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E273" w14:textId="77777777" w:rsidR="00AA5366" w:rsidRPr="00AA5366" w:rsidRDefault="00AA5366" w:rsidP="00AA5366">
      <w:pPr>
        <w:spacing w:after="120" w:line="240" w:lineRule="auto"/>
        <w:outlineLvl w:val="0"/>
        <w:rPr>
          <w:rFonts w:ascii="Arial" w:eastAsia="Times New Roman" w:hAnsi="Arial" w:cs="Arial"/>
          <w:b/>
          <w:bCs/>
          <w:color w:val="1F1F1F"/>
          <w:kern w:val="36"/>
          <w:sz w:val="48"/>
          <w:szCs w:val="48"/>
          <w14:ligatures w14:val="none"/>
        </w:rPr>
      </w:pPr>
      <w:r w:rsidRPr="00AA5366">
        <w:rPr>
          <w:rFonts w:ascii="Microsoft YaHei" w:eastAsia="Microsoft YaHei" w:hAnsi="Microsoft YaHei" w:cs="Microsoft YaHei" w:hint="eastAsia"/>
          <w:b/>
          <w:bCs/>
          <w:color w:val="1F1F1F"/>
          <w:kern w:val="36"/>
          <w:sz w:val="48"/>
          <w:szCs w:val="48"/>
          <w14:ligatures w14:val="none"/>
        </w:rPr>
        <w:t>解深密经</w:t>
      </w:r>
      <w:r w:rsidRPr="00AA5366">
        <w:rPr>
          <w:rFonts w:ascii="Arial" w:eastAsia="Times New Roman" w:hAnsi="Arial" w:cs="Arial"/>
          <w:b/>
          <w:bCs/>
          <w:color w:val="1F1F1F"/>
          <w:kern w:val="36"/>
          <w:sz w:val="48"/>
          <w:szCs w:val="48"/>
          <w14:ligatures w14:val="none"/>
        </w:rPr>
        <w:t>5-22</w:t>
      </w:r>
    </w:p>
    <w:p w14:paraId="4DD640B3"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阿弥陀佛。诸位善知识</w:t>
      </w:r>
      <w:r w:rsidRPr="00AA5366">
        <w:rPr>
          <w:rFonts w:ascii="Microsoft YaHei" w:eastAsia="Microsoft YaHei" w:hAnsi="Microsoft YaHei" w:cs="Microsoft YaHei"/>
          <w:color w:val="1F1F1F"/>
          <w:kern w:val="0"/>
          <w14:ligatures w14:val="none"/>
        </w:rPr>
        <w:t>。</w:t>
      </w:r>
    </w:p>
    <w:p w14:paraId="2F7CF496"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我们继续学习，《解深密经元测疏》。在等节课呢，仍然是以真谛三藏为代表的一类诸师，主张一切众生皆能成佛。那么对于五种性有决定种性的瑜伽论，它必然要做会通</w:t>
      </w:r>
      <w:r w:rsidRPr="00AA5366">
        <w:rPr>
          <w:rFonts w:ascii="Microsoft YaHei" w:eastAsia="Microsoft YaHei" w:hAnsi="Microsoft YaHei" w:cs="Microsoft YaHei"/>
          <w:color w:val="1F1F1F"/>
          <w:kern w:val="0"/>
          <w14:ligatures w14:val="none"/>
        </w:rPr>
        <w:t>。</w:t>
      </w:r>
    </w:p>
    <w:p w14:paraId="67BFE4FF"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前边呢，已经讲到，是依《楞伽经》来说明一切众生啊都能成佛。会通瑜伽所说呢，则说《瑜伽师地论》所说的无余涅槃，就等同于《楞伽经》所说的三昧乐定。这样的话呢，这种会通是不符合《瑜伽师地论》的说法。我们讲会通其实挺难的。所说的会通呢，应该说双方都承认才行。也就是说，你比如说，我瑜伽中观会通。你说的中观得认同，瑜伽得认同，才行，这叫会通。假如说你说的这个两方面都不承认的话，那就会通无效，应该说</w:t>
      </w:r>
      <w:r w:rsidRPr="00AA5366">
        <w:rPr>
          <w:rFonts w:ascii="Microsoft YaHei" w:eastAsia="Microsoft YaHei" w:hAnsi="Microsoft YaHei" w:cs="Microsoft YaHei"/>
          <w:color w:val="1F1F1F"/>
          <w:kern w:val="0"/>
          <w14:ligatures w14:val="none"/>
        </w:rPr>
        <w:t>。</w:t>
      </w:r>
    </w:p>
    <w:p w14:paraId="47C107EB"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现在呢，他也是这种主张。他没有依《瑜伽师地论》本身的说法，来说明无余涅槃，而是呢，用《楞伽经》的概念，替换瑜伽所说的无余涅槃。说瑜伽所说的无余涅槃就是《楞伽经》里面所说的三昧定。当然呢，这种情形，这种说法呀，容易被人攻击。也就是说，你这个支持不了你的所谓会通</w:t>
      </w:r>
      <w:r w:rsidRPr="00AA5366">
        <w:rPr>
          <w:rFonts w:ascii="Microsoft YaHei" w:eastAsia="Microsoft YaHei" w:hAnsi="Microsoft YaHei" w:cs="Microsoft YaHei"/>
          <w:color w:val="1F1F1F"/>
          <w:kern w:val="0"/>
          <w14:ligatures w14:val="none"/>
        </w:rPr>
        <w:t>。</w:t>
      </w:r>
    </w:p>
    <w:p w14:paraId="535990D2"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再下来他再引经，引《胜鬘经》来会通瑜伽。《胜鬘经》说无五余。那么依胜鬘狮子吼，一乘大方便方广经里面呢，就有说到。说呢，这个阿罗汉辟支佛，那个不能叫涅槃，可以假名涅槃。因此呢，他把它归摄的观点说无五余，不承认有无余涅槃</w:t>
      </w:r>
      <w:r w:rsidRPr="00AA5366">
        <w:rPr>
          <w:rFonts w:ascii="Microsoft YaHei" w:eastAsia="Microsoft YaHei" w:hAnsi="Microsoft YaHei" w:cs="Microsoft YaHei"/>
          <w:color w:val="1F1F1F"/>
          <w:kern w:val="0"/>
          <w14:ligatures w14:val="none"/>
        </w:rPr>
        <w:t>。</w:t>
      </w:r>
    </w:p>
    <w:p w14:paraId="2E15A8F3"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故彼经云，下面引经文</w:t>
      </w:r>
      <w:r w:rsidRPr="00AA5366">
        <w:rPr>
          <w:rFonts w:ascii="Microsoft YaHei" w:eastAsia="Microsoft YaHei" w:hAnsi="Microsoft YaHei" w:cs="Microsoft YaHei"/>
          <w:color w:val="1F1F1F"/>
          <w:kern w:val="0"/>
          <w14:ligatures w14:val="none"/>
        </w:rPr>
        <w:t>：</w:t>
      </w:r>
    </w:p>
    <w:p w14:paraId="0FFF31E5"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是故阿罗汉辟支佛，有余生法不尽故有生。</w:t>
      </w:r>
      <w:r w:rsidRPr="00AA5366">
        <w:rPr>
          <w:rFonts w:ascii="Arial" w:eastAsia="Times New Roman" w:hAnsi="Arial" w:cs="Arial"/>
          <w:color w:val="1F1F1F"/>
          <w:kern w:val="0"/>
          <w14:ligatures w14:val="none"/>
        </w:rPr>
        <w:t>”</w:t>
      </w:r>
    </w:p>
    <w:p w14:paraId="4C29D9D5"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么，它前边呢，这个文字引的比较少。前边应该还有。前边说阿罗汉辟支佛有怖畏。是故阿罗汉辟支佛，有余生法不尽故有生。那这前边说了因，他把因去掉了，只说是故。前边因是什么呢？因是说阿罗汉辟支佛有怖畏呀。也就是说没有到达大无畏的境界，佛境界没有。它有怖畏。怖畏什么呢？他倒不是怖畏别的，是怖畏生死。他认为涅槃好，生死有怖畏。因此，必须厌生死去涅槃。那么当然就有取舍心，有不平等心等等。这都是在里面的一种执着</w:t>
      </w:r>
      <w:r w:rsidRPr="00AA5366">
        <w:rPr>
          <w:rFonts w:ascii="Microsoft YaHei" w:eastAsia="Microsoft YaHei" w:hAnsi="Microsoft YaHei" w:cs="Microsoft YaHei"/>
          <w:color w:val="1F1F1F"/>
          <w:kern w:val="0"/>
          <w14:ligatures w14:val="none"/>
        </w:rPr>
        <w:t>。</w:t>
      </w:r>
    </w:p>
    <w:p w14:paraId="7C96B0B1"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lastRenderedPageBreak/>
        <w:t>那么从有怖畏上看，就说明他的内心不平等，对吧？你有欢喜有怖畏嘛。欢喜涅槃吧。怖畏生死吧。心不平等什么意思？没有认识实相嘛。从这点上有怖畏就能看出来阿罗汉不圆满。是故阿罗汉辟支佛，有余生法不尽故有生。下面就讲了，说没有所谓他们的无余涅槃。他们是有余。为什么呢？下面讲了。把他这个阿罗汉入涅槃前自称的这些名号都一一否认</w:t>
      </w:r>
      <w:r w:rsidRPr="00AA5366">
        <w:rPr>
          <w:rFonts w:ascii="Microsoft YaHei" w:eastAsia="Microsoft YaHei" w:hAnsi="Microsoft YaHei" w:cs="Microsoft YaHei"/>
          <w:color w:val="1F1F1F"/>
          <w:kern w:val="0"/>
          <w14:ligatures w14:val="none"/>
        </w:rPr>
        <w:t>。</w:t>
      </w:r>
    </w:p>
    <w:p w14:paraId="3C058138"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第一个阿罗汉说无生。对吧。我不再有后有了。现在说不是，你还有。有余生法不尽故有生。说啊，你这里面还有生灭法呀，那个还没尽。虽然三界内不生了，但是，你这个生灭法呀，还有其他的这个有余残余的这些生法不尽。不能穷尽。故有生。所以啊，你还不能说你无生</w:t>
      </w:r>
      <w:r w:rsidRPr="00AA5366">
        <w:rPr>
          <w:rFonts w:ascii="Microsoft YaHei" w:eastAsia="Microsoft YaHei" w:hAnsi="Microsoft YaHei" w:cs="Microsoft YaHei"/>
          <w:color w:val="1F1F1F"/>
          <w:kern w:val="0"/>
          <w14:ligatures w14:val="none"/>
        </w:rPr>
        <w:t>。</w:t>
      </w:r>
    </w:p>
    <w:p w14:paraId="3A3B120B"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有余梵行成故不纯。有的是说有余梵行不成，故不纯。在其他的版本上有这个</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不</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字。意思就是说呢，还有其他的梵行啊。还需要成就的。所以的不纯。不纯的话呢，就是说不是梵行已立。就是说还有其他的梵行没成。所以不纯</w:t>
      </w:r>
      <w:r w:rsidRPr="00AA5366">
        <w:rPr>
          <w:rFonts w:ascii="Microsoft YaHei" w:eastAsia="Microsoft YaHei" w:hAnsi="Microsoft YaHei" w:cs="Microsoft YaHei"/>
          <w:color w:val="1F1F1F"/>
          <w:kern w:val="0"/>
          <w14:ligatures w14:val="none"/>
        </w:rPr>
        <w:t>。</w:t>
      </w:r>
    </w:p>
    <w:p w14:paraId="072FFB87"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事不究竟故当有所作。说所作已办，没有，不是所作已办。他还有事没有究竟。也就是说所谓的所知障啊。二障你只除一啊。还有这个没解脱的部分呢。所以你解脱的事情啊，也不究竟。所以故当有所作。那么你还继续修啊。因为你事没做完啊</w:t>
      </w:r>
      <w:r w:rsidRPr="00AA5366">
        <w:rPr>
          <w:rFonts w:ascii="Microsoft YaHei" w:eastAsia="Microsoft YaHei" w:hAnsi="Microsoft YaHei" w:cs="Microsoft YaHei"/>
          <w:color w:val="1F1F1F"/>
          <w:kern w:val="0"/>
          <w14:ligatures w14:val="none"/>
        </w:rPr>
        <w:t>。</w:t>
      </w:r>
    </w:p>
    <w:p w14:paraId="56D1211D"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不度彼故当有所断。不度彼故，就说你还没有究竟的把这个两种障碍都超度了。所以呢，你还有，比如说相缚。没有度，你没有超越它。所以呢，当有所断。就是你还不是已度了。还是要继续断这个烦恼的习气。或者说还要继续断所知障呢</w:t>
      </w:r>
      <w:r w:rsidRPr="00AA5366">
        <w:rPr>
          <w:rFonts w:ascii="Microsoft YaHei" w:eastAsia="Microsoft YaHei" w:hAnsi="Microsoft YaHei" w:cs="Microsoft YaHei"/>
          <w:color w:val="1F1F1F"/>
          <w:kern w:val="0"/>
          <w14:ligatures w14:val="none"/>
        </w:rPr>
        <w:t>。</w:t>
      </w:r>
    </w:p>
    <w:p w14:paraId="2FF042C8"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已不断故去涅槃界远。说呀你这些东西都没做好啊。你这些里面呢，有这个生有不纯，不究竟。有不度。这些啊，你都没断。所以呢，去涅槃界远。那怎么能叫涅槃呢？你离涅槃还挺远的呢。你在中间呢</w:t>
      </w:r>
      <w:r w:rsidRPr="00AA5366">
        <w:rPr>
          <w:rFonts w:ascii="Microsoft YaHei" w:eastAsia="Microsoft YaHei" w:hAnsi="Microsoft YaHei" w:cs="Microsoft YaHei"/>
          <w:color w:val="1F1F1F"/>
          <w:kern w:val="0"/>
          <w14:ligatures w14:val="none"/>
        </w:rPr>
        <w:t>。</w:t>
      </w:r>
    </w:p>
    <w:p w14:paraId="2F3EC60E"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然后，乃至，得言涅槃者。乃至他去掉了。这话我们重新恢复一下。何以故。唯有如来应正等觉。得般涅槃。成就一切功德。啊说他们去涅槃远。为什么呢？只有如来应正等觉，得了般涅槃。就真涅槃啊。真的般涅槃只有如来能做得道。为什么呢？因为他是真的成就一切功德。说你这功德没成就嘛，好多事没做呢。怎么叫所作已办了。故阿罗汉辟支佛。不成就一切功德。然后下面就乃至了。言得涅槃者，是佛方便。虽然啊，如此。但是呢，佛也说你们得涅槃了。这呀是佛的方便说。佛为了鼓励你。不然的话呢怎么办呢？你是小</w:t>
      </w:r>
      <w:r w:rsidRPr="00AA5366">
        <w:rPr>
          <w:rFonts w:ascii="Microsoft YaHei" w:eastAsia="Microsoft YaHei" w:hAnsi="Microsoft YaHei" w:cs="Microsoft YaHei" w:hint="eastAsia"/>
          <w:color w:val="1F1F1F"/>
          <w:kern w:val="0"/>
          <w14:ligatures w14:val="none"/>
        </w:rPr>
        <w:lastRenderedPageBreak/>
        <w:t>根性的人，然后又害怕，有怖畏呀。你要赶紧要了脱生死嘛。所以这是佛的全巧方便。就说到那儿啊，你就涅槃了。但其实呢，还在中路，还在中间。唯有如来得般涅槃。成就无量功德。那么只有成佛。成就了无量的功德了</w:t>
      </w:r>
      <w:r w:rsidRPr="00AA5366">
        <w:rPr>
          <w:rFonts w:ascii="Microsoft YaHei" w:eastAsia="Microsoft YaHei" w:hAnsi="Microsoft YaHei" w:cs="Microsoft YaHei"/>
          <w:color w:val="1F1F1F"/>
          <w:kern w:val="0"/>
          <w14:ligatures w14:val="none"/>
        </w:rPr>
        <w:t>。</w:t>
      </w:r>
    </w:p>
    <w:p w14:paraId="1640C0EF"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这样的话呢，这是引的《胜鬘经》。《胜鬘经》呢，从这个引文上来看它正成的是阿罗汉辟支佛没真涅槃。只有佛他真涅槃。因此的话呢，没成佛就不叫涅槃。这样来就取消了二乘的无余涅槃</w:t>
      </w:r>
      <w:r w:rsidRPr="00AA5366">
        <w:rPr>
          <w:rFonts w:ascii="Microsoft YaHei" w:eastAsia="Microsoft YaHei" w:hAnsi="Microsoft YaHei" w:cs="Microsoft YaHei"/>
          <w:color w:val="1F1F1F"/>
          <w:kern w:val="0"/>
          <w14:ligatures w14:val="none"/>
        </w:rPr>
        <w:t>。</w:t>
      </w:r>
    </w:p>
    <w:p w14:paraId="4D364CFE"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下面进一步就说了。他的意思就是说《胜鬘经》不承认有二乘的无余涅槃。不承认。下面说呢</w:t>
      </w:r>
      <w:r w:rsidRPr="00AA5366">
        <w:rPr>
          <w:rFonts w:ascii="Microsoft YaHei" w:eastAsia="Microsoft YaHei" w:hAnsi="Microsoft YaHei" w:cs="Microsoft YaHei"/>
          <w:color w:val="1F1F1F"/>
          <w:kern w:val="0"/>
          <w14:ligatures w14:val="none"/>
        </w:rPr>
        <w:t>：</w:t>
      </w:r>
    </w:p>
    <w:p w14:paraId="373480A5"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准此应知。八万劫等入三昧乐假名无余。</w:t>
      </w:r>
      <w:r w:rsidRPr="00AA5366">
        <w:rPr>
          <w:rFonts w:ascii="Arial" w:eastAsia="Times New Roman" w:hAnsi="Arial" w:cs="Arial"/>
          <w:color w:val="1F1F1F"/>
          <w:kern w:val="0"/>
          <w14:ligatures w14:val="none"/>
        </w:rPr>
        <w:t>”</w:t>
      </w:r>
    </w:p>
    <w:p w14:paraId="743801A5"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说准此应知，准这些经典。包括楞伽胜鬘，都是这么说。八万劫等这很长时间了。但是他只是入三昧乐。只是三昧酒所醉啊。是非真灭。不是真涅槃啊。假名无余。把这个三昧的境界假名叫无余涅槃。其实与无余涅槃差得远。去涅槃远。无实身智俱灭无余涅槃。说呢他实际上没有那种所谓灰身灭智啊。叫身智俱灭。他没有做到。真正的所谓身智俱灭。当然这个不派佛教里面就认为阿罗汉就是无余涅槃啊。就身智俱灭了。身呢叫灰身。智叫灭智。灰身灭智。身体成灰了。身体也不是自己的。又回到四大去了。智慧呢，心智呢也一样灭掉了。没有心智了。无为法了。但是他就说呢《胜鬘经》是否认这件事的。没有二乘的所谓身智俱灭的无余涅槃。没有</w:t>
      </w:r>
      <w:r w:rsidRPr="00AA5366">
        <w:rPr>
          <w:rFonts w:ascii="Microsoft YaHei" w:eastAsia="Microsoft YaHei" w:hAnsi="Microsoft YaHei" w:cs="Microsoft YaHei"/>
          <w:color w:val="1F1F1F"/>
          <w:kern w:val="0"/>
          <w14:ligatures w14:val="none"/>
        </w:rPr>
        <w:t>。</w:t>
      </w:r>
    </w:p>
    <w:p w14:paraId="23A410A1"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然后下面括号是应该是另外人说的</w:t>
      </w:r>
      <w:r w:rsidRPr="00AA5366">
        <w:rPr>
          <w:rFonts w:ascii="Microsoft YaHei" w:eastAsia="Microsoft YaHei" w:hAnsi="Microsoft YaHei" w:cs="Microsoft YaHei"/>
          <w:color w:val="1F1F1F"/>
          <w:kern w:val="0"/>
          <w14:ligatures w14:val="none"/>
        </w:rPr>
        <w:t>。</w:t>
      </w:r>
    </w:p>
    <w:p w14:paraId="681EA35D"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然须陀洹等者从本为名实是无学。</w:t>
      </w:r>
      <w:r w:rsidRPr="00AA5366">
        <w:rPr>
          <w:rFonts w:ascii="Arial" w:eastAsia="Times New Roman" w:hAnsi="Arial" w:cs="Arial"/>
          <w:color w:val="1F1F1F"/>
          <w:kern w:val="0"/>
          <w14:ligatures w14:val="none"/>
        </w:rPr>
        <w:t>”</w:t>
      </w:r>
    </w:p>
    <w:p w14:paraId="7A6E0D6F"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这句话呢不知道是什么意思。但是他提出来，说呢然须陀洹等者从本为名。就是说须陀洹啊。就是所谓的初果圣人。或者说叫预流。他说像须陀洹这些四果这境界啊。从本为名。从本为名啊，就是说从根本上来说。实是无学。又把它叫做无学了。须陀洹从他的根本上立名的话呢，就叫无学。这样来讲的话呢，就是说须陀洹阿罗汉啊，都不是真涅槃。但是呢给他安立名字的话呢。就叫做这些差别。但是把须陀洹叫无学这还是不合经论的啊。不知道他这是不是错字。但是这个括号里的人主张说须陀洹也是无学。所以呢就跟阿罗汉一样都是无学。但是实际上呢都没达到无学</w:t>
      </w:r>
      <w:r w:rsidRPr="00AA5366">
        <w:rPr>
          <w:rFonts w:ascii="Microsoft YaHei" w:eastAsia="Microsoft YaHei" w:hAnsi="Microsoft YaHei" w:cs="Microsoft YaHei"/>
          <w:color w:val="1F1F1F"/>
          <w:kern w:val="0"/>
          <w14:ligatures w14:val="none"/>
        </w:rPr>
        <w:t>。</w:t>
      </w:r>
    </w:p>
    <w:p w14:paraId="6B0655AE"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lastRenderedPageBreak/>
        <w:t>下面说</w:t>
      </w:r>
      <w:r w:rsidRPr="00AA5366">
        <w:rPr>
          <w:rFonts w:ascii="Microsoft YaHei" w:eastAsia="Microsoft YaHei" w:hAnsi="Microsoft YaHei" w:cs="Microsoft YaHei"/>
          <w:color w:val="1F1F1F"/>
          <w:kern w:val="0"/>
          <w14:ligatures w14:val="none"/>
        </w:rPr>
        <w:t>：</w:t>
      </w:r>
    </w:p>
    <w:p w14:paraId="6D11E5E0"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是故二乘定得成佛。</w:t>
      </w:r>
      <w:r w:rsidRPr="00AA5366">
        <w:rPr>
          <w:rFonts w:ascii="Arial" w:eastAsia="Times New Roman" w:hAnsi="Arial" w:cs="Arial"/>
          <w:color w:val="1F1F1F"/>
          <w:kern w:val="0"/>
          <w14:ligatures w14:val="none"/>
        </w:rPr>
        <w:t>”</w:t>
      </w:r>
    </w:p>
    <w:p w14:paraId="62ACB158"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中间这个括号是别人加进去的啊。圆测法师说呢，没有真实的身智俱灭的无余涅槃。所以，得出结论。二乘定得成佛。既然没有无余涅槃，那么最终的涅槃就是佛啊。所以呢，二乘哪有无余涅槃呢？那最后一定是成佛了。否认了二乘的无余涅槃。那么就只有成佛一条路了</w:t>
      </w:r>
      <w:r w:rsidRPr="00AA5366">
        <w:rPr>
          <w:rFonts w:ascii="Microsoft YaHei" w:eastAsia="Microsoft YaHei" w:hAnsi="Microsoft YaHei" w:cs="Microsoft YaHei"/>
          <w:color w:val="1F1F1F"/>
          <w:kern w:val="0"/>
          <w14:ligatures w14:val="none"/>
        </w:rPr>
        <w:t>。</w:t>
      </w:r>
    </w:p>
    <w:p w14:paraId="161C5743"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这样的话呢。他依《胜鬘经》说了这个事情。那么也就是说呢，《楞伽经》还是承认离分段生死的三昧乐定。叫无余涅槃。还假名无余涅槃还称作无余涅槃。但是《胜鬘经》里面就否认了。阿罗汉辟支佛你有什么程度能叫做无余涅槃呢？你什么都没做完啊。对吧前边的意思就是说你啥都没做完。你怎么能叫无余涅槃呢？你离涅槃太远了。那么说你得涅槃就是佛的方便。只有佛他真涅槃。其他人不是真涅槃。那么这样来讲的话呢。就没有涅槃。取消了二乘涅槃。取消了二乘涅槃的意思呢，就是说二乘一定得成佛</w:t>
      </w:r>
      <w:r w:rsidRPr="00AA5366">
        <w:rPr>
          <w:rFonts w:ascii="Microsoft YaHei" w:eastAsia="Microsoft YaHei" w:hAnsi="Microsoft YaHei" w:cs="Microsoft YaHei"/>
          <w:color w:val="1F1F1F"/>
          <w:kern w:val="0"/>
          <w14:ligatures w14:val="none"/>
        </w:rPr>
        <w:t>。</w:t>
      </w:r>
    </w:p>
    <w:p w14:paraId="584C5418"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然后下面得出结论来。由诸经实说一乘假说二乘。说呢从这个上面的经，当然也包括论。最后总结说他们的观点都是一致的。就是说真实说一乘。也就是说一乘是究竟说。然后假说二乘。假说二乘的话呢就是有二乘涅槃。那么这个实际上是方便说。方便说有二乘涅槃。假说。不是真的</w:t>
      </w:r>
      <w:r w:rsidRPr="00AA5366">
        <w:rPr>
          <w:rFonts w:ascii="Microsoft YaHei" w:eastAsia="Microsoft YaHei" w:hAnsi="Microsoft YaHei" w:cs="Microsoft YaHei"/>
          <w:color w:val="1F1F1F"/>
          <w:kern w:val="0"/>
          <w14:ligatures w14:val="none"/>
        </w:rPr>
        <w:t>。</w:t>
      </w:r>
    </w:p>
    <w:p w14:paraId="034303C0"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么这是以真谛三藏为代表的一类诸师，依于法华涅槃或者加上楞伽、包括胜鬘等等经。当然楞伽本身来讲他引的这些文啊，都不大能证明。认为一切众生必须成佛。只有一佛乘。这是究竟说。其他的有决定种性，不成佛，不涅槃。定性声闻。这些说法呢都是方便</w:t>
      </w:r>
      <w:r w:rsidRPr="00AA5366">
        <w:rPr>
          <w:rFonts w:ascii="Microsoft YaHei" w:eastAsia="Microsoft YaHei" w:hAnsi="Microsoft YaHei" w:cs="Microsoft YaHei"/>
          <w:color w:val="1F1F1F"/>
          <w:kern w:val="0"/>
          <w14:ligatures w14:val="none"/>
        </w:rPr>
        <w:t>。</w:t>
      </w:r>
    </w:p>
    <w:p w14:paraId="3CF386DC"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下面说第二类代表。二者大唐三藏依诸经论立有五性。无性有情。无涅槃性。定性二乘必不成佛。这个圆测法师呢又把玄奘法师为代表的一类诸师的主张啊把它说出来。先说主张，也就是宗。代表者呢就是大唐三藏。玄奘法师的名字呢，由于尊称啊就不说了。避讳了。大唐三藏玄奘法师，依诸经论。也有经有论。引的经论比前面还多。然后立有五性。立有五性的话呢就是宗。立宗。他的观点是有五种种性。当然五种种性里面就有决定种性。还有无性的种性。这五种。除了三乘种性以外。还有不定种性。和无性种性</w:t>
      </w:r>
      <w:r w:rsidRPr="00AA5366">
        <w:rPr>
          <w:rFonts w:ascii="Microsoft YaHei" w:eastAsia="Microsoft YaHei" w:hAnsi="Microsoft YaHei" w:cs="Microsoft YaHei"/>
          <w:color w:val="1F1F1F"/>
          <w:kern w:val="0"/>
          <w14:ligatures w14:val="none"/>
        </w:rPr>
        <w:t>。</w:t>
      </w:r>
    </w:p>
    <w:p w14:paraId="658982E9"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lastRenderedPageBreak/>
        <w:t>那么下面针对前面所说的。把这两种单独说出来。无性有情无涅槃性。说这个无性有情啊，是不能证得涅槃的。这个跟前面所引的《楞伽经》反面是一样的。三部《楞伽经》啊都是说无性有情无涅槃性。那么能重善根，就是断了善根的所谓一阐提还能重善根。但没说他能得涅槃。都没有这句话。更不要说成佛了。所以从《楞伽经》所引的这个说法来看的话。他没有否认有无性有情</w:t>
      </w:r>
      <w:r w:rsidRPr="00AA5366">
        <w:rPr>
          <w:rFonts w:ascii="Microsoft YaHei" w:eastAsia="Microsoft YaHei" w:hAnsi="Microsoft YaHei" w:cs="Microsoft YaHei"/>
          <w:color w:val="1F1F1F"/>
          <w:kern w:val="0"/>
          <w14:ligatures w14:val="none"/>
        </w:rPr>
        <w:t>。</w:t>
      </w:r>
    </w:p>
    <w:p w14:paraId="676FFF15"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么无性有情呢是无涅槃性的。不能得涅槃的。但是呢他可以依佛的慈悲教化可以得增上生。也就是说呢可以到善道去。修人天有漏的善法。可以到善道去。他也可以避免这个苦恼事情。但是想要涅槃没有。没办法。有毕竟障碍</w:t>
      </w:r>
      <w:r w:rsidRPr="00AA5366">
        <w:rPr>
          <w:rFonts w:ascii="Microsoft YaHei" w:eastAsia="Microsoft YaHei" w:hAnsi="Microsoft YaHei" w:cs="Microsoft YaHei"/>
          <w:color w:val="1F1F1F"/>
          <w:kern w:val="0"/>
          <w14:ligatures w14:val="none"/>
        </w:rPr>
        <w:t>。</w:t>
      </w:r>
    </w:p>
    <w:p w14:paraId="4E99ABAF"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然后第二，定性二乘必不成佛。决定种性的二乘包括声闻缘觉两乘必不成佛。嗯。这是决定说呀。可不是含糊的。如果他是真的决定种性的二乘的话一定不能成佛。这样才有所谓决定种性的说法。假如说这些种性都互相换的话。就没有种性的定义的必要了，对吧。没有种性嘛。种性都能变嘛。那有什么好说的呢？还说种性干嘛呀。不用说种性了。所以这里就说决定种性。是有的。而且呢一定不能成佛。有这一类的有情。那就说这两类都不能成佛。无性的话连涅槃都不成。定性的话能成涅槃。但不能成佛。这个从上面的《楞伽经》的引文来看是支持这个观点的。而不是说支持无性成佛这个观点。我看它上面没有写无性成佛。只是能续善根</w:t>
      </w:r>
      <w:r w:rsidRPr="00AA5366">
        <w:rPr>
          <w:rFonts w:ascii="Microsoft YaHei" w:eastAsia="Microsoft YaHei" w:hAnsi="Microsoft YaHei" w:cs="Microsoft YaHei"/>
          <w:color w:val="1F1F1F"/>
          <w:kern w:val="0"/>
          <w14:ligatures w14:val="none"/>
        </w:rPr>
        <w:t>。</w:t>
      </w:r>
    </w:p>
    <w:p w14:paraId="785C375B"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所以下面就引了。下面引支持的。支持的话呢有经有论</w:t>
      </w:r>
      <w:r w:rsidRPr="00AA5366">
        <w:rPr>
          <w:rFonts w:ascii="Microsoft YaHei" w:eastAsia="Microsoft YaHei" w:hAnsi="Microsoft YaHei" w:cs="Microsoft YaHei"/>
          <w:color w:val="1F1F1F"/>
          <w:kern w:val="0"/>
          <w14:ligatures w14:val="none"/>
        </w:rPr>
        <w:t>。</w:t>
      </w:r>
    </w:p>
    <w:p w14:paraId="04C495A6"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故《善戒经》第一卷云：</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若无菩萨性。虽复发心勤修精进。终不能得阿耨多罗三藐三菩提。</w:t>
      </w:r>
      <w:r w:rsidRPr="00AA5366">
        <w:rPr>
          <w:rFonts w:ascii="Arial" w:eastAsia="Times New Roman" w:hAnsi="Arial" w:cs="Arial"/>
          <w:color w:val="1F1F1F"/>
          <w:kern w:val="0"/>
          <w14:ligatures w14:val="none"/>
        </w:rPr>
        <w:t>”</w:t>
      </w:r>
    </w:p>
    <w:p w14:paraId="04ADB0E3"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么《菩萨善戒经》啊，说为经。其实呢就是弥勒菩萨说的《瑜伽论》的一本。就是说不同的版本。但是传来的时候是单独传的别本。实际上呢就是菩萨地里面关于菩萨戒的部分。把单独录出来。成为《菩萨善戒经》。《菩萨善戒经》的话呢是宋罽宾沙门求那跋摩译。求那跋摩翻的。他是以经的形式，就是佛说的形式来讲述的。当然呢也有人说这个菩萨戒，弥勒菩萨在菩萨地里面所总结的菩萨戒。那个地方说的还是非常的应该是非常的绝对呀。就是三世一切的各个世界十方菩萨都是这个，都是这个戒。没有若过若增了就这么多。然后三乘十方一切的世界菩萨共同修行。所以这弥勒菩萨以等觉菩萨的身分，他所总结的这个菩萨戒。把我们世间佛陀散说的这些菩萨戒汇集起来。当然他方世界已经成就了。这个戒完全一样。成就了。而弥勒菩萨把它说出来。所以称为善戒经。也就是佛说</w:t>
      </w:r>
      <w:r w:rsidRPr="00AA5366">
        <w:rPr>
          <w:rFonts w:ascii="Microsoft YaHei" w:eastAsia="Microsoft YaHei" w:hAnsi="Microsoft YaHei" w:cs="Microsoft YaHei" w:hint="eastAsia"/>
          <w:color w:val="1F1F1F"/>
          <w:kern w:val="0"/>
          <w14:ligatures w14:val="none"/>
        </w:rPr>
        <w:lastRenderedPageBreak/>
        <w:t>的。那么在瑜伽师地论是把它完全总结出来。当然可能也有人这么说。《善戒经》是佛说的。然后弥勒菩萨把《善戒经》引到瑜伽师地论里来了。也有这种说法。佛的说经在前。弥勒菩萨把这经引到《瑜伽师地论</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菩萨地》在后。也有这种说法。但通常呢都说是瑜伽师地论的一本</w:t>
      </w:r>
      <w:r w:rsidRPr="00AA5366">
        <w:rPr>
          <w:rFonts w:ascii="Microsoft YaHei" w:eastAsia="Microsoft YaHei" w:hAnsi="Microsoft YaHei" w:cs="Microsoft YaHei"/>
          <w:color w:val="1F1F1F"/>
          <w:kern w:val="0"/>
          <w14:ligatures w14:val="none"/>
        </w:rPr>
        <w:t>。</w:t>
      </w:r>
    </w:p>
    <w:p w14:paraId="1667B50E"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这里呢当然就跟菩萨地是一样的。讲到这一类的有情。说到呢若无菩萨性。就无大乘种性的这个有情啊。虽复发心勤修精进。虽然呢他也发心而且他也精进的修行。但是呢终不能得阿耨多罗三藐三菩提。就是说他最后还不是能成佛的。还是以他的自乘最后入解脱入涅槃了</w:t>
      </w:r>
      <w:r w:rsidRPr="00AA5366">
        <w:rPr>
          <w:rFonts w:ascii="Microsoft YaHei" w:eastAsia="Microsoft YaHei" w:hAnsi="Microsoft YaHei" w:cs="Microsoft YaHei"/>
          <w:color w:val="1F1F1F"/>
          <w:kern w:val="0"/>
          <w14:ligatures w14:val="none"/>
        </w:rPr>
        <w:t>。</w:t>
      </w:r>
    </w:p>
    <w:p w14:paraId="2399A398"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下面再引</w:t>
      </w:r>
      <w:r w:rsidRPr="00AA5366">
        <w:rPr>
          <w:rFonts w:ascii="Microsoft YaHei" w:eastAsia="Microsoft YaHei" w:hAnsi="Microsoft YaHei" w:cs="Microsoft YaHei"/>
          <w:color w:val="1F1F1F"/>
          <w:kern w:val="0"/>
          <w14:ligatures w14:val="none"/>
        </w:rPr>
        <w:t>：</w:t>
      </w:r>
    </w:p>
    <w:p w14:paraId="5825B8F6"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又《地持论》第一卷云：</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非种性人。无种性故。虽复发心勤修精进。必不究竟阿耨菩提。</w:t>
      </w:r>
      <w:r w:rsidRPr="00AA5366">
        <w:rPr>
          <w:rFonts w:ascii="Arial" w:eastAsia="Times New Roman" w:hAnsi="Arial" w:cs="Arial"/>
          <w:color w:val="1F1F1F"/>
          <w:kern w:val="0"/>
          <w14:ligatures w14:val="none"/>
        </w:rPr>
        <w:t>”</w:t>
      </w:r>
    </w:p>
    <w:p w14:paraId="3A359ECB"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这个《地持论》啊，是菩提流支译的。就说也说他说是《地持经》。《地持论》是另外一个称呼。就是认为他是论。认为他是论。论是菩萨所说。经的话呢则是佛所说。但是这个藏经版本上面就是《菩萨地持经》。北凉中印度三藏昙无谶译。那么这里边呢，文字上有所不同。上边的话呢是说无菩萨性。这里说呢是无种性。非种性人无种性故。非种性人的话呢就是说非菩萨种性的人。由于没有种性的原因。这里边说了一个理由。前面没有说理由。非种性就是不是菩萨种性的人。那么没有这种种性的缘故。所以呢虽复发心。精进修，勤修精进。必不究竟阿耨菩提。并不究竟。就是最后还是不能够得无上菩提的。这是《地持论》。也叫《菩萨地持经》</w:t>
      </w:r>
      <w:r w:rsidRPr="00AA5366">
        <w:rPr>
          <w:rFonts w:ascii="Microsoft YaHei" w:eastAsia="Microsoft YaHei" w:hAnsi="Microsoft YaHei" w:cs="Microsoft YaHei"/>
          <w:color w:val="1F1F1F"/>
          <w:kern w:val="0"/>
          <w14:ligatures w14:val="none"/>
        </w:rPr>
        <w:t>。</w:t>
      </w:r>
    </w:p>
    <w:p w14:paraId="36199B07"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那下面再引《瑜伽论》。之所以把这三个都引出来。我认为呢就是说他认为玄奘法师把这三个还是并列出来的。还是把它作为单独的励证</w:t>
      </w:r>
      <w:r w:rsidRPr="00AA5366">
        <w:rPr>
          <w:rFonts w:ascii="Microsoft YaHei" w:eastAsia="Microsoft YaHei" w:hAnsi="Microsoft YaHei" w:cs="Microsoft YaHei"/>
          <w:color w:val="1F1F1F"/>
          <w:kern w:val="0"/>
          <w14:ligatures w14:val="none"/>
        </w:rPr>
        <w:t>。</w:t>
      </w:r>
    </w:p>
    <w:p w14:paraId="0F5D27C0"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《瑜伽》第三十五一同《地持》</w:t>
      </w:r>
      <w:r w:rsidRPr="00AA5366">
        <w:rPr>
          <w:rFonts w:ascii="Microsoft YaHei" w:eastAsia="Microsoft YaHei" w:hAnsi="Microsoft YaHei" w:cs="Microsoft YaHei"/>
          <w:color w:val="1F1F1F"/>
          <w:kern w:val="0"/>
          <w14:ligatures w14:val="none"/>
        </w:rPr>
        <w:t>。</w:t>
      </w:r>
    </w:p>
    <w:p w14:paraId="03CA99D1"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么《瑜伽师地论》三十五卷这个菩萨地讲菩萨种性的地方。就是这个文字啊，与《地持论》相同。应该是他引的《瑜伽师地论》。但是呢他是把它说为经啊。也可以称为经。弥勒菩萨所说的十七地论。也有称之为十七地经的。为什么说它十七地经呢？就是这些都是佛说的。弥勒菩萨把它汇集起来而已。然后弥勒菩萨才解释。在后边抉择分他才解释。那么这样说的话呢就叫十七地经</w:t>
      </w:r>
      <w:r w:rsidRPr="00AA5366">
        <w:rPr>
          <w:rFonts w:ascii="Microsoft YaHei" w:eastAsia="Microsoft YaHei" w:hAnsi="Microsoft YaHei" w:cs="Microsoft YaHei"/>
          <w:color w:val="1F1F1F"/>
          <w:kern w:val="0"/>
          <w14:ligatures w14:val="none"/>
        </w:rPr>
        <w:t>。</w:t>
      </w:r>
    </w:p>
    <w:p w14:paraId="0E7B88B9"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lastRenderedPageBreak/>
        <w:t>又此经云：</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一向趣寂声闻种性。</w:t>
      </w:r>
      <w:r w:rsidRPr="00AA5366">
        <w:rPr>
          <w:rFonts w:ascii="Arial" w:eastAsia="Times New Roman" w:hAnsi="Arial" w:cs="Arial"/>
          <w:color w:val="1F1F1F"/>
          <w:kern w:val="0"/>
          <w14:ligatures w14:val="none"/>
        </w:rPr>
        <w:t>”</w:t>
      </w:r>
    </w:p>
    <w:p w14:paraId="3438D19D"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说了一向趣寂静。这个原文应该是一向趣寂声闻。这里面是引《解深密经》的。在瑜伽师地论七十六卷。所以又此经云。此经指的是《解深密经》</w:t>
      </w:r>
      <w:r w:rsidRPr="00AA5366">
        <w:rPr>
          <w:rFonts w:ascii="Microsoft YaHei" w:eastAsia="Microsoft YaHei" w:hAnsi="Microsoft YaHei" w:cs="Microsoft YaHei"/>
          <w:color w:val="1F1F1F"/>
          <w:kern w:val="0"/>
          <w14:ligatures w14:val="none"/>
        </w:rPr>
        <w:t>。</w:t>
      </w:r>
    </w:p>
    <w:p w14:paraId="02CE348D"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一向趣寂</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没有这个静</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声闻种性补特伽罗。虽蒙诸佛施设。种种勇猛加行方便化导。终不能令当坐道场证得阿耨多罗三藐三菩提。</w:t>
      </w:r>
      <w:r w:rsidRPr="00AA5366">
        <w:rPr>
          <w:rFonts w:ascii="Arial" w:eastAsia="Times New Roman" w:hAnsi="Arial" w:cs="Arial"/>
          <w:color w:val="1F1F1F"/>
          <w:kern w:val="0"/>
          <w14:ligatures w14:val="none"/>
        </w:rPr>
        <w:t>”</w:t>
      </w:r>
    </w:p>
    <w:p w14:paraId="3BC2C7C2"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这里边呢就说到《解深密经》说有这种一向趣寂声闻。一向就决定的意思。就是他这个方向是不会改变的。趣寂就是直趣涅槃了。这样一向趣寂呢就是定性声闻。也就是另外的一种称呼。如果是定性声闻种性的补特伽罗。这个人虽然承蒙诸佛的施设。施设就教化。用语言来教化他。然后种种勇猛加行方便化导。佛也很努力呀说。种种的勇猛加行方便。种种的猛烈的教化。终不能令当坐道场。都不能令这个定性声闻最终呢能坐到金刚道场证得阿耨多罗三藐三菩提。不能证得无上菩提。这个是《解深密经》里面明确的说到了所谓的定性种性。就是一向趣寂的声闻种性</w:t>
      </w:r>
      <w:r w:rsidRPr="00AA5366">
        <w:rPr>
          <w:rFonts w:ascii="Microsoft YaHei" w:eastAsia="Microsoft YaHei" w:hAnsi="Microsoft YaHei" w:cs="Microsoft YaHei"/>
          <w:color w:val="1F1F1F"/>
          <w:kern w:val="0"/>
          <w14:ligatures w14:val="none"/>
        </w:rPr>
        <w:t>。</w:t>
      </w:r>
    </w:p>
    <w:p w14:paraId="3A7642B5"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那么同样，再引《深密解脱经》。《深密解脱经》呢是别译本。菩提流支的别译本</w:t>
      </w:r>
      <w:r w:rsidRPr="00AA5366">
        <w:rPr>
          <w:rFonts w:ascii="Microsoft YaHei" w:eastAsia="Microsoft YaHei" w:hAnsi="Microsoft YaHei" w:cs="Microsoft YaHei"/>
          <w:color w:val="1F1F1F"/>
          <w:kern w:val="0"/>
          <w14:ligatures w14:val="none"/>
        </w:rPr>
        <w:t>。</w:t>
      </w:r>
    </w:p>
    <w:p w14:paraId="65E9F371"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又《深密解脱经》第二云：</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成就第一义。寂灭声闻性人。一切诸佛尽力教化。不能令其坐于道场。得无上菩提。我说名为寂灭声闻。</w:t>
      </w:r>
      <w:r w:rsidRPr="00AA5366">
        <w:rPr>
          <w:rFonts w:ascii="Arial" w:eastAsia="Times New Roman" w:hAnsi="Arial" w:cs="Arial"/>
          <w:color w:val="1F1F1F"/>
          <w:kern w:val="0"/>
          <w14:ligatures w14:val="none"/>
        </w:rPr>
        <w:t>”</w:t>
      </w:r>
    </w:p>
    <w:p w14:paraId="5B2D2026"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成就第一义。这是招呼这个菩萨的名字。也就是胜义生。胜义生菩萨。那么在《深密解脱经》里面就称为成就第一义。这是佛对胜义生菩萨的开示。说胜义生。寂灭声闻性人。就是求寂的声闻种性人啊。一切诸佛尽力教化。一切诸佛呢是太多太多佛了。尽力教化。不余余力的教化他。不能令其坐于道场。也不能让他坐到菩提树下得无上菩提。不能的。我说名为寂灭声闻。这是佛说那一类有情就叫做寂灭声闻了。因为有这样的人。而且说了把所有可能性都给你说了。一切诸佛尽其全力教化呀。不能得无上菩提。所以佛就给他起名寂灭声闻。这样来讲呢应该说遮止了一切可能性。对吧。一切诸佛尽其全力教化呀。不能得无上菩提。所以佛就给他起名寂灭声闻。这样来讲呢应该说遮止了一切可能性。对吧。一切诸佛尽其全力教化呀。当然这个你就说《解深密经》和《法华经》可说的不同啊。《法华经》说的就是佛方便教化能，可以成就。所以呢他后边他也必须要诠释《法华经》、《涅槃经》这个《胜鬘经》。他也一样会通的。要会通</w:t>
      </w:r>
      <w:r w:rsidRPr="00AA5366">
        <w:rPr>
          <w:rFonts w:ascii="Microsoft YaHei" w:eastAsia="Microsoft YaHei" w:hAnsi="Microsoft YaHei" w:cs="Microsoft YaHei"/>
          <w:color w:val="1F1F1F"/>
          <w:kern w:val="0"/>
          <w14:ligatures w14:val="none"/>
        </w:rPr>
        <w:t>。</w:t>
      </w:r>
    </w:p>
    <w:p w14:paraId="6D37336F"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lastRenderedPageBreak/>
        <w:t>当然我们现在看就是说这个佛性论的关于佛性的种种论争啊。在唐初的时候确实是非常的多。所以呢也造成就是说大量的篇幅在说这件事</w:t>
      </w:r>
      <w:r w:rsidRPr="00AA5366">
        <w:rPr>
          <w:rFonts w:ascii="Microsoft YaHei" w:eastAsia="Microsoft YaHei" w:hAnsi="Microsoft YaHei" w:cs="Microsoft YaHei"/>
          <w:color w:val="1F1F1F"/>
          <w:kern w:val="0"/>
          <w14:ligatures w14:val="none"/>
        </w:rPr>
        <w:t>。</w:t>
      </w:r>
    </w:p>
    <w:p w14:paraId="79BD1D29"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那么下面又引还在玄奘法师立场上</w:t>
      </w:r>
      <w:r w:rsidRPr="00AA5366">
        <w:rPr>
          <w:rFonts w:ascii="Microsoft YaHei" w:eastAsia="Microsoft YaHei" w:hAnsi="Microsoft YaHei" w:cs="Microsoft YaHei"/>
          <w:color w:val="1F1F1F"/>
          <w:kern w:val="0"/>
          <w14:ligatures w14:val="none"/>
        </w:rPr>
        <w:t>。</w:t>
      </w:r>
    </w:p>
    <w:p w14:paraId="6714A70D"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又《大菩萨藏经》第五卷云：</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正定众生是正法器。为说法律。若不说法律皆得解脱。</w:t>
      </w:r>
      <w:r w:rsidRPr="00AA5366">
        <w:rPr>
          <w:rFonts w:ascii="Arial" w:eastAsia="Times New Roman" w:hAnsi="Arial" w:cs="Arial"/>
          <w:color w:val="1F1F1F"/>
          <w:kern w:val="0"/>
          <w14:ligatures w14:val="none"/>
        </w:rPr>
        <w:t>”</w:t>
      </w:r>
    </w:p>
    <w:p w14:paraId="1E5992FD"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这个《大菩萨藏经》啊是玄奘法师最初译的经典。从道理上来说呢就是很重要的。先译。当然也有人说呢这是在道场里面先试验一下啊。先小试牛刀。然后呢就开始直接就翻译《瑜伽师地论》。所以这个《大菩萨藏经》是这个情形。也收在《大宝积经》里面。《如来不思议性品》也叫菩萨藏会。在那里跟这文字一样的啊。《大宝积经》菩萨藏会是一样的。说他可能收收到《大宝积经》里面了。那么《大宝积经》的话呢就是后来译的也是把前人译过的经典。如果没有必要调整的话呢也就直接归在《大宝积经》卷里边了。这个呢是《大宝积经》卷三十八菩萨藏会第十二之四《如来不思议性品》。讲这个如来性，如来的不可思议性。那么这里边的话呢就讲到了这个所谓正定聚邪定聚</w:t>
      </w:r>
      <w:r w:rsidRPr="00AA5366">
        <w:rPr>
          <w:rFonts w:ascii="Microsoft YaHei" w:eastAsia="Microsoft YaHei" w:hAnsi="Microsoft YaHei" w:cs="Microsoft YaHei"/>
          <w:color w:val="1F1F1F"/>
          <w:kern w:val="0"/>
          <w14:ligatures w14:val="none"/>
        </w:rPr>
        <w:t>。</w:t>
      </w:r>
    </w:p>
    <w:p w14:paraId="6D68B1A6"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《大菩萨藏经》第五卷云：</w:t>
      </w: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正定众生是正法器。如来说法若不说法。皆得解脱。</w:t>
      </w:r>
      <w:r w:rsidRPr="00AA5366">
        <w:rPr>
          <w:rFonts w:ascii="Arial" w:eastAsia="Times New Roman" w:hAnsi="Arial" w:cs="Arial"/>
          <w:color w:val="1F1F1F"/>
          <w:kern w:val="0"/>
          <w14:ligatures w14:val="none"/>
        </w:rPr>
        <w:t>”</w:t>
      </w:r>
    </w:p>
    <w:p w14:paraId="647420EB"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如果是正定众生啊。正定的话就决定。定是决定的意思。以正已经决定的有情。如来说法若不说法。皆得解脱。这里边文字上还稍微有点差别的。《大宝积经》是说呢，什么是正定之性？谓由因力先世方便。开置利根之所生故。这个正定的有情。有正决定性决定解脱。是因为呢由于因力先世方便。就是在过去世曾经种了因。有这样因的力量。再加上过去世的方便修行。然后开置利根。已经开启了智慧有这个五根这个利根。若执如来为彼说法。若不说法。如来如实知彼有情前世因果堪任法器。就说这个不管如来说法或者不说法。如来呢都能如实知道他的前世的因果。并且呢是堪任法器啊。就是承载法的容器。有这样清净的五蕴能承任无漏法。所以，随应说法令速解脱。这样的话如来会说法让他解脱。这个是有点差异的地方</w:t>
      </w:r>
      <w:r w:rsidRPr="00AA5366">
        <w:rPr>
          <w:rFonts w:ascii="Microsoft YaHei" w:eastAsia="Microsoft YaHei" w:hAnsi="Microsoft YaHei" w:cs="Microsoft YaHei"/>
          <w:color w:val="1F1F1F"/>
          <w:kern w:val="0"/>
          <w14:ligatures w14:val="none"/>
        </w:rPr>
        <w:t>。</w:t>
      </w:r>
    </w:p>
    <w:p w14:paraId="561FBBB3"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然后下边讲</w:t>
      </w:r>
      <w:r w:rsidRPr="00AA5366">
        <w:rPr>
          <w:rFonts w:ascii="Microsoft YaHei" w:eastAsia="Microsoft YaHei" w:hAnsi="Microsoft YaHei" w:cs="Microsoft YaHei"/>
          <w:color w:val="1F1F1F"/>
          <w:kern w:val="0"/>
          <w14:ligatures w14:val="none"/>
        </w:rPr>
        <w:t>：</w:t>
      </w:r>
    </w:p>
    <w:p w14:paraId="1A70A430"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邪定众生非正法器。若是如来为彼说法若不说法。终不堪任证于解脱。</w:t>
      </w:r>
      <w:r w:rsidRPr="00AA5366">
        <w:rPr>
          <w:rFonts w:ascii="Arial" w:eastAsia="Times New Roman" w:hAnsi="Arial" w:cs="Arial"/>
          <w:color w:val="1F1F1F"/>
          <w:kern w:val="0"/>
          <w14:ligatures w14:val="none"/>
        </w:rPr>
        <w:t>”</w:t>
      </w:r>
    </w:p>
    <w:p w14:paraId="6E5776F6"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在大宝积经里边说呢，什么是邪定有情啊？邪定之性。谓有情性烦恼所蔽。不修净业。实性薄弱愚痴深厚。住邪见网。非正法器。说如果这一类的有情是这样的。就属于邪定众</w:t>
      </w:r>
      <w:r w:rsidRPr="00AA5366">
        <w:rPr>
          <w:rFonts w:ascii="Microsoft YaHei" w:eastAsia="Microsoft YaHei" w:hAnsi="Microsoft YaHei" w:cs="Microsoft YaHei" w:hint="eastAsia"/>
          <w:color w:val="1F1F1F"/>
          <w:kern w:val="0"/>
          <w14:ligatures w14:val="none"/>
        </w:rPr>
        <w:lastRenderedPageBreak/>
        <w:t>生。有情呢为性，心性啊，烦恼所蔽。就是一直有烦恼。然后不修净业。也不修清净行。实性薄弱。实性的话呢就是这个心识的明了性啊。或者说呢这个心智啊特别薄弱。没有能力实知善恶。然后愚痴深厚。这个很愚蠢。很难清理他的愚痴。住邪见网。并且呢安住于邪见的这些丛林。也就是说呢这个心中的邪见啊非常的老固。然后非正法器。这这一类人呢就不能叫做正法器了。若是如来为彼说法若不说法。终不堪任证于解脱。不管如来对他说法或者不说法。他都是不可治的啊。都不能够证于解脱。如来如实知彼有情非法器已而便弃舍。大宝积经是而便舍置。所以呢这里边就是讲到说如来对于不同的有情啊。能够观察到他过去的因果根性。然后呢就采取说法或不说法。或者弃舍这些方式。那么引这段经文的主要目的来说就是有那个不堪证于解脱的。如来都放弃了的。这样说呢依这个经典呢就说有这一类所谓的邪定性的众生。这里说是《大菩萨藏经》</w:t>
      </w:r>
      <w:r w:rsidRPr="00AA5366">
        <w:rPr>
          <w:rFonts w:ascii="Microsoft YaHei" w:eastAsia="Microsoft YaHei" w:hAnsi="Microsoft YaHei" w:cs="Microsoft YaHei"/>
          <w:color w:val="1F1F1F"/>
          <w:kern w:val="0"/>
          <w14:ligatures w14:val="none"/>
        </w:rPr>
        <w:t>。</w:t>
      </w:r>
    </w:p>
    <w:p w14:paraId="2C7BBE0B"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然后再下来，《央掘摩罗经》。《大正藏》里面是把它归为阿含部啊。但是印顺法师也不同意。就是说称他呢是如来藏的经典。不应该呢归在阿含部。那么这里边的话呢就引《央掘摩罗经》。《央掘摩罗经》的话呢央掘摩罗这个人啊。也称作指鬘尊者。指鬘尊者的话呢就是说他是一个受到恶知识的蛊惑。然后杀了不少人啊。最后呢要杀佛陀。佛陀教化他呢所谓的一定成佛啊，成阿罗汉了。其实没成佛啊，成阿罗汉了。当然这里边是以他的名义然后来说这部经的。就说一切众生有清净心。有如来藏</w:t>
      </w:r>
      <w:r w:rsidRPr="00AA5366">
        <w:rPr>
          <w:rFonts w:ascii="Microsoft YaHei" w:eastAsia="Microsoft YaHei" w:hAnsi="Microsoft YaHei" w:cs="Microsoft YaHei"/>
          <w:color w:val="1F1F1F"/>
          <w:kern w:val="0"/>
          <w14:ligatures w14:val="none"/>
        </w:rPr>
        <w:t>。</w:t>
      </w:r>
    </w:p>
    <w:p w14:paraId="22367D72"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他说卷三云。这应该是个颂文啊。但是找的话没找到。这个《解深密经》书里面引这个在《央掘摩罗经》里面。就是翻译的可能有点不同。这边的现在藏经版本里的《央掘摩罗经》。这是《央掘摩罗经》的第二卷，不是第三卷。也可能版本不同。他这里引的是《央掘摩罗经》第三卷说</w:t>
      </w:r>
      <w:r w:rsidRPr="00AA5366">
        <w:rPr>
          <w:rFonts w:ascii="Microsoft YaHei" w:eastAsia="Microsoft YaHei" w:hAnsi="Microsoft YaHei" w:cs="Microsoft YaHei"/>
          <w:color w:val="1F1F1F"/>
          <w:kern w:val="0"/>
          <w14:ligatures w14:val="none"/>
        </w:rPr>
        <w:t>：</w:t>
      </w:r>
    </w:p>
    <w:p w14:paraId="1F7742E7"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三聚众生别。即是声闻乘大乘为二聚。可治不可治。</w:t>
      </w:r>
      <w:r w:rsidRPr="00AA5366">
        <w:rPr>
          <w:rFonts w:ascii="Arial" w:eastAsia="Times New Roman" w:hAnsi="Arial" w:cs="Arial"/>
          <w:color w:val="1F1F1F"/>
          <w:kern w:val="0"/>
          <w14:ligatures w14:val="none"/>
        </w:rPr>
        <w:t>”</w:t>
      </w:r>
    </w:p>
    <w:p w14:paraId="3D4E4C25"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这是一个颂文。那么他说呢三聚众生别。三聚众生别的话呢就是众生啊可以分成三聚。三聚的话呢以前的说法呢就是正定聚邪定聚和不定聚这三种。就是说正定聚的话一定能在解脱。邪定聚的话一定不能在解脱。还有一类是不定聚。不定聚的话呢就根据教化它可能会就是可以改变的有不定聚。那么这个三界众生别。所以他就讲了。哪三聚呢？这是他的应该是这个经里面的另外的说法。跟这个前面说的正定邪定还不完全一样的。他另作了解释。央掘摩罗这个人啊把这个佛性这些概念都重新解释了。就依这个如来藏重新解释了。前边的话呢是目犍连尊者呀来提问的。就是说呢这三聚啊就像三类病人一样。那么有的病人呢你医治他是可以好的。有的病人医不好。还有的呢就是说可能好可能不好。所以呢应</w:t>
      </w:r>
      <w:r w:rsidRPr="00AA5366">
        <w:rPr>
          <w:rFonts w:ascii="Microsoft YaHei" w:eastAsia="Microsoft YaHei" w:hAnsi="Microsoft YaHei" w:cs="Microsoft YaHei" w:hint="eastAsia"/>
          <w:color w:val="1F1F1F"/>
          <w:kern w:val="0"/>
          <w14:ligatures w14:val="none"/>
        </w:rPr>
        <w:lastRenderedPageBreak/>
        <w:t>该有这三类。然后央掘摩罗呢就回答说，事意则不然。不应说三种。他的意思呢就是说只有一种只有一乘。所以呢他说呀事意则不然。目犍连你说的有问题。不是这样的情形。不应该说有三类有情。可治不可治，为二无有三。不是像你说的这种有可治不可治这种区分说像病人这样有可治的有不可治的。还有那个不定的。然后央掘摩罗呢就回答说为二无有三。就说只有两种。没有第三种。那么下面再讲。若做三分别亦是声闻乘。他说如果你要真的要想区分成三个的话。那么里面就再加上声闻乘。这里边说呢三聚众生别其中一种是声闻乘。那么也可能是圆测法师总结的。原文的话呢是比较多的。那做三分别的话呢。可以说先说声闻乘。声闻乘是一种。说呢</w:t>
      </w:r>
      <w:r w:rsidRPr="00AA5366">
        <w:rPr>
          <w:rFonts w:ascii="Microsoft YaHei" w:eastAsia="Microsoft YaHei" w:hAnsi="Microsoft YaHei" w:cs="Microsoft YaHei"/>
          <w:color w:val="1F1F1F"/>
          <w:kern w:val="0"/>
          <w14:ligatures w14:val="none"/>
        </w:rPr>
        <w:t>：</w:t>
      </w:r>
    </w:p>
    <w:p w14:paraId="7FCBF211"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若诸声闻乘佛说蚊蚋乘。</w:t>
      </w:r>
      <w:r w:rsidRPr="00AA5366">
        <w:rPr>
          <w:rFonts w:ascii="Arial" w:eastAsia="Times New Roman" w:hAnsi="Arial" w:cs="Arial"/>
          <w:color w:val="1F1F1F"/>
          <w:kern w:val="0"/>
          <w14:ligatures w14:val="none"/>
        </w:rPr>
        <w:t>”</w:t>
      </w:r>
    </w:p>
    <w:p w14:paraId="4E127315"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如果把这个声闻乘算一种的话。那么佛呢把它称为蚊蚋乘。蚊蚋乘啥意思？就小。像那个蚊虫一样。蚊虫一样的乘。那表示是小。小乘。有的人很反对说我们小乘。好像感觉贬低他们。但其实小乘是佛经里说的。佛本身就说有三乘。所以小乘的话在《阿含经》里也有。《增一阿含》中也有。当然有的人说你这个汉传的《增一阿含》是大众部的。就是因为它里面说了一些大乘的思想。就认为是大众部的。这都是推测</w:t>
      </w:r>
      <w:r w:rsidRPr="00AA5366">
        <w:rPr>
          <w:rFonts w:ascii="Microsoft YaHei" w:eastAsia="Microsoft YaHei" w:hAnsi="Microsoft YaHei" w:cs="Microsoft YaHei"/>
          <w:color w:val="1F1F1F"/>
          <w:kern w:val="0"/>
          <w14:ligatures w14:val="none"/>
        </w:rPr>
        <w:t>。</w:t>
      </w:r>
    </w:p>
    <w:p w14:paraId="34D5BEAD"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以此无知故分别有三种。</w:t>
      </w:r>
      <w:r w:rsidRPr="00AA5366">
        <w:rPr>
          <w:rFonts w:ascii="Arial" w:eastAsia="Times New Roman" w:hAnsi="Arial" w:cs="Arial"/>
          <w:color w:val="1F1F1F"/>
          <w:kern w:val="0"/>
          <w14:ligatures w14:val="none"/>
        </w:rPr>
        <w:t>”</w:t>
      </w:r>
    </w:p>
    <w:p w14:paraId="0700C8B8"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说这个在声闻乘里面呢说了三种。是因为以此无知故。就是说他不是真正了解那个一乘。不是真正了解众生都能成佛。所以分别有三种。所以他说出了三聚众生差别。下边就讲了</w:t>
      </w:r>
      <w:r w:rsidRPr="00AA5366">
        <w:rPr>
          <w:rFonts w:ascii="Microsoft YaHei" w:eastAsia="Microsoft YaHei" w:hAnsi="Microsoft YaHei" w:cs="Microsoft YaHei"/>
          <w:color w:val="1F1F1F"/>
          <w:kern w:val="0"/>
          <w14:ligatures w14:val="none"/>
        </w:rPr>
        <w:t>。</w:t>
      </w:r>
    </w:p>
    <w:p w14:paraId="4420F477"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所谓邪定者。谓彼一阐提。</w:t>
      </w:r>
      <w:r w:rsidRPr="00AA5366">
        <w:rPr>
          <w:rFonts w:ascii="Arial" w:eastAsia="Times New Roman" w:hAnsi="Arial" w:cs="Arial"/>
          <w:color w:val="1F1F1F"/>
          <w:kern w:val="0"/>
          <w14:ligatures w14:val="none"/>
        </w:rPr>
        <w:t>”</w:t>
      </w:r>
    </w:p>
    <w:p w14:paraId="3F4F46DB"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这个文啊你要若光看这圆测法师引的这个文啊。就跟我们现在看的这个央掘摩罗不同了。现在才说啊所谓邪定者谓彼一阐提。邪定聚。但他这上面明明就是说声闻里面呢这个不了解。所以它分成三聚的。那么第一种是邪定。邪定的话就一阐提。断善根人。或者说无佛性人</w:t>
      </w:r>
      <w:r w:rsidRPr="00AA5366">
        <w:rPr>
          <w:rFonts w:ascii="Microsoft YaHei" w:eastAsia="Microsoft YaHei" w:hAnsi="Microsoft YaHei" w:cs="Microsoft YaHei"/>
          <w:color w:val="1F1F1F"/>
          <w:kern w:val="0"/>
          <w14:ligatures w14:val="none"/>
        </w:rPr>
        <w:t>。</w:t>
      </w:r>
    </w:p>
    <w:p w14:paraId="5F5E204A"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Arial" w:eastAsia="Times New Roman" w:hAnsi="Arial" w:cs="Arial"/>
          <w:color w:val="1F1F1F"/>
          <w:kern w:val="0"/>
          <w14:ligatures w14:val="none"/>
        </w:rPr>
        <w:t>“</w:t>
      </w:r>
      <w:r w:rsidRPr="00AA5366">
        <w:rPr>
          <w:rFonts w:ascii="Microsoft YaHei" w:eastAsia="Microsoft YaHei" w:hAnsi="Microsoft YaHei" w:cs="Microsoft YaHei" w:hint="eastAsia"/>
          <w:color w:val="1F1F1F"/>
          <w:kern w:val="0"/>
          <w14:ligatures w14:val="none"/>
        </w:rPr>
        <w:t>正定谓如来。菩萨及二乘。</w:t>
      </w:r>
      <w:r w:rsidRPr="00AA5366">
        <w:rPr>
          <w:rFonts w:ascii="Arial" w:eastAsia="Times New Roman" w:hAnsi="Arial" w:cs="Arial"/>
          <w:color w:val="1F1F1F"/>
          <w:kern w:val="0"/>
          <w14:ligatures w14:val="none"/>
        </w:rPr>
        <w:t>”</w:t>
      </w:r>
    </w:p>
    <w:p w14:paraId="3909A3D4"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就是正定聚的话就是如来菩萨及二乘。那这么说如来菩萨算一乘。如来菩萨是一乘。就大乘。然后及二乘。再加上声闻缘觉这两乘。这样的话呢都是能得解脱的。所以都归在正定</w:t>
      </w:r>
      <w:r w:rsidRPr="00AA5366">
        <w:rPr>
          <w:rFonts w:ascii="Microsoft YaHei" w:eastAsia="Microsoft YaHei" w:hAnsi="Microsoft YaHei" w:cs="Microsoft YaHei" w:hint="eastAsia"/>
          <w:color w:val="1F1F1F"/>
          <w:kern w:val="0"/>
          <w14:ligatures w14:val="none"/>
        </w:rPr>
        <w:lastRenderedPageBreak/>
        <w:t>聚。这样就讲完了。就说为二无有三。他的意思是说为二无有三。只有两种。没有第三种。也就是只有正定聚邪定聚。没有不定聚。那这意思呢就好像是说否认不定聚</w:t>
      </w:r>
      <w:r w:rsidRPr="00AA5366">
        <w:rPr>
          <w:rFonts w:ascii="Microsoft YaHei" w:eastAsia="Microsoft YaHei" w:hAnsi="Microsoft YaHei" w:cs="Microsoft YaHei"/>
          <w:color w:val="1F1F1F"/>
          <w:kern w:val="0"/>
          <w14:ligatures w14:val="none"/>
        </w:rPr>
        <w:t>。</w:t>
      </w:r>
    </w:p>
    <w:p w14:paraId="41DED9E7"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但是现在玄奘法师所引的这个呢。就是引这有决定聚。这意思。所以呢他说啊这个邪定的是一阐提。断善根人。正定聚呢就是三乘。这样来讲呢有这个无性的有情。有无性有情。所谓不可治。如果依这个圆测法师引的文呢。就是只有两聚。可治不可治。只有这这两个。他这个《央掘摩罗经》后面还说的还是蛮清楚的。就是两种。他说目连应当知二种甚稀有。就这两种。所谓佛世尊及一阐提。就分这两种。一个是佛世尊。一个是一阐提。如来最上处。于上更无余。如来是最高。无上的。第一极卑鄙所谓一阐提。那么最下最卑鄙的呢。就是一阐提。所以他认为就有这两类。没有不定。那就是说都是定。这样来讲呢就说不同的经典说这个决定不决定啊这个还是有差别的。像他这个呢。就认为只有两聚没有第三聚</w:t>
      </w:r>
      <w:r w:rsidRPr="00AA5366">
        <w:rPr>
          <w:rFonts w:ascii="Microsoft YaHei" w:eastAsia="Microsoft YaHei" w:hAnsi="Microsoft YaHei" w:cs="Microsoft YaHei"/>
          <w:color w:val="1F1F1F"/>
          <w:kern w:val="0"/>
          <w14:ligatures w14:val="none"/>
        </w:rPr>
        <w:t>。</w:t>
      </w:r>
    </w:p>
    <w:p w14:paraId="1D5A3D40" w14:textId="77777777" w:rsidR="00AA5366" w:rsidRPr="00AA5366" w:rsidRDefault="00AA5366" w:rsidP="00AA5366">
      <w:pPr>
        <w:spacing w:after="240" w:line="240" w:lineRule="auto"/>
        <w:rPr>
          <w:rFonts w:ascii="Arial" w:eastAsia="Times New Roman" w:hAnsi="Arial" w:cs="Arial"/>
          <w:color w:val="1F1F1F"/>
          <w:kern w:val="0"/>
          <w14:ligatures w14:val="none"/>
        </w:rPr>
      </w:pPr>
      <w:r w:rsidRPr="00AA5366">
        <w:rPr>
          <w:rFonts w:ascii="Microsoft YaHei" w:eastAsia="Microsoft YaHei" w:hAnsi="Microsoft YaHei" w:cs="Microsoft YaHei" w:hint="eastAsia"/>
          <w:color w:val="1F1F1F"/>
          <w:kern w:val="0"/>
          <w14:ligatures w14:val="none"/>
        </w:rPr>
        <w:t>我们这个时间到了。那我们就讲到这里</w:t>
      </w:r>
      <w:r w:rsidRPr="00AA5366">
        <w:rPr>
          <w:rFonts w:ascii="Microsoft YaHei" w:eastAsia="Microsoft YaHei" w:hAnsi="Microsoft YaHei" w:cs="Microsoft YaHei"/>
          <w:color w:val="1F1F1F"/>
          <w:kern w:val="0"/>
          <w14:ligatures w14:val="none"/>
        </w:rPr>
        <w:t>。</w:t>
      </w:r>
    </w:p>
    <w:p w14:paraId="3705FA7F"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66"/>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A536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C46D"/>
  <w15:chartTrackingRefBased/>
  <w15:docId w15:val="{9FBB1C37-428C-AE44-83F0-C08BB057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366"/>
    <w:rPr>
      <w:rFonts w:eastAsiaTheme="majorEastAsia" w:cstheme="majorBidi"/>
      <w:color w:val="272727" w:themeColor="text1" w:themeTint="D8"/>
    </w:rPr>
  </w:style>
  <w:style w:type="paragraph" w:styleId="Title">
    <w:name w:val="Title"/>
    <w:basedOn w:val="Normal"/>
    <w:next w:val="Normal"/>
    <w:link w:val="TitleChar"/>
    <w:uiPriority w:val="10"/>
    <w:qFormat/>
    <w:rsid w:val="00AA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366"/>
    <w:pPr>
      <w:spacing w:before="160"/>
      <w:jc w:val="center"/>
    </w:pPr>
    <w:rPr>
      <w:i/>
      <w:iCs/>
      <w:color w:val="404040" w:themeColor="text1" w:themeTint="BF"/>
    </w:rPr>
  </w:style>
  <w:style w:type="character" w:customStyle="1" w:styleId="QuoteChar">
    <w:name w:val="Quote Char"/>
    <w:basedOn w:val="DefaultParagraphFont"/>
    <w:link w:val="Quote"/>
    <w:uiPriority w:val="29"/>
    <w:rsid w:val="00AA5366"/>
    <w:rPr>
      <w:i/>
      <w:iCs/>
      <w:color w:val="404040" w:themeColor="text1" w:themeTint="BF"/>
    </w:rPr>
  </w:style>
  <w:style w:type="paragraph" w:styleId="ListParagraph">
    <w:name w:val="List Paragraph"/>
    <w:basedOn w:val="Normal"/>
    <w:uiPriority w:val="34"/>
    <w:qFormat/>
    <w:rsid w:val="00AA5366"/>
    <w:pPr>
      <w:ind w:left="720"/>
      <w:contextualSpacing/>
    </w:pPr>
  </w:style>
  <w:style w:type="character" w:styleId="IntenseEmphasis">
    <w:name w:val="Intense Emphasis"/>
    <w:basedOn w:val="DefaultParagraphFont"/>
    <w:uiPriority w:val="21"/>
    <w:qFormat/>
    <w:rsid w:val="00AA5366"/>
    <w:rPr>
      <w:i/>
      <w:iCs/>
      <w:color w:val="0F4761" w:themeColor="accent1" w:themeShade="BF"/>
    </w:rPr>
  </w:style>
  <w:style w:type="paragraph" w:styleId="IntenseQuote">
    <w:name w:val="Intense Quote"/>
    <w:basedOn w:val="Normal"/>
    <w:next w:val="Normal"/>
    <w:link w:val="IntenseQuoteChar"/>
    <w:uiPriority w:val="30"/>
    <w:qFormat/>
    <w:rsid w:val="00AA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366"/>
    <w:rPr>
      <w:i/>
      <w:iCs/>
      <w:color w:val="0F4761" w:themeColor="accent1" w:themeShade="BF"/>
    </w:rPr>
  </w:style>
  <w:style w:type="character" w:styleId="IntenseReference">
    <w:name w:val="Intense Reference"/>
    <w:basedOn w:val="DefaultParagraphFont"/>
    <w:uiPriority w:val="32"/>
    <w:qFormat/>
    <w:rsid w:val="00AA5366"/>
    <w:rPr>
      <w:b/>
      <w:bCs/>
      <w:smallCaps/>
      <w:color w:val="0F4761" w:themeColor="accent1" w:themeShade="BF"/>
      <w:spacing w:val="5"/>
    </w:rPr>
  </w:style>
  <w:style w:type="paragraph" w:styleId="NormalWeb">
    <w:name w:val="Normal (Web)"/>
    <w:basedOn w:val="Normal"/>
    <w:uiPriority w:val="99"/>
    <w:semiHidden/>
    <w:unhideWhenUsed/>
    <w:rsid w:val="00AA53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4638</Words>
  <Characters>4639</Characters>
  <Application>Microsoft Office Word</Application>
  <DocSecurity>0</DocSecurity>
  <Lines>140</Lines>
  <Paragraphs>74</Paragraphs>
  <ScaleCrop>false</ScaleCrop>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2026-03-31T04:05:00Z</dcterms:created>
  <dcterms:modified xsi:type="dcterms:W3CDTF">2026-03-31T04:05:00Z</dcterms:modified>
</cp:coreProperties>
</file>