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E370" w14:textId="77777777" w:rsidR="00F83979" w:rsidRPr="00F83979" w:rsidRDefault="006010EB" w:rsidP="00F839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noProof/>
          <w:color w:val="1F1F1F"/>
          <w:kern w:val="0"/>
        </w:rPr>
        <w:pict w14:anchorId="40671176">
          <v:rect id="_x0000_i1025" style="width:0;height:1.5pt" o:hralign="center" o:hrstd="t" o:hrnoshade="t" o:hr="t" fillcolor="gray" stroked="f"/>
        </w:pict>
      </w:r>
    </w:p>
    <w:p w14:paraId="196C04C6" w14:textId="77777777" w:rsidR="00F83979" w:rsidRPr="00F83979" w:rsidRDefault="00F83979" w:rsidP="00F8397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F8397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5-64-1.mp3</w:t>
      </w:r>
    </w:p>
    <w:p w14:paraId="5FFFE58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5AF2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D6B1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16DC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D35C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4B58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522F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BEBB3" w14:textId="77777777" w:rsidR="00F83979" w:rsidRPr="00F83979" w:rsidRDefault="00F83979" w:rsidP="00F839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DF6E4" w14:textId="77777777" w:rsidR="00F83979" w:rsidRPr="00F83979" w:rsidRDefault="00F83979" w:rsidP="00F839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我们继续学习《解深密经》〈无自性相品〉第五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53989" w14:textId="77777777" w:rsidR="00F83979" w:rsidRPr="00F83979" w:rsidRDefault="00F83979" w:rsidP="00F839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在上次的课程当中，我们已经进入到本经中的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判教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部分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CF2CB" w14:textId="77777777" w:rsidR="00F83979" w:rsidRPr="00F83979" w:rsidRDefault="00F83979" w:rsidP="00F839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也就是说在《大乘经典》中，这部经是有明确的判教，这是可以依止的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B2E2A" w14:textId="77777777" w:rsidR="00F83979" w:rsidRPr="00F83979" w:rsidRDefault="00F83979" w:rsidP="00F839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那么本经里边说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三时教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，有的地方也说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三转法轮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6C19E" w14:textId="77777777" w:rsidR="00F83979" w:rsidRPr="00F83979" w:rsidRDefault="00F83979" w:rsidP="00F8397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第一时教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：是对声闻人讲的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隐空说有轮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ECBB9" w14:textId="77777777" w:rsidR="00F83979" w:rsidRPr="00F83979" w:rsidRDefault="00F83979" w:rsidP="00F8397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第二时教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：是对大乘的菩萨讲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般若空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隐有说空法轮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A65AE" w14:textId="77777777" w:rsidR="00F83979" w:rsidRPr="00F83979" w:rsidRDefault="00F83979" w:rsidP="00F8397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第三时教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：是以一切乘的有情，讲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非空非有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的中道法轮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B863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然后我们昨天已经进入到第二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——“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无相法轮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9138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玄奘法师译本说：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世尊在昔第二时中，唯为发趣修大乘者，依一切法皆无自性、无生无灭、本来寂静、自性涅槃，以隐密相转正法轮。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0EB4D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那这是秘密教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CD96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世尊，此第二转法轮，说上法相、可入法相，分别彼诸不了义修多罗。为助大乘众生，说于诸法无有体相、诸法不生、诸法不灭、诸法寂静、诸法自性涅槃，稀有之中复是稀有。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6C166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那这个《深密解脱经》里边明确的说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此是第二转法轮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5830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那么第二转法轮呢，应该说在时间上算第二时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F9FB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那么所说到的法呢，是说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上相法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C028D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上相法的话呢，就是后边所谓的仍然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有上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AD03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仍然有上的教法之相，这叫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有上教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，还不是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386B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可入法相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4943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可入的话呢，就是玄奘译本所翻的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有所容受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，容受就可入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6EB7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那么就是算是有容的法教，有上有容法教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49DE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分别彼诸不了义修多罗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BA1E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F1115" w14:textId="77777777" w:rsidR="00F83979" w:rsidRPr="00F83979" w:rsidRDefault="00F83979" w:rsidP="00F839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诸不了义修多罗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，这里提出来说的修多罗是经，</w:t>
      </w:r>
      <w:r w:rsidRPr="00F8397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Sutra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F1744" w14:textId="77777777" w:rsidR="00F83979" w:rsidRPr="00F83979" w:rsidRDefault="00F83979" w:rsidP="00F8397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Sutra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是诸不了义的，那就是说分别（也就是演说）演说了彼诸不了义修多罗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C4DD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这是将这个次序与玄奘法师说的不太同，玄奘法师把这个放在后边下一句了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4000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那这里边就先说这个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2308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这个教是有上有容不了义教，这是第二转法轮说的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DCF3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下面说针对谁说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9F4499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为助大乘众生说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7744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那这里边没有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字，没有说只对大乘菩萨说，没有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3B20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而是说为那些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安住于大乘的众生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0F31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那玄奘法师翻说为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唯为发趣修大乘者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B40B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还包括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发趣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的，发趣的意思呢就是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刚发心的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，发心趣向于大乘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F0B5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然后还要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修大乘的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，这是有多种层次的人，或者说多种层次的大乘菩萨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203E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但这里边就说了一种，就说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助大乘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CC13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助大乘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你也可以说为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种性住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乃至其他住，这一类的有情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C031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下面说说法的内容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103D9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于诸法无有体相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884D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无有体相呢就是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无有自性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，诸法无有自性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D34B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诸法不生、不灭、寂静、涅槃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，这些呢都是一样的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D05D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最后赞叹：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稀有之中复是稀有。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65329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在稀有的佛法当中，它复是稀有，更为稀有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30FF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那就是说大乘教来说的话呢，是更加珍贵，更加少见的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95925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《真谛记》说：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第二时中，为初发趣大乘诸菩萨众，破其有执，说大般若诸法空。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FD9A1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那么这里边也是点到了大乘菩萨的种类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C257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初发趣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，这句话是在《真实义品》里边有讲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51A6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三时教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，那么这个是为初发趣的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367D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初发趣的意思的话呢，应该说还不是久学大事，而是刚刚发心趣入大乘的人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29AD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那么这些菩萨众，还有其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9E7E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对于诸法可能还有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的执着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1F6D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呢，就是比如说延续部派佛教里边的，或者说声闻教法里边的这种有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8386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蕴处界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7AEA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那现在佛要进一步的为了破除他们有执的观点，所以说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3956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说《大般若》诸法空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789B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那这里边也点出来所说的经就是般若系列的，讲诸法空的经典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B8155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那这是把它归属在第二时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D6EC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既是隐密，为说遍计所执自性本无。恐增有见，未为说依他圆成二性是有，名不了义。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EF740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那下面说什么是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隐密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43F38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既是隐密说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，《隐密相转正法轮》，但在《深密解脱经》里边倒没有说，没有说它是隐密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390D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那何为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隐密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37499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隐密的意思呢就是里头有甚深的意没有完全说出来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DF685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那么这里边他说讲的，实际上是诸法的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遍计所执自性无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，而并非是一切法自性都没有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74B0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它只是遍计所执自性没有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5DEA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也就是我们凡夫依名言、依假名安立而执着的种种诸法的自性差别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FB6C5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8C80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现在佛在经中说没有的这一切，是指的没有那个遍计所执的诸法体性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EC71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但是呢这个得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隐密说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9156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就是说也没有完全说清楚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5D10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这里边没有明确的说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依一切法遍计自性皆无自性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，没怎么说，把这个隐密去了，而只是说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依一切法皆无自性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1BD0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ECD50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不了义的话呢是说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依他圆成没说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595E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恐增有见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，怕他又增加了有见，对于诸法有的执着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4C4B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未为说依他圆成二性是有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C703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那在般若经系列里边也没有说所谓依他起自性、圆成实自性二性是有大的，遍计自性是没有的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A850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但是这个没有说，所以名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DAE6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还有很多没有阐明的部分，这叫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8E8A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所以这是依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来安立这个隐密和不了义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342B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下来我们再看《圆测疏》的解释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244D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《圆测疏》解释得更加的多一些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88D7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《圆测疏》释曰：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次下第二，无相法轮。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F86E3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那这是第二时教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824B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第二时教的特征是转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为法轮相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5754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那么无相教的话呢当然也就是这个所谓般若空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19EF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但为什么要说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呢？就是遍计所执是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，所以把它叫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无相法轮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FCC9C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于中有二：初、正明法轮，后、显不了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5421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那么这一段分为两句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5536A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第一句先说它是法轮，也就是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隐密相转法轮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FB89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然后后显不了，后边再显示它的不了义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FA0BC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此即初也，这是前边说法轮义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248E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文有三节：初、明说时，次、辨所为，后、显法轮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3929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这一句话里边分成三意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AABDF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第一段说时间，这是第二时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7494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次辨所为呢，就是为谁说，什么目的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4309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然后后显法轮，说明它是什么样的法轮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59096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下面来解释言句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B0B6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世尊在昔第二时中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，名说时也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0B3A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这个世尊在过去的第二时段中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9CC7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这是讲的时间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6ACC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谓三轮中第二时也，那么三种法轮当中的第二时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E3DA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那《深密解脱经》直接说是第二转法轮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126B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下边，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唯为等者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，说教所为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5E5A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就是为谁说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50949C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为求三乘中，唯为发趣大乘者说。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615ED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那下面说这个佛说法的对象是为了那个求三乘解脱当中，所谓声闻、缘觉、大乘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14E3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唯为发趣大乘者说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2F04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说这个经典只是为了发趣大乘，发趣的话呢就是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初发趣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，初发心的菩萨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8703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那么显然呢，这里边就说是一个阶段性的揭示大乘的一个意趣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4DB9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那在初说大乘的时候，为那个初发心的人说这个空教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84CB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之后呢可能又进一步的为久修大事，然后进一步再说把秘密开显出来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4498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所以呢初开始的时候说的不要说多，只要说一个主要特征，以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破执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为目的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4636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那么破执为目的的话呢，我就是只给你说药，让你把这个执破掉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55CB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但这个药的本身可能不一定就是实相全面的实相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21E6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所以呢在第三时呢还要把全面的实相开显出来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584C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这个呢就是所谓的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分层开显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2951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那显然为初发趣的人说，应该说是比较浅的层次的，所以仍然把它叫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有上法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E56F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当然呢，在玄奘法师那里呢还有一个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A2F3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为发趣修大乘者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3599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的话呢，应该说程度高了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1615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所以不光是发趣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E0B5E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在《真实义品》里边就说是只是为初发趣者说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0251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那这样呢才能说明他的后边还有更高深的教法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B644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依《深密经》，义同此事。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91F25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他说依于《深密经》的话呢，义同此事，他认为相同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B06F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但是还是其实还是有点差别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7FCC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第一个呢就《深密经》没有说只为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修大乘者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说，没有说仅仅是为大乘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8B16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然后呢，就是这个程度上来讲是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助大乘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AEA8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从字面上说就是安住大乘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5022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当然你如果说得浅的话也可以说乃至住大乘种性也可以叫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097B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所以这里边还是有一个差别的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82F0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下面就解释：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故彼经云：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为助大乘众生，说诸法无自性等。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563FFAB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这是引这个经文，说呢是为了住于大乘的众生说的，说无自性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18DD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那下面再引《般若经》、《金刚经》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BC27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是故《金刚般若经》云：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此经为发大乘者说，为发最上乘者说。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1CFC95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那这里边就点出来般若般若经的意趣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ACE7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就是说不光是《解深密经》这么说，般若经里边自身就是这么说的，这是一致的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075B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那么《金刚经》为谁说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31B5D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此经为发大乘者说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8EAD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的话就发心，或者说发趣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5303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发心趣向于大乘的人说的，这是为初发心的菩萨说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8659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为发最上乘者说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ED62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为了发最上乘者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1A971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那最上乘呢就是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佛乘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44AE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这样来说的话呢就是发大乘者和最上乘者应该还是有差别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9E35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那么最上乘呢的话呢应该就说没有再超过他的，有这个含义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4857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下来说法内容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31B4F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依一切法皆无自性等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者，正显第二、无相法轮。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F78C1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所说的内容呢就说一切法无自性、无生无灭等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648F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这是显示第二时的无相教法轮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8FF5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下面就说，为什么说它是般若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697C85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诸部般若，宗明无相。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EDFD2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这个在古文当中这个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波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有时两个混用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16E1C5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这是说的波浪的波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0196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诸部般若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就是包括所有的般若经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3B989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宗明无相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5B16E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它们的一个特征就是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开宗明义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，也就是说它们的宗旨（或者说它们的高级理论）名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A819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宗旨是说无相法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A90B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说一切法皆无自性，乃至自性涅槃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E96E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这是般若经的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宗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，宗旨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E0986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下面是对比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446C6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然初法轮，隐空说有。今此第二，隐有说空，故作此言：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以隐密相转正法轮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，亦名秘密。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FEBCE5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那说这个初时教的法轮和第二时的法轮有什么特点上的差别呢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A1A07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说初转法轮的时候，世尊说的叫做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隐空说有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5D80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的部分隐密起来，然后只说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的部分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EA7B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也就是说是说能看得见的部分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40EE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所以声闻教来讲的话，普通人修行应该说不觉得难，因为它观察东西都是有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BEF4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你观察不到的不说，就说你能观察到的，蕴界处这些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78EA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然后你仔细的辨析就行了，你不需要推翻你的认识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93D7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你只要仔细辨析，哦，这个蕴界处一一法，这一一法都不是我，就好了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6F38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所以呢，从这个观察思维的角度上来讲，它没有颠覆性的认知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9C6A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它只是认知这有诸法，这些诸法不是我就好了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C6E67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所以呢，从凡夫入手的角度来说，这个是比较直接的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4F99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它讲的就是你能观察到的，而且观察的方法也不是多么高妙，不需要你推翻你什么的过去认知体系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7E7E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我只要是在禅定里边仔细观察就行了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85EC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我在禅定里无错谬的、无颠倒的观察诸法体性，这不是我，就行了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9250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所以呢，不难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D64F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然后现在说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今此第二，隐有说空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，就难一点了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81EA5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为什么呢？它是隐有说空啊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C669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你所见到的东西都没有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8E07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你所执着有的东西都没有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6EEE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然后说你看不见的，说空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7A89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这个不是一般的人就立刻能接受的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BD48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我们都活在有的世界嘛，一切都是有，你怎能说没有呢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04AB1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而现在佛呢就是叫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隐有说空教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5453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所以这个部分就有颠覆性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DF68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也就是说先要把你执着那部分先颠覆掉，然后破掉你的执着，再显露实相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64EF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所以，这叫隐有说空教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011A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故作此言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，但是呢它既然有隐的话呢，那就叫秘密了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1144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所以在经文中说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以隐密相转正法轮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4740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还是转的正法轮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4619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但是呢它是以隐密相来转的，隐密相来说，隐密相来转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10CB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那么隐密相就叫秘密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2868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所以这个所谓的秘密教，不是我们通常所说那种密教，不是那个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0AB8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秘密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指的是隐密相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1783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就是说佛在经典中还有一部分没说，只是说了一部分，还有一部分没说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DC0D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这叫秘密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B5F9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或者说呢还有深意，这叫秘密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F880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那下面就引经文，说这个不是第三时教为了抬高自己然后说的，而是《大般若经》自己说的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1B89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故《大般若》五百七十二云：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无生无灭等，即是诸佛秘密之教。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4EB3B9C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《大般若经》六百卷，它在五百七十二卷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B966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说呢，说诸法无生无灭呀，这是诸佛的秘密之教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50E2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就是诸佛隐密的教言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E0016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这个在《大般若经》里自己这么说的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C60BC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然此第二无相大乘即《大般若》。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BDDB0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那下面直接点出来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9902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就是说所谓的第二时秘密教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C5A45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这就是第二时的无相大乘，以无相为宗的大乘般若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0002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所以点出来即《大般若》，就是《大般若经》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1BD9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当然《大般若经》来讲的话呢，玄奘法师全部都把它译了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32E55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此即旧说八部般若。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45630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那么对于这个般若经的集成，或者说般若经不同的类别，都是以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诵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的长短然后来说的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599F9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所以般若经的话呢也不止一部，虽然大意接近，都是讲空，但是呢有不同的品类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0E4C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现在先依旧说，旧说的话呢就是玄奘法师以前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4D7B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那么所传的八部，所传的般若一共有八部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38CBF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玄奘大师回来以后呢又把它完善了，一共是十六会，《大般若经》十六会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B675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就不止八部了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9047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那这里呢就引菩提留支的说法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C62F4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这个菩提留支是在玄奘法师以前的大译师，也应该算是传唯识教的译师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D06C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菩提留支《金刚仙论》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，那么《金刚仙论》的话呢是他翻译的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AD05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解释《金刚经》的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7B30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那么就是说他的传承是从哪里来的，《金刚仙论》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D204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主要来讲是进一步的解释世亲的《金刚般若论》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C888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咱们前一段学了一部分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F88FA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他第一卷云：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应世间故说八部般若。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76AD2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那么佛是应对于世间的根机，所以说了八部的般若经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C50F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第一部十万偈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B9B6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十万偈的话呢就是现在《大般若经》的初会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59FC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那么在玄奘法师来了以后才翻译全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E60B7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在过去的话呢只是听说，但是都没有见到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12FC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比如说《大智度论》早就说了有十万诵般若，但谁都没有见到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2192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传来的呢就是属于小部的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C4B7B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第二会、第四会的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884C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999623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第一部十万偈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19522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就是现在的般若经的初会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30538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第二部二万五千偈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BF8A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这个二万五千偈的话呢就是第二会的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E16AD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也就是罗什法师所译的《摩诃般若波罗蜜经》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8AAB1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那么当然呢还有其他的译本，《光赞经》、《放光般若经》，这都属于第二会，这属于两万诵的般若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8F27C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然后的话呢这个再接下来的第三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B6300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第三部一万八千偈</w:t>
      </w:r>
      <w:r w:rsidRPr="00F839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21DCAE" w14:textId="77777777" w:rsidR="00F83979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第三部的话呢，一万八千偈的，这个第三会的是一万八千诵这个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00A06" w14:textId="7431EFF4" w:rsidR="00361021" w:rsidRPr="00F83979" w:rsidRDefault="00F83979" w:rsidP="00F839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839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第二会是两万五千诵，然后第三会，第三会的话是一万八千诵</w:t>
      </w:r>
      <w:r w:rsidRPr="00F839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F83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2775"/>
    <w:multiLevelType w:val="multilevel"/>
    <w:tmpl w:val="E42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0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79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010EB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  <w:rsid w:val="00F8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21D9"/>
  <w15:chartTrackingRefBased/>
  <w15:docId w15:val="{6944889C-A852-CF45-B1F2-92DEB95E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9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2727</Words>
  <Characters>2727</Characters>
  <Application>Microsoft Office Word</Application>
  <DocSecurity>0</DocSecurity>
  <Lines>143</Lines>
  <Paragraphs>247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2026-03-31T01:26:00Z</dcterms:created>
  <dcterms:modified xsi:type="dcterms:W3CDTF">2026-03-31T01:26:00Z</dcterms:modified>
</cp:coreProperties>
</file>