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733D2" w14:textId="77777777" w:rsidR="00F212A5" w:rsidRPr="00F212A5" w:rsidRDefault="00F212A5" w:rsidP="00F212A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F212A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5-75-1.mp3</w:t>
      </w:r>
    </w:p>
    <w:p w14:paraId="40BBAF3E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3EC0F3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F212A5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7D375E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在上一节课当中，我们讲解了依于《解深密经》，一百五十千声闻，永尽诸漏，心得解脱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C1EC30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以此了义经典，声闻根性的人听了呢，以声闻乘而得出离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8EBB83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这是世尊在初开始讲第三时教时，说的是普为发趣一切乘者，道理就在于此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BC74C6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也就是说，虽然这些声闻人听的是《解深密经》，大乘的了义经，但是呢，却以声闻出离了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D87DC9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接下来是第四利益得无生忍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5E6827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七十五千菩萨得无生法忍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CE7BCE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七十五千的话呢就是七万五千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706D4B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《解深密经》说七万五千菩萨得无生法忍，这两个数是对的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1DBFD1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《测疏》释曰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F54B281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此即第四得无生忍益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50E930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那么这就是本经的第四利益，使得呢，七万五千菩萨得到了无生法忍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0EA6AF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然此无生自有二种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1D7606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那么下边圆测法师呢在解释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456D9D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说呢这个无生，或者说无生忍、或者无生法忍，有两种说法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8B0B08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一者、初地菩萨名得无生忍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331A6E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那如果低位的话呢，就说到初地菩萨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89D6B5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极欢喜地的菩萨叫做得无生忍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FEDB6A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当然就是初得无生法忍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341626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故《大智度论》云：有二种忍，一者柔顺忍，二者无生忍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4282D3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《大智度论》里边就说了这两类忍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A1BC63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一种呢称为柔顺忍，一种呢称为无生忍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C4CC60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下解云，这是圆测法师解释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6E1515F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柔顺忍在十回向，无生忍即初地以上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FB82D4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这两类忍，一个是到前位，一个是地上位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D6C645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那他说呢柔顺忍在十回向位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813B4F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十信、十行、十回向，三位心的最后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CCEAF0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柔顺忍的话，柔顺的意思就调伏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5DDD97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能够将心调柔，没有烦恼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0AD2FC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那么无生忍的话呢，就是证得了一切法无生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4CBAF3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证得了这个无生法性，忍可于此，才叫无生忍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ACFF53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那么他说得了这个无生忍呢即初地以上，初地以上的菩萨都叫得无生忍，都有这个无生法忍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CC0784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这是第一种说法，下面第二种说法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49302A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二者、八地以上得诸法无生忍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C9939A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那么第二种呢就说八地以上叫得诸法无生忍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303457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为什么这么说呢？因为在经典中也是有这两种说法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54CCB0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在《大智度论》里头也有说到七地得无生忍，当然这是指七地末，七地的最后圆满的时候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3D690A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下边引经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EF343BA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故《仁王经》有五种忍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57A1F05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为一、伏忍，二、信忍，三、顺忍，四、无生忍，五、寂静忍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04F2FD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那么这个《仁王经》里边这是概述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EA8429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在《佛说仁王般若波罗蜜经》卷一，那里边有提到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DD1832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佛言大王，五忍是菩萨法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F62762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那么佛呢对这个仁王说这个五种忍是菩萨的法门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519FAF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说伏忍，伏忍分上中下；伏忍里边分三种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67E88B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信忍分上中下三种，顺忍上中下也三种，无生忍上中下三种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5112E2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最后的话呢说为寂灭忍，上下，没有中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4E41A5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寂灭忍，不是说寂静，这应该是寂灭忍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390CBD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那么，下边说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2AA9888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名为诸佛菩萨修般若波罗蜜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AA8C92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这里边还有名为诸佛，诸佛菩萨修般若波罗蜜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DF9DD9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为什么加上佛了呢？因为寂灭忍最后的圆满位是佛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B75B62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这是修行般若波罗蜜的位次，在《仁王经》里边呢说清楚了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39985E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下边圆测法师进一步解释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49718DA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略其次第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A140B4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地前三十心是伏忍位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3C2D9C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地前的，十住、十行、十回向，这三十心是伏忍位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AE62A8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十信呢是外凡位了，不算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0BAE94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那么从这个十住、十行、十回向这三十心是伏忍位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356505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6713107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初、二、三地是信忍位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72CCEE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那么伏忍位有三，也就这三十心，上中下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2CBC2D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那么信忍位的话呢也是有三位，上下中，就是初地、二地、三地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3BCB9D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这是信忍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FF0186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2EA7A6C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四、五、六地是顺忍位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676E1C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顺忍位分上中下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F7D8BB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然后无生忍位是七、八、九，这里边是包含七地的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422604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七、八、九地呢是无生忍位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B96E79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9D014DC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十地及佛地是寂静忍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BD3456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经中说是寂灭忍，这个静和灭一样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8D76BF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那么在这个寂灭忍中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D115D5E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下是十地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37D322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第十地菩萨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ABC673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佛地的话呢就是这个寂灭忍的上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E8F06F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《仁王经》中说这叫第十一地，佛地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5CB72E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然后广说如彼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EC25EB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这样来讲呢在《仁王经》里边说到了这么多的忍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7789C7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就说这个忍呢有这么多，但是呢第四种称之为无生忍，所对应的呢是七八九地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ED763A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但是他前面是说的八地以上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DD6E3C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这个和经文来讲，和他的解释来讲的话呢，他没有包含七地，其实应该从七地末开始算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DA9B22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然后的话呢，《菩提资粮论》第三云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87E4F0E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《菩提资粮论》呢是龙树菩萨的著作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AB8E8C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那么这个《菩提资粮论》好像也只是汉地才有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886F1F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吕澂讲过这个《菩提资粮论》，认为这个非常好，赞叹它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1BBF11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这也是龙树菩萨论藏地没有的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7DE1F8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那么这个卷三说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452A50F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得无生法忍位菩萨不动地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93129C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这个原话是这样的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3D9C34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原话是说：若此菩萨住菩萨不动地，已得无生忍，说为究竟决定不退转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9E2CD8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这是第五因缘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2B110E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前面说了四种因缘，说菩萨不退，有不同的不退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3A0237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那么，如果呢安住了菩萨的不动地，不动地是八地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73DC0D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如果住于不动地的话呢，得无生忍，而且已经得到了无生忍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CD9558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然后呢，在这种情况下呢就说这叫究竟决定不退转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E73AC4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这个究竟不退转位是在第八地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C65D53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或者说呢这叫阿鞞跋致地，叫究竟不退转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F71730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当然前面也说了四种不退转呢还有各种不同的这种说法，有的是信不退，有的行不退，有的位不退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4164B4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这些呢还有诸多说法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C1262F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但是呢，他说呢这句话呀是这倒反过来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E295EC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是得到了菩萨的不动地，已得无生法忍，叫做究竟不退转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9E1EBB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而不是说得无生法忍是菩萨不动地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0DB4EA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得、到了菩萨的不动地，可能七地就得无生法忍了，叫做已得，已得无生法忍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E25733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所以呢，这个地方并不能说第八地就是无生法忍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382E1F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第八地、第七地也算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4E38FF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然后再下来，再引这个《菩萨藏经》所说的无生忍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ED7164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《菩萨藏经》的话呢也是玄奘法师回国来最初翻的经典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23F29B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就说大乘，把大乘的要义说出来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1EDFA6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后来呢把它归并到《大宝积经》里边去了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76DE1C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《大宝积经》五十四卷，《菩萨藏会》第十二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33CD36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这个《菩萨藏经》变成了《菩萨藏会》，第十二之二十，《大自在天授记品第十二》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545FD2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这经文呢在这一品，《大自在天授记品》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ECAE8B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那么这是佛说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F0C744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佛说的话呢前面没引，其实前面这段也挺重要的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193B17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就是讲什么时候呢，讲的是佛本身的时候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FCD4D3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见到燃灯佛得授记的情形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7D529B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他前面呢其实省略了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D6E7BC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那么把它补足、补足起来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8518EB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不然的话你好像以为是舍利子授记的时候呢，这个</w:t>
      </w:r>
      <w:r w:rsidRPr="00F212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</w:t>
      </w:r>
      <w:r w:rsidRPr="00F212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你也不知道是谁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19F8B7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前面说呢舍利子我往昔最初得见放光佛时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675C5E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这个放光佛在其他地方译为燃灯佛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4F84D2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燃灯佛给释迦菩萨授记了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A76419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那么现在呢世尊对舍利弗尊者说他的过去生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B7FE02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说呢我回忆在过去最初见到了燃灯古佛的时候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984DEC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便得超越一切有相有功用行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F21D3D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有相有功用行，那么一切的有相行，应该在七地以前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58AA70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然后，无相有功用行这在第七地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8F7F81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七地已经是纯无相了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1B3228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但是，在七地那个地方的时候呢还是有功用的无相行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600E82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到第八地就是无相无功用行了，所以他说我见到燃灯佛的时候已经超越了一切有相有功用行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19733C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啥意思呢？就是到了无相行，至少到了无相行，至少到了第七地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668EC0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当然这里边他没有说，一切无相无功用没有到，超越了有相有功用行，可能在七地或八地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7F404F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然后，又出见佛，便能随觉一切法性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D2C109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又出见佛，又更进一步见到佛呢，便能随觉一切法性，随觉的话随顺觉悟，通达了一切的法性，完全知道了法的这个法界性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4441CC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又得通达一切诸法自性无生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9D0C8C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这是无生法忍的意思，他通达了一切诸法自性无生啊，这是无生忍的内容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F71DBF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自性是无生的，无生无灭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3CD56C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从此以后放光如来乃为授记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D44A15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那么到了证悟到一切法自性无生之后，放光如来燃灯佛乃为授记，才给他授记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2AC3CB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当然呢他前面还有一大段这个所谓的布施莲华呀，披发这些很多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A63D7C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然后佛给他授记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915F63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作如是言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C0552A5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弥迦儒童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40838B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汝于来世，过阿僧祇耶劫，当得作佛，号释迦牟尼如来、应、正等觉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03523A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那么，这里边呢把世尊称为弥迦儒童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762FBE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就说在那个时候他的名字吧，叫做弥迦儒童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128075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这个在其他的经典称为、称为须摩提菩萨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D7130B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须摩提菩萨。这个弥迦的话呢，梵语翻成云，云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0287A7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但是呢如果是按照须摩提菩萨来翻的话呢，就说大，翻为大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1AF8D7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大菩萨，须摩提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C954F5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所以就说具体的这个名字到底是什么情形，这个现在中文翻的不一样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CCF06E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但这人肯定是一个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3072FF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一个叫弥迦儒童，一个叫须菩提菩萨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B85B9C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须菩提的话是大智度论里翻的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9F2146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然后，下边说了，再接上现在这段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CC5DB7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《菩萨藏经》二十云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C33DC72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舍利子，当授记时，我便证得无生法忍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9CC646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说呢当这个燃灯佛与我授记，汝于来世过一大阿僧祇劫当得作佛号释迦牟尼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6F427F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那么这时候呢已经是两个阿僧祇劫满，然后这时候得授记，还有一大阿僧祇劫，就是第八地菩萨授记的时候还有一大阿僧祇劫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56DE85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那么这时候说，我便证得无生法忍，在授记的时候我是证得了无生法忍的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A39319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前面说已经通达了一切法自性无生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4EE673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2EB7E62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舍利子，证何等无生法忍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F5C1659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那么现在呢也是跟舍利子说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D21646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那么我当时证悟的无生法忍是什么呢？是证了什么东西叫做无生法忍呢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8AD3FEA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谓、所谓证得一切色法无所得忍，证得受想行识无所得忍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79CE9A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那这里边就讲无生法忍了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F78E36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说呢这个我当时证得呢就是一切色法无所得，无所得的话呢就是不得自性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178429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一切色法无自性，或者称为无所得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35EADE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或者说呢就究竟空叫无所得，一切色法空叫无所得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80158D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那现在呢把它叫做忍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C77FF6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这个一切色法无所得的忍，忍的话呢是一种内心的忍可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84F3FB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然后证得受想行识无所得忍，这是五蕴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90C883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五蕴无所得，这种叫法忍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692BBE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然后证得蕴界处法无所得忍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C01648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不光是蕴这样，而且还得了十八界十二处，这些法呢都是无所得，有这样的忍智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237E2E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下边呢再解释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9AC8322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舍利子，言得忍者，是际名为忍受诸法都无所得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2F605B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说呢什么叫得忍，得到了这种忍，是什么呢？是际名为忍受诸法都无所得，忍受的意思就接受、忍可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9054F5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就是我内心完全接受，完全地认为是这样，这叫忍受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1802F0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诸法都无所得，这一切法空，一切法毕竟不可得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35730C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所以者何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B8B8699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那么说为什么叫做一切法都无所得，到底什么境界呢？下边讲了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2B7835C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非于证得如是忍时，世间之法而复现行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3729ED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说呀在那个证得无生忍的时候，世间法不现行了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504A34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F212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它搁在前面，非于证得如是忍时，并不是在证得了这个法忍的时候，世间法还能现行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3B9650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那么简言之呢就是说证得无生法忍的时候世间法不现行了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26AC8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那么所谓世间法呢就是戏论有相法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C74DD3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有相的戏论法不现行了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018951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然后下边又讲，说这个法忍算什么呢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9FDD752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非异生法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3A380A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他、不现行的这些法里边包括这些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84838A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当然呢他说世间法其实后边说了其实还有好些出世间法，也不现行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B72FE8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</w:t>
      </w:r>
      <w:r w:rsidRPr="00F212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非异生法</w:t>
      </w:r>
      <w:r w:rsidRPr="00F212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，所谓异生法的话呢就是凡夫法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B5AAFB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异生就是凡夫呢内心种有种种见解，种种差别，这叫异生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6D0E89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如果圣人的话呢称为同生，大家都同见真理，叫同生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D3962F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那么非异生法就是说非凡夫法，凡夫法不现行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353895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非诸学法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C865BF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诸学法的话呢就是所谓的有学圣者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F44461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有学圣者呢从这里看应该把它归于声闻，声闻的诸有学圣者，这个法也不现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EFF79B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那么有学法的话呢就是有无漏法，但是的话它不是纯无漏，它还有一些漏没有尽，这叫有学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FAE240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然后，非无学法。非无学法这指的阿罗汉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C6B581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因为后边还有独觉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2DB9E8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所以呢，这个也不是阿罗汉法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41BAEB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阿罗汉法也不现行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ACA7B6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那么所谓阿罗汉法的话呢就是三界内的烦恼断尽，漏尽法解脱，这个没有，也不现行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AA9887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然后，非独觉法。独觉法的话呢就是这个独自修行，在无佛的世界证悟的这类法，那么现在呢也不现行，独觉法也不现行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AA61B6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然后，非菩萨法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7367D3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菩萨法也不现行，虽然他本身是菩萨，但是呢菩萨法也不现行，那么所谓菩萨法的话呢或者菩萨十地，或者说呢菩萨的这些六度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62C1EC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总的来讲有观菩萨法的这种分别，分别心呢完全不现行的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B66463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乃至于是非诸非佛法而复现行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35E1CA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这里边说个诸非佛法，非佛法的话呢就是、不是佛法，然后在心中现行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23C239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或者说呢佛法也不现行，当然他这个</w:t>
      </w:r>
      <w:r w:rsidRPr="00F212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</w:t>
      </w:r>
      <w:r w:rsidRPr="00F212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是搁在前面了，诸非佛法而复现行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DEEC43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可以解释为不是佛法的这些，也就是说上面除了这些其他的小的不是佛法的也不在心中现行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1A7ADD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或者说呢甚至连佛法也不现行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E856C9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因为下面说了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564972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所以者何？由一切法不现行故，说明得忍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4C4798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说前面说世间法，后面说一切法，一切法都不现行，那就是说这一切法的话呢其实也就是分别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63805E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法是分别出来的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404A13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法是分别心的对境叫一切法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669006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那么现在说一切法不现行，那就是说没有境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AFF6D8" w14:textId="77777777" w:rsidR="00F212A5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没有一切法，没有心所对的认识境界，这些都不现行，境都不现行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DFA3F2" w14:textId="65030FE0" w:rsidR="00361021" w:rsidRPr="00F212A5" w:rsidRDefault="00F212A5" w:rsidP="00F212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21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说明得忍。这样的话呢不现行当然也就无所得，这里是把无所得与不现行呢等同起来了</w:t>
      </w:r>
      <w:r w:rsidRPr="00F21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F21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2A5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212A5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6BF97"/>
  <w15:chartTrackingRefBased/>
  <w15:docId w15:val="{6ED9B20B-7571-4345-B260-4FCC104CC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2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1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2362</Words>
  <Characters>2363</Characters>
  <Application>Microsoft Office Word</Application>
  <DocSecurity>0</DocSecurity>
  <Lines>131</Lines>
  <Paragraphs>236</Paragraphs>
  <ScaleCrop>false</ScaleCrop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2026-03-31T00:20:00Z</dcterms:created>
  <dcterms:modified xsi:type="dcterms:W3CDTF">2026-03-31T00:20:00Z</dcterms:modified>
</cp:coreProperties>
</file>