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207F" w14:textId="77777777" w:rsidR="00205AC4" w:rsidRPr="00205AC4" w:rsidRDefault="00205AC4" w:rsidP="00205AC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205AC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4-15-2 </w:t>
      </w:r>
      <w:r w:rsidRPr="00205AC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205AC4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9EC68CD" w14:textId="77777777" w:rsidR="00205AC4" w:rsidRPr="00205AC4" w:rsidRDefault="00205AC4" w:rsidP="00205AC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当然，意识肯定讲不到。前五根是属于</w:t>
      </w:r>
      <w:r w:rsidRPr="00205AC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净色根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。净色根是清净的四大所成，清净的地水火风啊，它那个特别精微，那个物质特别精微，我们肉眼见不到的，不是肉眼所见境界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D50F3" w14:textId="77777777" w:rsidR="00205AC4" w:rsidRPr="00205AC4" w:rsidRDefault="00205AC4" w:rsidP="00205AC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所以佛把它安立为</w:t>
      </w:r>
      <w:r w:rsidRPr="00205AC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无见有对色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，这第三种色。无见有对，肉眼见不到，但是它有对，它在那儿有障碍，它是存在在那里的。如果你的手术刀碰触它，那眼根会被损坏。虽然你看不见，但是当你的刀去碰触它，可能破坏眼根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730E6" w14:textId="77777777" w:rsidR="00205AC4" w:rsidRPr="00205AC4" w:rsidRDefault="00205AC4" w:rsidP="00205AC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那么眼根是视神经吗？从佛教角度说不是。视神经也属于</w:t>
      </w:r>
      <w:r w:rsidRPr="00205AC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扶根尘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，只要你肉眼见着的都不是根。它只是包裹在根外面，辅助它、起作用的肉，就这么回事，那不是根。根是净色根，是无见有对色，单独的一种色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BD15B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所以呢，就说你说这个不管晶状体有毛病啊，或者说眼睛的玻璃体有毛病啊，它都不是眼根，它是眼根外面，像我们带个不干净的眼镜一样，那种感觉，造成错谬，对吧，它有可能造成错谬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DB55D1" w14:textId="77777777" w:rsidR="00205AC4" w:rsidRPr="00205AC4" w:rsidRDefault="00205AC4" w:rsidP="00205AC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所以这样来说呢，这两个月到底是怎么回事？那么有可能是意识分别的错谬，这叫</w:t>
      </w:r>
      <w:r w:rsidRPr="00205AC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眩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。其实这两还是有点差别的，或者这叫眩。眩就是第六识有问题，我眼识看的时候还是一个月。啊，然后第六识看的时候，分别的时候变成俩月了。这叫第二月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7810E2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这是一种，这是第六识的问题，虚妄分别，比如说有的人完全由于精神的作用，他看到不同东西了。啊，有些我们去看那个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人发疯了或者神经病，他对着虚空在那儿在那儿咒骂、拳打脚踢，我们看他就是虚空啊，没东西啊。但在他的意识里，那是有的东西的，有人跟他打架。所以他才在那儿骂、在那儿打，那是第六识造成的。就是这种虚妄分别，完全在虚空中创造出来那么一个幻想，他自己不知道，他不能分辨这个幻、这个迷幻境界。那是纯第六识造成的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CA5C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所以呢，这地方就是说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还其实要如果说的话，有点细的就是。一种是眼识没毛病，眼识看就是一个。意识变成俩月了。嗯，还有一种呢，就是说眼识没毛病，但是呢，由于眼识前面那个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前面那个晶状体啊，这个玻璃体啊，那个地方有毛病，经过光线折射以后眼根取了一个两个月。然后眼识见两个月，意识分别两个月。这种情形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006BF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这个呢大家都还有点不同的差异性啊。但是呢，就是说这个毛病这个问题是没有问题的啊。就是说你由于这个毛病你错见了，没有两个月，结果你见到两个月。这两个、当然就是说那第二月啊，不是说那个真的月，第二月肯定是不真实了吧？这是没有问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题啊。所以，他的意思就是说这个过患啊，这叫眩翳过患啊。你你见到了第二个。这第二个月是不对的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FD695" w14:textId="77777777" w:rsidR="00205AC4" w:rsidRPr="00205AC4" w:rsidRDefault="00205AC4" w:rsidP="00205AC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也就是说呢，现实当中没有第二月。但是你由于错乱，不管是错乱的眼识还是错乱的意识，然后你造成了这种第二月的认知。这种所执着的第二月，就是</w:t>
      </w:r>
      <w:r w:rsidRPr="00205AC4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遍计所执自性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。没有，但你看起来就是有。啊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7DC15" w14:textId="77777777" w:rsidR="00205AC4" w:rsidRPr="00205AC4" w:rsidRDefault="004B6ED0" w:rsidP="00205AC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6ED0">
        <w:rPr>
          <w:rFonts w:ascii="Arial" w:eastAsia="Times New Roman" w:hAnsi="Arial" w:cs="Arial"/>
          <w:noProof/>
          <w:color w:val="1F1F1F"/>
          <w:kern w:val="0"/>
        </w:rPr>
        <w:pict w14:anchorId="7F759584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6D12F62E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那，再下来呢说，经文说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7B39C7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如眩翳人眩翳众相，或发毛轮、蜂、蝇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……”</w:t>
      </w:r>
    </w:p>
    <w:p w14:paraId="11642C89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这是蝇还是绳？啊。我看看啊。有的版本翻译成绳。啊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D41CF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蜂、蝇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啊，从这个玄奘译本说的是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蜂、蝇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28B53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然后是苣胜。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C7C2EC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苣胜的话呢就是所谓胡麻。啊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DB46B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或复青、黄、赤、白等相，差别现前。依他起相，当知亦尔。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4F6129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这里边讲到，说将这个眩翳人所见到的这些眩翳众相，眩翳众相的话呢，应该就是所见到的相。前面的话指的是那种病，就是眩翳的病。眩翳过患、眩翳病。这个病是遍计所执性。啊。那么由这个病产生了眩翳众相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F3822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或发毛轮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每一个都是不同的东西。啊。那么这个毛轮的话，毛的话毛发。啊。就是比如说眼睛里面有毛病，然后你看到虚空中好像有头发丝似的，这是毛。或者轮。或者轮的话呢就是说，你看见那个光是一圈一圈的，所谓散光。你看这个月亮，它那个不是圆的，它有其他的相现前。那轮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9732C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或者呢，蜂、蝇。蜂的话呢就可能就是蜜蜂那一类。蝇，苍蝇。就这个更大了，比那个比那个毛啊更粗大。有的版本，是《楞伽经》的这个版本说呢，是见毛、轮、绳。那是个绳子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464BC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然后还苣胜。苣胜的话就是胡麻子。胡麻子就是那种小芝麻。苣胜。这个呢都是说所谓的发出的病，然后见到的病相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93C9E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或复青、黄、赤、白等相，差别现前。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673557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还有见到青色、黄色、赤色、白色等。等相差别现前。啊。就是有些人眼睛也是受疾病的影响，比如说这个人换了黄疸，那么当然他脸也发黄，他眼睛也有毛病了。他看一切都是黄的。就说相当于带了一个染色的镜子，他看所有东西都黄色。当然还有其他的毛病看的是青的。或者看红的，或者看白的，这些景象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63070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那这里边说的意思呢，就是这是妄见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CE66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依他起相，当知亦尔。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8F82E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说，依他起相就是也是如此。就是经由前边的这个毛病，然后发出了这个所见的结果。结果呢就产生了这种不同的形象。这是比喻依他起法。当然这个依他起法来讲的话，从这上看还是比喻那个染的依他，染法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D224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那这样来说的话呢，就是怎么把它解释成依他起相。就是《摄大乘论》里边有说到啊，就是依他起怎么来的。依他起是由遍计执来的。前面说遍计值是由依他起。这两者是互、互相同的影响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888CE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这个遍计所执要在依他起上起执。所以依他起是遍计执的这个机制、先决条件。那么依他起怎么来的。也就是我们现在心识业力、业识所显现这一切境界怎么来的。是由过去的遍计执熏来的。是由过去的遍计所执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53B9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我们过去心分别境界的时候执着了有自性。执着有自性之后才产生熏习。才熏习的种子。假如说你没有遍计所执的话，是不能熏习的。所以一定是戏论分别，然后才熏成戏论种子。所谓无始戏论所熏的名言种子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B5018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没有遍计所执，像佛陀这种情形。佛陀没有任何遍计所执了。那么佛是不熏习的。佛陀无漏识、无垢识、圆满已经完全圆满了，不再熏习。如果佛陀还有熏习的话，那佛还没圆满。但实际上不是，没有了。一切、一切都完全清净了。一切都不再有任何的戏论分别了。没有戏论分别没有熏习了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C6C7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所以从这个角度上讲的话呢，一切的依他起相是由过去的遍计所执熏习来的。由过去的遍计所执熏习来的。这样来说呢，为什么现在现依他起相，为什么现在现这些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这些绳啊、这个轮啊、青、黄、赤、白这些，为什么现。为什么现这依他起相。因为过去遍计执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来的。因为过去的那个毛病。过去你那眼睛有毛病才有的。才有这依他起相现前。假若你没有毛病了，那么这个错谬的这些虚妄境界它也不现前了。这是说明依他起相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97FC6" w14:textId="77777777" w:rsidR="00205AC4" w:rsidRPr="00205AC4" w:rsidRDefault="004B6ED0" w:rsidP="00205AC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6ED0">
        <w:rPr>
          <w:rFonts w:ascii="Arial" w:eastAsia="Times New Roman" w:hAnsi="Arial" w:cs="Arial"/>
          <w:noProof/>
          <w:color w:val="1F1F1F"/>
          <w:kern w:val="0"/>
        </w:rPr>
        <w:pict w14:anchorId="6B3F9F14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1B379C68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然后再下来比喻圆成实相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78149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如净眼人，远离眼中眩翳过患，此即净眼本性所行无乱境界。圆成实相，当知亦尔。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BA4096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相比喻是什么呢？就是没有病的人，叫净眼人。这个人眼睛是清净的。他不象那眼睛有毛病的人。那么净清净眼睛清净的人呢，他远离了眼中眩翳过患。眩翳过患遍计执。他远离了遍计执。眼中的眩翳过患就遍计执嘛。他远离了遍计执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CBDFF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现在这个清净眼本性所行无乱境界。本性就是清净眼它本来样子、正常的。本来样子它所活动的那个无错谬颠倒的境界。无乱境界。乱的话呢就是、就是这个颠倒混乱。它现在没有了。所以清净眼它所能见到的是没有那些毛轮相，而见到的是那些法的真实相了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18AB8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不是说清净眼、圆成实就不能看，啥都没有。那不跟瞎了一样吗？那怎么叫净眼人呢。如果那么比喻的话就变成瞎眼人。但那是智慧境界吗？不是。所以有些、有些人解释啊就有问题。啊。说什么是智慧，智慧就是无知。无知就是智慧。对吧。无知无见。那就是智慧。他理解错了就是。就是把这个净眼给理解成瞎眼了。无知无见叫智慧啊。那跟瞎眼有什么差别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39FB2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所以智慧是应该叫做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净眼本性所行无乱境界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清净的眼是有功能的。它能够彻见。能够无错谬地见到真理。见到诸法实相。这才是智慧嘛。你怎能不见呢？不见就是见。无智就是智。当然有些经论是有这种说法。但是你错谬地这么理解是错的。你如果那么理解是错的。理成瞎眼、瞎眼是错的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223E3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圆成实本当知亦尔。这时候你要知道圆成实就这样。圆成实就是依他起上除去遍计执，本来的无乱境界。对吧。依他起上除去遍计执了。它所呈现这种无颠倒错乱的境界。这就叫圆成实相。所以佛见不见到依他起，佛当然见到依他起了。佛证不证、正见圆起，当然见缘起了。怎能佛啥都不见、啥都不见就叫佛呢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7AC7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。有人说缘起境界是虚妄的，缘起都是虚妄的。缘起虚妄佛还能见缘起。所以缘起里边有无虚妄的那个境界。这就是为、这是唯识里边讲得特别清楚的地方。就是缘起不都是颠倒的。有甚深的缘起，有无错乱的缘起。这是智慧所行的境界。所以佛的智叫一切种智，对吧。不光是能观察到空。不光能观察到无分别的空性。同时也分别的诸法一切性也能完全观察到。什么是诸法一切性啊。就是缘起嘛。如果你说缘起是颠倒错乱的，佛能观察到颠倒错乱吗？不能。嗯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FE682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，这个圆成实相也是很明确的。把这个无乱的境界，把除去遍计执的境界全归到圆成实性了。那么这样的圆成实里边就是包含了正智，包含了真如。你应该很明确了。对吧。包含正智包含真如的。因为它只是除去了病嘛。除去病以外都在圆成实了。那自然就包括正常的眼，包括正常眼所行的境界。正常的眼，净眼，就是正智。无错乱境界，就是真如。对吧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AF98B" w14:textId="77777777" w:rsidR="00205AC4" w:rsidRPr="00205AC4" w:rsidRDefault="004B6ED0" w:rsidP="00205AC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6ED0">
        <w:rPr>
          <w:rFonts w:ascii="Arial" w:eastAsia="Times New Roman" w:hAnsi="Arial" w:cs="Arial"/>
          <w:noProof/>
          <w:color w:val="1F1F1F"/>
          <w:kern w:val="0"/>
        </w:rPr>
        <w:pict w14:anchorId="1B8F5BE8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02B42E0E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这个是第一个喻。我们上一次的这些也讲讲了。嗯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7796B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再下来是第二个喻啊。我们上一次是讲到这个应该是讲到上边的这个遍计所执相。然后依他起相和圆成实相没讲。刚才我们补充了一下。啊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9EFC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好，下面呢就说波胝迦宝的比喻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00048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那这里边说了四种喻。经文说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A787F9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善男子，譬如清净波胝迦宝，若与青染色合，则似地青、大青、末尼宝相。由邪执取地青、大青、末尼宝故，惑乱有情。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182FAD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这种呢是先举出来这么一个现象，然后下面在一一来分别这个所谓三性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9DFFB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善男子，佛称功德林菩萨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27BBE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譬如清净波胝迦宝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，这个波胝迦有说就是琉璃宝。那么清净波胝迦宝，应该说是那种透明无色的琉璃宝。那么透明的琉璃宝，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若与青染色合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，就说把它放到青色的环境中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226E1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则似地青、大青、末尼宝相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，那么这个清净的琉璃宝呢，它就好似那种青色的宝贝了。因为把它放在那个青色的环境里。然后这个宝上面就有那个带有青色的染相。染色的相。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嗯。所以就像其他的宝贝一样，说了地青、大青、末尼宝。这下面还有解释。到时候再说。总的来说变成个青色的宝。嗯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A4D2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由邪执取地青、大青、末尼宝故，惑乱有情。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9E6240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有情介入进来了。说如果你邪执取，邪执取是不正执取，啊。你这个人不识货，比如。所以你呢邪执取，看到它是个蓝色的宝贝。然后你就邪执取它就是那种宝贝。前面是似地青，就说好像是那种宝贝。但是你现在由于无知啊，然后错谬的执取它就是所谓地青、大青、末尼宝故，认错了。然后惑乱有情。惑乱的话呢就是迷惑、混乱。有情了。嗯。使得这个有情啊不能够分辨真实情形，而错谬地执着了那个本不存在的地青、大青、末尼宝。对吧。你看错了。你把这个当成那个了。但是没有那个。啊。这是表示我们众生的错误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C1AF9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啊。另外一个版本，《深密解脱经》说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13A79C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功德林，譬如世间清净琉璃，置青色中，及因陀罗青色出大因陀罗末尼宝光明。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11EDC0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和上面呢类似。只是呢它把这个波胝迦、波胝迦翻译为琉璃。那么这时候呢，它由于放置在青色的环境中，所以就因为这个因陀罗的青色，因陀罗的话呢应该是因陀罗，是帝释的这种宝珠。帝释天他这个据说是他的天冠上有这个青色的宝。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AD608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那么现在呢就说，由于这个青色使它现出来大因陀罗末尼宝光明。就说它现出来那种象那个大的天帝、上帝的这种末尼宝的光明出来。啊。就说出现一个其它的相状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1F7B3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因陀罗青色，大因陀罗末尼之宝光明现前，迷惑众生以为实宝。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988589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正是由于它的青色以及那个光明出现啊，所以呢迷惑众生，就说无知的众生。迷惑于景象的众生。以为实宝，把它认错了当成真实的大的因陀罗末尼宝。啊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7CE1B" w14:textId="77777777" w:rsidR="00205AC4" w:rsidRPr="00205AC4" w:rsidRDefault="004B6ED0" w:rsidP="00205AC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6ED0">
        <w:rPr>
          <w:rFonts w:ascii="Arial" w:eastAsia="Times New Roman" w:hAnsi="Arial" w:cs="Arial"/>
          <w:noProof/>
          <w:color w:val="1F1F1F"/>
          <w:kern w:val="0"/>
        </w:rPr>
        <w:pict w14:anchorId="4692BBD8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3DBACCE2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这是经文。下面看遁伦记的解释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2C33B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第三复次中，先举波胝迦喻，次况法。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18930F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说在第三复次中，也是说比喻。举出了一个波胝迦喻。琉璃宝喻。先举喻后况法。况法的话呢也就是合法。把这个比喻与那个三性结合起来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EA47A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前中，言波胝迦者，三藏云：此地无名可翻。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88CA16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前面举这个喻的时候，所说的波胝迦是什么东西呢。三藏云：此地无名可翻。三藏呢一般就指玄奘法师。尊称为三藏。唐三藏法师玄奘。说此地无名可翻。说这个宝呀在我们这个地区呀，无名可翻，没有给它所对应的那个宝的名字。所以呢玄奘法师保留了它的梵音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DB22A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下面描述它。描述它这种琉璃宝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68DEFB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似水晶白珠，无定色。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3F2856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说这个宝呀，就象那个水晶的那个白珠。这个水晶呢，或者有的说这个水晶就是咱们平时说那种水晶。咱们这个晶是三个日，他这个晶是金。也有说这两不同。这个水晶是水里面的精华。然后形成那种透明的宝物。好像在大智度论里面也说到这个就千年这种这种冰川。然后形成这个这种水晶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B4D5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然后呢说白珠，如果说它的形状颜色来说也可以把它称为白珠。总的来说应该说一个透明的珠子。无定色。无定色的意思就是说它没有固定的颜色。它的颜色随环境变随变。它没有固定颜色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23A14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与四色合，即似四色影像，惑乱有情。邪心执实。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0ACB56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呢如果这个透明的宝啊。与那个周围的环境颜色相合的时候。就现出那个似四色影像。似四色影像就说这个宝上带有那色了。你感觉这个宝是带颜色的。产生的影像带颜色的。比如它原来透明的，它现在看着就是一个蓝的。啊。我以前也是试过。拿一个什么水晶的放在一个蓝色的比如一个绸缎上。你看它都是蓝的。就是足以能惑乱你的眼识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77351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那么它这种宝物假假相，然后惑乱有情。使得这个有情迷惑。使得这个有情啊错乱了。错谬地错乱执着。所以呢邪心执实。他们这个心啊不正执。所以执着那个宝有颜色。是带色的宝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FB26F" w14:textId="77777777" w:rsidR="00205AC4" w:rsidRPr="00205AC4" w:rsidRDefault="004B6ED0" w:rsidP="00205AC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6ED0">
        <w:rPr>
          <w:rFonts w:ascii="Arial" w:eastAsia="Times New Roman" w:hAnsi="Arial" w:cs="Arial"/>
          <w:noProof/>
          <w:color w:val="1F1F1F"/>
          <w:kern w:val="0"/>
        </w:rPr>
        <w:pict w14:anchorId="63747FE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9ED1528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那下面进一步说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51684A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言地青、大青、末尼宝相者，梵云因陀罗，此云帝释也。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91AA0AB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那它解释这个、这三种。梵云因陀罗，就是帝释。因陀罗。那它说呢这个宝就变成了此即帝释青末尼珠。帝释有一个青末尼宝。在它的王冠上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2AC6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EEC643A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西方有青珠，色似帝释青珠，故遂以名也。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CDCE1F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呢，就是说这种宝贝西方、就是印度这边。也有这种青色的珠子。这个珠子就好像帝释天那个珠子一样。所以呢就把它叫帝释青末尼珠了。帝释青末尼珠。但实际上呢不是。不是那个真的帝释、帝释的那个本人的宝珠。而是似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97F4A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此是青中深青色。梵云摩诃尼罗，此云青。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44EF4E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是呢这个青中深青色。就说应该是这是青里面呢其余的一种颜色。叫深。大智度论常常这么说。或者有余或者深。这叫摩诃尼罗。此云青。摩诃是大的，大青。应该是。所以玄奘法师分为一个是翻成地青，一个翻成大青。摩诃尼罗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D70BC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那说此云青，即是绀青色。就说这个青有点发紫。绀是紫，紫蓝色、蓝紫色那种那种色。所以称为绀青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FA9743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那在下面说，末尼宝。末尼者，梵语。珠之通名。他说末尼呢，实际上是梵文。它呢就是这个珠子的通名。所以说末尼就是珠。或者把它加个宝珠。末尼宝珠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9E3AC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EFFA66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末罗羯多。末罗羯多者，经云：此间无名可翻。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660EBE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那么这、地青、大青、末尼宝相，从这里面看没有其他青色了。但是这里还多个梵文。会经法师他们都是能够见到梵文本的。所以会经法师解释说：此间无名可翻。说这个末罗羯多是什么东西。这边没有办法翻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07A40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神泰法师说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6E9A07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此方砂色宝，其色绿也。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17E1E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这个地方我们这个地方称为砂色宝。砂色宝不知道什么色啊。但他后地解释呢，说这是其色绿也。就是这个青啊到底是偏蓝还是偏绿也说不清楚。但是青的话呢，应该说我们这个说它这个青色，尤其是印度翻过来这个，说了青基本上偏蓝应该是。就是偏蓝的那种那种那种色叫青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208D9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那现在说此方砂色宝，还有一种带有砂色的宝。这个颜色是绿的。他认为呢这个地方是有的，不是像前面会经法师说没有。有。但是颜色发绿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A5403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经云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55AF23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此名砗磲。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2CA67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会经法师说了，说这个无名可翻。怎么现在又翻又有了。就不知道他这个是怎么安排的。但是呢这后面又解释了。说此名砗磲。这是一种砗磲宝。砗磲宝的话呢就是那种大贝壳，就海里那种巨大的贝壳，然后呢它、它制成的宝物。但是这种砗磲，我们平时所见很多都是白带黄这种。但是可能也有其它色。从它这上讲的话，它举出来这个宝。末尼，然后个宝相。这个宝、这个宝就是这个、这个末罗羯多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AC10D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CF4CD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然后下面进一步说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D83797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况法中言。</w:t>
      </w:r>
      <w:r w:rsidRPr="00205AC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D94A89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这个是后面我们要讲到的了。况法的话就合喻里面说。嗯。这个地方就不解释了。好吧，我们下面说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D49D5" w14:textId="77777777" w:rsidR="00205AC4" w:rsidRPr="00205AC4" w:rsidRDefault="00205AC4" w:rsidP="00205AC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好，这节课先讲到这里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536BD" w14:textId="73FC2704" w:rsidR="00361021" w:rsidRPr="00205AC4" w:rsidRDefault="00205AC4" w:rsidP="00205AC4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205AC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谢谢大家</w:t>
      </w:r>
      <w:r w:rsidRPr="00205AC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20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C4"/>
    <w:rsid w:val="00032FAE"/>
    <w:rsid w:val="0004549A"/>
    <w:rsid w:val="000F221A"/>
    <w:rsid w:val="001F4AD3"/>
    <w:rsid w:val="00205AC4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B6ED0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05EC"/>
  <w15:chartTrackingRefBased/>
  <w15:docId w15:val="{04F0F416-B7DB-F042-AF06-0AF03598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5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3235</Words>
  <Characters>3236</Characters>
  <Application>Microsoft Office Word</Application>
  <DocSecurity>0</DocSecurity>
  <Lines>115</Lines>
  <Paragraphs>96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2026-03-07T03:16:00Z</dcterms:created>
  <dcterms:modified xsi:type="dcterms:W3CDTF">2026-03-07T03:17:00Z</dcterms:modified>
</cp:coreProperties>
</file>