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E278" w14:textId="77777777" w:rsidR="00014FDC" w:rsidRPr="00014FDC" w:rsidRDefault="00014FDC" w:rsidP="00014FDC">
      <w:r w:rsidRPr="00014FDC">
        <w:t>解深密经</w:t>
      </w:r>
      <w:r w:rsidRPr="00014FDC">
        <w:t>6-005-2</w:t>
      </w:r>
    </w:p>
    <w:p w14:paraId="5713FA5F" w14:textId="77777777" w:rsidR="00014FDC" w:rsidRPr="00014FDC" w:rsidRDefault="00014FDC" w:rsidP="00014FDC">
      <w:r w:rsidRPr="00014FDC">
        <w:t>我们要跟我们平时的修行方法结合起来观察。不然的话，我就这么讲很抽象的。什么叫有分别影像？什么叫无分别影像？你搞不清楚，讲完你也不清楚。如果现在你这样配合起来，你就知道了。哦，这个影像就一定是第六识的内境。第六识的法尘所现境，而不是前五识的境界。好吧？这叫影像。所以它叫</w:t>
      </w:r>
      <w:r w:rsidRPr="00014FDC">
        <w:t>**</w:t>
      </w:r>
      <w:r w:rsidRPr="00014FDC">
        <w:t>「缘自变」</w:t>
      </w:r>
      <w:r w:rsidRPr="00014FDC">
        <w:t>**</w:t>
      </w:r>
      <w:r w:rsidRPr="00014FDC">
        <w:t>。自变的意思呢，就是内心中心又现出来的。就是第六识又现出来的这种似法似义的影像相分。</w:t>
      </w:r>
    </w:p>
    <w:p w14:paraId="3478F41E" w14:textId="77777777" w:rsidR="00014FDC" w:rsidRPr="00014FDC" w:rsidRDefault="00014FDC" w:rsidP="00014FDC">
      <w:r w:rsidRPr="00014FDC">
        <w:t>那这里是用相分来说，因为这是地前位，它用相分。但是呢，如果地上位的话，还有其他的方式。那么见分相分的话呢，如果简单说，就是我们任何一个心识，比如八识。任何一个心识呢，当它现起的时候，粗略的分都有这两分。粗略的分。如果细分的话，可以分成四分。</w:t>
      </w:r>
    </w:p>
    <w:p w14:paraId="1F39E211" w14:textId="77777777" w:rsidR="00014FDC" w:rsidRPr="00014FDC" w:rsidRDefault="00014FDC" w:rsidP="00014FDC">
      <w:r w:rsidRPr="00014FDC">
        <w:t>那么粗略的分就分成能源的心，就是能了别的这一部分。还有呢，就是所了别的境界这一部分。那么当这个心识现起的时候，它就会呈现这两种部分。所谓相分见分其实还是识，都是识。但是呢，我们会把它分别开来，割裂开来，把它当成两个东西。比如说，我能源的心是一个，然后所缘的境是另外一个。这两者之间是分开的。那么就可以说为见分和相分。</w:t>
      </w:r>
    </w:p>
    <w:p w14:paraId="0AA25E60" w14:textId="77777777" w:rsidR="00014FDC" w:rsidRPr="00014FDC" w:rsidRDefault="00014FDC" w:rsidP="00014FDC">
      <w:r w:rsidRPr="00014FDC">
        <w:t>那么见分相分的话呢，它怎么来的呢？也是过去熏习来的。在《摄大乘论》里边也是明确的说了。就是说，过去我们无始以来戏论分别。在戏论的境界中，我们内心攀缘这个境界的时候，就认为那境界是自己有的。是自身成立的。或者说这个境界是心外的境界。我们始终这么认为就是心外有境界。这个境界是不以意识为转移的。或者说至少这个境界跟意识是分开的。对吧？我们现在还是很多很多的这个哲学，或者科学认知还是这样。就是外面境界是外面境界，那叫客观存在。是不以人的意志为转移的客观存在。对吧？然后呢，还有主观的，或者说我们意识这一部分。它是分开的，割裂开来的。</w:t>
      </w:r>
    </w:p>
    <w:p w14:paraId="120B4532" w14:textId="77777777" w:rsidR="00014FDC" w:rsidRPr="00014FDC" w:rsidRDefault="00014FDC" w:rsidP="00014FDC">
      <w:r w:rsidRPr="00014FDC">
        <w:t>但是从佛教的观点来讲不是。这个相分和见分都是心识。相分也是心识所变，见分也是心识所变。但是呢，由于我们过去的习惯势力，过去的无始劫的无明，我们误认为所变的相分不是心。我误认为这个境界是心外的，心外独立存在的境界。这个就成为我们众生无明的一个根源。不能分别这个境就是心。</w:t>
      </w:r>
    </w:p>
    <w:p w14:paraId="556A4B1B" w14:textId="77777777" w:rsidR="00014FDC" w:rsidRPr="00014FDC" w:rsidRDefault="00014FDC" w:rsidP="00014FDC">
      <w:r w:rsidRPr="00014FDC">
        <w:t>那么现在就说，这个影像相分的话呢也是这个意思。比如说当我第六识现起的时候，就有见分以及相分。相分的话呢，就是内心中的影像。当这个心识现起的时候，它就呈现这两个部分。内心中的影像就是心的对境。但是这个本身来讲呢也是心识。所以称为相分，称为见分。这样来讲呢，这个相分见分呢都是依种子现起的呈现出来这个相貌。阿赖耶识也一样。比如说阿赖耶识的见分相分怎么说呢？阿赖耶识的见分呢，就是这个我们心底里边最深层的那个明了性。最根本、最深层的那个明了性、了别性。这是阿赖耶识见分。阿赖</w:t>
      </w:r>
      <w:r w:rsidRPr="00014FDC">
        <w:lastRenderedPageBreak/>
        <w:t>耶识相分的话呢，就是我们现在所变现的所谓认为客观存在的这些山河大地，这些外相分。也就是也可以说是本质境。就是我们的其他的转识认知的本质。认知的这个我们认为是外在的东西。这其实阿赖耶识变的。这是阿赖耶识的相分。阿赖耶识的相分的话呢包括山河大地，还包括根身种子。我们的根身由阿赖耶识变的。这个根身是阿赖耶识的所缘。是阿赖耶识相分。所缘。还有种子。阿赖耶识里边还有很多很多的我们过去熏习的这种潜在的力量。形象的表示为种子。把它叫做种子，因为它有生发的作用。当它现前的时候，这一切法相就爆发出来。叫一念顿现。就是说，阿赖耶识的种子就是这个特点。当它现前的时候是一念顿现。就山河大地不是说我们过去那种组合的。这种就是由小东西组合成大东西，然后变成的山河大地。而是一念顿现。这一刹那现出个相来。这个相包罗万象，全体、全息影像。这阿赖耶识的一念顿现。但是呢，它念念念念还有差别。比如说我前一刹那现成这样，后一刹那现另外一样。这个世界的变化。这个变化是依止于前后的差别，然后才产生变化的。</w:t>
      </w:r>
    </w:p>
    <w:p w14:paraId="69D030A2" w14:textId="77777777" w:rsidR="00014FDC" w:rsidRPr="00014FDC" w:rsidRDefault="00014FDC" w:rsidP="00014FDC">
      <w:r w:rsidRPr="00014FDC">
        <w:t>所以呢，从这个角度上说。阿赖耶识也有见分相分。那么第六识有见分相分。前五识也有相分见分的。这样来讲，现在所缘指的是什么？他说：</w:t>
      </w:r>
      <w:r w:rsidRPr="00014FDC">
        <w:rPr>
          <w:b/>
          <w:bCs/>
        </w:rPr>
        <w:t>「缘自变似法似义影像法意，名有分别影像所缘」</w:t>
      </w:r>
      <w:r w:rsidRPr="00014FDC">
        <w:t>。简单说就第六识的影像分。然后</w:t>
      </w:r>
      <w:r w:rsidRPr="00014FDC">
        <w:t>**</w:t>
      </w:r>
      <w:r w:rsidRPr="00014FDC">
        <w:t>「以观心推求」</w:t>
      </w:r>
      <w:r w:rsidRPr="00014FDC">
        <w:t>**</w:t>
      </w:r>
      <w:r w:rsidRPr="00014FDC">
        <w:t>。这里边说了观心。观心的话就有分别。也就是说呢，这里边要有思维推求的一个一个分析在里边。</w:t>
      </w:r>
    </w:p>
    <w:p w14:paraId="72E6B148" w14:textId="77777777" w:rsidR="00014FDC" w:rsidRPr="00014FDC" w:rsidRDefault="00014FDC" w:rsidP="00014FDC">
      <w:r w:rsidRPr="00014FDC">
        <w:t>那么以观察的心、观照的心，然后来推求。推求的话呢，就是推的话呢应该就是比量。我要经过这个东西呢，我要推推寻出来。我要从这个比量上来得到一个我以前不认知的东西。这叫推。推的话就比量。就是说，比如说我现在所知道的是一加一。但是我这一加一现在经过推求我知道等于二。对吧？它出现一个新的东西。那么这是比量。这叫推。你以前不认知是苦的。现在呢你经由观察你发现确实无常变动，如果有执着的话就是苦的。对吧？这是你以前不知道的。现在经过这样的推演，经过这样的推比，然后你得到一个结论，叫推。</w:t>
      </w:r>
    </w:p>
    <w:p w14:paraId="172C0FB8" w14:textId="77777777" w:rsidR="00014FDC" w:rsidRPr="00014FDC" w:rsidRDefault="00014FDC" w:rsidP="00014FDC">
      <w:r w:rsidRPr="00014FDC">
        <w:t>求的话呢是寻求。寻求的意思呢，就是我过去知道，但是我现在呢我需要找到它。这叫寻求。就是说，就像我刚才说的，比如说看见一个猫一类的动物，猫科动物过来了。然后呢，我眼识见到它。但是眼识不知道它是什么东西。甚至眼识连猫科动物这个概念它也不会有的。它只是看到一个，看到一个这个影像。那么第六识随即而起。根据眼识所见的这个影像呢，进一步的去分析了，这是什么。对吧？寻求就是这是什么。那么他在他的过去的记忆的资料库里边，然后去寻找。这到底是老虎啊还是小猫啊。对吧？然后呢他寻找完了以后，有寻求，最后有决定。当你寻求到一定程度之后达到一个决定。决定的话就是确认了。啊，这是猫，而不是小老虎。这是决定。决定以后的话呢，然后再进一步还有所谓的染净等流这些心。这个《瑜伽师地论》里边讲的还是很细的。对于我们的认知过程讲得非常细。不然的话，你可能不知道你哪认识错了。我们主要的问题还是认知错误问题。假</w:t>
      </w:r>
      <w:r w:rsidRPr="00014FDC">
        <w:lastRenderedPageBreak/>
        <w:t>如你认知错误的话，就引起一系列的苦，一系列的这种，对吧，十二缘起的有漏分。所以呢，最重要改变还是认知的错误。从这个认知错误的无明开始改变。</w:t>
      </w:r>
    </w:p>
    <w:p w14:paraId="1063C35D" w14:textId="77777777" w:rsidR="00014FDC" w:rsidRPr="00014FDC" w:rsidRDefault="00014FDC" w:rsidP="00014FDC">
      <w:r w:rsidRPr="00014FDC">
        <w:t>那么这样来讲呢，这里边就是做了两个动作。在观的时候，一个是推。推的话呢就比量。还有一个是求。求的话呢就是寻找过去的经验。找到与它匹配的东西，这求。或者说呢，求也可能是求一个问题的答案，也叫求。那么有可能有的有答案。就是很迅速就知道了。比如说我见到一个我熟悉的东西。我立刻就认识这是张三李四。对吧？我很快。它的跟他相匹配的这些这些资讯全都在脑子里影现出来了。但也有可能我见这似曾相识。我怎么想我也想不起来他是谁。也有吧？我想，想一晚上可能都没想起来。那么就是说这种情形就是心一直在推求。是一个无明确答案的问题。我们平时说起疑心、起疑情，就是这个寻求。就是它一直在这里在寻求答案，但是没有答案。那么它就一直在儿运转。这个过程可以保持很长时间。假如你熟悉的情形很快就答就知道了。假如你不熟悉或者说你难以找到匹配的这个时候呢。哎，它可能就会延长到很久很久时间。这就是起疑情的整个一个过程是在这个寻求的粗动的心态上。</w:t>
      </w:r>
    </w:p>
    <w:p w14:paraId="5E4A7F21" w14:textId="77777777" w:rsidR="00014FDC" w:rsidRPr="00014FDC" w:rsidRDefault="00014FDC" w:rsidP="00014FDC">
      <w:r w:rsidRPr="00014FDC">
        <w:t>然后下面说</w:t>
      </w:r>
      <w:r w:rsidRPr="00014FDC">
        <w:t>**</w:t>
      </w:r>
      <w:r w:rsidRPr="00014FDC">
        <w:t>「名有分别」</w:t>
      </w:r>
      <w:r w:rsidRPr="00014FDC">
        <w:rPr>
          <w:b/>
          <w:bCs/>
        </w:rPr>
        <w:t>。说呀，这个观察推求啊，这叫有分别。然后下边呢再说什么叫有分别的影像境。叫</w:t>
      </w:r>
      <w:r w:rsidRPr="00014FDC">
        <w:t>「有分别所变影像法义，名有分别影像所缘」</w:t>
      </w:r>
      <w:r w:rsidRPr="00014FDC">
        <w:t>**</w:t>
      </w:r>
      <w:r w:rsidRPr="00014FDC">
        <w:t>。他说呢，这个由于呢这个内心呢还是有分别的。所以呢，它有自变的。前面叫自变，现在叫所变。自变的影像法义。什么叫影像法义呢？就是似法似义。就是在我们内心中心呈现出来的与法相似的影像。以此呢做所缘。这是观，观慧的所缘境。观慧。观慧是在似法似义的影像上面再进一步的推求。进行有分别的活动。那么合起来呢就叫有分别影像所缘。第一种所缘境。简而言之呢，就是观的所缘境。虽然说这么多，简而言之，就是观。观就是有分别的影像所缘。</w:t>
      </w:r>
    </w:p>
    <w:p w14:paraId="6AFC059A" w14:textId="77777777" w:rsidR="00014FDC" w:rsidRPr="00014FDC" w:rsidRDefault="00014FDC" w:rsidP="00014FDC">
      <w:r w:rsidRPr="00014FDC">
        <w:t>然后再下来说第二类。</w:t>
      </w:r>
      <w:r w:rsidRPr="00014FDC">
        <w:rPr>
          <w:b/>
          <w:bCs/>
        </w:rPr>
        <w:t>「二、是无分别影像者。谓是地前止心所变似法意境」</w:t>
      </w:r>
      <w:r w:rsidRPr="00014FDC">
        <w:t>。那么这里边呢他在讲这个无分别所缘影像。那无分别，这里边呢他也说，这是地前位。所谓地前位的意思是什么呢？地前位的意思啊，就是说是世俗心。简单说就是凡夫心。凡夫心里边也有无分别的情形。就是说你在有这种凡夫的禅定。在这个止的情形下，都叫无分别所缘影像。所以呢他说，这个</w:t>
      </w:r>
      <w:r w:rsidRPr="00014FDC">
        <w:t>**</w:t>
      </w:r>
      <w:r w:rsidRPr="00014FDC">
        <w:t>「地前止心所变」</w:t>
      </w:r>
      <w:r w:rsidRPr="00014FDC">
        <w:t>**</w:t>
      </w:r>
      <w:r w:rsidRPr="00014FDC">
        <w:t>。假如说的话呢，登地以上的话，他就可以到那个所谓所作办去了。转依嘛。就到所作办去了。如果这么划分的话呢，前面说的是凡夫到所作办就是圣者以上。当然其实真正要到要到佛地呢。那你中间这算什么。就是地上到佛地之间算什么，你不好说。所以呢，应该说地上到十地这个范围内应该也有这个有分别、无分别。乃至于是少分的所作办都应该有的。它不是说唯一的。这个里边的话呢，遍满所缘这里边的话就指的是止观境界里边通说的。这是一个通法。通说的。整个的止观境界。有止、有观、有尽所有性、如所有性，然后有转依。对吧？这是一个通说的。整个的止观范围。所以这叫遍满所缘。遍满所缘就是说止观里边所有东西都涵盖在这里了。</w:t>
      </w:r>
    </w:p>
    <w:p w14:paraId="616FE55F" w14:textId="77777777" w:rsidR="00014FDC" w:rsidRPr="00014FDC" w:rsidRDefault="00014FDC" w:rsidP="00014FDC">
      <w:r w:rsidRPr="00014FDC">
        <w:lastRenderedPageBreak/>
        <w:t>然后呢，他说这是地前位。凡夫的时候，</w:t>
      </w:r>
      <w:r w:rsidRPr="00014FDC">
        <w:rPr>
          <w:b/>
          <w:bCs/>
        </w:rPr>
        <w:t>「止心所变似法意境」</w:t>
      </w:r>
      <w:r w:rsidRPr="00014FDC">
        <w:t>。那止心的话呢，就奢摩他。你在修这个专一其心的时候。所谓前面说的一心不乱。或者说你修定的时候。然后呢</w:t>
      </w:r>
      <w:r w:rsidRPr="00014FDC">
        <w:t>**</w:t>
      </w:r>
      <w:r w:rsidRPr="00014FDC">
        <w:t>「所变似法意境」</w:t>
      </w:r>
      <w:r w:rsidRPr="00014FDC">
        <w:rPr>
          <w:b/>
          <w:bCs/>
        </w:rPr>
        <w:t>。所变的话呢，当然也第六识。第六识它有与定相应的这个能力。前五识没这能力。第七识也不管这事。第八识呢种子识。所以只有第六识能修止观。那么它所变的呢似法意境。似法意境的话呢，就是与你以前听过的教法相似。现在在心中又现起来了。对吧？这叫似法。然后似意的话呢就是那个道理。你在心中现出来似意。以此的境界现在心中。然后</w:t>
      </w:r>
      <w:r w:rsidRPr="00014FDC">
        <w:t>「止心名无分别心」</w:t>
      </w:r>
      <w:r w:rsidRPr="00014FDC">
        <w:t>**</w:t>
      </w:r>
      <w:r w:rsidRPr="00014FDC">
        <w:t>。所以这里边就说到了止的所缘，就是无分别影像所缘。</w:t>
      </w:r>
    </w:p>
    <w:p w14:paraId="1CBF543E" w14:textId="77777777" w:rsidR="00014FDC" w:rsidRPr="00014FDC" w:rsidRDefault="00014FDC" w:rsidP="00014FDC">
      <w:r w:rsidRPr="00014FDC">
        <w:t>那说呢这个止呢就叫无分别心。我们通常说这个修止啊，称为一心不乱。或者说称为心一境性。那么它那里的一个特征啊，就是把它称为无分别心。无分别心的意思是什么呢？就是心里边无动荡，前后平等。然后呢专注、安止。这样一种一种平静的状态。而不是修观。修观的话呢，它里头要推寻、要思维、它要动。这个内心是动的情形。止的话是不动的情形。所以呢，虽然比如说我可以观想出来这些境界。但它实际上是修止。比如说我们以佛像或者以白骨观做所缘境。对吧？我佛像现前，在心中我也要观想啊。我也要很费劲的把佛像现出来。那么我在这个佛像上如果只是安住在这个佛像上，不做其他的分别。比如说我不观这个佛的相好，我不观佛的功德，我不观这是佛的法身、变化身还是还是报身，我不观这些。我只是观这相在心中呈现出来，这叫修止。所以观想并不是观。通常我们说观想。观想以为是观。其实观想不是观。观想还是多数据止。你以佛像为境界，为所缘。这时候呢你心中可以做就是这样的缘念。不做分别了。这叫修止。那当然不净观啊或者其他的都可以。</w:t>
      </w:r>
    </w:p>
    <w:p w14:paraId="730F831F" w14:textId="77777777" w:rsidR="00014FDC" w:rsidRPr="00014FDC" w:rsidRDefault="00014FDC" w:rsidP="00014FDC">
      <w:r w:rsidRPr="00014FDC">
        <w:t>所以呢止呢就称为无分别心。假如说呢你于这个佛像你进一步的观察。比如说，这个佛像它具备无量的功德。这个，佛具备无量的功德。具备三十二相八十种好。都能观察出来。或者呢进一步推求，佛是具备清净功德的。乃至于是最后观察到佛的法身。对吧？所有相，皆不是佛。也就是说你观这个佛像这个只是个影像。它不是佛。佛是真如为体。对吧？你最后能观到无相去。那这叫观。这叫观。就是有分别推求，有思维抉择。那叫观。这两个心的形象不一样。活动的相貌是不同的。</w:t>
      </w:r>
    </w:p>
    <w:p w14:paraId="352629BC" w14:textId="77777777" w:rsidR="00014FDC" w:rsidRPr="00014FDC" w:rsidRDefault="00014FDC" w:rsidP="00014FDC">
      <w:r w:rsidRPr="00014FDC">
        <w:t>那现在合起来说</w:t>
      </w:r>
      <w:r w:rsidRPr="00014FDC">
        <w:t>**</w:t>
      </w:r>
      <w:r w:rsidRPr="00014FDC">
        <w:t>「无分别所现影像，名无分别影像」</w:t>
      </w:r>
      <w:r w:rsidRPr="00014FDC">
        <w:t>**</w:t>
      </w:r>
      <w:r w:rsidRPr="00014FDC">
        <w:t>。就是说，在这个无分别止的时候。它所缘的这个影像境就叫无分别所缘影像境界。这样来讲呢，简而言之。无分别所缘影像境界呢就是止的境界。止的所缘。所以说了这么多，实际上它就是像法律一样。把你这件事就是必须严格的界定。不然的话你这个界限不清楚啊。你有可能糊涂。这到底是观了，观想佛像到底是止是观呢？你也分不清楚。必须要这样严格的界定。像法律条文一样把那所有的情形都给你说清楚，你才不会动摇。你这个定义它不会动摇。对吧？所以我们说这个法相唯识它为什么那么厉害？就是它把这事全都讲清楚了。你任何一个大法师如果</w:t>
      </w:r>
      <w:r w:rsidRPr="00014FDC">
        <w:lastRenderedPageBreak/>
        <w:t>你说法你不通达这种法相的话，你没法讲讲法。你说都我理解的，我理解这个我理解那个。那没有用。你理解的可能不对。所以呢一定要以此经论里边对于法相的定义。这样的话呢它就准确。就像这个什么叫观的所缘啊。叫有分别影像所缘境界。什么叫止的所缘啊。叫无分别影像。无分别影像所缘境界。对吧？</w:t>
      </w:r>
    </w:p>
    <w:p w14:paraId="141BD350" w14:textId="77777777" w:rsidR="00014FDC" w:rsidRPr="00014FDC" w:rsidRDefault="00014FDC" w:rsidP="00014FDC">
      <w:r w:rsidRPr="00014FDC">
        <w:t>下面是第三类。前面止观是两大，两大形象上的这个所缘。也就是说所有的止观都是如此。把止观已经完全讲明白了。下面再讲真俗二谛了。</w:t>
      </w:r>
      <w:r w:rsidRPr="00014FDC">
        <w:rPr>
          <w:b/>
          <w:bCs/>
        </w:rPr>
        <w:t>「事边际所缘境事者，即是十地中止观所缘真如。真如遍满一切事法，故名事边际境」</w:t>
      </w:r>
      <w:r w:rsidRPr="00014FDC">
        <w:t>。那么这里边的话呢，就说事边际所缘境事者。它没有分开说。如果按照《瑜伽师地论》的话，讲得很清楚。就是一切法的尽所有性、一切法如所有性。讲得很清楚。那么他也事界定了一下，他说呢这个事边际所缘呢是圣位菩萨。就是十地中。圣位菩萨的止观所缘，真如。他特别强调了真如。其实应该是两、两个。不光是真如，还有尽所有性。但是他后边补充了一句。它是以真如为根本。然后呢</w:t>
      </w:r>
      <w:r w:rsidRPr="00014FDC">
        <w:t>**</w:t>
      </w:r>
      <w:r w:rsidRPr="00014FDC">
        <w:t>「真如遍满一切事法」</w:t>
      </w:r>
      <w:r w:rsidRPr="00014FDC">
        <w:t>**</w:t>
      </w:r>
      <w:r w:rsidRPr="00014FDC">
        <w:t>。</w:t>
      </w:r>
    </w:p>
    <w:p w14:paraId="0A865884" w14:textId="77777777" w:rsidR="00014FDC" w:rsidRPr="00014FDC" w:rsidRDefault="00014FDC" w:rsidP="00014FDC">
      <w:r w:rsidRPr="00014FDC">
        <w:t>但是真如遍满一切事法并不能够就把它叫做尽所有性啊。尽所有性是诸法差别边际啊。你真如遍满一切法的话，还不那只是说真如的遍满性。或者说一切法的无差别性。你怎么能说到一切法的尽所有性呢？没有谈到啊。所以这个地方他不全。你一定要按照《瑜伽师地论》把它补全。就是还有一切法的差别性。种种差别边际。这叫尽所有性。这样合起来才叫做事边际境。就事边际的所缘境。两重边际。一重边际是无量性、无量差别。一重边际是无相境界。两个都要到边际。这是他所观察的内容。这叫事边际性。</w:t>
      </w:r>
    </w:p>
    <w:p w14:paraId="5EFE791F" w14:textId="77777777" w:rsidR="00014FDC" w:rsidRPr="00014FDC" w:rsidRDefault="00014FDC" w:rsidP="00014FDC">
      <w:r w:rsidRPr="00014FDC">
        <w:t>然后呢下边他再举例。</w:t>
      </w:r>
      <w:r w:rsidRPr="00014FDC">
        <w:rPr>
          <w:b/>
          <w:bCs/>
        </w:rPr>
        <w:t>「一可、法、物、事、有、诸法，通名真如体，便名事边际」</w:t>
      </w:r>
      <w:r w:rsidRPr="00014FDC">
        <w:t>。那么他说呢一可。也可以这么说。这一切的法、或者物、或者事、或者有、或者诸法。他把这些呢都给你列举出来。他说呢一可。你也可以这么说这些所谓的法。法的话是心所对的境界称为法。法尘。法界。或者物。物的话呢就是我们认为它以独立个体存在的东西叫物。或者事。事的话注意缘起事。种种缘起差别的事情。或者有。有的话呢就是三有。或者你认为存在的东西。或者诸法。那么通名真如体。通名真如。应该是。然后体便名事边际。或者说呢我观。通名真如体。就是说这些东西你可以叫做真如体啊。他认为呢这一切的差别是以真如为体的。然后呢便名事边际。如果是真如周遍就叫事边际。那显然他还是按照他的定义，然后来解释的。没有按照《瑜伽师地论》。就是他认为真如。真如遍满就叫事边际。但实际上里边有尽所有性他没有说到。</w:t>
      </w:r>
    </w:p>
    <w:p w14:paraId="63798ACD" w14:textId="77777777" w:rsidR="00014FDC" w:rsidRPr="00014FDC" w:rsidRDefault="00014FDC" w:rsidP="00014FDC">
      <w:r w:rsidRPr="00014FDC">
        <w:t>再下来第四。第四种呢称为</w:t>
      </w:r>
      <w:r w:rsidRPr="00014FDC">
        <w:t>**</w:t>
      </w:r>
      <w:r w:rsidRPr="00014FDC">
        <w:t>「所作办所缘境境者」</w:t>
      </w:r>
      <w:r w:rsidRPr="00014FDC">
        <w:rPr>
          <w:b/>
          <w:bCs/>
        </w:rPr>
        <w:t>。那么所作办的话呢。就是已经成功了，成就了。下边说</w:t>
      </w:r>
      <w:r w:rsidRPr="00014FDC">
        <w:t>「谓在佛地」</w:t>
      </w:r>
      <w:r w:rsidRPr="00014FDC">
        <w:t>**</w:t>
      </w:r>
      <w:r w:rsidRPr="00014FDC">
        <w:t>。说这是仅仅指的佛地。就是指佛。前面他已经匹配了。前面两个是在地前，中间事边际是在十地。然后的话呢，这个所作办是在佛地。当然我不怎么太同意他这种分法。《瑜伽师地论》没有把这个匹配到各地去。为什么呢？因为</w:t>
      </w:r>
      <w:r w:rsidRPr="00014FDC">
        <w:lastRenderedPageBreak/>
        <w:t>各个地都可能有这四种。它是一个遍满所缘。它是各个地都有是四种。不是说我只在十地里只有第三种。不是的。所以我不怎么太同意他这种把它匹配为各个分位的。那种割裂的看法。我不这么认为。因为遍满所缘实际上所有境地都有的。就是包括凡夫到包括佛地都有。都有的。包括所作办。其实里边也有其他的境界。不是说光是出世间的所作办。它获得转依的话。世间法也可以获得转依的。就比如说我得初地。得初禅。得初禅也叫转依。就是从欲界到初禅，他也转变了所依了。那么他的入定的时候。他那个他那个身心啊实际上属于初禅的。属于初禅的身心。虽然我们欲界的人看他。哎，这还在这儿静坐呢。他这肉身还在那儿。但实际上他真正那个心。他所对应的那个境界。他已经到初禅去了。他已经成就了初禅的境界。那叫转依。他不依这个欲界的欲界这个情形了。</w:t>
      </w:r>
    </w:p>
    <w:p w14:paraId="48CED3EE" w14:textId="77777777" w:rsidR="00014FDC" w:rsidRPr="00014FDC" w:rsidRDefault="00014FDC" w:rsidP="00014FDC">
      <w:r w:rsidRPr="00014FDC">
        <w:t>当然这里边呢他把它解释在佛地。所以最终还应该是以《瑜伽师地论》来作为终结。就是作为标准吧。你可以发挥。但是你的发挥就有可能有自己的意见。而不是《瑜伽师地论》所说的这种情形。然后呢他就把它安立在佛地。佛地当然所做一切成就。所做的一切都能成办。或者说呢所修行的一切最终成就了，有成就。有成果。这叫所作办。所作办并不是指的佛的能办一切的事的都能够成功的这个能力。不是。所作办的意思呢，就是所修行的最后有成就、有成果。</w:t>
      </w:r>
    </w:p>
    <w:p w14:paraId="23F190CA" w14:textId="3C0812B5" w:rsidR="00A00ED8" w:rsidRDefault="00014FDC">
      <w:r w:rsidRPr="00014FDC">
        <w:t>所以呢他说在佛地的止观所缘呢，就叫做成办境。就是在佛的境界中仍然还是有止观的。那么这种止观所缘就叫成办境。为什么说佛有止观呢？佛在《法华经》里边说定慧力庄严呢。所以定慧还是有的。有差别的。这个首先是惠景法师。然后所做的这个说明。当然后边他还有说。他后边惠景法师还有一些补充。那是在神泰法师说话后面又有了。我们到时候下节课再来讲解。好，这节课呢先讲到这里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DC"/>
    <w:rsid w:val="00014FDC"/>
    <w:rsid w:val="00400BBD"/>
    <w:rsid w:val="00425F8D"/>
    <w:rsid w:val="00731BA6"/>
    <w:rsid w:val="008B7A2B"/>
    <w:rsid w:val="00A00ED8"/>
    <w:rsid w:val="00C67F98"/>
    <w:rsid w:val="00D87549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ACA71"/>
  <w15:chartTrackingRefBased/>
  <w15:docId w15:val="{1BA47B05-2F6B-4803-B13A-0A9B85B0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996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2026-04-03T00:36:00Z</dcterms:created>
  <dcterms:modified xsi:type="dcterms:W3CDTF">2026-04-03T00:36:00Z</dcterms:modified>
</cp:coreProperties>
</file>