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01A2" w14:textId="77777777" w:rsidR="008955F4" w:rsidRPr="008955F4" w:rsidRDefault="008955F4" w:rsidP="008955F4">
      <w:r w:rsidRPr="008955F4">
        <w:t>解深密经</w:t>
      </w:r>
      <w:r w:rsidRPr="008955F4">
        <w:t>6-008-1</w:t>
      </w:r>
    </w:p>
    <w:p w14:paraId="109566D7" w14:textId="77777777" w:rsidR="008955F4" w:rsidRPr="008955F4" w:rsidRDefault="008955F4" w:rsidP="008955F4">
      <w:r w:rsidRPr="008955F4">
        <w:t>阿弥陀佛，诸位善知识，我们继续学习《解深密经</w:t>
      </w:r>
      <w:r w:rsidRPr="008955F4">
        <w:t>·</w:t>
      </w:r>
      <w:r w:rsidRPr="008955F4">
        <w:t>分别瑜伽品第六》。</w:t>
      </w:r>
    </w:p>
    <w:p w14:paraId="4E97086B" w14:textId="77777777" w:rsidR="008955F4" w:rsidRPr="008955F4" w:rsidRDefault="008955F4" w:rsidP="008955F4">
      <w:r w:rsidRPr="008955F4">
        <w:t>在下节课，我们依圆测疏所引《集论》，然后了解呢，四种所缘。本经所说的四种所缘，是摄在「</w:t>
      </w:r>
      <w:r w:rsidRPr="008955F4">
        <w:rPr>
          <w:b/>
          <w:bCs/>
        </w:rPr>
        <w:t>遍满所缘</w:t>
      </w:r>
      <w:r w:rsidRPr="008955F4">
        <w:t>」中。另外还有三种呢，是依于法门的差别来宣说。第二种称为「</w:t>
      </w:r>
      <w:r w:rsidRPr="008955F4">
        <w:rPr>
          <w:b/>
          <w:bCs/>
        </w:rPr>
        <w:t>净行所缘</w:t>
      </w:r>
      <w:r w:rsidRPr="008955F4">
        <w:t>」，就是通过五种所缘的法门，能够清净我们的心行，能够清净贪、嗔、痴等等。我们上边呢，已经介绍了其中的四种，现在呢进一步说第五种。</w:t>
      </w:r>
    </w:p>
    <w:p w14:paraId="132AC133" w14:textId="77777777" w:rsidR="008955F4" w:rsidRPr="008955F4" w:rsidRDefault="008955F4" w:rsidP="008955F4">
      <w:r w:rsidRPr="008955F4">
        <w:t>「</w:t>
      </w:r>
      <w:r w:rsidRPr="008955F4">
        <w:rPr>
          <w:b/>
          <w:bCs/>
        </w:rPr>
        <w:t>寻思行者缘入出息念境</w:t>
      </w:r>
      <w:r w:rsidRPr="008955F4">
        <w:t>」。寻思行者的话呢，就是这个人呢多寻思。寻思呢就是爱思维、爱打妄想，这叫多寻思行者。那么有的人呢思虑很重，晚上睡不着觉，一有事情呢就想了很多很多，或者坐的时候停不下来妄想，这些都是寻思行的特征。那么爱打妄想的人怎么办？现在说呢，「</w:t>
      </w:r>
      <w:r w:rsidRPr="008955F4">
        <w:rPr>
          <w:b/>
          <w:bCs/>
        </w:rPr>
        <w:t>缘入出息念境界</w:t>
      </w:r>
      <w:r w:rsidRPr="008955F4">
        <w:t>」。入出息就是阿那波那。那么阿那波那是梵语，翻译过来呢就是入息出息。那么再加个念，念的意思呢就是心要缘念它，心要意念这个境界，也就是说呢，缘呼吸的修行方法。这里边说呢，如果缘出息入息的正念，是能够对治多寻思散乱的人的妄心。这个出入息念的话呢，有它的好处，就是这个所缘境是比较容易的，其他的所缘境相对来讲呢都比较难以取相。</w:t>
      </w:r>
    </w:p>
    <w:p w14:paraId="6A426A36" w14:textId="77777777" w:rsidR="008955F4" w:rsidRPr="008955F4" w:rsidRDefault="008955F4" w:rsidP="008955F4">
      <w:r w:rsidRPr="008955F4">
        <w:t>比如说，你说我取不净观，或者取佛像是二样的，这个你要能在心中现出来才行，才叫取相成功。比如说，我眼睛看这个佛像，然后我要闭上眼睛，还能意念出来，在我心中显的佛像跟我眼睛看佛像一样，这叫取相成功。但我们一般的人还是很困难的，对吧，有眼睛看这样，然后眼睛闭上，还能想出来那样，这记忆力得多强。学画画的人可能可以，但一般的人对于这个形象的记忆可能不一定那么清晰。不净观也是这样，比如说我要观这个白骨，我要仔细观察那个，比如说从大足趾开始，观察那个大足趾的那个白骨是什么形状，我记住它，然后呢我在心中要能呈现出来才可以。假如不能呈现，或者呈现的模糊，或者呈现的变动，都不可以，都不行。</w:t>
      </w:r>
    </w:p>
    <w:p w14:paraId="10F18BA9" w14:textId="77777777" w:rsidR="008955F4" w:rsidRPr="008955F4" w:rsidRDefault="008955F4" w:rsidP="008955F4">
      <w:r w:rsidRPr="008955F4">
        <w:t>因此的话呢，就是说你要想把这个事情意念清楚在心中现出来，这是需要一个训练的。咱们南传的行者，很多呢都是要到真实的尸体旁边去，大家围坐在那，然后取这相。假如说你取相成功啊，然后你心中能现出来了，你再回到自己的小窟斗去，小这个木屋去，再去修止观。所以这个取相成功啊要到这种程度的，嗯。因此呢不容易，比如说我缘这个佛像，我要缘这个佛像的相貌，当然最初开始你可能缘不了那么清楚，但是缘一个大的形式，比如说这个坐像，大的基本相貌能呈现，也可以那么修，然后再逐渐地还要再加深的，这个意念还要加深的。那么呈现出来这个佛像呢，它是不要变动的，不要说哦我心里边想这个佛像，一会儿大一会小，一会金一会蓝了，然后一会笑了，或者放光了，这不行。</w:t>
      </w:r>
    </w:p>
    <w:p w14:paraId="1D879768" w14:textId="77777777" w:rsidR="008955F4" w:rsidRPr="008955F4" w:rsidRDefault="008955F4" w:rsidP="008955F4">
      <w:r w:rsidRPr="008955F4">
        <w:lastRenderedPageBreak/>
        <w:t>这些都是属于妄想的其他境界来干扰的，你只能想那个单一的那种，就是不要变化的这种佛像。其他变化的东西都不要去想，你还要回到你原来的那个佛像中。不要说哎一会看我一会观这佛像佛像对我笑了，不得了了，佛像发出光来了，这是妄想。而且呢这种容易引起你的贪执，生成邪见，生成邪执，你最后很难出来的，你一坐你就想这事，你就很难出来的，还容易造成问题。</w:t>
      </w:r>
    </w:p>
    <w:p w14:paraId="75C82F6B" w14:textId="77777777" w:rsidR="008955F4" w:rsidRPr="008955F4" w:rsidRDefault="008955F4" w:rsidP="008955F4">
      <w:r w:rsidRPr="008955F4">
        <w:t>所以的话呢，这个出入息它就这点好处，就是说你只要是活着，对吧，你只要没入第四禅，你都是有呼吸的。第四禅以上是没有呼吸了。但是，一般的修行者都有呼吸。那么这呼吸不需要你去制造，不需要你在心中然后去特别的那种把它观想出来。它不需要，它本身就有。所以呢你本身要做的事情呢，就是你要把内心呢要放宽、放空，然后的话呢内心就专门的注意自己的呼吸的出入。你也不要去控制它，你不要去控制这个呼吸的长短，我要把呼吸控制得非常细、非常长，不要。这样的话你容易憋气啊，然后也容易造成很多问题。另外呢也不要引导，说我这个气从左鼻孔进去，然后在身上绕一圈从右鼻孔出来，你不要这样引导，这样容易出问题。</w:t>
      </w:r>
    </w:p>
    <w:p w14:paraId="1BD01662" w14:textId="77777777" w:rsidR="008955F4" w:rsidRPr="008955F4" w:rsidRDefault="008955F4" w:rsidP="008955F4">
      <w:r w:rsidRPr="008955F4">
        <w:t>所以的话呢，我们所做的不是搞那种复杂的技巧，这个气窜来窜去，不是搞复杂技巧。我们要训练的是正知正念，也就是说呢，对于这个所缘境我能清晰地了知，我能非常的敏锐清晰地了知它。然后呢，我能够正意念不忘它。你做到这两点就可以了。所以呢，这个实际上就是所谓的对于呼吸的一种观照。出息入息怎么进来，怎么出去。或者呢有的人可以加上数，数息。简单说呢，如果说这个阿那波那念的法门呢，可以分为六妙门。六妙门的话呢，就是指的是数息里面的六种进阶的修行，叫数、随、止、观、还、净。</w:t>
      </w:r>
    </w:p>
    <w:p w14:paraId="18F7607B" w14:textId="77777777" w:rsidR="008955F4" w:rsidRPr="008955F4" w:rsidRDefault="008955F4" w:rsidP="008955F4">
      <w:r w:rsidRPr="008955F4">
        <w:t>数息的话呢就计数法，那么最初你修行你可以用计数法，数这个呼吸，一进一出为一，二进二出为二，这样数，一直数到十。数到十的话呢，然后再重新数。假如说呢，你如果是在这其中打了妄想，那你就从头再数。比如说我数到三的时候就打了妄想了，那么你就要回到一再继续数。什么情况呢你就数就算是可以了呢？就是我从一数到十，中间没有妄想，那说明你这个可以了。然后你可以再修进阶的一些方法。那么通常来讲的话呢，有些人数这个息啊也容易有其他的事情。比如说我不自觉地会控制呼吸，对吧，就是控制呼吸的话就是紧张啊。所以的话呢，你过一会就感觉到憋气了，你过一会感觉到或者胸口急痛，对吧，或者后背痛。这些呢都是跟你紧张有关系。</w:t>
      </w:r>
    </w:p>
    <w:p w14:paraId="653D0EF8" w14:textId="77777777" w:rsidR="008955F4" w:rsidRPr="008955F4" w:rsidRDefault="008955F4" w:rsidP="008955F4">
      <w:r w:rsidRPr="008955F4">
        <w:t>所以呢，呼吸的时候一定要自然，要放松。你所注意的点是在注意那个呼吸的进出。就是说呢，就像一个看门人一样坐在那里，我只管看人的进出，我不随着那个不随着这些人跑来跑去。你只要了知有人进有人出就可以了。这是最粗浅的。当然进一步还有随息。随息的话呢，你要随着这个呼吸进出的各种阶段，你都要能清楚了知。这个随息的话呢还是很深很深的，它能最后达到遍身毛孔呼吸，这是随息。</w:t>
      </w:r>
    </w:p>
    <w:p w14:paraId="72743A73" w14:textId="77777777" w:rsidR="008955F4" w:rsidRPr="008955F4" w:rsidRDefault="008955F4" w:rsidP="008955F4">
      <w:r w:rsidRPr="008955F4">
        <w:lastRenderedPageBreak/>
        <w:t>然后的话呢就是止息。止的意思呢，就是说你能如果按《瑜伽师地论》来讲的话，就是你能缘到那个息空相。息空相的话呢，就是我们出入息中间那个没有呼吸的一个间隔，你要能缘到那个地方。缘那个地方的话呢，当然你的心就止住了。也就是说这个时候得定了，止住了，嗯。这止息。当然还有其他的说法。我们依《瑜伽师地论》就是这个，就是息空位。然后就是观息。观息的话呢，就是观察这个呼吸的这个情形。你可以做自相观、可以做共相观。那么自相观的话呢，就是要观察这个呼吸是属于五蕴，从五蕴里面去观呼吸，这叫「</w:t>
      </w:r>
      <w:r w:rsidRPr="008955F4">
        <w:rPr>
          <w:b/>
          <w:bCs/>
        </w:rPr>
        <w:t>悟入诸蕴缘起</w:t>
      </w:r>
      <w:r w:rsidRPr="008955F4">
        <w:t>」，「</w:t>
      </w:r>
      <w:r w:rsidRPr="008955F4">
        <w:rPr>
          <w:b/>
          <w:bCs/>
        </w:rPr>
        <w:t>悟入诸蕴修行</w:t>
      </w:r>
      <w:r w:rsidRPr="008955F4">
        <w:t>」。这是对于这个息本身去分别它，这是色法、非色法等等。</w:t>
      </w:r>
    </w:p>
    <w:p w14:paraId="6FF33F5E" w14:textId="77777777" w:rsidR="008955F4" w:rsidRPr="008955F4" w:rsidRDefault="008955F4" w:rsidP="008955F4">
      <w:r w:rsidRPr="008955F4">
        <w:t>那么最终呢你能悟入五蕴，这是一种观息为五蕴的一种观法，这叫观，观息。然后的话呢还有还息。还的话呢，从《瑜伽师地论》对应的话呢就是「</w:t>
      </w:r>
      <w:r w:rsidRPr="008955F4">
        <w:rPr>
          <w:b/>
          <w:bCs/>
        </w:rPr>
        <w:t>悟入缘起修行</w:t>
      </w:r>
      <w:r w:rsidRPr="008955F4">
        <w:t>」。还的话就是从我现在呼吸开始，我要逆推、逆推，逆推叫还。我要逆推我这个呼吸哪来的？对吧，就是由这果报来的。这果报哪来的？由过去的业来的。过去的业哪来的？过去的无明来的。这样的话呢，依十二缘起来观修，这叫还。</w:t>
      </w:r>
    </w:p>
    <w:p w14:paraId="61D2E112" w14:textId="77777777" w:rsidR="008955F4" w:rsidRPr="008955F4" w:rsidRDefault="008955F4" w:rsidP="008955F4">
      <w:r w:rsidRPr="008955F4">
        <w:t>然后最后呢叫净息，净是清净的净。净息的话呢就是证道了，就是依于圣谛修行。依于四圣谛，然后见道，这叫净息。乃至于是呢，最终能成就阿罗汉。所以这个所谓阿那波那念的法门呢，也有这种深浅的次第。如果全部来说呢就六妙门。而修习这个的话呢是很容易得定的。第一个呢，它这个息啊是邻近于无相，就是说这个呼吸它本身你说它是空气吧，它也是属于空气，对吧，呼吸嘛、风嘛，是属于空气。但是这个空气其实它还是四大，对吧，它还是色法。风大它也是色法，它也不是说没有。但是它的特点呢就是邻近于无相，就这呼吸是什么相貌你不容易捕捉。它不像你不净观你还有一个相，最终你还把不净观要除掉的，对吧。你要做真观的时候还要无相的，对吧。还要把这个佛像啊把这些不净观的相还要除掉的。而这个呼吸的话呢它就邻近于无相，它本身已经是无相了，所以呢它不容易由此而起妄想。</w:t>
      </w:r>
    </w:p>
    <w:p w14:paraId="72116D57" w14:textId="77777777" w:rsidR="008955F4" w:rsidRPr="008955F4" w:rsidRDefault="008955F4" w:rsidP="008955F4">
      <w:r w:rsidRPr="008955F4">
        <w:t>所以如果缘有相境界的话容易起妄想，现在呢它是缘无相境界、邻近于无相，这样的话你比较能够调伏这个妄想。这个呢当然就是所谓的净行所缘。然后括号里边有其他人的解释，把呢相关的这些经论里面讲解这些法门的内容啊都做了一个参考，列出来，我们就不读了。大家可以看，有些是缘起观、有些是不净观、有些是界差别观的等等。这样的话，如果大家想要深入去学习这些法门的话呢可以学。可以以此来去深入学，但这里的话就不多讲了，因为在本经里面没有讲其他这些内容。就是说一大乘的话，四种所缘就够了。或者简而言之。</w:t>
      </w:r>
    </w:p>
    <w:p w14:paraId="219CA1D6" w14:textId="77777777" w:rsidR="008955F4" w:rsidRPr="008955F4" w:rsidRDefault="008955F4" w:rsidP="008955F4">
      <w:r w:rsidRPr="008955F4">
        <w:t>那么净行所缘的话呢主要是对治观，有的地方称为五停心。五停心的话呢就是用五种方法停止你这个最粗大的烦恼，使你内心呢得以最粗的安住。所以修五停心成功的话呢，也就</w:t>
      </w:r>
      <w:r w:rsidRPr="008955F4">
        <w:lastRenderedPageBreak/>
        <w:t>是得定了。得定之后怎么办？得定之后叫起观。观的话呢就观慧，就叫「</w:t>
      </w:r>
      <w:r w:rsidRPr="008955F4">
        <w:rPr>
          <w:b/>
          <w:bCs/>
        </w:rPr>
        <w:t>善巧所缘</w:t>
      </w:r>
      <w:r w:rsidRPr="008955F4">
        <w:t>」。善巧所缘就是观慧。或者说是一种特别微妙的智慧叫善巧，通达诸法的智慧叫善巧。这里边呢也说有五类。修观，亦有五种。谓「</w:t>
      </w:r>
      <w:r w:rsidRPr="008955F4">
        <w:rPr>
          <w:b/>
          <w:bCs/>
        </w:rPr>
        <w:t>蕴善巧、界善巧、处善巧、缘起善巧、处非处善巧</w:t>
      </w:r>
      <w:r w:rsidRPr="008955F4">
        <w:t>」，这是五善巧。</w:t>
      </w:r>
    </w:p>
    <w:p w14:paraId="10F952B5" w14:textId="77777777" w:rsidR="008955F4" w:rsidRPr="008955F4" w:rsidRDefault="008955F4" w:rsidP="008955F4">
      <w:r w:rsidRPr="008955F4">
        <w:t>那么蕴善巧的话呢，就是你要通达诸蕴无我，这才叫善巧。假如说你只观诸蕴的自性，不观诸蕴共性，不观苦、空、无常、无我，那不叫善巧。善巧呢就是一定要达到诸蕴无我。然后界善巧。界善巧指的是十八界。当然这个界本身有因的意思。也就是说，观察界善巧的话，你应该通达一切法有种种因。有因才有种种诸法的差别。这样来讲呢，种种因生种种法，这叫界善巧。而不是说一因生万法，不是。那叫不平等因。一因能生出诸多的差别果来吗？这样因果就不对应了。所以界善巧主要的目的，是要消除不平等因。</w:t>
      </w:r>
    </w:p>
    <w:p w14:paraId="47E69390" w14:textId="77777777" w:rsidR="008955F4" w:rsidRPr="008955F4" w:rsidRDefault="008955F4" w:rsidP="008955F4">
      <w:r w:rsidRPr="008955F4">
        <w:t>我们下面还会讲。不平等因的话呢，就是这些外道说法。比如一个神创造一切，而这个神这个因是无法来的，他本来就有。或者说自性生万法，这自性本来就有，从一个自性生出种种差别法来。这些都是外道的说法。所以佛告诉我们你要修界善巧，差别因生差别法。能够消除不平等因，这才叫善巧。</w:t>
      </w:r>
    </w:p>
    <w:p w14:paraId="73B7E2C9" w14:textId="77777777" w:rsidR="008955F4" w:rsidRPr="008955F4" w:rsidRDefault="008955F4" w:rsidP="008955F4">
      <w:r w:rsidRPr="008955F4">
        <w:t>然后下面是处善巧。处善巧呢十二处。十二处的话呢就是六根六境，十二处。有外尘、有内根。然后相待而起识。这个处的意思呢，就是生识的地方，这叫处。或者说识的生门、依止生门叫处。那么处善巧主要解决什么问题呢？就解决识怎么来的。识是要依处而有的，不是说识本来就有。我这心本来就有，不是的，心是要依处而有的。你要有境、有根，然后识才有。识不是自己就有，不是自性永恒有，不是的。假如你这么认为的话，跟外道差不多了。你说心永远有，心就是一个东西，然后生万法。这跟外道思想是一样的。虽然你打的是佛教旗号，但其实你这种说法是同于外道。因此的话呢，一定要了解这个佛施设处善巧的原因。佛不是说光给你讲六根六识就完了，它的目的是要你达到善巧。你要知道识是怎么来的，这叫善巧。</w:t>
      </w:r>
    </w:p>
    <w:p w14:paraId="7084334D" w14:textId="77777777" w:rsidR="008955F4" w:rsidRPr="008955F4" w:rsidRDefault="008955F4" w:rsidP="008955F4">
      <w:r w:rsidRPr="008955F4">
        <w:t>然后还有缘起善巧。缘起善巧呢主要是十二缘起，你要对生命的缘起要了解。那么什么叫缘起善巧？就是你要通达生命的缘起只有因果、没有我，不是神造的，这叫缘起善巧。也就是说我们生命、我们生命中只有因果，没有离开因果另外一个神力在那里创造，不需要。只有因果的力量没有其他力量。这叫缘起善巧。你通达了缘起，所以如果真正了解因果或者缘起的话，是不能承认有神的。还有神的介入然后才有结果吗？假如说你知道这因果缘起的话，神没有位置。神在因果里面没有位置，他干嘛呀？他能干嘛呀？他怎么存在呀？没有位置。因此这才是真正的对生命缘起的善巧。你要通达到这种智慧才叫缘起善巧。不然的话只是缘起，无明缘行到老死，我都会背。你光会背没有用，你要通达到为佛</w:t>
      </w:r>
      <w:r w:rsidRPr="008955F4">
        <w:lastRenderedPageBreak/>
        <w:t>为什么要讲缘起，它主要揭示我们什么东西，是要破除什么执著才讲这个的，这叫缘起善巧。</w:t>
      </w:r>
    </w:p>
    <w:p w14:paraId="1AB0FB99" w14:textId="77777777" w:rsidR="008955F4" w:rsidRPr="008955F4" w:rsidRDefault="008955F4" w:rsidP="008955F4">
      <w:r w:rsidRPr="008955F4">
        <w:t>然后还有处非处善巧。处非处的话呢，就是简单的说，处就是是处，非处就是不对。是处就是对。比如说我说什么东西，古人就说是，或者古人说如是，这就表示同意的意思，就表示对。非处的话呢就是你说什么我非，或者非处非处是不对。简单说处非处善巧，是对和不对的、是对错或者说是非的善巧，明辨是非的善巧。这里就有因果对应的问题。因果对应的正确这叫是，因果对应不正确这叫非。而这个处非处的智力只有佛才有。也就是说，佛才能真正的说处非处、是非这件事。但是我们可以学习。</w:t>
      </w:r>
    </w:p>
    <w:p w14:paraId="12B0E258" w14:textId="77777777" w:rsidR="008955F4" w:rsidRPr="008955F4" w:rsidRDefault="008955F4" w:rsidP="008955F4">
      <w:r w:rsidRPr="008955F4">
        <w:t>这样来讲呢，以这五大善巧来说善巧所缘。也就是说你要想获得智慧，善巧是智慧，你要想获得智慧要从这五个门入。你获得智慧呢就获得了善巧。然后下面，「</w:t>
      </w:r>
      <w:r w:rsidRPr="008955F4">
        <w:rPr>
          <w:b/>
          <w:bCs/>
        </w:rPr>
        <w:t>应云何观？应如缘起善巧观</w:t>
      </w:r>
      <w:r w:rsidRPr="008955F4">
        <w:t>」。那他说那应该怎么观呢？他说呢就应该如同像缘起的那个法门那样的善巧来观察。这个缘起在前边那个对治法门中、净行法门中有说了。缘性缘起，那么现在说呢，也应该那么观，类似于那么观。</w:t>
      </w:r>
    </w:p>
    <w:p w14:paraId="26E80191" w14:textId="77777777" w:rsidR="008955F4" w:rsidRPr="008955F4" w:rsidRDefault="008955F4" w:rsidP="008955F4">
      <w:r w:rsidRPr="008955F4">
        <w:t>下面他在提出一个问题来，「</w:t>
      </w:r>
      <w:r w:rsidRPr="008955F4">
        <w:rPr>
          <w:b/>
          <w:bCs/>
        </w:rPr>
        <w:t>处非处善巧、缘起善巧有何差别？</w:t>
      </w:r>
      <w:r w:rsidRPr="008955F4">
        <w:t>」下面提出问题来说这个处非处善巧和缘起善巧啊其实有接近之处。也就是说都在讲因果。那么都在讲因果的话，他们两者有何差别呢？问这个问题。下面回答，「</w:t>
      </w:r>
      <w:r w:rsidRPr="008955F4">
        <w:rPr>
          <w:b/>
          <w:bCs/>
        </w:rPr>
        <w:t>若以诸法流润诸法，令离无因、不平等因生故，是缘起善巧</w:t>
      </w:r>
      <w:r w:rsidRPr="008955F4">
        <w:t>」。那么他说，「</w:t>
      </w:r>
      <w:r w:rsidRPr="008955F4">
        <w:rPr>
          <w:b/>
          <w:bCs/>
        </w:rPr>
        <w:t>若以诸法流润诸法</w:t>
      </w:r>
      <w:r w:rsidRPr="008955F4">
        <w:t>」，流润应该加个三点水，滋润的润。由前面的诸法然后能够流出来，也就是生起，或者滋润后法，然后就能生起生命的形态。这个诸法流润诸法其实就是十二缘起。那么由于前支就必有后支。有无明则必有行，有行则必有识，乃至说有生则必有老死。有生就一定有老死，这是决定的。如果你不想有老死的话，你就不要生。你只有没有生才没有老死，只要有生就有老死。所以你想要不要后面的苦果，你一定要积极地断灭前因才可以。你把因都弄没了果一定不出现。但是你说不行我爱保留这因，你爱保留这因那果你就得你就得承受。简单说就这样。所以十二缘起讲的是前后诸法的因果链条，这叫诸法流润诸法。</w:t>
      </w:r>
    </w:p>
    <w:p w14:paraId="2D90E8F9" w14:textId="77777777" w:rsidR="008955F4" w:rsidRPr="008955F4" w:rsidRDefault="008955F4" w:rsidP="008955F4">
      <w:r w:rsidRPr="008955F4">
        <w:t>那么讲十二缘起的话呢它的目的在哪里呢？「</w:t>
      </w:r>
      <w:r w:rsidRPr="008955F4">
        <w:rPr>
          <w:b/>
          <w:bCs/>
        </w:rPr>
        <w:t>令离无因、不平等因生故，是缘起善巧</w:t>
      </w:r>
      <w:r w:rsidRPr="008955F4">
        <w:t>」。缘起善巧，佛安立的这种智慧，主要的目的，是为了破除两件事。一个是无因论、一个是不平等因论。那么无因论的话呢，就是讲你的生命哪里来的？它无法回答嘛。你的生命哪里来的？哎，他就说这个生命无因而有。无因而有什么意思？就是自然就来的，自然这样，或者说不需要因，它就呈现这样，这叫无因论。无因论的话呢，它就取消了世间因果的关联性。无因论者。但实际上你要去问那个无因论者的话，他也好多不能回答。你比如你饿了为什么要吃饭？你饿了不应该跟吃饭关联起来，你是无因论嘛。无因论的话饿了和和吃饭不应该关联起来。你应该饿了你应该去干活去，反正是中间都没有任何关联的，都</w:t>
      </w:r>
      <w:r w:rsidRPr="008955F4">
        <w:lastRenderedPageBreak/>
        <w:t>是偶然性的。他认为世界的出现就是偶然性，为什么人会出现偶然性，或者自然性。啊这个气流流动自然就出现人了。这种的话当然就是属于无因论。无因论呢就是说我不安立任何的因作为这件事情生起的条件。那么没有条件也可以生起。这叫无因论。</w:t>
      </w:r>
    </w:p>
    <w:p w14:paraId="7DAB2022" w14:textId="42BB8A99" w:rsidR="00A00ED8" w:rsidRDefault="008955F4">
      <w:r w:rsidRPr="008955F4">
        <w:t>那么佛说不对，要十二缘起。要有前因才有后果，要有缘起。有因才能有果。你现在之所以现前这些诸法、这些生命，它是有因的。有过去这些因创造条件，现在才能出现这生命。不然它没法出现。第二种呢叫做不平等因。不平等因呢指的是一因论或者神创论。我们生命怎么来的？有的人回答说：就是大自然这个自性产生的。你问他任何问题，他都会用这种一因论或者神创论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F4"/>
    <w:rsid w:val="001B40FF"/>
    <w:rsid w:val="00400BBD"/>
    <w:rsid w:val="00425F8D"/>
    <w:rsid w:val="00731BA6"/>
    <w:rsid w:val="008955F4"/>
    <w:rsid w:val="008B7A2B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A6900"/>
  <w15:chartTrackingRefBased/>
  <w15:docId w15:val="{20F88467-DEAF-4C69-8F4F-9856865D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887</Words>
  <Characters>5059</Characters>
  <Application>Microsoft Office Word</Application>
  <DocSecurity>0</DocSecurity>
  <Lines>42</Lines>
  <Paragraphs>11</Paragraphs>
  <ScaleCrop>false</ScaleCrop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2026-04-03T00:33:00Z</dcterms:created>
  <dcterms:modified xsi:type="dcterms:W3CDTF">2026-04-03T00:33:00Z</dcterms:modified>
</cp:coreProperties>
</file>