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E75C" w14:textId="77777777" w:rsidR="00593263" w:rsidRPr="00593263" w:rsidRDefault="00593263" w:rsidP="00593263">
      <w:r w:rsidRPr="00593263">
        <w:t>解深密经</w:t>
      </w:r>
      <w:r w:rsidRPr="00593263">
        <w:t>6-013-1</w:t>
      </w:r>
    </w:p>
    <w:p w14:paraId="591B6E31" w14:textId="77777777" w:rsidR="00593263" w:rsidRPr="00593263" w:rsidRDefault="00593263" w:rsidP="00593263">
      <w:r w:rsidRPr="00593263">
        <w:t>南无本师释迦牟尼佛。南无本师释迦牟尼佛。南无本师释迦牟尼佛。</w:t>
      </w:r>
      <w:r w:rsidRPr="00593263">
        <w:rPr>
          <w:b/>
          <w:bCs/>
        </w:rPr>
        <w:t>「无上甚深微妙法，百千万劫难遭遇，我今见闻得受持，愿解如来真实义」</w:t>
      </w:r>
      <w:r w:rsidRPr="00593263">
        <w:t>。</w:t>
      </w:r>
    </w:p>
    <w:p w14:paraId="0C5F295E" w14:textId="77777777" w:rsidR="00593263" w:rsidRPr="00593263" w:rsidRDefault="00593263" w:rsidP="00593263">
      <w:r w:rsidRPr="00593263">
        <w:rPr>
          <w:b/>
          <w:bCs/>
        </w:rPr>
        <w:t>「归敬无上妙智法王尊，慈氏无著世亲诸大师，传承唯识了义净法流，普摄三乘瑜伽有情众」</w:t>
      </w:r>
      <w:r w:rsidRPr="00593263">
        <w:t>。</w:t>
      </w:r>
    </w:p>
    <w:p w14:paraId="39C2AD47" w14:textId="77777777" w:rsidR="00593263" w:rsidRPr="00593263" w:rsidRDefault="00593263" w:rsidP="00593263">
      <w:r w:rsidRPr="00593263">
        <w:t>阿弥陀佛，诸位善知识，大家好。我们继续学习《解深密经</w:t>
      </w:r>
      <w:r w:rsidRPr="00593263">
        <w:t>·</w:t>
      </w:r>
      <w:r w:rsidRPr="00593263">
        <w:t>分别瑜伽品第六》。在上一节课当中，我们已经进入到讲解如何修习止观，这是佛陀回答弥勒菩萨的提问，如何依四种所缘境，能够成就奢摩他和毗鉢舍那。佛陀首先回答说，应该依法假安立来修行，也就是所谓的十二分教，应该依教修止观。</w:t>
      </w:r>
    </w:p>
    <w:p w14:paraId="7C7E441F" w14:textId="77777777" w:rsidR="00593263" w:rsidRPr="00593263" w:rsidRDefault="00593263" w:rsidP="00593263">
      <w:r w:rsidRPr="00593263">
        <w:t>下边是显正修。</w:t>
      </w:r>
      <w:r w:rsidRPr="00593263">
        <w:rPr>
          <w:b/>
          <w:bCs/>
        </w:rPr>
        <w:t>「菩萨于此善听、善受、言善通利、意善寻思、见善通达」</w:t>
      </w:r>
      <w:r w:rsidRPr="00593263">
        <w:t>。那这是首先呢，先要听闻正法。听闻正法呢，要达到这五个标准，才叫闻慧。《深密密严经》说：</w:t>
      </w:r>
      <w:r w:rsidRPr="00593263">
        <w:rPr>
          <w:b/>
          <w:bCs/>
        </w:rPr>
        <w:t>「弥勒，一切菩萨于如是等修多罗中，应善谛听，口常善诵，心常善知，智常善观，慧如实觉」</w:t>
      </w:r>
      <w:r w:rsidRPr="00593263">
        <w:t>。那《深密密严经》里边呢，进一步将它分配在五个方面。菩萨在学习这些修多罗教法之中，应该首先</w:t>
      </w:r>
      <w:r w:rsidRPr="00593263">
        <w:t>**</w:t>
      </w:r>
      <w:r w:rsidRPr="00593263">
        <w:t>「善谛听」</w:t>
      </w:r>
      <w:r w:rsidRPr="00593263">
        <w:t>**</w:t>
      </w:r>
      <w:r w:rsidRPr="00593263">
        <w:t>，这是耳，应该以耳识去善缘虑。谛听的意思呢，就是真实地听到，没有听错谬。</w:t>
      </w:r>
    </w:p>
    <w:p w14:paraId="13085678" w14:textId="77777777" w:rsidR="00593263" w:rsidRPr="00593263" w:rsidRDefault="00593263" w:rsidP="00593263">
      <w:r w:rsidRPr="00593263">
        <w:t>然后</w:t>
      </w:r>
      <w:r w:rsidRPr="00593263">
        <w:t>**</w:t>
      </w:r>
      <w:r w:rsidRPr="00593263">
        <w:t>「口常善诵」</w:t>
      </w:r>
      <w:r w:rsidRPr="00593263">
        <w:t>**</w:t>
      </w:r>
      <w:r w:rsidRPr="00593263">
        <w:t>，这是在口业方面要常常地诵读经典。那么所谓的诵的话，应该是背，能够将经文背下来，这是第二。</w:t>
      </w:r>
    </w:p>
    <w:p w14:paraId="41EA0127" w14:textId="77777777" w:rsidR="00593263" w:rsidRPr="00593263" w:rsidRDefault="00593263" w:rsidP="00593263">
      <w:r w:rsidRPr="00593263">
        <w:t>第三呢，</w:t>
      </w:r>
      <w:r w:rsidRPr="00593263">
        <w:rPr>
          <w:b/>
          <w:bCs/>
        </w:rPr>
        <w:t>「心常善知」</w:t>
      </w:r>
      <w:r w:rsidRPr="00593263">
        <w:t>，玄奘译本译为</w:t>
      </w:r>
      <w:r w:rsidRPr="00593263">
        <w:t>**</w:t>
      </w:r>
      <w:r w:rsidRPr="00593263">
        <w:t>「意善寻思」</w:t>
      </w:r>
      <w:r w:rsidRPr="00593263">
        <w:t>**</w:t>
      </w:r>
      <w:r w:rsidRPr="00593263">
        <w:t>。意就是心，那心里边要常常地善知。知的话呢，就是寻求以后得到答案，称之为知。也就是说呢，在闻慧当中其实也包含善知的、善寻思的。也就是说呢，在听闻的时候你要能够了知它所说的内容，要能够用心比量，也就是寻思来理解它的道理。</w:t>
      </w:r>
    </w:p>
    <w:p w14:paraId="493AFA8D" w14:textId="77777777" w:rsidR="00593263" w:rsidRPr="00593263" w:rsidRDefault="00593263" w:rsidP="00593263">
      <w:r w:rsidRPr="00593263">
        <w:t>然后</w:t>
      </w:r>
      <w:r w:rsidRPr="00593263">
        <w:t>**</w:t>
      </w:r>
      <w:r w:rsidRPr="00593263">
        <w:t>「智常善观」</w:t>
      </w:r>
      <w:r w:rsidRPr="00593263">
        <w:t>**</w:t>
      </w:r>
      <w:r w:rsidRPr="00593263">
        <w:t>，并且呢，还要用智慧常常地依于这个教法去善观察。当然观察有内有外，观察外境，观察内心。</w:t>
      </w:r>
    </w:p>
    <w:p w14:paraId="76AAD4B4" w14:textId="77777777" w:rsidR="00593263" w:rsidRPr="00593263" w:rsidRDefault="00593263" w:rsidP="00593263">
      <w:r w:rsidRPr="00593263">
        <w:t>然后最后要达到</w:t>
      </w:r>
      <w:r w:rsidRPr="00593263">
        <w:t>**</w:t>
      </w:r>
      <w:r w:rsidRPr="00593263">
        <w:t>「慧如实觉」</w:t>
      </w:r>
      <w:r w:rsidRPr="00593263">
        <w:rPr>
          <w:b/>
          <w:bCs/>
        </w:rPr>
        <w:t>。这个慧呢，玄奘法师译为</w:t>
      </w:r>
      <w:r w:rsidRPr="00593263">
        <w:t>「见」</w:t>
      </w:r>
      <w:r w:rsidRPr="00593263">
        <w:rPr>
          <w:b/>
          <w:bCs/>
        </w:rPr>
        <w:t>，</w:t>
      </w:r>
      <w:r w:rsidRPr="00593263">
        <w:t>「见善通达」</w:t>
      </w:r>
      <w:r w:rsidRPr="00593263">
        <w:rPr>
          <w:b/>
          <w:bCs/>
        </w:rPr>
        <w:t>。这个见的话呢，当然就是见地、见解，它能够完全地通达经文中所说的义理。这里说呢，叫</w:t>
      </w:r>
      <w:r w:rsidRPr="00593263">
        <w:t>「慧如实觉」</w:t>
      </w:r>
      <w:r w:rsidRPr="00593263">
        <w:t>**</w:t>
      </w:r>
      <w:r w:rsidRPr="00593263">
        <w:t>。智是观察，慧是分别。那慧的话呢，也要能够依于这个经典，达到如实的觉悟。当然如果从《深密密严经》来讲的话呢，就是说的还是很高了，这个闻慧啊还是很高的了。</w:t>
      </w:r>
    </w:p>
    <w:p w14:paraId="12AEE34C" w14:textId="77777777" w:rsidR="00593263" w:rsidRPr="00593263" w:rsidRDefault="00593263" w:rsidP="00593263">
      <w:r w:rsidRPr="00593263">
        <w:t>下边圆测疏解释。</w:t>
      </w:r>
      <w:r w:rsidRPr="00593263">
        <w:rPr>
          <w:b/>
          <w:bCs/>
        </w:rPr>
        <w:t>「释曰：自下第二，依教正修。这就是第二部分讲如何依于十二分教正发起修行。于中有二：初、总明止观方便；后、附记于此下，别释止观二门。分为两部</w:t>
      </w:r>
      <w:r w:rsidRPr="00593263">
        <w:rPr>
          <w:b/>
          <w:bCs/>
        </w:rPr>
        <w:lastRenderedPageBreak/>
        <w:t>分，第一部分是前方便，第二部分是正修行。那么前方便里边，首先先总明修止观的方便，也就是说要具备闻思修三慧。然后再说正修行，分别来解释止、观这两门。前中有二：初、明闻慧；后、便思慧。此即初也。那在前边闻思慧，也就是止观方便位，是分开来说明的。修慧的话呢，就已经进入到正修止观了。然此闻慧有其五相：一者善听，二者善受，三者言善通利，四者意善寻思，五者见善通达」</w:t>
      </w:r>
      <w:r w:rsidRPr="00593263">
        <w:t>。圆测法师点出来，经文中所说的这五种是指标，闻慧的五相。这五种相具足了，说明你具足了闻慧。假如说只具足一二，不满足，那么还没有圆满闻慧。</w:t>
      </w:r>
    </w:p>
    <w:p w14:paraId="5A528F48" w14:textId="77777777" w:rsidR="00593263" w:rsidRPr="00593263" w:rsidRDefault="00593263" w:rsidP="00593263">
      <w:r w:rsidRPr="00593263">
        <w:rPr>
          <w:b/>
          <w:bCs/>
        </w:rPr>
        <w:t>「谓诸菩萨于此教法，专心谛听，能善受持，讽诵通利，意善思推，善慧通达」</w:t>
      </w:r>
      <w:r w:rsidRPr="00593263">
        <w:t>。那这里边呢，也是进一步地把这五个做简要的解释。首先是听闻的教法，</w:t>
      </w:r>
      <w:r w:rsidRPr="00593263">
        <w:rPr>
          <w:b/>
          <w:bCs/>
        </w:rPr>
        <w:t>「谓诸菩萨于此教法」</w:t>
      </w:r>
      <w:r w:rsidRPr="00593263">
        <w:t>，上面的十二分教。然后</w:t>
      </w:r>
      <w:r w:rsidRPr="00593263">
        <w:t>**</w:t>
      </w:r>
      <w:r w:rsidRPr="00593263">
        <w:t>「专心谛听」</w:t>
      </w:r>
      <w:r w:rsidRPr="00593263">
        <w:rPr>
          <w:b/>
          <w:bCs/>
        </w:rPr>
        <w:t>，这叫善听。然后</w:t>
      </w:r>
      <w:r w:rsidRPr="00593263">
        <w:t>「能善受持」</w:t>
      </w:r>
      <w:r w:rsidRPr="00593263">
        <w:t>**</w:t>
      </w:r>
      <w:r w:rsidRPr="00593263">
        <w:t>，指的是善受。受的话呢，是接纳、接纳之义。也就是说呢，佛所说的这个语言道理，你内心之中能够接受下来，能够理解，这叫受。持的话呢，是持而不失。也就是说，你理解了以后，不要丢掉，叫受持。</w:t>
      </w:r>
    </w:p>
    <w:p w14:paraId="2C4FB199" w14:textId="77777777" w:rsidR="00593263" w:rsidRPr="00593263" w:rsidRDefault="00593263" w:rsidP="00593263">
      <w:r w:rsidRPr="00593263">
        <w:t>然后第三，</w:t>
      </w:r>
      <w:r w:rsidRPr="00593263">
        <w:rPr>
          <w:b/>
          <w:bCs/>
        </w:rPr>
        <w:t>「言善通利」</w:t>
      </w:r>
      <w:r w:rsidRPr="00593263">
        <w:t>。言善通利的话呢，表面上来说呢，就是对于教法当中的这个语言、语言文字，你应该呢善于通利。通是没有障碍，不是说我这个文字还不懂，那就不叫通。利的话呢是熟练，在这条道路上越走越快，这叫利。所以呢，言善通利的意思就是语言上已经通达无碍了。那么他用的方法呢，是</w:t>
      </w:r>
      <w:r w:rsidRPr="00593263">
        <w:t>**</w:t>
      </w:r>
      <w:r w:rsidRPr="00593263">
        <w:t>「讽诵通利」</w:t>
      </w:r>
      <w:r w:rsidRPr="00593263">
        <w:rPr>
          <w:b/>
          <w:bCs/>
        </w:rPr>
        <w:t>。那这个呢，是借鉴了《深密密严经》里边说的，</w:t>
      </w:r>
      <w:r w:rsidRPr="00593263">
        <w:t>「口常善诵」</w:t>
      </w:r>
      <w:r w:rsidRPr="00593263">
        <w:t>**</w:t>
      </w:r>
      <w:r w:rsidRPr="00593263">
        <w:t>。所以呢，要常常地讽诵，以达到文字的通利。这个讽的话是带有音韵的唱诵，诵的话呢是背诵。所以呢，从讽到诵也是一个熟悉的过程，到最终是能够讽诵通利了。在心中已经能够背下来，并且呢常常地背，就能达到非常熟练的境界。</w:t>
      </w:r>
    </w:p>
    <w:p w14:paraId="085CF867" w14:textId="77777777" w:rsidR="00593263" w:rsidRPr="00593263" w:rsidRDefault="00593263" w:rsidP="00593263">
      <w:r w:rsidRPr="00593263">
        <w:t>然后</w:t>
      </w:r>
      <w:r w:rsidRPr="00593263">
        <w:t>**</w:t>
      </w:r>
      <w:r w:rsidRPr="00593263">
        <w:t>「意善寻思」</w:t>
      </w:r>
      <w:r w:rsidRPr="00593263">
        <w:rPr>
          <w:b/>
          <w:bCs/>
        </w:rPr>
        <w:t>，这里说</w:t>
      </w:r>
      <w:r w:rsidRPr="00593263">
        <w:t>「意善思推」</w:t>
      </w:r>
      <w:r w:rsidRPr="00593263">
        <w:rPr>
          <w:b/>
          <w:bCs/>
        </w:rPr>
        <w:t>。思推的话呢也可以说呢，就是思维推比、比量，比量地来学习。那就说里边是有推求的，因此叫</w:t>
      </w:r>
      <w:r w:rsidRPr="00593263">
        <w:t>「善寻思」</w:t>
      </w:r>
      <w:r w:rsidRPr="00593263">
        <w:t>**</w:t>
      </w:r>
      <w:r w:rsidRPr="00593263">
        <w:t>。</w:t>
      </w:r>
    </w:p>
    <w:p w14:paraId="71B23545" w14:textId="77777777" w:rsidR="00593263" w:rsidRPr="00593263" w:rsidRDefault="00593263" w:rsidP="00593263">
      <w:r w:rsidRPr="00593263">
        <w:t>然后</w:t>
      </w:r>
      <w:r w:rsidRPr="00593263">
        <w:t>**</w:t>
      </w:r>
      <w:r w:rsidRPr="00593263">
        <w:t>「见善通达」</w:t>
      </w:r>
      <w:r w:rsidRPr="00593263">
        <w:rPr>
          <w:b/>
          <w:bCs/>
        </w:rPr>
        <w:t>，指的是</w:t>
      </w:r>
      <w:r w:rsidRPr="00593263">
        <w:t>「慧善通达」</w:t>
      </w:r>
      <w:r w:rsidRPr="00593263">
        <w:t>**</w:t>
      </w:r>
      <w:r w:rsidRPr="00593263">
        <w:t>。直接将见替换为慧，这也是受到了《深密密严经》的影响，见就是慧。那么这个智慧的了知，达到一定的见地，形成了一定的胜解的见解。而这个时候呢是通达，通达的意思呢，即是对义理上方面已经完全地了知了。这是闻慧。</w:t>
      </w:r>
    </w:p>
    <w:p w14:paraId="5CB29E90" w14:textId="77777777" w:rsidR="00593263" w:rsidRPr="00593263" w:rsidRDefault="00593263" w:rsidP="00593263">
      <w:r w:rsidRPr="00593263">
        <w:rPr>
          <w:b/>
          <w:bCs/>
        </w:rPr>
        <w:t>「若依《瑜伽》二十五，以四种相示其闻慧」</w:t>
      </w:r>
      <w:r w:rsidRPr="00593263">
        <w:t>。那么在《瑜伽师地论》二十五卷，那里呢讲了四种相。</w:t>
      </w:r>
      <w:r w:rsidRPr="00593263">
        <w:rPr>
          <w:b/>
          <w:bCs/>
        </w:rPr>
        <w:t>「除此经中出听闻相」</w:t>
      </w:r>
      <w:r w:rsidRPr="00593263">
        <w:t>。二十五卷里边讲了四种，这里说五种，就是第一个听闻他没有算。那么闻慧的话呢，应该说当然是超越了耳识的境界，在第六识中有智慧相应。</w:t>
      </w:r>
    </w:p>
    <w:p w14:paraId="4B79D5F3" w14:textId="77777777" w:rsidR="00593263" w:rsidRPr="00593263" w:rsidRDefault="00593263" w:rsidP="00593263">
      <w:r w:rsidRPr="00593263">
        <w:rPr>
          <w:b/>
          <w:bCs/>
        </w:rPr>
        <w:lastRenderedPageBreak/>
        <w:t>「若依《瑜伽》三十卷，有其六相，加觉慧相」</w:t>
      </w:r>
      <w:r w:rsidRPr="00593263">
        <w:t>。那么《瑜伽》三十卷的话呢，有这个说了闻慧的六相，其中呢增加了一个觉慧的项目，这个是在声闻地中。</w:t>
      </w:r>
      <w:r w:rsidRPr="00593263">
        <w:rPr>
          <w:b/>
          <w:bCs/>
        </w:rPr>
        <w:t>「后之五相，名少异一，一当此经」</w:t>
      </w:r>
      <w:r w:rsidRPr="00593263">
        <w:t>。说后边五个名字虽然有点差异，一一，一当此经。说后边五个名字虽然有点差异，但是呢这五者呢应该与本经所说的非常接近，大意相同。</w:t>
      </w:r>
    </w:p>
    <w:p w14:paraId="1C11AABD" w14:textId="77777777" w:rsidR="00593263" w:rsidRPr="00593263" w:rsidRDefault="00593263" w:rsidP="00593263">
      <w:r w:rsidRPr="00593263">
        <w:t>然后，下边引这个闻所成地的内容，这个是二十五卷。</w:t>
      </w:r>
      <w:r w:rsidRPr="00593263">
        <w:rPr>
          <w:b/>
          <w:bCs/>
        </w:rPr>
        <w:t>「故彼论云：云何闻所成地？闻所成地，就是由闻、听闻所成就的智慧之地。所讲的是如何成就闻慧。谓于五明处，名句文身无量差别，觉慧为先，听闻领受，读诵忆念，无倒解了」</w:t>
      </w:r>
      <w:r w:rsidRPr="00593263">
        <w:t>。在闻所成地中给闻慧一个定义。首先是内容，</w:t>
      </w:r>
      <w:r w:rsidRPr="00593263">
        <w:rPr>
          <w:b/>
          <w:bCs/>
        </w:rPr>
        <w:t>「谓于五明处」</w:t>
      </w:r>
      <w:r w:rsidRPr="00593263">
        <w:t>。五明处的话呢，就是特别是大乘，需要在其中获得善巧的。所谓的内明，内明的话呢，指的是佛法，这叫内明。对于身心完全地由内观而能了知，这叫内明。明的话呢是学问，也是智慧，称之为明。</w:t>
      </w:r>
    </w:p>
    <w:p w14:paraId="6CCFD7DE" w14:textId="77777777" w:rsidR="00593263" w:rsidRPr="00593263" w:rsidRDefault="00593263" w:rsidP="00593263">
      <w:r w:rsidRPr="00593263">
        <w:t>然后第二种，所谓的因明。因明的话呢，就是佛教，当然在外道也有，佛教里边所说的这种逻辑推证的规范，这叫因明。它的目的呢，是在彼此问答、辩论中令对方觉悟。那这是因明，当然呢，也可以自己思维，自己思维获得决定。这因明，是一种思维辩论的方法。</w:t>
      </w:r>
    </w:p>
    <w:p w14:paraId="7C995D3A" w14:textId="77777777" w:rsidR="00593263" w:rsidRPr="00593263" w:rsidRDefault="00593263" w:rsidP="00593263">
      <w:r w:rsidRPr="00593263">
        <w:t>第三种，称之为声明。声明的话呢，声就是文字，就是所谓的文学，声明之文学。那么对于这音韵学、对于文字学有相当的研究。这样的话呢，你写作、说法，都是有文学水平的。因此这些大菩萨他们所做的论，或者是所做的颂，都是广为流传的。在印度这个文学对于弘扬大乘是起了很大的作用，这诗歌呀各种形式来弘扬这个大乘。所以呢，这个大乘佛法里边来说，它并不排斥艺术，说你不可造佛像，它不排斥艺术，不可以画佛像。相反，它用各种文学艺术的手法来表法，把大乘的佛法、大乘的故事，在壁画中、雕塑中，甚至用品当中，语言文学的诗歌当中，都有很多很多的表现。这样的话呢，很多很多人能接触到大乘佛法，因此种下这个佛教的善根。那么声明也是其中一种，文学造诣。</w:t>
      </w:r>
    </w:p>
    <w:p w14:paraId="229A6465" w14:textId="77777777" w:rsidR="00593263" w:rsidRPr="00593263" w:rsidRDefault="00593263" w:rsidP="00593263">
      <w:r w:rsidRPr="00593263">
        <w:t>然后还有呢，就是医方明。医方明的话呢，就是所谓的医学、方术。医方明，那么菩萨呢也是先要解决众生的身苦，然后再解决众生的心苦。假如说身体啊经常有毛病，身体经常的有病痛，它很难修行的。所以医方明呢也是一个非常大的善巧方便，解决众生身体的痛苦，然后再进一步地解决心灵上的痛苦。</w:t>
      </w:r>
    </w:p>
    <w:p w14:paraId="180A46F1" w14:textId="77777777" w:rsidR="00593263" w:rsidRPr="00593263" w:rsidRDefault="00593263" w:rsidP="00593263">
      <w:r w:rsidRPr="00593263">
        <w:t>之后呢，还有工巧明。工巧明的话呢，当然就指的是工巧、艺术、技术这一类的。比如设计啊、制造啊，这些种种的技巧。都放在工业工巧明中。所以菩萨的话呢，他也能够通达这些工巧的设计。在菩萨地里也还有这样的说法，说菩萨可以利用工巧明积累财富的。也就是说他的这些设计你都得用，然后呢给大家提供便利，利益众生，而同时也他积累了财富。所以这个菩萨智慧高啊，智慧大，他长时间地在世间学习什么都学。所以这个菩萨能够利益更广大的众生，他有这能力。你要声闻人的话，他不学五明啊他就差一些。那么现在说，闻所成地是在五明处，在五明的范围里边。</w:t>
      </w:r>
    </w:p>
    <w:p w14:paraId="5D5053A1" w14:textId="77777777" w:rsidR="00593263" w:rsidRPr="00593263" w:rsidRDefault="00593263" w:rsidP="00593263">
      <w:r w:rsidRPr="00593263">
        <w:lastRenderedPageBreak/>
        <w:t>然后</w:t>
      </w:r>
      <w:r w:rsidRPr="00593263">
        <w:t>**</w:t>
      </w:r>
      <w:r w:rsidRPr="00593263">
        <w:t>「名句文身无量差别」</w:t>
      </w:r>
      <w:r w:rsidRPr="00593263">
        <w:t>**</w:t>
      </w:r>
      <w:r w:rsidRPr="00593263">
        <w:t>。这时候你要对这五种学问里边的名句文身，名句文身的话就语言文字。名的话，名身，就是字母。啊，不是名身的话呢，就是概念，那么它这个声音或者文字代表了一个实体的物像。第二个呢是句，句身。句身的话呢，就是由名身组成的完整的句义。就是你要表达个东西，不光是概念，而是概念之间的关系，或者表达一个事情。这是一句话叫句。然后是文身，文身的话呢，就是字母。我这个字母本身当然你说它也可以代表各种抽象的含义。但是它本身就是一个抽象字符，这叫文身。它是句名的、名句的一个基本元素吧。因为他们是拼音文字，梵文是拼音文字，不像这个汉文。汉语是从象形文字逐渐发展出来的，这也是很厉害的。就是现存的唯一的象形文字。它的这个象形文字里边它有好多的其他的语言所不能替代的。因为它里边有象，就是你其他的文字你看不出象来。你只是字母的组合，只有声音，只有音韵，没有图像。但是汉文里头有图像。它是抽象的概念，等于比它多一维你知道吧。所以呢，汉文里边的那个含义非常丰富。</w:t>
      </w:r>
    </w:p>
    <w:p w14:paraId="6DA53DA6" w14:textId="77777777" w:rsidR="00593263" w:rsidRPr="00593263" w:rsidRDefault="00593263" w:rsidP="00593263">
      <w:r w:rsidRPr="00593263">
        <w:t>当然在印度来讲很推崇梵文，说这梵文厉害，是梵天造的。就说我们这个使用的文字，那可不是人间的文字，是梵天然后创造出文字我们在用，厉害吧。所以我的文法句法非常地应该说非常精准复杂，任何事情我讲得都非常精准复杂。但是汉文有个特点，汉文是表意，它的这个东西它说的时候特别就是它那个信息特别全，而且又简洁干脆，没有那么多复杂的那些什么语法之类的，它主要就讲事情。</w:t>
      </w:r>
    </w:p>
    <w:p w14:paraId="773AF44D" w14:textId="77777777" w:rsidR="00593263" w:rsidRPr="00593263" w:rsidRDefault="00593263" w:rsidP="00593263">
      <w:r w:rsidRPr="00593263">
        <w:t>这个在咱们大藏经里有一个道宣律师的《人天感应录》，《人天感应录》它里边就说到一件事。很有意思，他说当初的时候这个道宣律师他不是戒律特别精严吗，然后在终南山的山顶上、大石头上在修行。其他人上不去，就那个地方可不是一般人能去的地方。然后他在那修行很多天人每天都来给他供斋。也就是说他不用下山，吃天食就可以了。这个那天人都知道谁有修行谁没修行，所以供养他。因此呢，他问了很多问题，对于天神这方面。因为天人毕竟来讲活的时间久，活久见。他能看到很多很多人间的事情。然后他这个问了很多事，其中就讲到一件事。很有意思，他说当初的时候也运佛像，就是迦叶佛时代运佛像。然后的话呢，到这个海里边，这个龙王有点好像是把它的龙子给杀掉了，还是什么情形，反正它报怒，然后把这船给掀翻了。掀翻了以后这个佛像就落到海里了，落到海里然后等到这个我们讲现在都已经变成高山了。大海都没了，然后到现在这个时代。就是道宣律师是在唐代，唐代的时候，然后就就知道有这个古佛，谁都不知道哪来的。然后他就问这件事，这个天人就说了这是古迦叶佛时代的佛像。然后的话呢，那上面写了三个字，好像是多宝佛，也不是哪一个佛。然后上面写的是汉字。就说也可能是篆书或者什么字，反正汉字。现在人能看得懂。从这里我们就能知道，就是上一个文明，这个佛陀在这个中国这说法也是用的汉字，也是用的汉字。而且呢，这个汉字来讲那应该就是更早了，比梵天还早，是佛传过来的汉字。</w:t>
      </w:r>
    </w:p>
    <w:p w14:paraId="2BBB1680" w14:textId="77777777" w:rsidR="00593263" w:rsidRPr="00593263" w:rsidRDefault="00593263" w:rsidP="00593263">
      <w:r w:rsidRPr="00593263">
        <w:lastRenderedPageBreak/>
        <w:t>当然呢，有的人可能也说你这个佛典里所说这记录也不见得是真的，没有任何什么证据，只是你的这个所谓文字，文字记载，不见得有那么这么一回事。但是我，我是相信这个道宣律师。他是持律的人，他应该是不打妄语的。当然现在又有人质疑说你这个整个著作不是他写的，那就另外一回事了。反正现在的学者们总是怀疑任何东西。所以的话呢，这也是很正常。但是从这里我就能看出来，就是中国的文字也是太厉害，也是非常厉害的。迦叶佛时代用的汉字。好。这里边现在就说名句文身，中国是没有，没有这个文，没有这个字母。它不是字母体系的。所以就是一个字就是名，一个字就是名。那么当然它也可以两个字再组成一个组合的名字也可以。所以中文来讲，它厉害在哪里，就是说它特别灵活。你像英文或者是其他的这些文字，字母文字，它每出现一个新东西它老得造新字。你学医学的更明，就是更知道了。你要学西方医学的话，那造出来的字你都不认识，太多太多了。每出现一个东西你都得造一字。所以特别费劲，但是中国不是。中国这文字特别有意思。你再新的东西，比如激光，电脑，这些东西都是老字。我就组合一下俩字就说明白了。激光都能说出来，电脑能说出来，啥都能说。所以中文文字就是特别有意思。他们讲说调查过，就是比如我们学英文，然后你要达到一定的水平。你至少得三万字，就是说中学毕业吧，三万字这个单词量三万字。假如说你是学中文，常用的就那个三四千字，你所有事都能读了，你什么报纸、文章</w:t>
      </w:r>
      <w:r w:rsidRPr="00593263">
        <w:t>90%</w:t>
      </w:r>
      <w:r w:rsidRPr="00593263">
        <w:t>以上都能读了。就是对你阅读完全不造成任何障碍。就厉害在这一点。就是它能以少御多，它能万变不离其宗。这是太厉害了。所以这汉文字应该是最简洁最有效的一种文字体系。它不像西方的这些这些语法什么的，它主要就讲事情。</w:t>
      </w:r>
    </w:p>
    <w:p w14:paraId="4134B57F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63"/>
    <w:rsid w:val="00400BBD"/>
    <w:rsid w:val="00425F8D"/>
    <w:rsid w:val="00593263"/>
    <w:rsid w:val="00731BA6"/>
    <w:rsid w:val="008B7A2B"/>
    <w:rsid w:val="00A00ED8"/>
    <w:rsid w:val="00B10431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028A"/>
  <w15:chartTrackingRefBased/>
  <w15:docId w15:val="{61DED27C-9938-4420-960D-05AA242F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2026-04-03T00:28:00Z</dcterms:created>
  <dcterms:modified xsi:type="dcterms:W3CDTF">2026-04-03T00:28:00Z</dcterms:modified>
</cp:coreProperties>
</file>