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08EEB" w14:textId="77777777" w:rsidR="00E765D7" w:rsidRPr="00756AC6" w:rsidRDefault="00E765D7" w:rsidP="00E765D7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756AC6">
        <w:rPr>
          <w:rFonts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EF789FC" w14:textId="77777777" w:rsidR="00E765D7" w:rsidRDefault="00E765D7" w:rsidP="00E765D7">
      <w:pPr>
        <w:spacing w:after="0" w:line="240" w:lineRule="auto"/>
        <w:jc w:val="center"/>
        <w:rPr>
          <w:rFonts w:cs="Times New Roman"/>
          <w:color w:val="000000"/>
          <w:sz w:val="24"/>
          <w:szCs w:val="24"/>
        </w:rPr>
      </w:pPr>
      <w:r w:rsidRPr="00756AC6">
        <w:rPr>
          <w:rFonts w:cs="Times New Roman"/>
          <w:color w:val="000000"/>
          <w:sz w:val="24"/>
          <w:szCs w:val="24"/>
        </w:rPr>
        <w:t>Ульяновский государственный технический университет</w:t>
      </w:r>
    </w:p>
    <w:p w14:paraId="797586B9" w14:textId="77777777" w:rsidR="00E765D7" w:rsidRPr="00756AC6" w:rsidRDefault="00E765D7" w:rsidP="00E765D7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Заочно-вечерний факультет</w:t>
      </w:r>
    </w:p>
    <w:p w14:paraId="2CBE62EA" w14:textId="77777777" w:rsidR="00E765D7" w:rsidRDefault="00E765D7" w:rsidP="00E765D7">
      <w:pPr>
        <w:spacing w:after="0" w:line="240" w:lineRule="auto"/>
        <w:jc w:val="center"/>
        <w:rPr>
          <w:rFonts w:cs="Times New Roman"/>
          <w:color w:val="000000"/>
          <w:sz w:val="24"/>
          <w:szCs w:val="24"/>
        </w:rPr>
      </w:pPr>
      <w:r w:rsidRPr="00756AC6">
        <w:rPr>
          <w:rFonts w:cs="Times New Roman"/>
          <w:color w:val="000000"/>
          <w:sz w:val="24"/>
          <w:szCs w:val="24"/>
        </w:rPr>
        <w:t>Кафедра «Вычислительная техника»</w:t>
      </w:r>
    </w:p>
    <w:p w14:paraId="1EE580A7" w14:textId="77777777" w:rsidR="00E765D7" w:rsidRPr="00756AC6" w:rsidRDefault="00E765D7" w:rsidP="00E765D7">
      <w:pPr>
        <w:spacing w:after="0"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>Дисциплина «Основы теории систем»</w:t>
      </w:r>
    </w:p>
    <w:p w14:paraId="658551BF" w14:textId="77777777" w:rsidR="00E765D7" w:rsidRPr="00727805" w:rsidRDefault="00E765D7" w:rsidP="00E765D7">
      <w:pPr>
        <w:spacing w:after="240" w:line="240" w:lineRule="auto"/>
        <w:rPr>
          <w:sz w:val="24"/>
          <w:szCs w:val="24"/>
        </w:rPr>
      </w:pP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</w:p>
    <w:p w14:paraId="469DE660" w14:textId="512D56E2" w:rsidR="00E765D7" w:rsidRPr="00756AC6" w:rsidRDefault="00E765D7" w:rsidP="00E765D7">
      <w:pPr>
        <w:spacing w:line="240" w:lineRule="auto"/>
        <w:jc w:val="center"/>
        <w:rPr>
          <w:rFonts w:cs="Times New Roman"/>
          <w:sz w:val="24"/>
          <w:szCs w:val="24"/>
        </w:rPr>
      </w:pPr>
      <w:r w:rsidRPr="00756AC6">
        <w:rPr>
          <w:rFonts w:cs="Times New Roman"/>
          <w:color w:val="000000"/>
          <w:sz w:val="52"/>
          <w:szCs w:val="52"/>
        </w:rPr>
        <w:t>Лабораторная работа №</w:t>
      </w:r>
      <w:r>
        <w:rPr>
          <w:rFonts w:cs="Times New Roman"/>
          <w:color w:val="000000"/>
          <w:sz w:val="52"/>
          <w:szCs w:val="52"/>
        </w:rPr>
        <w:t>3</w:t>
      </w:r>
    </w:p>
    <w:p w14:paraId="329BD07C" w14:textId="377D5186" w:rsidR="00E765D7" w:rsidRPr="00756AC6" w:rsidRDefault="00E765D7" w:rsidP="00E765D7">
      <w:pPr>
        <w:spacing w:line="240" w:lineRule="auto"/>
        <w:jc w:val="center"/>
        <w:rPr>
          <w:rFonts w:cs="Times New Roman"/>
          <w:szCs w:val="28"/>
        </w:rPr>
      </w:pPr>
      <w:r w:rsidRPr="00756AC6">
        <w:rPr>
          <w:rFonts w:cs="Times New Roman"/>
          <w:color w:val="000000"/>
          <w:szCs w:val="28"/>
        </w:rPr>
        <w:t>«</w:t>
      </w:r>
      <w:r>
        <w:rPr>
          <w:rFonts w:cs="Times New Roman"/>
          <w:color w:val="000000"/>
          <w:szCs w:val="28"/>
        </w:rPr>
        <w:t xml:space="preserve">Онтологическая модель </w:t>
      </w:r>
      <w:r>
        <w:rPr>
          <w:rFonts w:cs="Times New Roman"/>
          <w:color w:val="000000"/>
          <w:szCs w:val="28"/>
          <w:lang w:val="en-US"/>
        </w:rPr>
        <w:t>Protege</w:t>
      </w:r>
      <w:r w:rsidRPr="00756AC6">
        <w:rPr>
          <w:rFonts w:cs="Times New Roman"/>
          <w:color w:val="000000"/>
          <w:szCs w:val="28"/>
        </w:rPr>
        <w:t>»</w:t>
      </w:r>
    </w:p>
    <w:p w14:paraId="1E99F632" w14:textId="77777777" w:rsidR="00E765D7" w:rsidRPr="00756AC6" w:rsidRDefault="00E765D7" w:rsidP="00E765D7">
      <w:pPr>
        <w:spacing w:line="240" w:lineRule="auto"/>
        <w:jc w:val="center"/>
        <w:rPr>
          <w:rFonts w:cs="Times New Roman"/>
          <w:sz w:val="24"/>
          <w:szCs w:val="24"/>
        </w:rPr>
      </w:pPr>
      <w:r w:rsidRPr="00756AC6">
        <w:rPr>
          <w:rFonts w:cs="Times New Roman"/>
          <w:color w:val="000000"/>
          <w:sz w:val="24"/>
          <w:szCs w:val="24"/>
        </w:rPr>
        <w:t>Вариант №</w:t>
      </w:r>
      <w:r>
        <w:rPr>
          <w:rFonts w:cs="Times New Roman"/>
          <w:color w:val="000000"/>
          <w:sz w:val="24"/>
          <w:szCs w:val="24"/>
        </w:rPr>
        <w:t>22</w:t>
      </w:r>
    </w:p>
    <w:p w14:paraId="1386AB24" w14:textId="77777777" w:rsidR="00E765D7" w:rsidRPr="00727805" w:rsidRDefault="00E765D7" w:rsidP="00E765D7">
      <w:pPr>
        <w:spacing w:line="240" w:lineRule="auto"/>
        <w:rPr>
          <w:sz w:val="24"/>
          <w:szCs w:val="24"/>
        </w:rPr>
      </w:pPr>
    </w:p>
    <w:p w14:paraId="306048CA" w14:textId="77777777" w:rsidR="00E765D7" w:rsidRPr="00756AC6" w:rsidRDefault="00E765D7" w:rsidP="00E765D7">
      <w:pPr>
        <w:spacing w:line="240" w:lineRule="auto"/>
        <w:jc w:val="right"/>
        <w:rPr>
          <w:rFonts w:cs="Times New Roman"/>
          <w:szCs w:val="28"/>
        </w:rPr>
      </w:pPr>
      <w:r w:rsidRPr="00756AC6">
        <w:rPr>
          <w:rFonts w:cs="Times New Roman"/>
          <w:color w:val="000000"/>
          <w:szCs w:val="28"/>
        </w:rPr>
        <w:t>Выполнил студент</w:t>
      </w:r>
      <w:r>
        <w:rPr>
          <w:rFonts w:cs="Times New Roman"/>
          <w:color w:val="000000"/>
          <w:szCs w:val="28"/>
        </w:rPr>
        <w:t xml:space="preserve"> группы</w:t>
      </w:r>
    </w:p>
    <w:p w14:paraId="78D53682" w14:textId="77777777" w:rsidR="00E765D7" w:rsidRPr="00756AC6" w:rsidRDefault="00E765D7" w:rsidP="00E765D7">
      <w:pPr>
        <w:spacing w:line="240" w:lineRule="auto"/>
        <w:jc w:val="right"/>
        <w:rPr>
          <w:rFonts w:cs="Times New Roman"/>
          <w:szCs w:val="28"/>
        </w:rPr>
      </w:pPr>
      <w:r w:rsidRPr="00756AC6">
        <w:rPr>
          <w:rFonts w:cs="Times New Roman"/>
          <w:color w:val="000000"/>
          <w:szCs w:val="28"/>
        </w:rPr>
        <w:t>ВТАСбз-</w:t>
      </w:r>
      <w:r w:rsidRPr="00981CC5">
        <w:rPr>
          <w:rFonts w:cs="Times New Roman"/>
          <w:color w:val="000000"/>
          <w:szCs w:val="28"/>
        </w:rPr>
        <w:t>2</w:t>
      </w:r>
      <w:r w:rsidRPr="00756AC6">
        <w:rPr>
          <w:rFonts w:cs="Times New Roman"/>
          <w:color w:val="000000"/>
          <w:szCs w:val="28"/>
        </w:rPr>
        <w:t>1</w:t>
      </w:r>
      <w:r>
        <w:rPr>
          <w:rFonts w:cs="Times New Roman"/>
          <w:color w:val="000000"/>
          <w:szCs w:val="28"/>
        </w:rPr>
        <w:t xml:space="preserve"> </w:t>
      </w:r>
      <w:proofErr w:type="spellStart"/>
      <w:r>
        <w:rPr>
          <w:rFonts w:cs="Times New Roman"/>
          <w:color w:val="000000"/>
          <w:szCs w:val="28"/>
        </w:rPr>
        <w:t>Чагаев</w:t>
      </w:r>
      <w:proofErr w:type="spellEnd"/>
      <w:r>
        <w:rPr>
          <w:rFonts w:cs="Times New Roman"/>
          <w:color w:val="000000"/>
          <w:szCs w:val="28"/>
        </w:rPr>
        <w:t xml:space="preserve"> А.Н.</w:t>
      </w:r>
    </w:p>
    <w:p w14:paraId="26992438" w14:textId="77777777" w:rsidR="00E765D7" w:rsidRDefault="00E765D7" w:rsidP="00E765D7">
      <w:pPr>
        <w:spacing w:line="240" w:lineRule="auto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Проверил:</w:t>
      </w:r>
    </w:p>
    <w:p w14:paraId="5C0F5015" w14:textId="77777777" w:rsidR="00E765D7" w:rsidRDefault="00E765D7" w:rsidP="00E765D7">
      <w:pPr>
        <w:spacing w:line="240" w:lineRule="auto"/>
        <w:jc w:val="right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Старший преподаватель ВТ</w:t>
      </w:r>
    </w:p>
    <w:p w14:paraId="52802A5E" w14:textId="77777777" w:rsidR="00E765D7" w:rsidRPr="00756AC6" w:rsidRDefault="00E765D7" w:rsidP="00E765D7">
      <w:pPr>
        <w:spacing w:line="240" w:lineRule="auto"/>
        <w:jc w:val="right"/>
        <w:rPr>
          <w:rFonts w:cs="Times New Roman"/>
          <w:szCs w:val="28"/>
        </w:rPr>
      </w:pPr>
      <w:r>
        <w:rPr>
          <w:rFonts w:cs="Times New Roman"/>
          <w:color w:val="000000"/>
          <w:szCs w:val="28"/>
        </w:rPr>
        <w:t>Хайруллин И.Д.</w:t>
      </w:r>
    </w:p>
    <w:p w14:paraId="19E631D7" w14:textId="77777777" w:rsidR="00E765D7" w:rsidRPr="00756AC6" w:rsidRDefault="00E765D7" w:rsidP="00E765D7">
      <w:pPr>
        <w:spacing w:after="240" w:line="240" w:lineRule="auto"/>
        <w:rPr>
          <w:rFonts w:cs="Times New Roman"/>
          <w:sz w:val="24"/>
          <w:szCs w:val="24"/>
        </w:rPr>
      </w:pP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 w:rsidRPr="00727805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2F12C8D8" w14:textId="77777777" w:rsidR="00E765D7" w:rsidRDefault="00E765D7" w:rsidP="00E765D7">
      <w:pPr>
        <w:spacing w:line="240" w:lineRule="auto"/>
        <w:rPr>
          <w:rFonts w:cs="Times New Roman"/>
          <w:color w:val="000000"/>
          <w:szCs w:val="28"/>
        </w:rPr>
      </w:pPr>
    </w:p>
    <w:p w14:paraId="7EAFC1BC" w14:textId="77777777" w:rsidR="00E765D7" w:rsidRDefault="00E765D7" w:rsidP="00E765D7">
      <w:pPr>
        <w:spacing w:line="240" w:lineRule="auto"/>
        <w:rPr>
          <w:rFonts w:cs="Times New Roman"/>
          <w:color w:val="000000"/>
          <w:szCs w:val="28"/>
        </w:rPr>
      </w:pPr>
    </w:p>
    <w:p w14:paraId="2BC266D2" w14:textId="40C1B740" w:rsidR="00BE6B75" w:rsidRDefault="00E765D7" w:rsidP="00BE6B75">
      <w:pPr>
        <w:spacing w:line="240" w:lineRule="auto"/>
        <w:jc w:val="center"/>
        <w:rPr>
          <w:rFonts w:cs="Times New Roman"/>
          <w:color w:val="000000"/>
          <w:szCs w:val="28"/>
        </w:rPr>
      </w:pPr>
      <w:r w:rsidRPr="00756AC6">
        <w:rPr>
          <w:rFonts w:cs="Times New Roman"/>
          <w:color w:val="000000"/>
          <w:szCs w:val="28"/>
        </w:rPr>
        <w:t>Ульяновск, 202</w:t>
      </w:r>
      <w:r>
        <w:rPr>
          <w:rFonts w:cs="Times New Roman"/>
          <w:color w:val="000000"/>
          <w:szCs w:val="28"/>
        </w:rPr>
        <w:t>5</w:t>
      </w:r>
    </w:p>
    <w:p w14:paraId="629FFBAC" w14:textId="40E74507" w:rsidR="00BE6B75" w:rsidRDefault="00BE6B75" w:rsidP="00BE6B75">
      <w:pPr>
        <w:pStyle w:val="a5"/>
        <w:ind w:firstLine="0"/>
        <w:jc w:val="center"/>
      </w:pPr>
      <w:r>
        <w:lastRenderedPageBreak/>
        <w:t>ВВЕДЕНИЕ</w:t>
      </w:r>
    </w:p>
    <w:p w14:paraId="034FE1F5" w14:textId="542A182C" w:rsidR="00BE6B75" w:rsidRDefault="00BE6B75" w:rsidP="00BE6B75">
      <w:pPr>
        <w:pStyle w:val="a3"/>
      </w:pPr>
    </w:p>
    <w:p w14:paraId="6DEE24F3" w14:textId="5E5560B0" w:rsidR="00BE6B75" w:rsidRDefault="00BE6B75" w:rsidP="00BE6B75">
      <w:pPr>
        <w:pStyle w:val="a3"/>
      </w:pPr>
      <w:r>
        <w:t xml:space="preserve">Целью данной лабораторной работы является формирование онтологической модели произвольной ситуации. </w:t>
      </w:r>
      <w:r w:rsidR="00F11C9D">
        <w:t xml:space="preserve">Освоение онтологического моделирования и инструментов инжиниринга для формального описания сложных систем. </w:t>
      </w:r>
    </w:p>
    <w:p w14:paraId="0C6B1702" w14:textId="06EB4DFC" w:rsidR="00F11C9D" w:rsidRDefault="00F11C9D" w:rsidP="00BE6B75">
      <w:pPr>
        <w:pStyle w:val="a3"/>
      </w:pPr>
      <w:r>
        <w:t xml:space="preserve">Задачей работы является построить онтологическую модель произвольной ситуации, соответствующую требованиям и реализовать ее в специализированной среде. </w:t>
      </w:r>
    </w:p>
    <w:p w14:paraId="02A398C8" w14:textId="77777777" w:rsidR="00F11C9D" w:rsidRDefault="00F11C9D">
      <w:pPr>
        <w:rPr>
          <w:rFonts w:eastAsia="Times New Roman" w:cs="Times New Roman"/>
          <w:szCs w:val="26"/>
          <w:lang w:eastAsia="ru-RU"/>
        </w:rPr>
      </w:pPr>
      <w:r>
        <w:br w:type="page"/>
      </w:r>
    </w:p>
    <w:p w14:paraId="2ECB8D57" w14:textId="5B80528E" w:rsidR="00F11C9D" w:rsidRDefault="00F11C9D" w:rsidP="00F11C9D">
      <w:pPr>
        <w:pStyle w:val="a5"/>
      </w:pPr>
      <w:r>
        <w:lastRenderedPageBreak/>
        <w:t>Описание решения</w:t>
      </w:r>
    </w:p>
    <w:p w14:paraId="64EBEC66" w14:textId="6AF05AB2" w:rsidR="00F11C9D" w:rsidRDefault="00F11C9D" w:rsidP="00F11C9D">
      <w:pPr>
        <w:pStyle w:val="a3"/>
      </w:pPr>
    </w:p>
    <w:p w14:paraId="7C2ACBC8" w14:textId="77777777" w:rsidR="00F11C9D" w:rsidRDefault="00F11C9D" w:rsidP="00F11C9D">
      <w:pPr>
        <w:pStyle w:val="a3"/>
      </w:pPr>
      <w:r>
        <w:t>Моделируется ситуация регулирования прав граждан через законодательство. Закон состоит из множества статей, каждая из которых содержит конкретную правовую норму. Эта норма может касаться одного или нескольких граждан. Гражданин, в свою очередь, может быть связан с множеством статей различных законов.</w:t>
      </w:r>
    </w:p>
    <w:p w14:paraId="6EA7D770" w14:textId="77777777" w:rsidR="00F11C9D" w:rsidRDefault="00F11C9D" w:rsidP="00F11C9D">
      <w:pPr>
        <w:pStyle w:val="a3"/>
      </w:pPr>
      <w:r>
        <w:t>В соответствии с требованиями было создано три класса: Гражданин, Закон и Статья.</w:t>
      </w:r>
    </w:p>
    <w:p w14:paraId="21D457E6" w14:textId="431ED438" w:rsidR="00F11C9D" w:rsidRDefault="00F11C9D" w:rsidP="004F0508">
      <w:pPr>
        <w:jc w:val="center"/>
      </w:pPr>
      <w:r w:rsidRPr="00F11C9D">
        <w:drawing>
          <wp:inline distT="0" distB="0" distL="0" distR="0" wp14:anchorId="072B2704" wp14:editId="5C5EA316">
            <wp:extent cx="3602268" cy="2443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236" cy="246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039F" w14:textId="23DCFD82" w:rsidR="004F0508" w:rsidRDefault="004F0508" w:rsidP="004F0508">
      <w:pPr>
        <w:jc w:val="center"/>
        <w:rPr>
          <w:rFonts w:cs="Times New Roman"/>
          <w:szCs w:val="28"/>
        </w:rPr>
      </w:pPr>
      <w:r w:rsidRPr="004F0508">
        <w:rPr>
          <w:rFonts w:cs="Times New Roman"/>
          <w:szCs w:val="28"/>
        </w:rPr>
        <w:t>Рисунок 1 – Создание классов</w:t>
      </w:r>
    </w:p>
    <w:p w14:paraId="6FF62DE1" w14:textId="748C4176" w:rsidR="004F0508" w:rsidRDefault="004F0508" w:rsidP="004F0508">
      <w:pPr>
        <w:pStyle w:val="a3"/>
      </w:pPr>
      <w:r>
        <w:t xml:space="preserve">Каждому классу присвоены свойства для описания их характеристик. Для каждого свойства указан класс, к которому он применяется и тип данных. </w:t>
      </w:r>
    </w:p>
    <w:p w14:paraId="525C018A" w14:textId="2DEAAF9D" w:rsidR="004F0508" w:rsidRPr="004F0508" w:rsidRDefault="004F0508" w:rsidP="002008FC">
      <w:pPr>
        <w:ind w:firstLine="0"/>
        <w:jc w:val="center"/>
      </w:pPr>
      <w:r w:rsidRPr="004F0508">
        <w:drawing>
          <wp:inline distT="0" distB="0" distL="0" distR="0" wp14:anchorId="50C548A8" wp14:editId="56B0D835">
            <wp:extent cx="3107625" cy="1463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2995" cy="14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8FC" w:rsidRPr="002008FC">
        <w:rPr>
          <w:noProof/>
        </w:rPr>
        <w:t xml:space="preserve"> </w:t>
      </w:r>
      <w:r w:rsidR="002008FC" w:rsidRPr="002008FC">
        <w:drawing>
          <wp:inline distT="0" distB="0" distL="0" distR="0" wp14:anchorId="6D2EDCC2" wp14:editId="1CE42F0B">
            <wp:extent cx="1426464" cy="1473564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7403" cy="15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F6A4" w14:textId="3CCF714E" w:rsidR="004F0508" w:rsidRDefault="004F0508" w:rsidP="004F0508">
      <w:pPr>
        <w:ind w:firstLine="0"/>
        <w:jc w:val="center"/>
      </w:pPr>
      <w:r>
        <w:t xml:space="preserve">Рисунок 2 </w:t>
      </w:r>
      <w:r w:rsidR="002008FC">
        <w:t>–</w:t>
      </w:r>
      <w:r>
        <w:t xml:space="preserve"> </w:t>
      </w:r>
      <w:r w:rsidR="002008FC">
        <w:t>Определение свойств данных</w:t>
      </w:r>
    </w:p>
    <w:p w14:paraId="7D3A8CAE" w14:textId="57BD8FA9" w:rsidR="0064782A" w:rsidRDefault="00CD60B3" w:rsidP="0064782A">
      <w:r>
        <w:lastRenderedPageBreak/>
        <w:t>После было создано несколько типов связи между классами. Они связывают экземпляры.</w:t>
      </w:r>
    </w:p>
    <w:p w14:paraId="1E3D18BE" w14:textId="76EC8E4F" w:rsidR="00CD60B3" w:rsidRDefault="003116DF" w:rsidP="003116DF">
      <w:pPr>
        <w:ind w:firstLine="0"/>
        <w:jc w:val="center"/>
      </w:pPr>
      <w:r w:rsidRPr="003116DF">
        <w:drawing>
          <wp:inline distT="0" distB="0" distL="0" distR="0" wp14:anchorId="1FC041D8" wp14:editId="2DAAC204">
            <wp:extent cx="2743583" cy="1257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6DF">
        <w:drawing>
          <wp:inline distT="0" distB="0" distL="0" distR="0" wp14:anchorId="7652BACA" wp14:editId="6A60A827">
            <wp:extent cx="867275" cy="124670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7562" cy="12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8DAF" w14:textId="2FC7DDCC" w:rsidR="002008FC" w:rsidRDefault="003116DF" w:rsidP="003116DF">
      <w:pPr>
        <w:ind w:firstLine="0"/>
        <w:jc w:val="center"/>
      </w:pPr>
      <w:r>
        <w:t>Рисунок 3 – Определение объектных свойств</w:t>
      </w:r>
    </w:p>
    <w:p w14:paraId="5CB995FF" w14:textId="7DEF6A17" w:rsidR="003116DF" w:rsidRDefault="003116DF" w:rsidP="00AC1FC9">
      <w:r>
        <w:t>Для каждого класса создано минимум по два</w:t>
      </w:r>
      <w:r w:rsidR="00AC1FC9">
        <w:t xml:space="preserve"> индивидуальных экземпляра.</w:t>
      </w:r>
    </w:p>
    <w:p w14:paraId="2E325B72" w14:textId="19325F0A" w:rsidR="003116DF" w:rsidRDefault="00AC1FC9" w:rsidP="00AC1FC9">
      <w:pPr>
        <w:ind w:firstLine="0"/>
        <w:jc w:val="center"/>
      </w:pPr>
      <w:r w:rsidRPr="00AC1FC9">
        <w:drawing>
          <wp:inline distT="0" distB="0" distL="0" distR="0" wp14:anchorId="5B25B070" wp14:editId="4ABD298B">
            <wp:extent cx="1357339" cy="19897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6562" cy="20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FC9">
        <w:drawing>
          <wp:inline distT="0" distB="0" distL="0" distR="0" wp14:anchorId="74538EA5" wp14:editId="783087F0">
            <wp:extent cx="1602029" cy="20102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483" cy="20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1FC9">
        <w:rPr>
          <w:noProof/>
        </w:rPr>
        <w:drawing>
          <wp:inline distT="0" distB="0" distL="0" distR="0" wp14:anchorId="28C15951" wp14:editId="184187ED">
            <wp:extent cx="1155801" cy="200118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5093" cy="203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C997" w14:textId="2F1AEA06" w:rsidR="00AC1FC9" w:rsidRDefault="00AC1FC9" w:rsidP="00AC1FC9">
      <w:pPr>
        <w:ind w:firstLine="0"/>
        <w:jc w:val="center"/>
      </w:pPr>
      <w:r>
        <w:t>Рисунок 4 – Создание экземпляров</w:t>
      </w:r>
    </w:p>
    <w:p w14:paraId="3690B355" w14:textId="561AEA75" w:rsidR="00AC1FC9" w:rsidRDefault="008D3391" w:rsidP="00AC1FC9">
      <w:r>
        <w:t>К каждому экземпляру назначены значения свойств данных и объектных свойств.</w:t>
      </w:r>
    </w:p>
    <w:p w14:paraId="28292154" w14:textId="189674D0" w:rsidR="004F0508" w:rsidRDefault="008D3391" w:rsidP="004F0508">
      <w:pPr>
        <w:ind w:firstLine="0"/>
        <w:jc w:val="center"/>
      </w:pPr>
      <w:r w:rsidRPr="008D3391">
        <w:drawing>
          <wp:inline distT="0" distB="0" distL="0" distR="0" wp14:anchorId="698ABEE1" wp14:editId="05B42C59">
            <wp:extent cx="3445459" cy="13608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2375" cy="13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11F3" w14:textId="372F265D" w:rsidR="008D3391" w:rsidRDefault="008D3391" w:rsidP="004F0508">
      <w:pPr>
        <w:ind w:firstLine="0"/>
        <w:jc w:val="center"/>
      </w:pPr>
      <w:r>
        <w:t>Рисунок 5 – Назначение утверждений</w:t>
      </w:r>
    </w:p>
    <w:p w14:paraId="26DF8010" w14:textId="485A434E" w:rsidR="008D3391" w:rsidRDefault="008D3391" w:rsidP="008D3391">
      <w:r>
        <w:lastRenderedPageBreak/>
        <w:t>Для созданий правил был создан подкласс для Гражданина и написали правило для вывода Граждан, у которых есть свойство ИНН. Также было написано правило для того, если гражданин связан со статьей, а та статья входит в закон, то делается вывод, что гражданин будет регулироваться законом.</w:t>
      </w:r>
    </w:p>
    <w:p w14:paraId="7BA34511" w14:textId="7B997C52" w:rsidR="008D3391" w:rsidRDefault="008D3391" w:rsidP="00C76DC4">
      <w:pPr>
        <w:ind w:firstLine="0"/>
        <w:jc w:val="center"/>
      </w:pPr>
      <w:r w:rsidRPr="008D3391">
        <w:drawing>
          <wp:inline distT="0" distB="0" distL="0" distR="0" wp14:anchorId="7388C1CE" wp14:editId="7F0AF3C0">
            <wp:extent cx="1850746" cy="19331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9239" cy="19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391">
        <w:rPr>
          <w:noProof/>
        </w:rPr>
        <w:t xml:space="preserve"> </w:t>
      </w:r>
      <w:r w:rsidRPr="008D3391">
        <w:drawing>
          <wp:inline distT="0" distB="0" distL="0" distR="0" wp14:anchorId="7FD41438" wp14:editId="52456C7A">
            <wp:extent cx="2852928" cy="1874186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9241" cy="189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71F5" w14:textId="63393E6E" w:rsidR="008D3391" w:rsidRPr="00F11C9D" w:rsidRDefault="008D3391" w:rsidP="008D3391">
      <w:pPr>
        <w:jc w:val="center"/>
      </w:pPr>
      <w:r>
        <w:t>Рисунок 6 – Создание правил для логического вывода</w:t>
      </w:r>
    </w:p>
    <w:p w14:paraId="479E0DEB" w14:textId="23FDE2C0" w:rsidR="00BE6B75" w:rsidRDefault="00C76DC4" w:rsidP="00BE6B75">
      <w:r>
        <w:t xml:space="preserve">После данных указанных правил у нас появились связи, при помощи запуска резонера </w:t>
      </w:r>
      <w:r>
        <w:rPr>
          <w:lang w:val="en-US"/>
        </w:rPr>
        <w:t>Hermit</w:t>
      </w:r>
      <w:r>
        <w:t xml:space="preserve"> проверяем данные связи. </w:t>
      </w:r>
    </w:p>
    <w:p w14:paraId="5DF0AE33" w14:textId="5D4FBF22" w:rsidR="00C76DC4" w:rsidRDefault="00C76DC4" w:rsidP="00C76DC4">
      <w:pPr>
        <w:ind w:firstLine="0"/>
        <w:jc w:val="center"/>
        <w:rPr>
          <w:noProof/>
        </w:rPr>
      </w:pPr>
      <w:r w:rsidRPr="00C76DC4">
        <w:drawing>
          <wp:inline distT="0" distB="0" distL="0" distR="0" wp14:anchorId="0BC492C3" wp14:editId="25B759A0">
            <wp:extent cx="2975859" cy="563270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3128"/>
                    <a:stretch/>
                  </pic:blipFill>
                  <pic:spPr bwMode="auto">
                    <a:xfrm>
                      <a:off x="0" y="0"/>
                      <a:ext cx="3085602" cy="584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76DC4">
        <w:rPr>
          <w:noProof/>
        </w:rPr>
        <w:t xml:space="preserve"> </w:t>
      </w:r>
      <w:r w:rsidRPr="00C76DC4">
        <w:drawing>
          <wp:inline distT="0" distB="0" distL="0" distR="0" wp14:anchorId="3C8BAC9D" wp14:editId="166DB631">
            <wp:extent cx="2954257" cy="1484986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5082" cy="15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A52" w14:textId="33B8AE50" w:rsidR="00C76DC4" w:rsidRDefault="00C76DC4" w:rsidP="00C76DC4">
      <w:pPr>
        <w:ind w:firstLine="0"/>
        <w:jc w:val="center"/>
      </w:pPr>
      <w:r w:rsidRPr="00C76DC4">
        <w:drawing>
          <wp:inline distT="0" distB="0" distL="0" distR="0" wp14:anchorId="24347D35" wp14:editId="6169741B">
            <wp:extent cx="2948025" cy="1168234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5030" cy="117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0ACE" w14:textId="2598181C" w:rsidR="00C76DC4" w:rsidRDefault="00C76DC4" w:rsidP="00C76DC4">
      <w:pPr>
        <w:ind w:firstLine="0"/>
        <w:jc w:val="center"/>
      </w:pPr>
      <w:r>
        <w:t>Рисунок 7 – Работоспособность связей после установки правил</w:t>
      </w:r>
    </w:p>
    <w:p w14:paraId="56E1BE04" w14:textId="4549C4BA" w:rsidR="00C76DC4" w:rsidRDefault="008B746E" w:rsidP="00C76DC4">
      <w:r>
        <w:lastRenderedPageBreak/>
        <w:t xml:space="preserve">После создания всех элементов и запуска резонера </w:t>
      </w:r>
      <w:proofErr w:type="spellStart"/>
      <w:r>
        <w:rPr>
          <w:lang w:val="en-US"/>
        </w:rPr>
        <w:t>HermiT</w:t>
      </w:r>
      <w:proofErr w:type="spellEnd"/>
      <w:r>
        <w:t xml:space="preserve"> можно визуализировать итоговую модель, которая наглядно показывает все классы, индивиды и связи между ними.</w:t>
      </w:r>
    </w:p>
    <w:p w14:paraId="3A0CFF8B" w14:textId="5FA23008" w:rsidR="008B746E" w:rsidRDefault="008B746E" w:rsidP="008B746E">
      <w:pPr>
        <w:ind w:firstLine="0"/>
        <w:jc w:val="center"/>
      </w:pPr>
      <w:r w:rsidRPr="00926166">
        <w:rPr>
          <w:rFonts w:cs="Times New Roman"/>
          <w:noProof/>
          <w:szCs w:val="28"/>
        </w:rPr>
        <w:drawing>
          <wp:inline distT="0" distB="0" distL="0" distR="0" wp14:anchorId="622892DB" wp14:editId="634B6D04">
            <wp:extent cx="5731510" cy="3372307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5123"/>
                    <a:stretch/>
                  </pic:blipFill>
                  <pic:spPr bwMode="auto">
                    <a:xfrm>
                      <a:off x="0" y="0"/>
                      <a:ext cx="5731510" cy="337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8D3A" w14:textId="5B66441A" w:rsidR="00CD3373" w:rsidRDefault="008B746E" w:rsidP="008B746E">
      <w:pPr>
        <w:ind w:firstLine="0"/>
        <w:jc w:val="center"/>
      </w:pPr>
      <w:r>
        <w:t>Рисунок 8 – Визуализация модели</w:t>
      </w:r>
    </w:p>
    <w:p w14:paraId="7D4F7F32" w14:textId="77777777" w:rsidR="00CD3373" w:rsidRDefault="00CD3373">
      <w:pPr>
        <w:spacing w:line="259" w:lineRule="auto"/>
        <w:ind w:firstLine="0"/>
        <w:jc w:val="left"/>
      </w:pPr>
      <w:r>
        <w:br w:type="page"/>
      </w:r>
    </w:p>
    <w:p w14:paraId="3419C34E" w14:textId="37E5DBA4" w:rsidR="008B746E" w:rsidRDefault="00CD3373" w:rsidP="00CD3373">
      <w:pPr>
        <w:pStyle w:val="a5"/>
        <w:ind w:firstLine="0"/>
        <w:jc w:val="center"/>
      </w:pPr>
      <w:r>
        <w:lastRenderedPageBreak/>
        <w:t>ЗАКЛЮЧЕНИЕ</w:t>
      </w:r>
    </w:p>
    <w:p w14:paraId="0827FF1E" w14:textId="0172E1E4" w:rsidR="00CD3373" w:rsidRDefault="00CD3373" w:rsidP="00CD3373"/>
    <w:p w14:paraId="2F509FF3" w14:textId="3897C8BE" w:rsidR="00CD3373" w:rsidRDefault="00CD3373" w:rsidP="00CD3373">
      <w:r>
        <w:t xml:space="preserve">В ходе лабораторной работы была успешно построена онтологическая модель предметной области «Структура законодательства» с использованием </w:t>
      </w:r>
      <w:r>
        <w:rPr>
          <w:lang w:val="en-US"/>
        </w:rPr>
        <w:t>Protege</w:t>
      </w:r>
      <w:r>
        <w:t>.</w:t>
      </w:r>
    </w:p>
    <w:p w14:paraId="5F695668" w14:textId="6724C30C" w:rsidR="00CD3373" w:rsidRPr="00CD3373" w:rsidRDefault="00CD3373" w:rsidP="00CD3373">
      <w:r>
        <w:t>Были выполнены следующие требования: создано три класса, каждый класс наделен свойствами данных, определено три типа связей позволяющих моделировать отношения между объектами, создано не менее двух экземпляров для каждого класса и сформулировано два правила для модели.</w:t>
      </w:r>
    </w:p>
    <w:sectPr w:rsidR="00CD3373" w:rsidRPr="00CD3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F74B5"/>
    <w:multiLevelType w:val="hybridMultilevel"/>
    <w:tmpl w:val="42ECA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CC"/>
    <w:rsid w:val="0001345C"/>
    <w:rsid w:val="002008FC"/>
    <w:rsid w:val="003116DF"/>
    <w:rsid w:val="003D78C6"/>
    <w:rsid w:val="004F0508"/>
    <w:rsid w:val="00586ECC"/>
    <w:rsid w:val="00645A33"/>
    <w:rsid w:val="0064782A"/>
    <w:rsid w:val="00664D6B"/>
    <w:rsid w:val="008B746E"/>
    <w:rsid w:val="008D3391"/>
    <w:rsid w:val="009A26BE"/>
    <w:rsid w:val="00AC1FC9"/>
    <w:rsid w:val="00BE6B75"/>
    <w:rsid w:val="00C76DC4"/>
    <w:rsid w:val="00C96AF9"/>
    <w:rsid w:val="00CD3373"/>
    <w:rsid w:val="00CD60B3"/>
    <w:rsid w:val="00E765D7"/>
    <w:rsid w:val="00E8649E"/>
    <w:rsid w:val="00F11C9D"/>
    <w:rsid w:val="00F5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032D"/>
  <w15:chartTrackingRefBased/>
  <w15:docId w15:val="{C444F245-82D5-4F33-8ADC-A7E9D115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50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BE6B75"/>
    <w:pPr>
      <w:autoSpaceDE w:val="0"/>
      <w:autoSpaceDN w:val="0"/>
      <w:adjustRightInd w:val="0"/>
      <w:spacing w:after="0"/>
    </w:pPr>
    <w:rPr>
      <w:rFonts w:eastAsia="Times New Roman" w:cs="Times New Roman"/>
      <w:szCs w:val="26"/>
      <w:lang w:eastAsia="ru-RU"/>
    </w:rPr>
  </w:style>
  <w:style w:type="character" w:customStyle="1" w:styleId="a4">
    <w:name w:val="ГОСТ Знак"/>
    <w:basedOn w:val="a0"/>
    <w:link w:val="a3"/>
    <w:rsid w:val="00BE6B75"/>
    <w:rPr>
      <w:rFonts w:ascii="Times New Roman" w:eastAsia="Times New Roman" w:hAnsi="Times New Roman" w:cs="Times New Roman"/>
      <w:sz w:val="28"/>
      <w:szCs w:val="26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BE6B75"/>
    <w:pPr>
      <w:spacing w:after="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6">
    <w:name w:val="Заголовок Знак"/>
    <w:basedOn w:val="a0"/>
    <w:link w:val="a5"/>
    <w:uiPriority w:val="10"/>
    <w:rsid w:val="00BE6B7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a7">
    <w:name w:val="List Paragraph"/>
    <w:basedOn w:val="a"/>
    <w:uiPriority w:val="34"/>
    <w:qFormat/>
    <w:rsid w:val="00CD3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7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</dc:creator>
  <cp:keywords/>
  <dc:description/>
  <cp:lastModifiedBy>Aid</cp:lastModifiedBy>
  <cp:revision>15</cp:revision>
  <dcterms:created xsi:type="dcterms:W3CDTF">2025-12-16T20:24:00Z</dcterms:created>
  <dcterms:modified xsi:type="dcterms:W3CDTF">2025-12-17T09:51:00Z</dcterms:modified>
</cp:coreProperties>
</file>