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eastAsia="en-US"/>
        </w:rPr>
        <w:id w:val="5246850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asciiTheme="majorHAnsi" w:eastAsiaTheme="majorEastAsia" w:hAnsiTheme="majorHAnsi" w:cstheme="majorBidi"/>
                  <w:caps/>
                  <w:lang w:val="en-GB" w:eastAsia="en-US"/>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3691A" w:rsidRDefault="00B3691A" w:rsidP="00B36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Abstract</w:t>
          </w:r>
        </w:p>
        <w:p w:rsidR="00854887" w:rsidRDefault="00B33D24">
          <w:pPr>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EndPr/>
            <w:sdtContent>
              <w:r w:rsidR="00D15395">
                <w:t>Face recognition</w:t>
              </w:r>
              <w:r w:rsidR="00B70CFB">
                <w:t xml:space="preserve"> in the field of</w:t>
              </w:r>
              <w:r w:rsidR="00D15395">
                <w:t xml:space="preserve"> image analysis has been a</w:t>
              </w:r>
              <w:r w:rsidR="00B70CFB">
                <w:t xml:space="preserve"> much</w:t>
              </w:r>
              <w:r w:rsidR="00D15395">
                <w:t xml:space="preserve"> focused area of research over the</w:t>
              </w:r>
              <w:r w:rsidR="00C100B7">
                <w:t xml:space="preserve"> past few</w:t>
              </w:r>
              <w:r w:rsidR="00D15395">
                <w:t xml:space="preserve"> years.</w:t>
              </w:r>
              <w:r w:rsidR="004D1081">
                <w:t xml:space="preserve"> </w:t>
              </w:r>
              <w:r w:rsidR="00C100B7">
                <w:t xml:space="preserve"> </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214E31"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0630766" w:history="1">
            <w:r w:rsidR="00214E31" w:rsidRPr="00D552D8">
              <w:rPr>
                <w:rStyle w:val="Hyperlink"/>
                <w:noProof/>
              </w:rPr>
              <w:t>Glossary of Terms and Abbreviations</w:t>
            </w:r>
            <w:r w:rsidR="00214E31">
              <w:rPr>
                <w:noProof/>
                <w:webHidden/>
              </w:rPr>
              <w:tab/>
            </w:r>
            <w:r w:rsidR="00214E31">
              <w:rPr>
                <w:noProof/>
                <w:webHidden/>
              </w:rPr>
              <w:fldChar w:fldCharType="begin"/>
            </w:r>
            <w:r w:rsidR="00214E31">
              <w:rPr>
                <w:noProof/>
                <w:webHidden/>
              </w:rPr>
              <w:instrText xml:space="preserve"> PAGEREF _Toc440630766 \h </w:instrText>
            </w:r>
            <w:r w:rsidR="00214E31">
              <w:rPr>
                <w:noProof/>
                <w:webHidden/>
              </w:rPr>
            </w:r>
            <w:r w:rsidR="00214E31">
              <w:rPr>
                <w:noProof/>
                <w:webHidden/>
              </w:rPr>
              <w:fldChar w:fldCharType="separate"/>
            </w:r>
            <w:r w:rsidR="00214E31">
              <w:rPr>
                <w:noProof/>
                <w:webHidden/>
              </w:rPr>
              <w:t>2</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67" w:history="1">
            <w:r w:rsidR="00214E31" w:rsidRPr="00D552D8">
              <w:rPr>
                <w:rStyle w:val="Hyperlink"/>
                <w:noProof/>
              </w:rPr>
              <w:t>Introduction</w:t>
            </w:r>
            <w:r w:rsidR="00214E31">
              <w:rPr>
                <w:noProof/>
                <w:webHidden/>
              </w:rPr>
              <w:tab/>
            </w:r>
            <w:r w:rsidR="00214E31">
              <w:rPr>
                <w:noProof/>
                <w:webHidden/>
              </w:rPr>
              <w:fldChar w:fldCharType="begin"/>
            </w:r>
            <w:r w:rsidR="00214E31">
              <w:rPr>
                <w:noProof/>
                <w:webHidden/>
              </w:rPr>
              <w:instrText xml:space="preserve"> PAGEREF _Toc440630767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68" w:history="1">
            <w:r w:rsidR="00214E31" w:rsidRPr="00D552D8">
              <w:rPr>
                <w:rStyle w:val="Hyperlink"/>
                <w:noProof/>
              </w:rPr>
              <w:t>Problem Articulation / Technical Specification</w:t>
            </w:r>
            <w:r w:rsidR="00214E31">
              <w:rPr>
                <w:noProof/>
                <w:webHidden/>
              </w:rPr>
              <w:tab/>
            </w:r>
            <w:r w:rsidR="00214E31">
              <w:rPr>
                <w:noProof/>
                <w:webHidden/>
              </w:rPr>
              <w:fldChar w:fldCharType="begin"/>
            </w:r>
            <w:r w:rsidR="00214E31">
              <w:rPr>
                <w:noProof/>
                <w:webHidden/>
              </w:rPr>
              <w:instrText xml:space="preserve"> PAGEREF _Toc440630768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69" w:history="1">
            <w:r w:rsidR="00214E31" w:rsidRPr="00D552D8">
              <w:rPr>
                <w:rStyle w:val="Hyperlink"/>
                <w:noProof/>
              </w:rPr>
              <w:t>Literature Review</w:t>
            </w:r>
            <w:r w:rsidR="00214E31">
              <w:rPr>
                <w:noProof/>
                <w:webHidden/>
              </w:rPr>
              <w:tab/>
            </w:r>
            <w:r w:rsidR="00214E31">
              <w:rPr>
                <w:noProof/>
                <w:webHidden/>
              </w:rPr>
              <w:fldChar w:fldCharType="begin"/>
            </w:r>
            <w:r w:rsidR="00214E31">
              <w:rPr>
                <w:noProof/>
                <w:webHidden/>
              </w:rPr>
              <w:instrText xml:space="preserve"> PAGEREF _Toc440630769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0" w:history="1">
            <w:r w:rsidR="00214E31" w:rsidRPr="00D552D8">
              <w:rPr>
                <w:rStyle w:val="Hyperlink"/>
                <w:noProof/>
              </w:rPr>
              <w:t>The Solution Approach</w:t>
            </w:r>
            <w:r w:rsidR="00214E31">
              <w:rPr>
                <w:noProof/>
                <w:webHidden/>
              </w:rPr>
              <w:tab/>
            </w:r>
            <w:r w:rsidR="00214E31">
              <w:rPr>
                <w:noProof/>
                <w:webHidden/>
              </w:rPr>
              <w:fldChar w:fldCharType="begin"/>
            </w:r>
            <w:r w:rsidR="00214E31">
              <w:rPr>
                <w:noProof/>
                <w:webHidden/>
              </w:rPr>
              <w:instrText xml:space="preserve"> PAGEREF _Toc440630770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1" w:history="1">
            <w:r w:rsidR="00214E31" w:rsidRPr="00D552D8">
              <w:rPr>
                <w:rStyle w:val="Hyperlink"/>
                <w:noProof/>
              </w:rPr>
              <w:t>Implementation</w:t>
            </w:r>
            <w:r w:rsidR="00214E31">
              <w:rPr>
                <w:noProof/>
                <w:webHidden/>
              </w:rPr>
              <w:tab/>
            </w:r>
            <w:r w:rsidR="00214E31">
              <w:rPr>
                <w:noProof/>
                <w:webHidden/>
              </w:rPr>
              <w:fldChar w:fldCharType="begin"/>
            </w:r>
            <w:r w:rsidR="00214E31">
              <w:rPr>
                <w:noProof/>
                <w:webHidden/>
              </w:rPr>
              <w:instrText xml:space="preserve"> PAGEREF _Toc440630771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2" w:history="1">
            <w:r w:rsidR="00214E31" w:rsidRPr="00D552D8">
              <w:rPr>
                <w:rStyle w:val="Hyperlink"/>
                <w:noProof/>
              </w:rPr>
              <w:t>Testing: Verification and Validation</w:t>
            </w:r>
            <w:r w:rsidR="00214E31">
              <w:rPr>
                <w:noProof/>
                <w:webHidden/>
              </w:rPr>
              <w:tab/>
            </w:r>
            <w:r w:rsidR="00214E31">
              <w:rPr>
                <w:noProof/>
                <w:webHidden/>
              </w:rPr>
              <w:fldChar w:fldCharType="begin"/>
            </w:r>
            <w:r w:rsidR="00214E31">
              <w:rPr>
                <w:noProof/>
                <w:webHidden/>
              </w:rPr>
              <w:instrText xml:space="preserve"> PAGEREF _Toc440630772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3" w:history="1">
            <w:r w:rsidR="00214E31" w:rsidRPr="00D552D8">
              <w:rPr>
                <w:rStyle w:val="Hyperlink"/>
                <w:noProof/>
              </w:rPr>
              <w:t>Discussion</w:t>
            </w:r>
            <w:r w:rsidR="00214E31">
              <w:rPr>
                <w:noProof/>
                <w:webHidden/>
              </w:rPr>
              <w:tab/>
            </w:r>
            <w:r w:rsidR="00214E31">
              <w:rPr>
                <w:noProof/>
                <w:webHidden/>
              </w:rPr>
              <w:fldChar w:fldCharType="begin"/>
            </w:r>
            <w:r w:rsidR="00214E31">
              <w:rPr>
                <w:noProof/>
                <w:webHidden/>
              </w:rPr>
              <w:instrText xml:space="preserve"> PAGEREF _Toc440630773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4" w:history="1">
            <w:r w:rsidR="00214E31" w:rsidRPr="00D552D8">
              <w:rPr>
                <w:rStyle w:val="Hyperlink"/>
                <w:noProof/>
              </w:rPr>
              <w:t>Conclusion</w:t>
            </w:r>
            <w:r w:rsidR="00214E31">
              <w:rPr>
                <w:noProof/>
                <w:webHidden/>
              </w:rPr>
              <w:tab/>
            </w:r>
            <w:r w:rsidR="00214E31">
              <w:rPr>
                <w:noProof/>
                <w:webHidden/>
              </w:rPr>
              <w:fldChar w:fldCharType="begin"/>
            </w:r>
            <w:r w:rsidR="00214E31">
              <w:rPr>
                <w:noProof/>
                <w:webHidden/>
              </w:rPr>
              <w:instrText xml:space="preserve"> PAGEREF _Toc440630774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5" w:history="1">
            <w:r w:rsidR="00214E31" w:rsidRPr="00D552D8">
              <w:rPr>
                <w:rStyle w:val="Hyperlink"/>
                <w:noProof/>
              </w:rPr>
              <w:t>Project Commentary</w:t>
            </w:r>
            <w:r w:rsidR="00214E31">
              <w:rPr>
                <w:noProof/>
                <w:webHidden/>
              </w:rPr>
              <w:tab/>
            </w:r>
            <w:r w:rsidR="00214E31">
              <w:rPr>
                <w:noProof/>
                <w:webHidden/>
              </w:rPr>
              <w:fldChar w:fldCharType="begin"/>
            </w:r>
            <w:r w:rsidR="00214E31">
              <w:rPr>
                <w:noProof/>
                <w:webHidden/>
              </w:rPr>
              <w:instrText xml:space="preserve"> PAGEREF _Toc440630775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6" w:history="1">
            <w:r w:rsidR="00214E31" w:rsidRPr="00D552D8">
              <w:rPr>
                <w:rStyle w:val="Hyperlink"/>
                <w:noProof/>
              </w:rPr>
              <w:t>Social, Legal, Health &amp; Safety and Ethical Issues</w:t>
            </w:r>
            <w:r w:rsidR="00214E31">
              <w:rPr>
                <w:noProof/>
                <w:webHidden/>
              </w:rPr>
              <w:tab/>
            </w:r>
            <w:r w:rsidR="00214E31">
              <w:rPr>
                <w:noProof/>
                <w:webHidden/>
              </w:rPr>
              <w:fldChar w:fldCharType="begin"/>
            </w:r>
            <w:r w:rsidR="00214E31">
              <w:rPr>
                <w:noProof/>
                <w:webHidden/>
              </w:rPr>
              <w:instrText xml:space="preserve"> PAGEREF _Toc440630776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7" w:history="1">
            <w:r w:rsidR="00214E31" w:rsidRPr="00D552D8">
              <w:rPr>
                <w:rStyle w:val="Hyperlink"/>
                <w:noProof/>
              </w:rPr>
              <w:t>Reflection</w:t>
            </w:r>
            <w:r w:rsidR="00214E31">
              <w:rPr>
                <w:noProof/>
                <w:webHidden/>
              </w:rPr>
              <w:tab/>
            </w:r>
            <w:r w:rsidR="00214E31">
              <w:rPr>
                <w:noProof/>
                <w:webHidden/>
              </w:rPr>
              <w:fldChar w:fldCharType="begin"/>
            </w:r>
            <w:r w:rsidR="00214E31">
              <w:rPr>
                <w:noProof/>
                <w:webHidden/>
              </w:rPr>
              <w:instrText xml:space="preserve"> PAGEREF _Toc440630777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B33D24">
          <w:pPr>
            <w:pStyle w:val="TOC2"/>
            <w:tabs>
              <w:tab w:val="right" w:leader="dot" w:pos="9371"/>
            </w:tabs>
            <w:rPr>
              <w:rFonts w:eastAsiaTheme="minorEastAsia"/>
              <w:noProof/>
              <w:lang w:eastAsia="en-GB"/>
            </w:rPr>
          </w:pPr>
          <w:hyperlink w:anchor="_Toc440630778" w:history="1">
            <w:r w:rsidR="00214E31" w:rsidRPr="00D552D8">
              <w:rPr>
                <w:rStyle w:val="Hyperlink"/>
                <w:noProof/>
              </w:rPr>
              <w:t>Appendices</w:t>
            </w:r>
            <w:r w:rsidR="00214E31">
              <w:rPr>
                <w:noProof/>
                <w:webHidden/>
              </w:rPr>
              <w:tab/>
            </w:r>
            <w:r w:rsidR="00214E31">
              <w:rPr>
                <w:noProof/>
                <w:webHidden/>
              </w:rPr>
              <w:fldChar w:fldCharType="begin"/>
            </w:r>
            <w:r w:rsidR="00214E31">
              <w:rPr>
                <w:noProof/>
                <w:webHidden/>
              </w:rPr>
              <w:instrText xml:space="preserve"> PAGEREF _Toc440630778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0630766"/>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934DDF" w:rsidRPr="00D7311A" w:rsidRDefault="00934DDF" w:rsidP="00D7311A">
      <w:pPr>
        <w:pStyle w:val="Heading2"/>
      </w:pPr>
      <w:bookmarkStart w:id="1" w:name="_Toc440630767"/>
      <w:r>
        <w:br/>
      </w:r>
      <w:r>
        <w:br w:type="page"/>
      </w:r>
      <w:r w:rsidR="00D7311A">
        <w:lastRenderedPageBreak/>
        <w:tab/>
      </w:r>
    </w:p>
    <w:p w:rsidR="00EF7FC4" w:rsidRDefault="00EF7FC4" w:rsidP="00E54D61">
      <w:pPr>
        <w:pStyle w:val="Heading2"/>
      </w:pPr>
      <w:r>
        <w:t>Introduction</w:t>
      </w:r>
      <w:bookmarkEnd w:id="1"/>
      <w:r>
        <w:t xml:space="preserve"> </w:t>
      </w:r>
    </w:p>
    <w:p w:rsidR="00934DDF" w:rsidRDefault="00934DDF" w:rsidP="00E54D61">
      <w:pPr>
        <w:pStyle w:val="Heading2"/>
        <w:rPr>
          <w:rFonts w:asciiTheme="minorHAnsi" w:eastAsiaTheme="minorHAnsi" w:hAnsiTheme="minorHAnsi" w:cstheme="minorBidi"/>
          <w:b w:val="0"/>
          <w:bCs w:val="0"/>
          <w:color w:val="auto"/>
          <w:sz w:val="22"/>
          <w:szCs w:val="22"/>
        </w:rPr>
      </w:pPr>
      <w:bookmarkStart w:id="2" w:name="_Toc440630768"/>
      <w:r>
        <w:rPr>
          <w:rFonts w:asciiTheme="minorHAnsi" w:eastAsiaTheme="minorHAnsi" w:hAnsiTheme="minorHAnsi" w:cstheme="minorBidi"/>
          <w:b w:val="0"/>
          <w:bCs w:val="0"/>
          <w:color w:val="auto"/>
          <w:sz w:val="22"/>
          <w:szCs w:val="22"/>
        </w:rPr>
        <w:t xml:space="preserve">Source the beginning content from the PID document and use a sa good guide into the subject problem domain, motivations, constraints and </w:t>
      </w:r>
    </w:p>
    <w:p w:rsidR="00084096" w:rsidRPr="00084096" w:rsidRDefault="00084096" w:rsidP="00084096"/>
    <w:p w:rsidR="00EF7FC4" w:rsidRDefault="00EF7FC4" w:rsidP="00E54D61">
      <w:pPr>
        <w:pStyle w:val="Heading2"/>
      </w:pPr>
      <w:r>
        <w:t>Problem Articulation / Technical Specification</w:t>
      </w:r>
      <w:bookmarkEnd w:id="2"/>
      <w:r>
        <w:t xml:space="preserve"> </w:t>
      </w:r>
    </w:p>
    <w:p w:rsidR="00603E93" w:rsidRPr="00603E93" w:rsidRDefault="00603E93" w:rsidP="00603E93"/>
    <w:p w:rsidR="00EF7FC4" w:rsidRDefault="00EF7FC4" w:rsidP="00E54D61">
      <w:pPr>
        <w:pStyle w:val="Heading2"/>
      </w:pPr>
      <w:bookmarkStart w:id="3" w:name="_Toc440630769"/>
      <w:r>
        <w:t>Literature Review</w:t>
      </w:r>
      <w:bookmarkEnd w:id="3"/>
    </w:p>
    <w:p w:rsidR="00D15395" w:rsidRDefault="00D15395" w:rsidP="00D15395"/>
    <w:p w:rsidR="00CE1D0D" w:rsidRDefault="00CE1D0D" w:rsidP="00D15395">
      <w:r>
        <w:t>Biometric evaluation has delivered the best methods of determining a human face. Although other biometric evaluation methods</w:t>
      </w:r>
      <w:r w:rsidR="00BB2701">
        <w:t xml:space="preserve"> have been researched and are in use today</w:t>
      </w:r>
      <w:r>
        <w:t xml:space="preserve"> such as retina, finger print, palm</w:t>
      </w:r>
      <w:r w:rsidR="00BB2701">
        <w:t xml:space="preserve"> and finger and hand geometry, non are as convenient as face recognition. With the majority of biometric analysis hardware the user must either present their hand, line up there iris with the camera or basically perform some action for the recognition. Face recognition can be calculated seamlessly on frontal facing faces without requiring the user to engage with the recognition hardware.</w:t>
      </w:r>
      <w:bookmarkStart w:id="4" w:name="_GoBack"/>
      <w:bookmarkEnd w:id="4"/>
      <w:r w:rsidR="00BB2701">
        <w:t xml:space="preserve"> </w:t>
      </w:r>
    </w:p>
    <w:p w:rsidR="00D15395" w:rsidRPr="00D15395" w:rsidRDefault="00D15395" w:rsidP="00D15395"/>
    <w:p w:rsidR="00603E93" w:rsidRPr="00603E93" w:rsidRDefault="00603E93" w:rsidP="00603E93"/>
    <w:p w:rsidR="00EF7FC4" w:rsidRDefault="00EF7FC4" w:rsidP="00E54D61">
      <w:pPr>
        <w:pStyle w:val="Heading2"/>
      </w:pPr>
      <w:bookmarkStart w:id="5" w:name="_Toc440630770"/>
      <w:r>
        <w:t>The Solution Approach</w:t>
      </w:r>
      <w:bookmarkEnd w:id="5"/>
      <w:r>
        <w:t xml:space="preserve"> </w:t>
      </w:r>
    </w:p>
    <w:p w:rsidR="00603E93" w:rsidRPr="00603E93" w:rsidRDefault="00603E93" w:rsidP="00603E93"/>
    <w:p w:rsidR="00EF7FC4" w:rsidRDefault="00EF7FC4" w:rsidP="00E54D61">
      <w:pPr>
        <w:pStyle w:val="Heading2"/>
      </w:pPr>
      <w:bookmarkStart w:id="6" w:name="_Toc440630771"/>
      <w:r w:rsidRPr="00E54D61">
        <w:t>Implementation</w:t>
      </w:r>
      <w:bookmarkEnd w:id="6"/>
      <w:r w:rsidRPr="00E54D61">
        <w:t xml:space="preserve"> </w:t>
      </w:r>
    </w:p>
    <w:p w:rsidR="00603E93" w:rsidRPr="00603E93" w:rsidRDefault="00603E93" w:rsidP="00603E93"/>
    <w:p w:rsidR="00EF7FC4" w:rsidRDefault="00EF7FC4" w:rsidP="00E54D61">
      <w:pPr>
        <w:pStyle w:val="Heading2"/>
      </w:pPr>
      <w:bookmarkStart w:id="7" w:name="_Toc440630772"/>
      <w:r w:rsidRPr="00E54D61">
        <w:t>Testing: Verification and Validation</w:t>
      </w:r>
      <w:bookmarkEnd w:id="7"/>
      <w:r w:rsidRPr="00E54D61">
        <w:t xml:space="preserve"> </w:t>
      </w:r>
    </w:p>
    <w:p w:rsidR="00603E93" w:rsidRPr="00603E93" w:rsidRDefault="00603E93" w:rsidP="00603E93"/>
    <w:p w:rsidR="00EF7FC4" w:rsidRDefault="00EF7FC4" w:rsidP="00E54D61">
      <w:pPr>
        <w:pStyle w:val="Heading2"/>
      </w:pPr>
      <w:bookmarkStart w:id="8" w:name="_Toc440630773"/>
      <w:r w:rsidRPr="00E54D61">
        <w:t>Discussion</w:t>
      </w:r>
      <w:bookmarkEnd w:id="8"/>
      <w:r w:rsidRPr="00E54D61">
        <w:t xml:space="preserve"> </w:t>
      </w:r>
    </w:p>
    <w:p w:rsidR="00603E93" w:rsidRPr="00603E93" w:rsidRDefault="00603E93" w:rsidP="00603E93"/>
    <w:p w:rsidR="00EF7FC4" w:rsidRDefault="00EF7FC4" w:rsidP="00E54D61">
      <w:pPr>
        <w:pStyle w:val="Heading2"/>
      </w:pPr>
      <w:bookmarkStart w:id="9" w:name="_Toc440630774"/>
      <w:r w:rsidRPr="00E54D61">
        <w:t>Conclusion</w:t>
      </w:r>
      <w:bookmarkEnd w:id="9"/>
      <w:r w:rsidRPr="00E54D61">
        <w:t xml:space="preserve"> </w:t>
      </w:r>
    </w:p>
    <w:p w:rsidR="00603E93" w:rsidRPr="00603E93" w:rsidRDefault="00603E93" w:rsidP="00603E93"/>
    <w:p w:rsidR="00EF7FC4" w:rsidRDefault="00EF7FC4" w:rsidP="00E54D61">
      <w:pPr>
        <w:pStyle w:val="Heading2"/>
      </w:pPr>
      <w:bookmarkStart w:id="10" w:name="_Toc440630775"/>
      <w:r w:rsidRPr="00E54D61">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0630776"/>
      <w:r w:rsidRPr="00E54D61">
        <w:t>Social, Legal, Health &amp; Safety and Ethical Issues</w:t>
      </w:r>
      <w:bookmarkEnd w:id="11"/>
      <w:r w:rsidRPr="00E54D61">
        <w:t xml:space="preserve"> </w:t>
      </w:r>
    </w:p>
    <w:p w:rsidR="00603E93" w:rsidRPr="00603E93" w:rsidRDefault="00603E93" w:rsidP="00603E93"/>
    <w:p w:rsidR="00EF7FC4" w:rsidRDefault="00EF7FC4" w:rsidP="00E54D61">
      <w:pPr>
        <w:pStyle w:val="Heading2"/>
      </w:pPr>
      <w:bookmarkStart w:id="12" w:name="_Toc440630777"/>
      <w:r w:rsidRPr="00E54D61">
        <w:t>Reflection</w:t>
      </w:r>
      <w:bookmarkEnd w:id="12"/>
      <w:r w:rsidRPr="00E54D61">
        <w:t xml:space="preserve"> </w:t>
      </w:r>
    </w:p>
    <w:p w:rsidR="00603E93" w:rsidRPr="00603E93" w:rsidRDefault="00603E93" w:rsidP="00603E93"/>
    <w:p w:rsidR="00EF7FC4" w:rsidRPr="00E54D61" w:rsidRDefault="00EF7FC4" w:rsidP="00E54D61">
      <w:pPr>
        <w:pStyle w:val="Heading2"/>
      </w:pPr>
      <w:bookmarkStart w:id="13" w:name="_Toc440630778"/>
      <w:r w:rsidRPr="00E54D61">
        <w:lastRenderedPageBreak/>
        <w:t>Appendices</w:t>
      </w:r>
      <w:bookmarkEnd w:id="13"/>
      <w:r w:rsidRPr="00E54D61">
        <w:t xml:space="preserve"> </w:t>
      </w:r>
    </w:p>
    <w:p w:rsidR="00B165A9" w:rsidRDefault="00B165A9"/>
    <w:sectPr w:rsidR="00B165A9" w:rsidSect="00B3691A">
      <w:headerReference w:type="default" r:id="rId9"/>
      <w:footerReference w:type="default" r:id="rId10"/>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24" w:rsidRDefault="00B33D24" w:rsidP="00E54D61">
      <w:pPr>
        <w:spacing w:after="0" w:line="240" w:lineRule="auto"/>
      </w:pPr>
      <w:r>
        <w:separator/>
      </w:r>
    </w:p>
  </w:endnote>
  <w:endnote w:type="continuationSeparator" w:id="0">
    <w:p w:rsidR="00B33D24" w:rsidRDefault="00B33D24"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F5ED3" w:rsidRDefault="007F5ED3">
        <w:pPr>
          <w:pStyle w:val="Footer"/>
          <w:jc w:val="center"/>
        </w:pPr>
        <w:r>
          <w:fldChar w:fldCharType="begin"/>
        </w:r>
        <w:r>
          <w:instrText xml:space="preserve"> PAGE   \* MERGEFORMAT </w:instrText>
        </w:r>
        <w:r>
          <w:fldChar w:fldCharType="separate"/>
        </w:r>
        <w:r w:rsidR="00BB2701">
          <w:rPr>
            <w:noProof/>
          </w:rPr>
          <w:t>4</w:t>
        </w:r>
        <w:r>
          <w:rPr>
            <w:noProof/>
          </w:rPr>
          <w:fldChar w:fldCharType="end"/>
        </w:r>
      </w:p>
    </w:sdtContent>
  </w:sdt>
  <w:p w:rsidR="007F5ED3" w:rsidRDefault="007F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24" w:rsidRDefault="00B33D24" w:rsidP="00E54D61">
      <w:pPr>
        <w:spacing w:after="0" w:line="240" w:lineRule="auto"/>
      </w:pPr>
      <w:r>
        <w:separator/>
      </w:r>
    </w:p>
  </w:footnote>
  <w:footnote w:type="continuationSeparator" w:id="0">
    <w:p w:rsidR="00B33D24" w:rsidRDefault="00B33D24"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61" w:rsidRDefault="00E54D61">
    <w:pPr>
      <w:pStyle w:val="Header"/>
    </w:pPr>
    <w:r>
      <w:t>SE3IP11</w:t>
    </w:r>
    <w:r>
      <w:tab/>
    </w:r>
    <w:r>
      <w:tab/>
    </w:r>
    <w:r w:rsidR="00EC5FC2">
      <w:t>Tom</w:t>
    </w:r>
    <w:r>
      <w:t xml:space="preserve"> Bedford</w:t>
    </w:r>
  </w:p>
  <w:p w:rsidR="00E54D61" w:rsidRDefault="00E54D61">
    <w:pPr>
      <w:pStyle w:val="Header"/>
    </w:pPr>
    <w:r>
      <w:t>A-FACE</w:t>
    </w:r>
    <w:r>
      <w:tab/>
    </w:r>
    <w:r>
      <w:tab/>
      <w:t>xw009807</w:t>
    </w:r>
  </w:p>
  <w:p w:rsidR="00E54D61" w:rsidRDefault="00E54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84096"/>
    <w:rsid w:val="000C52B9"/>
    <w:rsid w:val="00214E31"/>
    <w:rsid w:val="003F3CA5"/>
    <w:rsid w:val="00414004"/>
    <w:rsid w:val="004D1081"/>
    <w:rsid w:val="00522154"/>
    <w:rsid w:val="0052281A"/>
    <w:rsid w:val="00603E93"/>
    <w:rsid w:val="006A6B1A"/>
    <w:rsid w:val="007F5ED3"/>
    <w:rsid w:val="00852A2F"/>
    <w:rsid w:val="00854887"/>
    <w:rsid w:val="00864AC7"/>
    <w:rsid w:val="008709A9"/>
    <w:rsid w:val="00934DDF"/>
    <w:rsid w:val="009448E0"/>
    <w:rsid w:val="00A4173A"/>
    <w:rsid w:val="00A52363"/>
    <w:rsid w:val="00B165A9"/>
    <w:rsid w:val="00B33D24"/>
    <w:rsid w:val="00B3691A"/>
    <w:rsid w:val="00B70CFB"/>
    <w:rsid w:val="00BB2701"/>
    <w:rsid w:val="00C100B7"/>
    <w:rsid w:val="00C15DDF"/>
    <w:rsid w:val="00CE1D0D"/>
    <w:rsid w:val="00D15395"/>
    <w:rsid w:val="00D7311A"/>
    <w:rsid w:val="00D760E8"/>
    <w:rsid w:val="00DC0CE3"/>
    <w:rsid w:val="00E54D61"/>
    <w:rsid w:val="00EC5FC2"/>
    <w:rsid w:val="00EF7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606585-8B03-4E4B-A9FB-DBDA6EF1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EF156A"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EF156A"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EF156A"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EF156A"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596C3C"/>
    <w:rsid w:val="00B5399B"/>
    <w:rsid w:val="00BF7652"/>
    <w:rsid w:val="00EF1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Face recognition in the field of image analysis has been a much focused area of research over the past few years.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C9CB3-DC23-4493-8976-5F57F094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27</cp:revision>
  <dcterms:created xsi:type="dcterms:W3CDTF">2016-01-15T13:56:00Z</dcterms:created>
  <dcterms:modified xsi:type="dcterms:W3CDTF">2016-03-07T18:20:00Z</dcterms:modified>
</cp:coreProperties>
</file>