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1324246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C23308" w:rsidRDefault="00C2330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6EE0ED" wp14:editId="79B7A84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hthoek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23308" w:rsidRDefault="00C23308">
                                    <w:pPr>
                                      <w:pStyle w:val="Titel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Wim Aerts – 10441 Programmeren 4</w:t>
                                    </w:r>
                                  </w:p>
                                </w:sdtContent>
                              </w:sdt>
                              <w:p w:rsidR="00C23308" w:rsidRDefault="00C2330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Samenvatting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23308" w:rsidRDefault="00C2330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Dit document bevat een korte analyse die ik heb gemaakt om dit project tot een goed einde te kunnen brengen.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hoek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23308" w:rsidRDefault="00C23308">
                              <w:pPr>
                                <w:pStyle w:val="Titel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 w:val="0"/>
                                  <w:color w:val="FFFFFF" w:themeColor="background1"/>
                                  <w:sz w:val="72"/>
                                  <w:szCs w:val="72"/>
                                </w:rPr>
                                <w:t>Wim Aerts – 10441 Programmeren 4</w:t>
                              </w:r>
                            </w:p>
                          </w:sdtContent>
                        </w:sdt>
                        <w:p w:rsidR="00C23308" w:rsidRDefault="00C2330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Samenvatting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23308" w:rsidRDefault="00C2330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Dit document bevat een korte analyse die ik heb gemaakt om dit project tot een goed einde te kunnen brengen.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BFCE3E" wp14:editId="7A57CC3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hthoek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Ondertitel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23308" w:rsidRDefault="00C23308">
                                    <w:pPr>
                                      <w:pStyle w:val="Ondertitel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CVO Lessenrooster GEnerator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hoek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SPuiFK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Ondertitel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23308" w:rsidRDefault="00C23308">
                              <w:pPr>
                                <w:pStyle w:val="Ondertitel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CVO Lessenrooster GEnerator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23308" w:rsidRDefault="00C23308"/>
        <w:p w:rsidR="00C23308" w:rsidRDefault="00C23308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lang w:val="nl-NL"/>
        </w:rPr>
        <w:id w:val="-1993631840"/>
        <w:docPartObj>
          <w:docPartGallery w:val="Table of Contents"/>
          <w:docPartUnique/>
        </w:docPartObj>
      </w:sdtPr>
      <w:sdtEndPr>
        <w:rPr>
          <w:caps w:val="0"/>
          <w:color w:val="auto"/>
          <w:spacing w:val="0"/>
          <w:sz w:val="20"/>
          <w:szCs w:val="20"/>
          <w:lang w:bidi="ar-SA"/>
        </w:rPr>
      </w:sdtEndPr>
      <w:sdtContent>
        <w:p w:rsidR="004538E3" w:rsidRDefault="004538E3">
          <w:pPr>
            <w:pStyle w:val="Kopvaninhoudsopgave"/>
          </w:pPr>
          <w:r>
            <w:rPr>
              <w:lang w:val="nl-NL"/>
            </w:rPr>
            <w:t>Inhoud</w:t>
          </w:r>
        </w:p>
        <w:p w:rsidR="004538E3" w:rsidRDefault="004538E3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21957" w:history="1">
            <w:r w:rsidRPr="007D2CB2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09621958" w:history="1">
            <w:r w:rsidRPr="007D2CB2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9621959" w:history="1">
            <w:r w:rsidRPr="007D2CB2">
              <w:rPr>
                <w:rStyle w:val="Hyperlink"/>
                <w:noProof/>
              </w:rPr>
              <w:t>Must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9621960" w:history="1">
            <w:r w:rsidRPr="007D2CB2">
              <w:rPr>
                <w:rStyle w:val="Hyperlink"/>
                <w:noProof/>
              </w:rPr>
              <w:t>Nice to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09621961" w:history="1">
            <w:r w:rsidRPr="007D2CB2">
              <w:rPr>
                <w:rStyle w:val="Hyperlink"/>
                <w:noProof/>
              </w:rPr>
              <w:t>Actoren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09621962" w:history="1">
            <w:r w:rsidRPr="007D2CB2">
              <w:rPr>
                <w:rStyle w:val="Hyperlink"/>
                <w:noProof/>
                <w:lang w:val="en-US"/>
              </w:rPr>
              <w:t>use cases &amp;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9621963" w:history="1">
            <w:r w:rsidRPr="007D2CB2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9621964" w:history="1">
            <w:r w:rsidRPr="007D2CB2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09621965" w:history="1">
            <w:r w:rsidRPr="007D2CB2">
              <w:rPr>
                <w:rStyle w:val="Hyperlink"/>
                <w:noProof/>
              </w:rPr>
              <w:t>Klasse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09621966" w:history="1">
            <w:r w:rsidRPr="007D2CB2">
              <w:rPr>
                <w:rStyle w:val="Hyperlink"/>
                <w:noProof/>
                <w:lang w:val="en-GB"/>
              </w:rPr>
              <w:t>Sequentie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9621967" w:history="1">
            <w:r w:rsidRPr="007D2CB2">
              <w:rPr>
                <w:rStyle w:val="Hyperlink"/>
                <w:noProof/>
              </w:rPr>
              <w:t>Lessenrooster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9621968" w:history="1">
            <w:r w:rsidRPr="007D2CB2">
              <w:rPr>
                <w:rStyle w:val="Hyperlink"/>
                <w:noProof/>
              </w:rPr>
              <w:t>Module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09621969" w:history="1">
            <w:r w:rsidRPr="007D2CB2">
              <w:rPr>
                <w:rStyle w:val="Hyperlink"/>
                <w:noProof/>
              </w:rPr>
              <w:t>Activiteiten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09621970" w:history="1">
            <w:r w:rsidRPr="007D2CB2">
              <w:rPr>
                <w:rStyle w:val="Hyperlink"/>
                <w:noProof/>
              </w:rPr>
              <w:t>Toestands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09621971" w:history="1">
            <w:r w:rsidRPr="007D2CB2">
              <w:rPr>
                <w:rStyle w:val="Hyperlink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09621972" w:history="1">
            <w:r w:rsidRPr="007D2CB2">
              <w:rPr>
                <w:rStyle w:val="Hyperlink"/>
                <w:noProof/>
              </w:rPr>
              <w:t>Kwaliteitseisen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09621973" w:history="1">
            <w:r w:rsidRPr="007D2CB2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9621974" w:history="1">
            <w:r w:rsidRPr="007D2CB2">
              <w:rPr>
                <w:rStyle w:val="Hyperlink"/>
                <w:noProof/>
              </w:rPr>
              <w:t>VOor de Cursist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09621975" w:history="1">
            <w:r w:rsidRPr="007D2CB2">
              <w:rPr>
                <w:rStyle w:val="Hyperlink"/>
                <w:noProof/>
              </w:rPr>
              <w:t>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9621976" w:history="1">
            <w:r w:rsidRPr="007D2CB2">
              <w:rPr>
                <w:rStyle w:val="Hyperlink"/>
                <w:noProof/>
              </w:rPr>
              <w:t>Voor de beheerder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8E3" w:rsidRDefault="004538E3">
          <w:r>
            <w:rPr>
              <w:b/>
              <w:bCs/>
              <w:lang w:val="nl-NL"/>
            </w:rPr>
            <w:fldChar w:fldCharType="end"/>
          </w:r>
        </w:p>
      </w:sdtContent>
    </w:sdt>
    <w:p w:rsidR="00C23308" w:rsidRDefault="00C23308" w:rsidP="00C23308">
      <w:pPr>
        <w:rPr>
          <w:lang w:val="en-US"/>
        </w:rPr>
      </w:pPr>
    </w:p>
    <w:p w:rsidR="00C23308" w:rsidRDefault="00C23308" w:rsidP="00C23308">
      <w:pPr>
        <w:rPr>
          <w:lang w:val="en-US"/>
        </w:rPr>
      </w:pPr>
    </w:p>
    <w:p w:rsidR="00C23308" w:rsidRDefault="00C23308" w:rsidP="00C23308">
      <w:pPr>
        <w:rPr>
          <w:lang w:val="en-US"/>
        </w:rPr>
      </w:pPr>
    </w:p>
    <w:p w:rsidR="00C23308" w:rsidRDefault="00C23308" w:rsidP="00C23308">
      <w:pPr>
        <w:rPr>
          <w:lang w:val="en-US"/>
        </w:rPr>
      </w:pPr>
    </w:p>
    <w:p w:rsidR="00C23308" w:rsidRDefault="00C23308" w:rsidP="00C23308">
      <w:pPr>
        <w:rPr>
          <w:lang w:val="en-US"/>
        </w:rPr>
      </w:pPr>
    </w:p>
    <w:p w:rsidR="00C23308" w:rsidRDefault="00C23308" w:rsidP="00C23308">
      <w:pPr>
        <w:rPr>
          <w:lang w:val="en-US"/>
        </w:rPr>
      </w:pPr>
    </w:p>
    <w:p w:rsidR="00C23308" w:rsidRDefault="00C23308" w:rsidP="00C23308">
      <w:pPr>
        <w:rPr>
          <w:lang w:val="en-US"/>
        </w:rPr>
      </w:pPr>
    </w:p>
    <w:p w:rsidR="00B732CA" w:rsidRDefault="00B732CA" w:rsidP="00B732CA">
      <w:pPr>
        <w:pStyle w:val="Titel"/>
        <w:rPr>
          <w:lang w:val="en-US"/>
        </w:rPr>
      </w:pPr>
      <w:r w:rsidRPr="009569C4">
        <w:rPr>
          <w:lang w:val="en-US"/>
        </w:rPr>
        <w:lastRenderedPageBreak/>
        <w:t>Project Java – Wim Aerts</w:t>
      </w:r>
      <w:r w:rsidR="00731B53">
        <w:rPr>
          <w:lang w:val="en-US"/>
        </w:rPr>
        <w:t xml:space="preserve"> </w:t>
      </w:r>
      <w:r w:rsidR="00EE37B2" w:rsidRPr="009569C4">
        <w:rPr>
          <w:lang w:val="en-US"/>
        </w:rPr>
        <w:t>Lessenrooster</w:t>
      </w:r>
      <w:r w:rsidR="009569C4" w:rsidRPr="009569C4">
        <w:rPr>
          <w:lang w:val="en-US"/>
        </w:rPr>
        <w:t xml:space="preserve"> Generator</w:t>
      </w:r>
    </w:p>
    <w:p w:rsidR="005F22F9" w:rsidRPr="00EB17A8" w:rsidRDefault="005F22F9" w:rsidP="005F22F9">
      <w:pPr>
        <w:pStyle w:val="Kop1"/>
      </w:pPr>
      <w:bookmarkStart w:id="0" w:name="_Toc409621957"/>
      <w:r w:rsidRPr="00EB17A8">
        <w:t>Doel</w:t>
      </w:r>
      <w:bookmarkEnd w:id="0"/>
    </w:p>
    <w:p w:rsidR="00B732CA" w:rsidRPr="00EB17A8" w:rsidRDefault="00EB17A8" w:rsidP="00B732CA">
      <w:r w:rsidRPr="00EB17A8">
        <w:t xml:space="preserve">Voor het schooljaar begint moet elke cursist telkens heel wat tijd spenderen aan </w:t>
      </w:r>
      <w:r>
        <w:t>het samenstellen van een optimale lessenrooster. De bedoeling van mijn programma is om dit automatisch te doen aan de hand van een aantal keuzes die de cursist moet maken.</w:t>
      </w:r>
      <w:r w:rsidRPr="00EB17A8">
        <w:t xml:space="preserve"> </w:t>
      </w:r>
    </w:p>
    <w:p w:rsidR="00B732CA" w:rsidRDefault="00BE3E3E" w:rsidP="00BE3E3E">
      <w:pPr>
        <w:pStyle w:val="Kop1"/>
      </w:pPr>
      <w:bookmarkStart w:id="1" w:name="_Toc409621958"/>
      <w:r>
        <w:t>Requirements</w:t>
      </w:r>
      <w:bookmarkEnd w:id="1"/>
    </w:p>
    <w:p w:rsidR="00BE3E3E" w:rsidRDefault="00BE3E3E" w:rsidP="00BE3E3E">
      <w:pPr>
        <w:pStyle w:val="Kop2"/>
      </w:pPr>
      <w:bookmarkStart w:id="2" w:name="_Toc409621959"/>
      <w:r>
        <w:t>Must have</w:t>
      </w:r>
      <w:bookmarkEnd w:id="2"/>
    </w:p>
    <w:p w:rsidR="00BE3E3E" w:rsidRDefault="00EE37B2" w:rsidP="00EE37B2">
      <w:pPr>
        <w:pStyle w:val="Lijstalinea"/>
        <w:numPr>
          <w:ilvl w:val="0"/>
          <w:numId w:val="1"/>
        </w:numPr>
      </w:pPr>
      <w:r>
        <w:t xml:space="preserve">Toevoegen </w:t>
      </w:r>
      <w:r w:rsidR="0039687E">
        <w:t>module</w:t>
      </w:r>
    </w:p>
    <w:p w:rsidR="004859E3" w:rsidRDefault="004859E3" w:rsidP="004859E3">
      <w:pPr>
        <w:pStyle w:val="Lijstalinea"/>
        <w:numPr>
          <w:ilvl w:val="1"/>
          <w:numId w:val="1"/>
        </w:numPr>
      </w:pPr>
      <w:r>
        <w:t xml:space="preserve">Instellen </w:t>
      </w:r>
      <w:r w:rsidR="004E3594">
        <w:t xml:space="preserve">code, </w:t>
      </w:r>
      <w:r>
        <w:t>naam</w:t>
      </w:r>
    </w:p>
    <w:p w:rsidR="00634B7E" w:rsidRDefault="00634B7E" w:rsidP="00634B7E">
      <w:pPr>
        <w:pStyle w:val="Lijstalinea"/>
        <w:numPr>
          <w:ilvl w:val="1"/>
          <w:numId w:val="1"/>
        </w:numPr>
      </w:pPr>
      <w:r>
        <w:t>Instellen lestijden</w:t>
      </w:r>
      <w:r w:rsidR="00317E20">
        <w:t>, begindatum, einddatum</w:t>
      </w:r>
    </w:p>
    <w:p w:rsidR="00634B7E" w:rsidRDefault="00634B7E" w:rsidP="00634B7E">
      <w:pPr>
        <w:pStyle w:val="Lijstalinea"/>
        <w:numPr>
          <w:ilvl w:val="1"/>
          <w:numId w:val="1"/>
        </w:numPr>
      </w:pPr>
      <w:r>
        <w:t>Instellen verplichte voorkennis</w:t>
      </w:r>
    </w:p>
    <w:p w:rsidR="00916504" w:rsidRDefault="00E20650" w:rsidP="00634B7E">
      <w:pPr>
        <w:pStyle w:val="Lijstalinea"/>
        <w:numPr>
          <w:ilvl w:val="1"/>
          <w:numId w:val="1"/>
        </w:numPr>
      </w:pPr>
      <w:r>
        <w:t>Instellen op welke dag(en)</w:t>
      </w:r>
      <w:r w:rsidR="00916504">
        <w:t xml:space="preserve"> de module wordt gegeven</w:t>
      </w:r>
    </w:p>
    <w:p w:rsidR="00F126C0" w:rsidRDefault="00F126C0" w:rsidP="00F126C0">
      <w:pPr>
        <w:pStyle w:val="Lijstalinea"/>
        <w:numPr>
          <w:ilvl w:val="0"/>
          <w:numId w:val="1"/>
        </w:numPr>
      </w:pPr>
      <w:r>
        <w:t xml:space="preserve">Gebruiker kan aangeven welke </w:t>
      </w:r>
      <w:r w:rsidR="00EB4140">
        <w:t>modules</w:t>
      </w:r>
      <w:r>
        <w:t xml:space="preserve"> hij/zij reeds heeft gevolgd</w:t>
      </w:r>
    </w:p>
    <w:p w:rsidR="0015757E" w:rsidRDefault="0015757E" w:rsidP="0015757E">
      <w:pPr>
        <w:pStyle w:val="Lijstalinea"/>
        <w:numPr>
          <w:ilvl w:val="0"/>
          <w:numId w:val="1"/>
        </w:numPr>
      </w:pPr>
      <w:r>
        <w:t xml:space="preserve">Gebruiker kan selecteren in welke </w:t>
      </w:r>
      <w:r w:rsidR="00EB4140">
        <w:t>modules</w:t>
      </w:r>
      <w:r>
        <w:t xml:space="preserve"> hij/zij is </w:t>
      </w:r>
      <w:r w:rsidR="00727294">
        <w:t>geïnteresseerd</w:t>
      </w:r>
    </w:p>
    <w:p w:rsidR="00C7481B" w:rsidRDefault="00C7481B" w:rsidP="00C7481B">
      <w:pPr>
        <w:pStyle w:val="Lijstalinea"/>
        <w:numPr>
          <w:ilvl w:val="1"/>
          <w:numId w:val="1"/>
        </w:numPr>
      </w:pPr>
      <w:r>
        <w:t xml:space="preserve">Het systeem laat enkel toe om </w:t>
      </w:r>
      <w:r w:rsidR="00EB4140">
        <w:t>modules</w:t>
      </w:r>
      <w:r>
        <w:t xml:space="preserve"> te kiezen waarvoor de cursist de juiste voorkennis heeft</w:t>
      </w:r>
    </w:p>
    <w:p w:rsidR="00505AFA" w:rsidRDefault="00505AFA" w:rsidP="00505AFA">
      <w:pPr>
        <w:pStyle w:val="Lijstalinea"/>
        <w:numPr>
          <w:ilvl w:val="0"/>
          <w:numId w:val="1"/>
        </w:numPr>
      </w:pPr>
      <w:r>
        <w:t>Gebruiker kan aangeven op welke dagen hij</w:t>
      </w:r>
      <w:r w:rsidR="00F03B05">
        <w:t>/zij</w:t>
      </w:r>
      <w:r>
        <w:t xml:space="preserve"> beschikbaar is</w:t>
      </w:r>
    </w:p>
    <w:p w:rsidR="00F03B05" w:rsidRDefault="00F03B05" w:rsidP="00505AFA">
      <w:pPr>
        <w:pStyle w:val="Lijstalinea"/>
        <w:numPr>
          <w:ilvl w:val="0"/>
          <w:numId w:val="1"/>
        </w:numPr>
      </w:pPr>
      <w:r>
        <w:t>Gebruiker kan aangeven hoeveel keer per week hij/zij les wil volgen</w:t>
      </w:r>
    </w:p>
    <w:p w:rsidR="00EE37B2" w:rsidRDefault="00260778" w:rsidP="00EE37B2">
      <w:pPr>
        <w:pStyle w:val="Lijstalinea"/>
        <w:numPr>
          <w:ilvl w:val="0"/>
          <w:numId w:val="1"/>
        </w:numPr>
      </w:pPr>
      <w:r>
        <w:t xml:space="preserve">Genereren van </w:t>
      </w:r>
      <w:r w:rsidR="00A65F08">
        <w:t xml:space="preserve">mogelijke </w:t>
      </w:r>
      <w:r>
        <w:t>Lessenrooster</w:t>
      </w:r>
      <w:r w:rsidR="00A65F08">
        <w:t>(</w:t>
      </w:r>
      <w:r>
        <w:t>s</w:t>
      </w:r>
      <w:r w:rsidR="00A65F08">
        <w:t>)</w:t>
      </w:r>
    </w:p>
    <w:p w:rsidR="001E271E" w:rsidRPr="00BE3E3E" w:rsidRDefault="00706599" w:rsidP="005E29D7">
      <w:pPr>
        <w:pStyle w:val="Lijstalinea"/>
        <w:numPr>
          <w:ilvl w:val="1"/>
          <w:numId w:val="1"/>
        </w:numPr>
      </w:pPr>
      <w:r>
        <w:t>Keuze tussen Jaar</w:t>
      </w:r>
      <w:r w:rsidR="00BE423B">
        <w:t xml:space="preserve"> </w:t>
      </w:r>
      <w:r>
        <w:t>en Dag overzicht</w:t>
      </w:r>
      <w:r w:rsidR="00BE423B">
        <w:t xml:space="preserve"> (jaar ov</w:t>
      </w:r>
      <w:r w:rsidR="004F6649">
        <w:t xml:space="preserve">erzicht is eerder grafisch, dag </w:t>
      </w:r>
      <w:r w:rsidR="00BE423B">
        <w:t>overzicht is een lijst)</w:t>
      </w:r>
    </w:p>
    <w:p w:rsidR="00BE3E3E" w:rsidRDefault="00BE3E3E" w:rsidP="00BE3E3E">
      <w:pPr>
        <w:pStyle w:val="Kop2"/>
      </w:pPr>
      <w:bookmarkStart w:id="3" w:name="_Toc409621960"/>
      <w:r>
        <w:t>Nice to have</w:t>
      </w:r>
      <w:bookmarkEnd w:id="3"/>
    </w:p>
    <w:p w:rsidR="00EE37B2" w:rsidRDefault="00EE37B2" w:rsidP="00EE37B2">
      <w:pPr>
        <w:pStyle w:val="Lijstalinea"/>
        <w:numPr>
          <w:ilvl w:val="0"/>
          <w:numId w:val="1"/>
        </w:numPr>
      </w:pPr>
      <w:r>
        <w:t>Export naar Excel</w:t>
      </w:r>
    </w:p>
    <w:p w:rsidR="00D53D9D" w:rsidRDefault="00D53D9D" w:rsidP="00EE37B2">
      <w:pPr>
        <w:pStyle w:val="Lijstalinea"/>
        <w:numPr>
          <w:ilvl w:val="0"/>
          <w:numId w:val="1"/>
        </w:numPr>
      </w:pPr>
      <w:r>
        <w:t>Opdeling beheerder/cursist</w:t>
      </w:r>
    </w:p>
    <w:p w:rsidR="00D53D9D" w:rsidRDefault="00225E14" w:rsidP="00D53D9D">
      <w:pPr>
        <w:pStyle w:val="Lijstalinea"/>
        <w:numPr>
          <w:ilvl w:val="1"/>
          <w:numId w:val="1"/>
        </w:numPr>
      </w:pPr>
      <w:r>
        <w:t xml:space="preserve">Alleen </w:t>
      </w:r>
      <w:r w:rsidR="00D53D9D">
        <w:t xml:space="preserve">Beheerder kan </w:t>
      </w:r>
      <w:r w:rsidR="0039687E">
        <w:t>modules</w:t>
      </w:r>
      <w:r w:rsidR="00D53D9D">
        <w:t xml:space="preserve"> toevoegen</w:t>
      </w:r>
    </w:p>
    <w:p w:rsidR="00D53D9D" w:rsidRDefault="00225E14" w:rsidP="00D53D9D">
      <w:pPr>
        <w:pStyle w:val="Lijstalinea"/>
        <w:numPr>
          <w:ilvl w:val="1"/>
          <w:numId w:val="1"/>
        </w:numPr>
      </w:pPr>
      <w:r>
        <w:t xml:space="preserve">Alleen </w:t>
      </w:r>
      <w:r w:rsidR="00677196">
        <w:t>Cursist</w:t>
      </w:r>
      <w:r w:rsidR="00D53D9D">
        <w:t xml:space="preserve"> kan lessenrooster</w:t>
      </w:r>
      <w:r w:rsidR="00A65F08">
        <w:t>(s)</w:t>
      </w:r>
      <w:r w:rsidR="00D53D9D">
        <w:t xml:space="preserve"> genereren</w:t>
      </w:r>
    </w:p>
    <w:p w:rsidR="000C5B1A" w:rsidRDefault="00225E14" w:rsidP="00C23308">
      <w:pPr>
        <w:pStyle w:val="Lijstalinea"/>
        <w:numPr>
          <w:ilvl w:val="1"/>
          <w:numId w:val="1"/>
        </w:numPr>
      </w:pPr>
      <w:r>
        <w:t xml:space="preserve">Alleen </w:t>
      </w:r>
      <w:r w:rsidR="00677196">
        <w:t>Cursist kan lessenrooster bewaren</w:t>
      </w:r>
    </w:p>
    <w:p w:rsidR="00C23308" w:rsidRDefault="00C23308" w:rsidP="00C23308">
      <w:pPr>
        <w:ind w:left="1080"/>
      </w:pPr>
    </w:p>
    <w:p w:rsidR="00C23308" w:rsidRDefault="00C23308" w:rsidP="00C23308">
      <w:pPr>
        <w:ind w:left="1080"/>
      </w:pPr>
    </w:p>
    <w:p w:rsidR="00C23308" w:rsidRDefault="00C23308" w:rsidP="00C23308">
      <w:pPr>
        <w:ind w:left="1080"/>
      </w:pPr>
    </w:p>
    <w:p w:rsidR="00C23308" w:rsidRDefault="00C23308" w:rsidP="00C23308">
      <w:pPr>
        <w:ind w:left="1080"/>
      </w:pPr>
    </w:p>
    <w:p w:rsidR="00C23308" w:rsidRDefault="00C23308" w:rsidP="00C23308">
      <w:pPr>
        <w:ind w:left="1080"/>
      </w:pPr>
    </w:p>
    <w:p w:rsidR="000C5B1A" w:rsidRDefault="000C5B1A"/>
    <w:p w:rsidR="000C5B1A" w:rsidRDefault="000C5B1A"/>
    <w:p w:rsidR="000C5B1A" w:rsidRDefault="000C5B1A" w:rsidP="000C5B1A">
      <w:pPr>
        <w:pStyle w:val="Kop1"/>
      </w:pPr>
      <w:bookmarkStart w:id="4" w:name="_Toc409621961"/>
      <w:r>
        <w:lastRenderedPageBreak/>
        <w:t>Actoren</w:t>
      </w:r>
      <w:bookmarkEnd w:id="4"/>
    </w:p>
    <w:p w:rsidR="000C5B1A" w:rsidRDefault="000C5B1A" w:rsidP="000C5B1A">
      <w:pPr>
        <w:pStyle w:val="Lijstalinea"/>
        <w:numPr>
          <w:ilvl w:val="0"/>
          <w:numId w:val="20"/>
        </w:numPr>
        <w:jc w:val="both"/>
      </w:pPr>
      <w:r>
        <w:t>Gebruiker</w:t>
      </w:r>
    </w:p>
    <w:p w:rsidR="000C5B1A" w:rsidRDefault="000C5B1A" w:rsidP="000C5B1A">
      <w:pPr>
        <w:pStyle w:val="Lijstalinea"/>
        <w:numPr>
          <w:ilvl w:val="0"/>
          <w:numId w:val="20"/>
        </w:numPr>
        <w:jc w:val="both"/>
      </w:pPr>
      <w:r>
        <w:t>Beheerder</w:t>
      </w:r>
    </w:p>
    <w:p w:rsidR="006B2E62" w:rsidRPr="000C5B1A" w:rsidRDefault="006B2E62" w:rsidP="000C5B1A">
      <w:pPr>
        <w:jc w:val="both"/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p w:rsidR="00BE3E3E" w:rsidRPr="00174688" w:rsidRDefault="008B4A3C" w:rsidP="00BE3E3E">
      <w:pPr>
        <w:pStyle w:val="Kop1"/>
        <w:rPr>
          <w:lang w:val="en-US"/>
        </w:rPr>
      </w:pPr>
      <w:bookmarkStart w:id="5" w:name="_Toc409621962"/>
      <w:r w:rsidRPr="00174688">
        <w:rPr>
          <w:lang w:val="en-US"/>
        </w:rPr>
        <w:t>use cases</w:t>
      </w:r>
      <w:r w:rsidR="00174688" w:rsidRPr="00174688">
        <w:rPr>
          <w:lang w:val="en-US"/>
        </w:rPr>
        <w:t xml:space="preserve"> &amp; use case Diagram</w:t>
      </w:r>
      <w:bookmarkEnd w:id="5"/>
    </w:p>
    <w:p w:rsidR="00C553E1" w:rsidRDefault="00174688" w:rsidP="00174688">
      <w:pPr>
        <w:pStyle w:val="Kop2"/>
      </w:pPr>
      <w:bookmarkStart w:id="6" w:name="_Toc409621963"/>
      <w:r>
        <w:t>Use Cases</w:t>
      </w:r>
      <w:bookmarkEnd w:id="6"/>
    </w:p>
    <w:p w:rsidR="00174688" w:rsidRPr="00174688" w:rsidRDefault="00174688" w:rsidP="0017468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proofErr w:type="spellStart"/>
            <w:r w:rsidRPr="00D031BC">
              <w:rPr>
                <w:b/>
              </w:rPr>
              <w:t>Use</w:t>
            </w:r>
            <w:proofErr w:type="spellEnd"/>
            <w:r w:rsidRPr="00D031BC">
              <w:rPr>
                <w:b/>
              </w:rPr>
              <w:t xml:space="preserve"> Case Naam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Hoofdscherm openen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Deelnemende actoren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Gebruiker, Beheerder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Entry conditie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PC staat aan en de toepassing werd opgestart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Flow of Events:</w:t>
            </w:r>
          </w:p>
        </w:tc>
        <w:tc>
          <w:tcPr>
            <w:tcW w:w="6410" w:type="dxa"/>
          </w:tcPr>
          <w:p w:rsidR="00174688" w:rsidRDefault="00174688" w:rsidP="001F4327">
            <w:pPr>
              <w:pStyle w:val="Lijstalinea"/>
              <w:numPr>
                <w:ilvl w:val="0"/>
                <w:numId w:val="3"/>
              </w:numPr>
            </w:pPr>
            <w:r>
              <w:t>Het systeem haalt de module informatie uit de database.</w:t>
            </w:r>
          </w:p>
          <w:p w:rsidR="00174688" w:rsidRPr="001E5218" w:rsidRDefault="00174688" w:rsidP="001F4327">
            <w:pPr>
              <w:pStyle w:val="Lijstalinea"/>
              <w:numPr>
                <w:ilvl w:val="0"/>
                <w:numId w:val="3"/>
              </w:numPr>
            </w:pPr>
            <w:r>
              <w:t>Het systeem toont het module keuze menu.</w:t>
            </w:r>
          </w:p>
        </w:tc>
      </w:tr>
      <w:tr w:rsidR="00174688" w:rsidTr="001F4327">
        <w:tc>
          <w:tcPr>
            <w:tcW w:w="2802" w:type="dxa"/>
          </w:tcPr>
          <w:p w:rsidR="00174688" w:rsidRPr="00F80D50" w:rsidRDefault="00174688" w:rsidP="001F4327">
            <w:pPr>
              <w:rPr>
                <w:b/>
              </w:rPr>
            </w:pPr>
            <w:r w:rsidRPr="00F80D50">
              <w:rPr>
                <w:b/>
              </w:rPr>
              <w:t>Exit conditie:</w:t>
            </w:r>
          </w:p>
        </w:tc>
        <w:tc>
          <w:tcPr>
            <w:tcW w:w="6410" w:type="dxa"/>
          </w:tcPr>
          <w:p w:rsidR="00174688" w:rsidRDefault="00174688" w:rsidP="001F4327">
            <w:r>
              <w:t>Het hoofdscherm is weergegeven.</w:t>
            </w:r>
          </w:p>
        </w:tc>
      </w:tr>
    </w:tbl>
    <w:p w:rsidR="00174688" w:rsidRDefault="00174688" w:rsidP="0017468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proofErr w:type="spellStart"/>
            <w:r w:rsidRPr="00D031BC">
              <w:rPr>
                <w:b/>
              </w:rPr>
              <w:t>Use</w:t>
            </w:r>
            <w:proofErr w:type="spellEnd"/>
            <w:r w:rsidRPr="00D031BC">
              <w:rPr>
                <w:b/>
              </w:rPr>
              <w:t xml:space="preserve"> Case Naam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Module toevoegen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Deelnemende actoren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Beheerder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Entry conditie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Het hoofdscherm is weergegeven.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Flow of Events:</w:t>
            </w:r>
          </w:p>
        </w:tc>
        <w:tc>
          <w:tcPr>
            <w:tcW w:w="6410" w:type="dxa"/>
          </w:tcPr>
          <w:p w:rsidR="00174688" w:rsidRPr="003C54EC" w:rsidRDefault="00174688" w:rsidP="001F4327">
            <w:pPr>
              <w:pStyle w:val="Lijstalinea"/>
              <w:numPr>
                <w:ilvl w:val="0"/>
                <w:numId w:val="5"/>
              </w:numPr>
            </w:pPr>
            <w:r>
              <w:t>De beheerder maakt een nieuwe module aan via de knop ‘Beheer’.</w:t>
            </w:r>
          </w:p>
        </w:tc>
      </w:tr>
      <w:tr w:rsidR="00174688" w:rsidTr="001F4327">
        <w:tc>
          <w:tcPr>
            <w:tcW w:w="2802" w:type="dxa"/>
          </w:tcPr>
          <w:p w:rsidR="00174688" w:rsidRPr="00F80D50" w:rsidRDefault="00174688" w:rsidP="001F4327">
            <w:pPr>
              <w:rPr>
                <w:b/>
              </w:rPr>
            </w:pPr>
            <w:r w:rsidRPr="00F80D50">
              <w:rPr>
                <w:b/>
              </w:rPr>
              <w:t>Exit conditie:</w:t>
            </w:r>
          </w:p>
        </w:tc>
        <w:tc>
          <w:tcPr>
            <w:tcW w:w="6410" w:type="dxa"/>
          </w:tcPr>
          <w:p w:rsidR="00174688" w:rsidRDefault="00174688" w:rsidP="001F4327">
            <w:r>
              <w:t>De module is toegevoegd.</w:t>
            </w:r>
          </w:p>
        </w:tc>
      </w:tr>
    </w:tbl>
    <w:p w:rsidR="00174688" w:rsidRDefault="00174688" w:rsidP="0017468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proofErr w:type="spellStart"/>
            <w:r w:rsidRPr="00D031BC">
              <w:rPr>
                <w:b/>
              </w:rPr>
              <w:t>Use</w:t>
            </w:r>
            <w:proofErr w:type="spellEnd"/>
            <w:r w:rsidRPr="00D031BC">
              <w:rPr>
                <w:b/>
              </w:rPr>
              <w:t xml:space="preserve"> Case Naam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Lessenrooster genereren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Deelnemende actoren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Gebruiker, Beheerder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Entry conditie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Het hoofdscherm is weergegeven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Flow of Events:</w:t>
            </w:r>
          </w:p>
        </w:tc>
        <w:tc>
          <w:tcPr>
            <w:tcW w:w="6410" w:type="dxa"/>
          </w:tcPr>
          <w:p w:rsidR="00174688" w:rsidRDefault="00174688" w:rsidP="001F4327">
            <w:pPr>
              <w:pStyle w:val="Lijstalinea"/>
              <w:numPr>
                <w:ilvl w:val="0"/>
                <w:numId w:val="6"/>
              </w:numPr>
            </w:pPr>
            <w:r>
              <w:t>De gebruiker kiest de al gevolgde modules.</w:t>
            </w:r>
          </w:p>
          <w:p w:rsidR="00174688" w:rsidRDefault="00174688" w:rsidP="001F4327">
            <w:pPr>
              <w:pStyle w:val="Lijstalinea"/>
              <w:numPr>
                <w:ilvl w:val="0"/>
                <w:numId w:val="6"/>
              </w:numPr>
            </w:pPr>
            <w:r>
              <w:t>De gebruiker kiest de modules waarvoor hij/zij interesse heeft.</w:t>
            </w:r>
          </w:p>
          <w:p w:rsidR="00174688" w:rsidRDefault="00174688" w:rsidP="001F4327">
            <w:pPr>
              <w:pStyle w:val="Lijstalinea"/>
              <w:numPr>
                <w:ilvl w:val="0"/>
                <w:numId w:val="6"/>
              </w:numPr>
            </w:pPr>
            <w:r>
              <w:t>De gebruiker kiest wanneer hij/zij beschikbaar is voor lesmomenten.</w:t>
            </w:r>
          </w:p>
          <w:p w:rsidR="00174688" w:rsidRPr="00A771ED" w:rsidRDefault="00174688" w:rsidP="001F4327">
            <w:pPr>
              <w:pStyle w:val="Lijstalinea"/>
              <w:numPr>
                <w:ilvl w:val="0"/>
                <w:numId w:val="6"/>
              </w:numPr>
            </w:pPr>
            <w:r>
              <w:t>De gebruiker kiest hoeveel lessen hij/zij maximaal wil volgen per week.</w:t>
            </w:r>
          </w:p>
        </w:tc>
      </w:tr>
      <w:tr w:rsidR="00174688" w:rsidTr="001F4327">
        <w:tc>
          <w:tcPr>
            <w:tcW w:w="2802" w:type="dxa"/>
          </w:tcPr>
          <w:p w:rsidR="00174688" w:rsidRPr="00F80D50" w:rsidRDefault="00174688" w:rsidP="001F4327">
            <w:pPr>
              <w:rPr>
                <w:b/>
              </w:rPr>
            </w:pPr>
            <w:r w:rsidRPr="00F80D50">
              <w:rPr>
                <w:b/>
              </w:rPr>
              <w:t>Exit conditie:</w:t>
            </w:r>
          </w:p>
        </w:tc>
        <w:tc>
          <w:tcPr>
            <w:tcW w:w="6410" w:type="dxa"/>
          </w:tcPr>
          <w:p w:rsidR="00174688" w:rsidRDefault="00174688" w:rsidP="001F4327">
            <w:r>
              <w:t>Het systeem toont (een) mogelijke lessenrooster(s) aan de gebruiker.</w:t>
            </w:r>
          </w:p>
        </w:tc>
      </w:tr>
    </w:tbl>
    <w:p w:rsidR="00174688" w:rsidRDefault="00174688" w:rsidP="0017468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proofErr w:type="spellStart"/>
            <w:r w:rsidRPr="00D031BC">
              <w:rPr>
                <w:b/>
              </w:rPr>
              <w:t>Use</w:t>
            </w:r>
            <w:proofErr w:type="spellEnd"/>
            <w:r w:rsidRPr="00D031BC">
              <w:rPr>
                <w:b/>
              </w:rPr>
              <w:t xml:space="preserve"> Case Naam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Lessenrooster exporteren naar Excel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Deelnemende actoren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Gebruiker, Beheerder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Entry conditie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De lessenrooster is gegenereerd.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Flow of Events:</w:t>
            </w:r>
          </w:p>
        </w:tc>
        <w:tc>
          <w:tcPr>
            <w:tcW w:w="6410" w:type="dxa"/>
          </w:tcPr>
          <w:p w:rsidR="00174688" w:rsidRPr="009813EE" w:rsidRDefault="00174688" w:rsidP="001F4327">
            <w:pPr>
              <w:pStyle w:val="Lijstalinea"/>
              <w:numPr>
                <w:ilvl w:val="0"/>
                <w:numId w:val="8"/>
              </w:numPr>
            </w:pPr>
            <w:r>
              <w:t>De gebruiker kiest voor de mogelijkheid om de lessenrooster(s) te exporteren naar een Excel bestand.</w:t>
            </w:r>
          </w:p>
        </w:tc>
      </w:tr>
      <w:tr w:rsidR="00174688" w:rsidTr="001F4327">
        <w:tc>
          <w:tcPr>
            <w:tcW w:w="2802" w:type="dxa"/>
          </w:tcPr>
          <w:p w:rsidR="00174688" w:rsidRPr="00F80D50" w:rsidRDefault="00174688" w:rsidP="001F4327">
            <w:pPr>
              <w:rPr>
                <w:b/>
              </w:rPr>
            </w:pPr>
            <w:r w:rsidRPr="00F80D50">
              <w:rPr>
                <w:b/>
              </w:rPr>
              <w:t>Exit conditie:</w:t>
            </w:r>
          </w:p>
        </w:tc>
        <w:tc>
          <w:tcPr>
            <w:tcW w:w="6410" w:type="dxa"/>
          </w:tcPr>
          <w:p w:rsidR="00174688" w:rsidRDefault="00174688" w:rsidP="001F4327">
            <w:r>
              <w:t>Het Excel bestand werd aangemaakt.</w:t>
            </w:r>
          </w:p>
        </w:tc>
      </w:tr>
    </w:tbl>
    <w:p w:rsidR="00174688" w:rsidRPr="008B4A3C" w:rsidRDefault="00174688" w:rsidP="00174688"/>
    <w:p w:rsidR="00174688" w:rsidRDefault="00174688" w:rsidP="00174688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74688" w:rsidRDefault="00174688" w:rsidP="00174688">
      <w:pPr>
        <w:pStyle w:val="Kop2"/>
      </w:pPr>
      <w:bookmarkStart w:id="7" w:name="_Toc409621964"/>
      <w:r>
        <w:lastRenderedPageBreak/>
        <w:t>Use case Diagram</w:t>
      </w:r>
      <w:bookmarkEnd w:id="7"/>
    </w:p>
    <w:p w:rsidR="00174688" w:rsidRPr="00174688" w:rsidRDefault="00174688" w:rsidP="00174688">
      <w:r>
        <w:object w:dxaOrig="7063" w:dyaOrig="6533">
          <v:shape id="_x0000_i1025" type="#_x0000_t75" style="width:353.2pt;height:326.7pt" o:ole="">
            <v:imagedata r:id="rId8" o:title=""/>
          </v:shape>
          <o:OLEObject Type="Embed" ProgID="Visio.Drawing.11" ShapeID="_x0000_i1025" DrawAspect="Content" ObjectID="_1483363837" r:id="rId9"/>
        </w:object>
      </w:r>
    </w:p>
    <w:p w:rsidR="00BE3E3E" w:rsidRDefault="00BE3E3E" w:rsidP="008B4A3C">
      <w:pPr>
        <w:pStyle w:val="Kop1"/>
      </w:pPr>
      <w:bookmarkStart w:id="8" w:name="_Toc409621965"/>
      <w:r>
        <w:t>Klasse diagram</w:t>
      </w:r>
      <w:bookmarkEnd w:id="8"/>
    </w:p>
    <w:p w:rsidR="00BE3E3E" w:rsidRDefault="00B3065D" w:rsidP="00BE3E3E">
      <w:r>
        <w:object w:dxaOrig="10764" w:dyaOrig="3572">
          <v:shape id="_x0000_i1026" type="#_x0000_t75" style="width:453.05pt;height:150.1pt" o:ole="">
            <v:imagedata r:id="rId10" o:title=""/>
          </v:shape>
          <o:OLEObject Type="Embed" ProgID="Visio.Drawing.11" ShapeID="_x0000_i1026" DrawAspect="Content" ObjectID="_1483363838" r:id="rId11"/>
        </w:object>
      </w:r>
    </w:p>
    <w:p w:rsidR="008B4A3C" w:rsidRDefault="008B4A3C">
      <w:pPr>
        <w:rPr>
          <w:b/>
          <w:bCs/>
          <w:caps/>
          <w:color w:val="FFFFFF" w:themeColor="background1"/>
          <w:spacing w:val="15"/>
          <w:sz w:val="22"/>
          <w:szCs w:val="22"/>
          <w:lang w:val="en-GB"/>
        </w:rPr>
      </w:pPr>
    </w:p>
    <w:p w:rsidR="006444D4" w:rsidRDefault="006444D4">
      <w:pPr>
        <w:rPr>
          <w:b/>
          <w:bCs/>
          <w:caps/>
          <w:color w:val="FFFFFF" w:themeColor="background1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A55CAF" w:rsidRDefault="00A55CAF" w:rsidP="00A55CAF">
      <w:pPr>
        <w:pStyle w:val="Kop1"/>
        <w:rPr>
          <w:lang w:val="en-GB"/>
        </w:rPr>
      </w:pPr>
      <w:bookmarkStart w:id="9" w:name="_Toc409621966"/>
      <w:r>
        <w:rPr>
          <w:lang w:val="en-GB"/>
        </w:rPr>
        <w:lastRenderedPageBreak/>
        <w:t>Sequentie diagram</w:t>
      </w:r>
      <w:bookmarkEnd w:id="9"/>
    </w:p>
    <w:p w:rsidR="001307E7" w:rsidRDefault="00D07095" w:rsidP="00D07095">
      <w:pPr>
        <w:pStyle w:val="Kop2"/>
      </w:pPr>
      <w:bookmarkStart w:id="10" w:name="_Toc409621967"/>
      <w:r>
        <w:t>Lessenrooster Aanmaken</w:t>
      </w:r>
      <w:bookmarkEnd w:id="10"/>
    </w:p>
    <w:p w:rsidR="001307E7" w:rsidRDefault="00B41F8C" w:rsidP="00A55CAF">
      <w:r>
        <w:object w:dxaOrig="10742" w:dyaOrig="7432">
          <v:shape id="_x0000_i1027" type="#_x0000_t75" style="width:413.65pt;height:285.95pt" o:ole="">
            <v:imagedata r:id="rId12" o:title=""/>
          </v:shape>
          <o:OLEObject Type="Embed" ProgID="Visio.Drawing.11" ShapeID="_x0000_i1027" DrawAspect="Content" ObjectID="_1483363839" r:id="rId13"/>
        </w:object>
      </w:r>
    </w:p>
    <w:p w:rsidR="00D07095" w:rsidRDefault="00D07095" w:rsidP="00D07095">
      <w:pPr>
        <w:pStyle w:val="Kop2"/>
      </w:pPr>
      <w:bookmarkStart w:id="11" w:name="_Toc409621968"/>
      <w:r>
        <w:t>Module toevoegen</w:t>
      </w:r>
      <w:bookmarkEnd w:id="11"/>
    </w:p>
    <w:p w:rsidR="00A55CAF" w:rsidRDefault="00B41F8C" w:rsidP="00A55CAF">
      <w:pPr>
        <w:rPr>
          <w:lang w:val="en-GB"/>
        </w:rPr>
      </w:pPr>
      <w:r>
        <w:object w:dxaOrig="10209" w:dyaOrig="6575">
          <v:shape id="_x0000_i1028" type="#_x0000_t75" style="width:403.45pt;height:259.45pt" o:ole="">
            <v:imagedata r:id="rId14" o:title=""/>
          </v:shape>
          <o:OLEObject Type="Embed" ProgID="Visio.Drawing.11" ShapeID="_x0000_i1028" DrawAspect="Content" ObjectID="_1483363840" r:id="rId15"/>
        </w:object>
      </w:r>
    </w:p>
    <w:p w:rsidR="001C10BF" w:rsidRDefault="001C10B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A55CAF" w:rsidRPr="006C2188" w:rsidRDefault="00A55CAF" w:rsidP="00A55CAF">
      <w:pPr>
        <w:pStyle w:val="Kop1"/>
      </w:pPr>
      <w:bookmarkStart w:id="12" w:name="_Toc409621969"/>
      <w:r w:rsidRPr="006C2188">
        <w:lastRenderedPageBreak/>
        <w:t>Activiteiten diagram</w:t>
      </w:r>
      <w:bookmarkEnd w:id="12"/>
    </w:p>
    <w:p w:rsidR="00A55CAF" w:rsidRPr="006C2188" w:rsidRDefault="001C10BF" w:rsidP="00A55CAF">
      <w:r>
        <w:object w:dxaOrig="3503" w:dyaOrig="7378">
          <v:shape id="_x0000_i1029" type="#_x0000_t75" style="width:175.25pt;height:368.85pt" o:ole="">
            <v:imagedata r:id="rId16" o:title=""/>
          </v:shape>
          <o:OLEObject Type="Embed" ProgID="Visio.Drawing.11" ShapeID="_x0000_i1029" DrawAspect="Content" ObjectID="_1483363841" r:id="rId17"/>
        </w:object>
      </w:r>
    </w:p>
    <w:p w:rsidR="004538E3" w:rsidRDefault="004538E3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13" w:name="_Toc409621970"/>
      <w:r>
        <w:br w:type="page"/>
      </w:r>
    </w:p>
    <w:p w:rsidR="00A55CAF" w:rsidRPr="00A55CAF" w:rsidRDefault="00A55CAF" w:rsidP="00A55CAF">
      <w:pPr>
        <w:pStyle w:val="Kop1"/>
      </w:pPr>
      <w:r w:rsidRPr="00A55CAF">
        <w:lastRenderedPageBreak/>
        <w:t>Toestands diagram</w:t>
      </w:r>
      <w:bookmarkEnd w:id="13"/>
    </w:p>
    <w:p w:rsidR="00410DD9" w:rsidRDefault="001C10B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t>Niet van toepassing.</w:t>
      </w:r>
      <w:bookmarkStart w:id="14" w:name="_GoBack"/>
      <w:bookmarkEnd w:id="14"/>
    </w:p>
    <w:p w:rsidR="00A55CAF" w:rsidRDefault="00A55CAF" w:rsidP="00A55CAF">
      <w:pPr>
        <w:pStyle w:val="Kop1"/>
      </w:pPr>
      <w:bookmarkStart w:id="15" w:name="_Toc409621971"/>
      <w:r>
        <w:t>Deployment diagram</w:t>
      </w:r>
      <w:bookmarkEnd w:id="15"/>
    </w:p>
    <w:p w:rsidR="00A55CAF" w:rsidRPr="00A55CAF" w:rsidRDefault="00A55CAF" w:rsidP="00A55CAF"/>
    <w:p w:rsidR="000C5B1A" w:rsidRDefault="000C5B1A" w:rsidP="000C5B1A">
      <w:pPr>
        <w:pStyle w:val="Kop1"/>
      </w:pPr>
      <w:bookmarkStart w:id="16" w:name="_Toc409621972"/>
      <w:r>
        <w:t>Kwaliteitseisen</w:t>
      </w:r>
      <w:bookmarkEnd w:id="16"/>
    </w:p>
    <w:p w:rsidR="000C5B1A" w:rsidRPr="000C5B1A" w:rsidRDefault="000C5B1A" w:rsidP="000C5B1A"/>
    <w:p w:rsidR="000C5B1A" w:rsidRDefault="000C5B1A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BE3E3E" w:rsidRPr="008B4A3C" w:rsidRDefault="00BE3E3E" w:rsidP="00BE3E3E">
      <w:pPr>
        <w:pStyle w:val="Kop1"/>
      </w:pPr>
      <w:bookmarkStart w:id="17" w:name="_Toc409621973"/>
      <w:r w:rsidRPr="008B4A3C">
        <w:lastRenderedPageBreak/>
        <w:t>User interface</w:t>
      </w:r>
      <w:bookmarkEnd w:id="17"/>
    </w:p>
    <w:p w:rsidR="00BE3E3E" w:rsidRDefault="000A2F7E" w:rsidP="000A2F7E">
      <w:pPr>
        <w:pStyle w:val="Kop2"/>
      </w:pPr>
      <w:bookmarkStart w:id="18" w:name="_Toc409621974"/>
      <w:r>
        <w:t>VOor de Cursist</w:t>
      </w:r>
      <w:bookmarkEnd w:id="18"/>
    </w:p>
    <w:p w:rsidR="00B35CDC" w:rsidRDefault="001A3E57" w:rsidP="00BE3E3E">
      <w:r w:rsidRPr="001A3E57">
        <w:rPr>
          <w:noProof/>
          <w:lang w:eastAsia="nl-BE"/>
        </w:rPr>
        <w:drawing>
          <wp:inline distT="0" distB="0" distL="0" distR="0" wp14:anchorId="15BA5D9B" wp14:editId="29A5B404">
            <wp:extent cx="5760720" cy="694275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DC" w:rsidRDefault="00B35CDC" w:rsidP="00B35CDC">
      <w:r>
        <w:br w:type="page"/>
      </w:r>
    </w:p>
    <w:p w:rsidR="00BE3E3E" w:rsidRDefault="00B35CDC" w:rsidP="00BE3E3E">
      <w:r w:rsidRPr="00B35CDC">
        <w:rPr>
          <w:noProof/>
          <w:lang w:eastAsia="nl-BE"/>
        </w:rPr>
        <w:lastRenderedPageBreak/>
        <w:drawing>
          <wp:inline distT="0" distB="0" distL="0" distR="0" wp14:anchorId="54F7B37A" wp14:editId="3DAD27BC">
            <wp:extent cx="3495859" cy="1137037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2" cy="11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8A" w:rsidRDefault="006B3C8A" w:rsidP="006B3C8A">
      <w:pPr>
        <w:pStyle w:val="Kop3"/>
      </w:pPr>
      <w:bookmarkStart w:id="19" w:name="_Toc409621975"/>
      <w:r>
        <w:t>Resultaat</w:t>
      </w:r>
      <w:bookmarkEnd w:id="19"/>
    </w:p>
    <w:p w:rsidR="000D2F26" w:rsidRDefault="006B3C8A" w:rsidP="006B3C8A">
      <w:r w:rsidRPr="006B3C8A">
        <w:rPr>
          <w:noProof/>
          <w:lang w:eastAsia="nl-BE"/>
        </w:rPr>
        <w:drawing>
          <wp:inline distT="0" distB="0" distL="0" distR="0" wp14:anchorId="36DA3E06" wp14:editId="6D8A4724">
            <wp:extent cx="5760720" cy="200369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26" w:rsidRDefault="000D2F26" w:rsidP="000D2F26">
      <w:r>
        <w:br w:type="page"/>
      </w:r>
    </w:p>
    <w:p w:rsidR="006B3C8A" w:rsidRDefault="000D2F26" w:rsidP="000D2F26">
      <w:pPr>
        <w:pStyle w:val="Kop2"/>
      </w:pPr>
      <w:bookmarkStart w:id="20" w:name="_Toc409621976"/>
      <w:r>
        <w:lastRenderedPageBreak/>
        <w:t>Voor de beheerder</w:t>
      </w:r>
      <w:bookmarkEnd w:id="20"/>
    </w:p>
    <w:p w:rsidR="000D2F26" w:rsidRPr="000D2F26" w:rsidRDefault="000F1429" w:rsidP="000D2F26">
      <w:r>
        <w:rPr>
          <w:noProof/>
          <w:lang w:eastAsia="nl-BE"/>
        </w:rPr>
        <w:drawing>
          <wp:inline distT="0" distB="0" distL="0" distR="0" wp14:anchorId="6CD81D8C" wp14:editId="39F26C3C">
            <wp:extent cx="3295291" cy="3069336"/>
            <wp:effectExtent l="0" t="0" r="63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0" cy="307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F26" w:rsidRPr="000D2F26" w:rsidSect="00C2330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0.85pt;height:10.85pt" o:bullet="t">
        <v:imagedata r:id="rId1" o:title="mso8311"/>
      </v:shape>
    </w:pict>
  </w:numPicBullet>
  <w:abstractNum w:abstractNumId="0">
    <w:nsid w:val="01E56DA7"/>
    <w:multiLevelType w:val="hybridMultilevel"/>
    <w:tmpl w:val="F1A26EF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70883"/>
    <w:multiLevelType w:val="hybridMultilevel"/>
    <w:tmpl w:val="7A5E0C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D11D1"/>
    <w:multiLevelType w:val="hybridMultilevel"/>
    <w:tmpl w:val="F96EAF3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922A3"/>
    <w:multiLevelType w:val="hybridMultilevel"/>
    <w:tmpl w:val="0B60C234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3671CCF"/>
    <w:multiLevelType w:val="hybridMultilevel"/>
    <w:tmpl w:val="1960EE76"/>
    <w:lvl w:ilvl="0" w:tplc="B7ACC34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6CCB"/>
    <w:multiLevelType w:val="hybridMultilevel"/>
    <w:tmpl w:val="EC9468D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25ECF"/>
    <w:multiLevelType w:val="hybridMultilevel"/>
    <w:tmpl w:val="BAA014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A5A8E"/>
    <w:multiLevelType w:val="hybridMultilevel"/>
    <w:tmpl w:val="6BAC0014"/>
    <w:lvl w:ilvl="0" w:tplc="0813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5F169E5"/>
    <w:multiLevelType w:val="hybridMultilevel"/>
    <w:tmpl w:val="1D1AF9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A070B"/>
    <w:multiLevelType w:val="hybridMultilevel"/>
    <w:tmpl w:val="D9CC25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D59DA"/>
    <w:multiLevelType w:val="hybridMultilevel"/>
    <w:tmpl w:val="7400A816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4C8A1BCB"/>
    <w:multiLevelType w:val="hybridMultilevel"/>
    <w:tmpl w:val="C7F8E954"/>
    <w:lvl w:ilvl="0" w:tplc="08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170C6"/>
    <w:multiLevelType w:val="hybridMultilevel"/>
    <w:tmpl w:val="4A46DC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F60BF"/>
    <w:multiLevelType w:val="hybridMultilevel"/>
    <w:tmpl w:val="8458BC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50012F"/>
    <w:multiLevelType w:val="hybridMultilevel"/>
    <w:tmpl w:val="0862ED6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97E45B1"/>
    <w:multiLevelType w:val="hybridMultilevel"/>
    <w:tmpl w:val="BAA014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7F372B"/>
    <w:multiLevelType w:val="hybridMultilevel"/>
    <w:tmpl w:val="3FC26CC0"/>
    <w:lvl w:ilvl="0" w:tplc="08130003">
      <w:start w:val="1"/>
      <w:numFmt w:val="bullet"/>
      <w:lvlText w:val="o"/>
      <w:lvlPicBulletId w:val="0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FB6FB9"/>
    <w:multiLevelType w:val="hybridMultilevel"/>
    <w:tmpl w:val="DD2C748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A329D9"/>
    <w:multiLevelType w:val="hybridMultilevel"/>
    <w:tmpl w:val="2AB860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D50846"/>
    <w:multiLevelType w:val="hybridMultilevel"/>
    <w:tmpl w:val="BAA014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9"/>
  </w:num>
  <w:num w:numId="5">
    <w:abstractNumId w:val="18"/>
  </w:num>
  <w:num w:numId="6">
    <w:abstractNumId w:val="15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  <w:num w:numId="11">
    <w:abstractNumId w:val="10"/>
  </w:num>
  <w:num w:numId="12">
    <w:abstractNumId w:val="14"/>
  </w:num>
  <w:num w:numId="13">
    <w:abstractNumId w:val="17"/>
  </w:num>
  <w:num w:numId="14">
    <w:abstractNumId w:val="1"/>
  </w:num>
  <w:num w:numId="15">
    <w:abstractNumId w:val="12"/>
  </w:num>
  <w:num w:numId="16">
    <w:abstractNumId w:val="9"/>
  </w:num>
  <w:num w:numId="17">
    <w:abstractNumId w:val="11"/>
  </w:num>
  <w:num w:numId="18">
    <w:abstractNumId w:val="16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CA"/>
    <w:rsid w:val="000A2F7E"/>
    <w:rsid w:val="000C5B1A"/>
    <w:rsid w:val="000D2F26"/>
    <w:rsid w:val="000F1429"/>
    <w:rsid w:val="00126937"/>
    <w:rsid w:val="00127CDD"/>
    <w:rsid w:val="001307E7"/>
    <w:rsid w:val="0015757E"/>
    <w:rsid w:val="001636D9"/>
    <w:rsid w:val="00174688"/>
    <w:rsid w:val="001A33A6"/>
    <w:rsid w:val="001A3E57"/>
    <w:rsid w:val="001C10BF"/>
    <w:rsid w:val="001E271E"/>
    <w:rsid w:val="001E5218"/>
    <w:rsid w:val="00225E14"/>
    <w:rsid w:val="00260778"/>
    <w:rsid w:val="00317E20"/>
    <w:rsid w:val="00346632"/>
    <w:rsid w:val="00365E8F"/>
    <w:rsid w:val="0039687E"/>
    <w:rsid w:val="003C54EC"/>
    <w:rsid w:val="00410DD9"/>
    <w:rsid w:val="004538E3"/>
    <w:rsid w:val="004859E3"/>
    <w:rsid w:val="004E3594"/>
    <w:rsid w:val="004F6649"/>
    <w:rsid w:val="00505AFA"/>
    <w:rsid w:val="00553DB6"/>
    <w:rsid w:val="00587F96"/>
    <w:rsid w:val="005D6B87"/>
    <w:rsid w:val="005E29D7"/>
    <w:rsid w:val="005F22F9"/>
    <w:rsid w:val="00634B7E"/>
    <w:rsid w:val="006444D4"/>
    <w:rsid w:val="00677196"/>
    <w:rsid w:val="006A6800"/>
    <w:rsid w:val="006B2E62"/>
    <w:rsid w:val="006B346D"/>
    <w:rsid w:val="006B3C8A"/>
    <w:rsid w:val="006C2188"/>
    <w:rsid w:val="006D1E80"/>
    <w:rsid w:val="00706599"/>
    <w:rsid w:val="00727294"/>
    <w:rsid w:val="00731B53"/>
    <w:rsid w:val="007E72DC"/>
    <w:rsid w:val="00876423"/>
    <w:rsid w:val="008B4A3C"/>
    <w:rsid w:val="00916504"/>
    <w:rsid w:val="009569C4"/>
    <w:rsid w:val="009813EE"/>
    <w:rsid w:val="009B3541"/>
    <w:rsid w:val="009C53A3"/>
    <w:rsid w:val="00A47058"/>
    <w:rsid w:val="00A55CAF"/>
    <w:rsid w:val="00A65F08"/>
    <w:rsid w:val="00A771ED"/>
    <w:rsid w:val="00AE2F83"/>
    <w:rsid w:val="00B3065D"/>
    <w:rsid w:val="00B35CDC"/>
    <w:rsid w:val="00B41F8C"/>
    <w:rsid w:val="00B732CA"/>
    <w:rsid w:val="00BB1212"/>
    <w:rsid w:val="00BC404A"/>
    <w:rsid w:val="00BC40CF"/>
    <w:rsid w:val="00BD6DA9"/>
    <w:rsid w:val="00BE3E3E"/>
    <w:rsid w:val="00BE423B"/>
    <w:rsid w:val="00C23308"/>
    <w:rsid w:val="00C553E1"/>
    <w:rsid w:val="00C7481B"/>
    <w:rsid w:val="00CB303C"/>
    <w:rsid w:val="00D07095"/>
    <w:rsid w:val="00D246F4"/>
    <w:rsid w:val="00D53D9D"/>
    <w:rsid w:val="00D62211"/>
    <w:rsid w:val="00E20650"/>
    <w:rsid w:val="00E7435A"/>
    <w:rsid w:val="00EB17A8"/>
    <w:rsid w:val="00EB4140"/>
    <w:rsid w:val="00EC3DAA"/>
    <w:rsid w:val="00EE37B2"/>
    <w:rsid w:val="00F03B05"/>
    <w:rsid w:val="00F126C0"/>
    <w:rsid w:val="00FB4EBD"/>
    <w:rsid w:val="00FD530A"/>
    <w:rsid w:val="00F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27CDD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127C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7C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27C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27C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27C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27C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27CD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27C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27C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27CD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7CD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27C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27CDD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127CDD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27CD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27CDD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27CDD"/>
    <w:rPr>
      <w:b/>
      <w:bCs/>
      <w:color w:val="365F91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7C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7CDD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127CDD"/>
    <w:rPr>
      <w:b/>
      <w:bCs/>
    </w:rPr>
  </w:style>
  <w:style w:type="character" w:styleId="Nadruk">
    <w:name w:val="Emphasis"/>
    <w:uiPriority w:val="20"/>
    <w:qFormat/>
    <w:rsid w:val="00127CDD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127CDD"/>
    <w:pPr>
      <w:spacing w:before="0" w:after="0" w:line="240" w:lineRule="auto"/>
    </w:pPr>
  </w:style>
  <w:style w:type="paragraph" w:styleId="Lijstalinea">
    <w:name w:val="List Paragraph"/>
    <w:basedOn w:val="Standaard"/>
    <w:uiPriority w:val="34"/>
    <w:qFormat/>
    <w:rsid w:val="00127CDD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127CDD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127CDD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27C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27CDD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127CDD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127CDD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127CDD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127CDD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127CDD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7CDD"/>
    <w:pPr>
      <w:outlineLvl w:val="9"/>
    </w:pPr>
    <w:rPr>
      <w:lang w:bidi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27CDD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3E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3E57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C553E1"/>
    <w:pPr>
      <w:spacing w:before="0"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4538E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538E3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4538E3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4538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27CDD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127C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7C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27C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27C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27C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27C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27CD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27C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27C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27CD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7CD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27C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27CDD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127CDD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27CD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27CDD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27CDD"/>
    <w:rPr>
      <w:b/>
      <w:bCs/>
      <w:color w:val="365F91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7C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7CDD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127CDD"/>
    <w:rPr>
      <w:b/>
      <w:bCs/>
    </w:rPr>
  </w:style>
  <w:style w:type="character" w:styleId="Nadruk">
    <w:name w:val="Emphasis"/>
    <w:uiPriority w:val="20"/>
    <w:qFormat/>
    <w:rsid w:val="00127CDD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127CDD"/>
    <w:pPr>
      <w:spacing w:before="0" w:after="0" w:line="240" w:lineRule="auto"/>
    </w:pPr>
  </w:style>
  <w:style w:type="paragraph" w:styleId="Lijstalinea">
    <w:name w:val="List Paragraph"/>
    <w:basedOn w:val="Standaard"/>
    <w:uiPriority w:val="34"/>
    <w:qFormat/>
    <w:rsid w:val="00127CDD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127CDD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127CDD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27C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27CDD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127CDD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127CDD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127CDD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127CDD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127CDD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7CDD"/>
    <w:pPr>
      <w:outlineLvl w:val="9"/>
    </w:pPr>
    <w:rPr>
      <w:lang w:bidi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27CDD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3E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3E57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C553E1"/>
    <w:pPr>
      <w:spacing w:before="0"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4538E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538E3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4538E3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4538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microsoft.com/office/2007/relationships/stylesWithEffects" Target="stylesWithEffect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bevat een korte analyse die ik heb gemaakt om dit project tot een goed einde te kunnen brengen.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9F5295-9F02-4520-B557-CAC35741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11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Wim Aerts – 10441 Programmeren 4</dc:title>
  <dc:subject>CVO Lessenrooster GEnerator</dc:subject>
  <dc:creator>Wim Aerts</dc:creator>
  <cp:lastModifiedBy>Wim Aerts</cp:lastModifiedBy>
  <cp:revision>95</cp:revision>
  <dcterms:created xsi:type="dcterms:W3CDTF">2014-10-18T13:14:00Z</dcterms:created>
  <dcterms:modified xsi:type="dcterms:W3CDTF">2015-01-21T15:44:00Z</dcterms:modified>
</cp:coreProperties>
</file>