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9474" w14:textId="1B4FF324" w:rsidR="00345EDB" w:rsidRDefault="00D025E6" w:rsidP="00345EDB">
      <w:pPr>
        <w:bidi/>
        <w:jc w:val="both"/>
        <w:rPr>
          <w:rFonts w:cs="B Nazanin"/>
          <w:sz w:val="28"/>
          <w:szCs w:val="28"/>
          <w:shd w:val="clear" w:color="auto" w:fill="FFFFFF"/>
          <w:rtl/>
          <w:lang w:bidi="fa-IR"/>
        </w:rPr>
      </w:pPr>
      <w:r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</w:t>
      </w:r>
      <w:r w:rsidR="002208B6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>6</w:t>
      </w:r>
      <w:r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) </w:t>
      </w:r>
      <w:r w:rsidR="002208B6"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>با</w:t>
      </w:r>
      <w:r w:rsid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2208B6"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>توجه به قوان</w:t>
      </w:r>
      <w:r w:rsidR="002208B6"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2208B6" w:rsidRPr="002208B6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="002208B6"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باند فرکانس</w:t>
      </w:r>
      <w:r w:rsidR="002208B6"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2208B6"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</w:t>
      </w:r>
      <w:r w:rsidR="002208B6" w:rsidRPr="002208B6">
        <w:rPr>
          <w:rFonts w:cs="B Nazanin"/>
          <w:sz w:val="28"/>
          <w:szCs w:val="28"/>
          <w:shd w:val="clear" w:color="auto" w:fill="FFFFFF"/>
          <w:lang w:bidi="fa-IR"/>
        </w:rPr>
        <w:t>Sub-GHz</w:t>
      </w:r>
      <w:r w:rsidR="002208B6"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به سوالات ز</w:t>
      </w:r>
      <w:r w:rsidR="002208B6"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2208B6" w:rsidRPr="002208B6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ر</w:t>
      </w:r>
      <w:r w:rsidR="002208B6"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پاسخ ده</w:t>
      </w:r>
      <w:r w:rsidR="002208B6"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2208B6" w:rsidRPr="002208B6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="002208B6"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>:</w:t>
      </w:r>
    </w:p>
    <w:p w14:paraId="745CD9D5" w14:textId="18BA21D9" w:rsidR="002208B6" w:rsidRDefault="002208B6" w:rsidP="002208B6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2208B6">
        <w:rPr>
          <w:rFonts w:cs="B Nazanin"/>
          <w:sz w:val="28"/>
          <w:szCs w:val="28"/>
          <w:shd w:val="clear" w:color="auto" w:fill="FFFFFF"/>
          <w:lang w:bidi="fa-IR"/>
        </w:rPr>
        <w:t>Duty-Cycle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را توض</w:t>
      </w:r>
      <w:r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208B6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ح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داده و علت وجود آن در باندها</w:t>
      </w:r>
      <w:r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ذکر شده را مشخص کن</w:t>
      </w:r>
      <w:r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208B6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>.</w:t>
      </w:r>
    </w:p>
    <w:p w14:paraId="37B13FCC" w14:textId="76D1AED2" w:rsidR="006031A9" w:rsidRPr="00D86ED1" w:rsidRDefault="006031A9" w:rsidP="00D86ED1">
      <w:pPr>
        <w:pStyle w:val="ListParagraph"/>
        <w:numPr>
          <w:ilvl w:val="1"/>
          <w:numId w:val="13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D86ED1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Duty-Cycle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نسبت زمان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است که در ط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آن 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86E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کامپوننت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، دستگاه 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86E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86E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س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86E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ستم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کار م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D86ED1"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کند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. </w:t>
      </w:r>
      <w:r w:rsidR="00D86ED1" w:rsidRPr="00D86ED1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Duty-Cycle</w:t>
      </w:r>
      <w:r w:rsidRPr="00D86E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،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D86ED1"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در شبکه</w:t>
      </w:r>
      <w:r w:rsidR="00D86ED1"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D86ED1"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 عنوان حداکثر درصد زمان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تعر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86E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ف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Pr="00D86E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شود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که در ط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آن 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86E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دستگاه پا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86E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ان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Pr="00D86E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تواند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86E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کانال را اشغال کند</w:t>
      </w:r>
      <w:r w:rsidR="00D86ED1"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.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D86ED1"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این 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86E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محدود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86E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ت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D86ED1"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بزرگ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برا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شبکه‌ها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است که در باندها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بدون مجوز کار م</w:t>
      </w:r>
      <w:r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Pr="00D86E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کنند</w:t>
      </w:r>
      <w:r w:rsidRPr="00D86E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.</w:t>
      </w:r>
      <w:r w:rsidR="00D86ED1"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علت آن نیز پخش </w:t>
      </w:r>
      <w:r w:rsidR="00E7629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منصفانه</w:t>
      </w:r>
      <w:r w:rsidR="00D86ED1" w:rsidRPr="00D86E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منابع این کانال برای تمامی استفاده کنندگان از آن است.</w:t>
      </w:r>
    </w:p>
    <w:p w14:paraId="0FFACB7E" w14:textId="4ADC4807" w:rsidR="002208B6" w:rsidRDefault="002208B6" w:rsidP="002208B6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>با توجه به</w:t>
      </w:r>
      <w:r w:rsidRPr="002208B6">
        <w:rPr>
          <w:rFonts w:cs="B Nazanin"/>
          <w:sz w:val="28"/>
          <w:szCs w:val="28"/>
          <w:shd w:val="clear" w:color="auto" w:fill="FFFFFF"/>
          <w:lang w:bidi="fa-IR"/>
        </w:rPr>
        <w:t xml:space="preserve"> Channel Hopping 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>مشخص کن</w:t>
      </w:r>
      <w:r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208B6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که آ</w:t>
      </w:r>
      <w:r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208B6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</w:t>
      </w:r>
      <w:r w:rsidRPr="002208B6">
        <w:rPr>
          <w:rFonts w:cs="B Nazanin"/>
          <w:sz w:val="28"/>
          <w:szCs w:val="28"/>
          <w:shd w:val="clear" w:color="auto" w:fill="FFFFFF"/>
          <w:lang w:bidi="fa-IR"/>
        </w:rPr>
        <w:t xml:space="preserve"> Duty-Cycle 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>به رو</w:t>
      </w:r>
      <w:r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همه کانال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  <w:t>ها</w:t>
      </w:r>
      <w:r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2208B6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اعمال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2208B6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شود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و </w:t>
      </w:r>
      <w:r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208B6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هر کانال </w:t>
      </w:r>
      <w:r w:rsidRPr="002208B6">
        <w:rPr>
          <w:rFonts w:cs="B Nazanin"/>
          <w:sz w:val="28"/>
          <w:szCs w:val="28"/>
          <w:shd w:val="clear" w:color="auto" w:fill="FFFFFF"/>
          <w:lang w:bidi="fa-IR"/>
        </w:rPr>
        <w:t>Duty-Cycle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مربوط به خود را دارد.</w:t>
      </w:r>
    </w:p>
    <w:p w14:paraId="7FC41B6A" w14:textId="3B4D9B88" w:rsidR="00D86ED1" w:rsidRPr="009D1659" w:rsidRDefault="00D86ED1" w:rsidP="009D1659">
      <w:pPr>
        <w:pStyle w:val="ListParagraph"/>
        <w:numPr>
          <w:ilvl w:val="1"/>
          <w:numId w:val="13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9D1659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Duty-Cycle</w:t>
      </w:r>
      <w:r w:rsidRPr="009D165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9D165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به رو</w:t>
      </w:r>
      <w:r w:rsidRPr="009D165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9D165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همه کانال</w:t>
      </w:r>
      <w:r w:rsidRPr="009D165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ها</w:t>
      </w:r>
      <w:r w:rsidRPr="009D165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9D1659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اعمال</w:t>
      </w:r>
      <w:r w:rsidRPr="009D165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9D165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9D165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9D1659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شود</w:t>
      </w:r>
      <w:r w:rsidRPr="009D165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9D1659" w:rsidRPr="009D165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ولی باند</w:t>
      </w:r>
      <w:r w:rsidR="009D1659" w:rsidRPr="009D165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9D1659" w:rsidRPr="009D165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مختلف می</w:t>
      </w:r>
      <w:r w:rsidR="009D1659" w:rsidRPr="009D165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9D1659" w:rsidRPr="009D165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توانند </w:t>
      </w:r>
      <w:r w:rsidR="009D1659" w:rsidRPr="009D1659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Duty-Cycle</w:t>
      </w:r>
      <w:r w:rsidR="009D1659" w:rsidRPr="009D165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های متفاوتی داشته باشند. در </w:t>
      </w:r>
      <w:r w:rsidRPr="009D165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شکل زیر </w:t>
      </w:r>
      <w:r w:rsidR="009D1659" w:rsidRPr="009D165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این موضوع </w:t>
      </w:r>
      <w:r w:rsidRPr="009D165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قاب</w:t>
      </w:r>
      <w:r w:rsidR="009D1659" w:rsidRPr="009D165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ل</w:t>
      </w:r>
      <w:r w:rsidRPr="009D165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مشاهده است:</w:t>
      </w:r>
    </w:p>
    <w:p w14:paraId="2B54938A" w14:textId="00C12CFB" w:rsidR="009D1659" w:rsidRDefault="009D1659" w:rsidP="009D1659">
      <w:pPr>
        <w:pStyle w:val="ListParagraph"/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>
        <w:rPr>
          <w:noProof/>
        </w:rPr>
        <w:drawing>
          <wp:inline distT="0" distB="0" distL="0" distR="0" wp14:anchorId="0DE74864" wp14:editId="373EC13B">
            <wp:extent cx="5943600" cy="294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4222" w14:textId="6B211807" w:rsidR="002208B6" w:rsidRDefault="002208B6" w:rsidP="002208B6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>تحل</w:t>
      </w:r>
      <w:r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208B6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ل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کن</w:t>
      </w:r>
      <w:r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208B6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که با تغ</w:t>
      </w:r>
      <w:r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یی</w:t>
      </w:r>
      <w:r w:rsidRPr="002208B6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ر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مقدار فاکتور گسترش، تعداد بسته</w:t>
      </w:r>
      <w:r w:rsidR="009D1659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>ها</w:t>
      </w:r>
      <w:r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ارسال</w:t>
      </w:r>
      <w:r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</w:t>
      </w:r>
      <w:r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208B6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ک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گره در طول روز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2208B6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چه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مقدار تغ</w:t>
      </w:r>
      <w:r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یی</w:t>
      </w:r>
      <w:r w:rsidRPr="002208B6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ر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2208B6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2208B6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کند</w:t>
      </w:r>
      <w:r w:rsidRPr="002208B6">
        <w:rPr>
          <w:rFonts w:cs="B Nazanin"/>
          <w:sz w:val="28"/>
          <w:szCs w:val="28"/>
          <w:shd w:val="clear" w:color="auto" w:fill="FFFFFF"/>
          <w:rtl/>
          <w:lang w:bidi="fa-IR"/>
        </w:rPr>
        <w:t>.</w:t>
      </w:r>
    </w:p>
    <w:p w14:paraId="6FA3A4E6" w14:textId="5C371EBA" w:rsidR="0087415A" w:rsidRPr="00E76297" w:rsidRDefault="00E76297" w:rsidP="00E76297">
      <w:pPr>
        <w:pStyle w:val="ListParagraph"/>
        <w:numPr>
          <w:ilvl w:val="1"/>
          <w:numId w:val="13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E7629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یکی از پارامتر هایی که فاکتور گسترش بر آن تاثیر می</w:t>
      </w:r>
      <w:r w:rsidRPr="00E7629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E7629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گذارد، </w:t>
      </w:r>
      <w:r w:rsidRPr="00E7629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time on air</w:t>
      </w:r>
      <w:r w:rsidRPr="00E7629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می</w:t>
      </w:r>
      <w:r w:rsidRPr="00E7629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E7629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باشد. به دلیل وجود </w:t>
      </w:r>
      <w:r w:rsidRPr="00E7629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Duty-Cycle</w:t>
      </w:r>
      <w:r w:rsidRPr="00E7629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 هر ماژول زمان محدودی را می</w:t>
      </w:r>
      <w:r w:rsidRPr="00E7629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E7629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تواند برای ارسال اختصاص دهد و آن زمان همان </w:t>
      </w:r>
      <w:r w:rsidRPr="00E7629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time on air</w:t>
      </w:r>
      <w:r w:rsidRPr="00E7629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می</w:t>
      </w:r>
      <w:r w:rsidRPr="00E7629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E7629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باشد. پس با افزایش فاکتور گسترش، </w:t>
      </w:r>
      <w:r w:rsidRPr="00E7629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time on air</w:t>
      </w:r>
      <w:r w:rsidRPr="00E7629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نیز افزایش </w:t>
      </w:r>
      <w:r w:rsidRPr="00E7629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lastRenderedPageBreak/>
        <w:t>می</w:t>
      </w:r>
      <w:r w:rsidRPr="00E7629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E7629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یابد و از آنجایی که </w:t>
      </w:r>
      <w:r w:rsidRPr="00E7629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Duty-Cycle</w:t>
      </w:r>
      <w:r w:rsidRPr="00E7629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ثابت است، پس تعداد بسته</w:t>
      </w:r>
      <w:r w:rsidRPr="00E7629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E7629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ارسالی در روز نیز کاهش می</w:t>
      </w:r>
      <w:r w:rsidRPr="00E7629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E7629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یابد.</w:t>
      </w:r>
    </w:p>
    <w:p w14:paraId="3A92839A" w14:textId="576FBE43" w:rsidR="0017726D" w:rsidRPr="00345EDB" w:rsidRDefault="0017726D" w:rsidP="00345EDB">
      <w:pPr>
        <w:bidi/>
        <w:jc w:val="both"/>
        <w:rPr>
          <w:rFonts w:cs="B Nazanin"/>
          <w:sz w:val="28"/>
          <w:szCs w:val="28"/>
          <w:shd w:val="clear" w:color="auto" w:fill="FFFFFF"/>
          <w:rtl/>
          <w:lang w:bidi="fa-IR"/>
        </w:rPr>
      </w:pPr>
    </w:p>
    <w:sectPr w:rsidR="0017726D" w:rsidRPr="00345EDB" w:rsidSect="00B771FA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4DE27" w14:textId="77777777" w:rsidR="00483472" w:rsidRDefault="00483472" w:rsidP="001867AC">
      <w:pPr>
        <w:spacing w:after="0" w:line="240" w:lineRule="auto"/>
      </w:pPr>
      <w:r>
        <w:separator/>
      </w:r>
    </w:p>
  </w:endnote>
  <w:endnote w:type="continuationSeparator" w:id="0">
    <w:p w14:paraId="5E424E44" w14:textId="77777777" w:rsidR="00483472" w:rsidRDefault="00483472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E0F89" w14:textId="77777777" w:rsidR="00483472" w:rsidRDefault="00483472" w:rsidP="001867AC">
      <w:pPr>
        <w:spacing w:after="0" w:line="240" w:lineRule="auto"/>
      </w:pPr>
      <w:r>
        <w:separator/>
      </w:r>
    </w:p>
  </w:footnote>
  <w:footnote w:type="continuationSeparator" w:id="0">
    <w:p w14:paraId="3E61CD9F" w14:textId="77777777" w:rsidR="00483472" w:rsidRDefault="00483472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63701B5D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 xml:space="preserve">تمرین </w:t>
    </w:r>
    <w:r w:rsidR="00975FAD">
      <w:rPr>
        <w:rFonts w:cs="B Badr" w:hint="cs"/>
        <w:sz w:val="32"/>
        <w:szCs w:val="32"/>
        <w:rtl/>
        <w:lang w:bidi="fa-IR"/>
      </w:rPr>
      <w:t>سوم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3F20"/>
    <w:multiLevelType w:val="hybridMultilevel"/>
    <w:tmpl w:val="CFB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35C13"/>
    <w:multiLevelType w:val="hybridMultilevel"/>
    <w:tmpl w:val="39BE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06663"/>
    <w:multiLevelType w:val="hybridMultilevel"/>
    <w:tmpl w:val="584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336BE"/>
    <w:multiLevelType w:val="hybridMultilevel"/>
    <w:tmpl w:val="A9AE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A6CA1"/>
    <w:multiLevelType w:val="hybridMultilevel"/>
    <w:tmpl w:val="4774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E74F6"/>
    <w:multiLevelType w:val="hybridMultilevel"/>
    <w:tmpl w:val="882A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74"/>
    <w:rsid w:val="000734EE"/>
    <w:rsid w:val="000B3FB7"/>
    <w:rsid w:val="001030E2"/>
    <w:rsid w:val="00121718"/>
    <w:rsid w:val="00143E7B"/>
    <w:rsid w:val="0017726D"/>
    <w:rsid w:val="001867AC"/>
    <w:rsid w:val="001C19B6"/>
    <w:rsid w:val="00207B63"/>
    <w:rsid w:val="002208B6"/>
    <w:rsid w:val="00231ECD"/>
    <w:rsid w:val="0023722B"/>
    <w:rsid w:val="00245654"/>
    <w:rsid w:val="002C43AA"/>
    <w:rsid w:val="00303B6D"/>
    <w:rsid w:val="003328E8"/>
    <w:rsid w:val="00345EDB"/>
    <w:rsid w:val="003B717A"/>
    <w:rsid w:val="00415D8F"/>
    <w:rsid w:val="004243AA"/>
    <w:rsid w:val="00451876"/>
    <w:rsid w:val="00453085"/>
    <w:rsid w:val="004719C6"/>
    <w:rsid w:val="00483472"/>
    <w:rsid w:val="0052687A"/>
    <w:rsid w:val="00547B4A"/>
    <w:rsid w:val="005B5792"/>
    <w:rsid w:val="005C033A"/>
    <w:rsid w:val="005C11FD"/>
    <w:rsid w:val="006031A9"/>
    <w:rsid w:val="00610F74"/>
    <w:rsid w:val="00625630"/>
    <w:rsid w:val="0063686F"/>
    <w:rsid w:val="00644762"/>
    <w:rsid w:val="00651ED5"/>
    <w:rsid w:val="0068534C"/>
    <w:rsid w:val="0070330C"/>
    <w:rsid w:val="007107B5"/>
    <w:rsid w:val="00772C06"/>
    <w:rsid w:val="0080485E"/>
    <w:rsid w:val="00855A9A"/>
    <w:rsid w:val="0087415A"/>
    <w:rsid w:val="008A1B50"/>
    <w:rsid w:val="008E031C"/>
    <w:rsid w:val="00965825"/>
    <w:rsid w:val="00975FAD"/>
    <w:rsid w:val="009D1659"/>
    <w:rsid w:val="00A2366E"/>
    <w:rsid w:val="00A426A7"/>
    <w:rsid w:val="00A90A90"/>
    <w:rsid w:val="00AA0EDD"/>
    <w:rsid w:val="00AE52B1"/>
    <w:rsid w:val="00AF14B9"/>
    <w:rsid w:val="00B449A2"/>
    <w:rsid w:val="00B526B1"/>
    <w:rsid w:val="00B771FA"/>
    <w:rsid w:val="00B80A70"/>
    <w:rsid w:val="00BB55FE"/>
    <w:rsid w:val="00BC3E83"/>
    <w:rsid w:val="00BD3728"/>
    <w:rsid w:val="00BD586E"/>
    <w:rsid w:val="00BF1490"/>
    <w:rsid w:val="00BF5ACD"/>
    <w:rsid w:val="00C054F7"/>
    <w:rsid w:val="00C42BC3"/>
    <w:rsid w:val="00C64B4B"/>
    <w:rsid w:val="00C703B7"/>
    <w:rsid w:val="00D025E6"/>
    <w:rsid w:val="00D20622"/>
    <w:rsid w:val="00D20EA7"/>
    <w:rsid w:val="00D67ACD"/>
    <w:rsid w:val="00D71AAB"/>
    <w:rsid w:val="00D86ED1"/>
    <w:rsid w:val="00D9287E"/>
    <w:rsid w:val="00D94974"/>
    <w:rsid w:val="00DC01BF"/>
    <w:rsid w:val="00E23E63"/>
    <w:rsid w:val="00E273CB"/>
    <w:rsid w:val="00E36CAF"/>
    <w:rsid w:val="00E45B0F"/>
    <w:rsid w:val="00E61974"/>
    <w:rsid w:val="00E656DC"/>
    <w:rsid w:val="00E76297"/>
    <w:rsid w:val="00EA112B"/>
    <w:rsid w:val="00EB016F"/>
    <w:rsid w:val="00EB0EF5"/>
    <w:rsid w:val="00EB6472"/>
    <w:rsid w:val="00EE199F"/>
    <w:rsid w:val="00EF54DE"/>
    <w:rsid w:val="00F8760E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chartTrackingRefBased/>
  <w15:docId w15:val="{5655A794-9619-4077-A976-1072385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  <w:style w:type="table" w:styleId="TableGrid">
    <w:name w:val="Table Grid"/>
    <w:basedOn w:val="TableNormal"/>
    <w:uiPriority w:val="39"/>
    <w:rsid w:val="0097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75F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Light">
    <w:name w:val="Grid Table Light"/>
    <w:basedOn w:val="TableNormal"/>
    <w:uiPriority w:val="40"/>
    <w:rsid w:val="00D025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37</cp:revision>
  <cp:lastPrinted>2021-03-12T00:11:00Z</cp:lastPrinted>
  <dcterms:created xsi:type="dcterms:W3CDTF">2021-03-10T19:50:00Z</dcterms:created>
  <dcterms:modified xsi:type="dcterms:W3CDTF">2022-01-04T05:06:00Z</dcterms:modified>
</cp:coreProperties>
</file>