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Google Chrome AD Group Structure Simplification</w:t>
      </w:r>
    </w:p>
    <w:p>
      <w:pPr>
        <w:pStyle w:val="Heading2"/>
      </w:pPr>
      <w:r>
        <w:t>Purpose</w:t>
      </w:r>
    </w:p>
    <w:p>
      <w:r>
        <w:t>The purpose of this document is to simplify the existing Google Chrome Active Directory group structure by consolidating application deployment and policy assignments into a single management group while maintaining controlled user access through permission groups.</w:t>
      </w:r>
    </w:p>
    <w:p>
      <w:pPr>
        <w:pStyle w:val="Heading2"/>
      </w:pPr>
      <w:r>
        <w:t>Current Challenges</w:t>
      </w:r>
    </w:p>
    <w:p>
      <w:r>
        <w:t>- Increased administrative overhead</w:t>
        <w:br/>
        <w:t>- Complex troubleshooting</w:t>
        <w:br/>
        <w:t>- Multiple assignment paths</w:t>
        <w:br/>
        <w:t>- Unclear ownership and management</w:t>
        <w:br/>
        <w:t>- Higher risk of configuration inconsistencies</w:t>
      </w:r>
    </w:p>
    <w:p>
      <w:pPr>
        <w:pStyle w:val="Heading2"/>
      </w:pPr>
      <w:r>
        <w:t>Proposed Design</w:t>
      </w:r>
    </w:p>
    <w:p>
      <w:r>
        <w:t>The proposed design consolidates Chrome application deployment and policy assignment into a single application group while retaining permission groups for access management.</w:t>
      </w:r>
    </w:p>
    <w:p>
      <w:pPr>
        <w:pStyle w:val="Heading2"/>
      </w:pPr>
      <w:r>
        <w:t>Primary Assignment Group</w:t>
      </w:r>
    </w:p>
    <w:p>
      <w:r>
        <w:t>APPL-D-GoogleChrome-Install-Available</w:t>
        <w:br/>
        <w:br/>
        <w:t>This group will become the primary group responsible for:</w:t>
        <w:br/>
        <w:t>• Google Chrome application assignment</w:t>
        <w:br/>
        <w:t>• Google Chrome policy assignment</w:t>
        <w:br/>
        <w:t>• Membership management through nested permission groups</w:t>
      </w:r>
    </w:p>
    <w:p>
      <w:pPr>
        <w:pStyle w:val="Heading2"/>
      </w:pPr>
      <w:r>
        <w:t>Permission Groups</w:t>
      </w:r>
    </w:p>
    <w:p>
      <w:r>
        <w:t>PERM-D-Intune-Chrome-AuthorizedOnly</w:t>
        <w:br/>
        <w:t>• Controls which users are authorized to install Google Chrome</w:t>
        <w:br/>
        <w:br/>
        <w:t>PERM-D-Intune-Win-DeveloperUsers</w:t>
        <w:br/>
        <w:t>• Continues to provide Chrome access to developer users</w:t>
      </w:r>
    </w:p>
    <w:p>
      <w:pPr>
        <w:pStyle w:val="Heading2"/>
      </w:pPr>
      <w:r>
        <w:t>Group Decommissioning</w:t>
      </w:r>
    </w:p>
    <w:p>
      <w:r>
        <w:t>APPL-D-GoogleChrome</w:t>
        <w:br/>
        <w:t>• Existing policy assignment group can be removed after migration.</w:t>
        <w:br/>
        <w:br/>
        <w:t>APPL-D-GoogleChrome-Install-Required</w:t>
        <w:br/>
        <w:t>• Can be retired after users are migrated and validation is completed.</w:t>
      </w:r>
    </w:p>
    <w:p>
      <w:pPr>
        <w:pStyle w:val="Heading2"/>
      </w:pPr>
      <w:r>
        <w:t>Final Group Structure</w:t>
      </w:r>
    </w:p>
    <w:p>
      <w:r>
        <w:t>APPL-D-GoogleChrome-Install-Available</w:t>
        <w:br/>
        <w:t>├── PERM-D-Intune-Chrome-AuthorizedOnly</w:t>
        <w:br/>
        <w:t>└── PERM-D-Intune-Win-DeveloperUsers</w:t>
      </w:r>
    </w:p>
    <w:p>
      <w:pPr>
        <w:pStyle w:val="Heading2"/>
      </w:pPr>
      <w:r>
        <w:t>Benefits</w:t>
      </w:r>
    </w:p>
    <w:p>
      <w:r>
        <w:t>- Single group for Chrome application and policy assignment</w:t>
        <w:br/>
        <w:t>- Reduced management complexity</w:t>
        <w:br/>
        <w:t>- Simplified troubleshooting and support</w:t>
        <w:br/>
        <w:t>- Improved operational efficiency</w:t>
        <w:br/>
        <w:t>- Reduced risk of assignment conflicts</w:t>
      </w:r>
    </w:p>
    <w:p>
      <w:pPr>
        <w:pStyle w:val="Heading2"/>
      </w:pPr>
      <w:r>
        <w:t>Conclusion</w:t>
      </w:r>
    </w:p>
    <w:p>
      <w:r>
        <w:t>The proposed design simplifies the Google Chrome deployment model by consolidating application and policy assignments into a single group while continuing to manage user eligibility through nested permission groups.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