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Microsoft Edge Performance Optimisation – Master Policy Document</w:t>
      </w:r>
    </w:p>
    <w:p>
      <w:pPr>
        <w:jc w:val="center"/>
      </w:pPr>
      <w:r>
        <w:t>Client-Facing | Microsoft Intune | Performance, Stability &amp; Best Practices</w:t>
      </w:r>
    </w:p>
    <w:p/>
    <w:p>
      <w:pPr>
        <w:pStyle w:val="Heading2"/>
        <w:spacing w:before="280" w:after="120"/>
      </w:pPr>
      <w:r>
        <w:t>1. Executive Summary</w:t>
      </w:r>
    </w:p>
    <w:p>
      <w:pPr>
        <w:spacing w:after="120"/>
      </w:pPr>
      <w:r>
        <w:t>This master document consolidates all Microsoft Edge performance optimisation policies implemented via Microsoft Intune. The configuration follows Microsoft-supported best practices to improve browser performance, reduce unnecessary resource usage, and maintain enterprise security and stability. No unsupported or artificial memory restrictions are applied.</w:t>
      </w:r>
    </w:p>
    <w:p>
      <w:pPr>
        <w:pStyle w:val="Heading2"/>
        <w:spacing w:before="280" w:after="120"/>
      </w:pPr>
      <w:r>
        <w:t>2. Objectives</w:t>
      </w:r>
    </w:p>
    <w:p>
      <w:pPr>
        <w:spacing w:after="120"/>
      </w:pPr>
      <w:r>
        <w:t>• Improve Microsoft Edge startup and browsing performance</w:t>
        <w:br/>
        <w:t>• Reduce unnecessary CPU and memory consumption</w:t>
        <w:br/>
        <w:t>• Enhance end-user productivity and experience</w:t>
        <w:br/>
        <w:t>• Maintain Microsoft-supported, secure, and compliant configurations</w:t>
      </w:r>
    </w:p>
    <w:p>
      <w:pPr>
        <w:pStyle w:val="Heading2"/>
        <w:spacing w:before="280" w:after="120"/>
      </w:pPr>
      <w:r>
        <w:t>3. Scope</w:t>
      </w:r>
    </w:p>
    <w:p>
      <w:pPr>
        <w:spacing w:after="120"/>
      </w:pPr>
      <w:r>
        <w:t>In Scope:</w:t>
        <w:br/>
        <w:t>• Microsoft Edge (Chromium-based)</w:t>
        <w:br/>
        <w:t>• Windows 10 and Windows 11 devices</w:t>
        <w:br/>
        <w:t>• Devices managed using Microsoft Intune</w:t>
        <w:br/>
        <w:br/>
        <w:t>Out of Scope:</w:t>
        <w:br/>
        <w:t>• Network or bandwidth optimisation</w:t>
        <w:br/>
        <w:t>• Hardware upgrades</w:t>
        <w:br/>
        <w:t>• Unsupported registry or third-party tools</w:t>
      </w:r>
    </w:p>
    <w:p>
      <w:pPr>
        <w:pStyle w:val="Heading2"/>
        <w:spacing w:before="280" w:after="120"/>
      </w:pPr>
      <w:r>
        <w:t>4. Microsoft Design Principle</w:t>
      </w:r>
    </w:p>
    <w:p>
      <w:pPr>
        <w:spacing w:after="120"/>
      </w:pPr>
      <w:r>
        <w:t>Microsoft Edge is designed to dynamically manage system resources based on workload and available memory. Microsoft does not support enforcing fixed memory limits, as this can negatively impact performance by increasing CPU utilisation and tab reload frequency.</w:t>
      </w:r>
    </w:p>
    <w:p>
      <w:pPr>
        <w:pStyle w:val="Heading2"/>
        <w:spacing w:before="280" w:after="120"/>
      </w:pPr>
      <w:r>
        <w:t>5. Intune Configuration Overview</w:t>
      </w:r>
    </w:p>
    <w:p>
      <w:pPr>
        <w:spacing w:after="120"/>
      </w:pPr>
      <w:r>
        <w:t>Platform: Windows 10 and later</w:t>
        <w:br/>
        <w:t>Profile Type: Configuration Profile</w:t>
        <w:br/>
        <w:t>Configuration Source: Settings Catalog / Administrative Templates</w:t>
        <w:br/>
        <w:t>Assignment Type: Device-based (recommended)</w:t>
      </w:r>
    </w:p>
    <w:p>
      <w:pPr>
        <w:pStyle w:val="Heading2"/>
        <w:spacing w:before="280" w:after="120"/>
      </w:pPr>
      <w:r>
        <w:t>6. Performance Optimisation Policies</w:t>
      </w:r>
    </w:p>
    <w:p>
      <w:pPr>
        <w:pStyle w:val="Heading2"/>
        <w:spacing w:before="280" w:after="120"/>
      </w:pPr>
      <w:r>
        <w:t>6.1 Disable Background Apps</w:t>
      </w:r>
    </w:p>
    <w:p>
      <w:pPr>
        <w:spacing w:after="120"/>
      </w:pPr>
      <w:r>
        <w:t>Intune Setting:</w:t>
        <w:br/>
        <w:t>• Continue running background apps when Microsoft Edge is closed – Disabled</w:t>
        <w:br/>
        <w:br/>
        <w:t>Benefit:</w:t>
        <w:br/>
        <w:t>Prevents Edge processes from consuming CPU and memory after browser closure, improving overall system responsiveness.</w:t>
      </w:r>
    </w:p>
    <w:p>
      <w:pPr>
        <w:pStyle w:val="Heading2"/>
        <w:spacing w:before="280" w:after="120"/>
      </w:pPr>
      <w:r>
        <w:t>6.2 Startup Boost</w:t>
      </w:r>
    </w:p>
    <w:p>
      <w:pPr>
        <w:spacing w:after="120"/>
      </w:pPr>
      <w:r>
        <w:t>Intune Setting:</w:t>
        <w:br/>
        <w:t>• Startup Boost – Disabled</w:t>
        <w:br/>
        <w:br/>
        <w:t>Benefit:</w:t>
        <w:br/>
        <w:t>Reduces memory usage during system startup and prevents unnecessary browser preloading.</w:t>
      </w:r>
    </w:p>
    <w:p>
      <w:pPr>
        <w:pStyle w:val="Heading2"/>
        <w:spacing w:before="280" w:after="120"/>
      </w:pPr>
      <w:r>
        <w:t>6.3 Sleeping Tabs (Memory Saver)</w:t>
      </w:r>
    </w:p>
    <w:p>
      <w:pPr>
        <w:spacing w:after="120"/>
      </w:pPr>
      <w:r>
        <w:t>Intune Settings:</w:t>
        <w:br/>
        <w:t>• Enable Sleeping Tabs – Enabled</w:t>
        <w:br/>
        <w:t>• Time before tabs sleep – 15 to 30 minutes</w:t>
        <w:br/>
        <w:br/>
        <w:t>Benefit:</w:t>
        <w:br/>
        <w:t>Automatically frees memory from inactive tabs while allowing Edge to scale resource usage dynamically. This is Microsoft’s recommended memory optimisation approach.</w:t>
      </w:r>
    </w:p>
    <w:p>
      <w:pPr>
        <w:pStyle w:val="Heading2"/>
        <w:spacing w:before="280" w:after="120"/>
      </w:pPr>
      <w:r>
        <w:t>6.4 Hardware Acceleration</w:t>
      </w:r>
    </w:p>
    <w:p>
      <w:pPr>
        <w:spacing w:after="120"/>
      </w:pPr>
      <w:r>
        <w:t>Intune Setting:</w:t>
        <w:br/>
        <w:t>• Use hardware acceleration when available – Enabled</w:t>
        <w:br/>
        <w:br/>
        <w:t>Benefit:</w:t>
        <w:br/>
        <w:t>Offloads rendering tasks to the GPU, reducing CPU load and improving page rendering and video playback performance.</w:t>
      </w:r>
    </w:p>
    <w:p>
      <w:pPr>
        <w:pStyle w:val="Heading2"/>
        <w:spacing w:before="280" w:after="120"/>
      </w:pPr>
      <w:r>
        <w:t>6.5 Disable Non-Business Features</w:t>
      </w:r>
    </w:p>
    <w:p>
      <w:pPr>
        <w:spacing w:after="120"/>
      </w:pPr>
      <w:r>
        <w:t>Intune Settings:</w:t>
        <w:br/>
        <w:t>• Edge Sidebar – Disabled</w:t>
        <w:br/>
        <w:t>• Shopping Assistant – Disabled</w:t>
        <w:br/>
        <w:t>• Collections – Disabled</w:t>
        <w:br/>
        <w:t>• Discover / Copilot – Disabled</w:t>
        <w:br/>
        <w:br/>
        <w:t>Benefit:</w:t>
        <w:br/>
        <w:t>Reduces background services and non-essential processing, resulting in improved browser stability and responsiveness.</w:t>
      </w:r>
    </w:p>
    <w:p>
      <w:pPr>
        <w:pStyle w:val="Heading2"/>
        <w:spacing w:before="280" w:after="120"/>
      </w:pPr>
      <w:r>
        <w:t>6.6 Extension Control</w:t>
      </w:r>
    </w:p>
    <w:p>
      <w:pPr>
        <w:spacing w:after="120"/>
      </w:pPr>
      <w:r>
        <w:t>Intune Setting:</w:t>
        <w:br/>
        <w:t>• Allow only business-approved extensions</w:t>
        <w:br/>
        <w:br/>
        <w:t>Benefit:</w:t>
        <w:br/>
        <w:t>Prevents poorly optimised or unnecessary extensions from consuming system resources and impacting performance.</w:t>
      </w:r>
    </w:p>
    <w:p>
      <w:pPr>
        <w:pStyle w:val="Heading2"/>
        <w:spacing w:before="280" w:after="120"/>
      </w:pPr>
      <w:r>
        <w:t>7. Memory Usage Clarification</w:t>
      </w:r>
    </w:p>
    <w:p>
      <w:pPr>
        <w:spacing w:after="120"/>
      </w:pPr>
      <w:r>
        <w:t>Microsoft does not support or recommend enforcing fixed memory limits for Microsoft Edge. Artificial RAM restrictions increase tab reloads, CPU usage, and overall system latency. The implemented policies already provide optimal performance using Microsoft-supported mechanisms.</w:t>
      </w:r>
    </w:p>
    <w:p>
      <w:pPr>
        <w:pStyle w:val="Heading2"/>
        <w:spacing w:before="280" w:after="120"/>
      </w:pPr>
      <w:r>
        <w:t>8. Validation and Monitoring</w:t>
      </w:r>
    </w:p>
    <w:p>
      <w:pPr>
        <w:spacing w:after="120"/>
      </w:pPr>
      <w:r>
        <w:t>• Policy validation via edge://policy</w:t>
        <w:br/>
        <w:t>• CPU and memory monitoring using Task Manager and Resource Monitor</w:t>
        <w:br/>
        <w:t>• Post-deployment user experience feedback</w:t>
      </w:r>
    </w:p>
    <w:p>
      <w:pPr>
        <w:pStyle w:val="Heading2"/>
        <w:spacing w:before="280" w:after="120"/>
      </w:pPr>
      <w:r>
        <w:t>9. Client Assurance Statement</w:t>
      </w:r>
    </w:p>
    <w:p>
      <w:pPr>
        <w:spacing w:after="120"/>
      </w:pPr>
      <w:r>
        <w:t>Based on Microsoft guidance and enterprise best practices, the current Microsoft Edge performance configuration is complete, sufficient, and does not require further tuning. The solution is secure, supported, centrally managed, and reversible via Intune.</w:t>
      </w:r>
    </w:p>
    <w:p>
      <w:pPr>
        <w:pStyle w:val="Heading2"/>
        <w:spacing w:before="280" w:after="120"/>
      </w:pPr>
      <w:r>
        <w:t>10. Conclusion</w:t>
      </w:r>
    </w:p>
    <w:p>
      <w:pPr>
        <w:spacing w:after="120"/>
      </w:pPr>
      <w:r>
        <w:t>This master configuration delivers measurable improvements in Microsoft Edge performance and stability while maintaining security and compliance. No additional or unsupported configurations are required.</w:t>
      </w:r>
    </w:p>
    <w:p>
      <w:pPr>
        <w:pStyle w:val="Heading2"/>
        <w:spacing w:before="280" w:after="120"/>
      </w:pPr>
      <w:r>
        <w:t>11. Before and After Validation Methodology</w:t>
      </w:r>
    </w:p>
    <w:p>
      <w:pPr>
        <w:spacing w:after="120"/>
      </w:pPr>
      <w:r>
        <w:t>To demonstrate the effectiveness of the Microsoft Edge performance optimisation policies, a structured before-and-after validation approach is followed. This ensures measurable and transparent verification aligned with Microsoft-supported tools and methods.</w:t>
      </w:r>
    </w:p>
    <w:p>
      <w:pPr>
        <w:pStyle w:val="Heading2"/>
        <w:spacing w:before="280" w:after="120"/>
      </w:pPr>
      <w:r>
        <w:t>11.1 Before Implementation (Baseline)</w:t>
      </w:r>
    </w:p>
    <w:p>
      <w:pPr>
        <w:spacing w:after="120"/>
      </w:pPr>
      <w:r>
        <w:t>Before applying the optimisation policies, baseline performance metrics are captured:</w:t>
        <w:br/>
        <w:br/>
        <w:t>• Microsoft Edge CPU usage during standard browsing</w:t>
        <w:br/>
        <w:t>• Memory consumption with multiple active tabs</w:t>
        <w:br/>
        <w:t>• Presence of background Edge processes after browser closure</w:t>
        <w:br/>
        <w:t>• User-reported performance concerns</w:t>
        <w:br/>
        <w:br/>
        <w:t>Validation tools:</w:t>
        <w:br/>
        <w:t>• Windows Task Manager</w:t>
        <w:br/>
        <w:t>• Windows Resource Monitor</w:t>
        <w:br/>
        <w:t>• User feedback</w:t>
      </w:r>
    </w:p>
    <w:p>
      <w:pPr>
        <w:pStyle w:val="Heading2"/>
        <w:spacing w:before="280" w:after="120"/>
      </w:pPr>
      <w:r>
        <w:t>11.2 After Implementation (Post-Optimisation)</w:t>
      </w:r>
    </w:p>
    <w:p>
      <w:pPr>
        <w:spacing w:after="120"/>
      </w:pPr>
      <w:r>
        <w:t>After policy deployment, the same metrics are reviewed to identify improvements:</w:t>
        <w:br/>
        <w:br/>
        <w:t>• Reduced idle CPU and memory usage</w:t>
        <w:br/>
        <w:t>• Lower memory footprint due to Sleeping Tabs</w:t>
        <w:br/>
        <w:t>• No background Edge processes when browser is closed</w:t>
        <w:br/>
        <w:t>• Improved browser responsiveness</w:t>
        <w:br/>
        <w:br/>
        <w:t>Validation tools:</w:t>
        <w:br/>
        <w:t>• Windows Task Manager</w:t>
        <w:br/>
        <w:t>• Windows Resource Monitor</w:t>
        <w:br/>
        <w:t>• edge://policy verification</w:t>
        <w:br/>
        <w:t>• User feedback</w:t>
      </w:r>
    </w:p>
    <w:p>
      <w:pPr>
        <w:pStyle w:val="Heading2"/>
        <w:spacing w:before="280" w:after="120"/>
      </w:pPr>
      <w:r>
        <w:t>11.3 Expected Outcomes</w:t>
      </w:r>
    </w:p>
    <w:p>
      <w:pPr>
        <w:spacing w:after="120"/>
      </w:pPr>
      <w:r>
        <w:t>The optimisation is considered successful when the following outcomes are observed:</w:t>
        <w:br/>
        <w:br/>
        <w:t>• Reduced average memory utilisation</w:t>
        <w:br/>
        <w:t>• Reduced background CPU consumption</w:t>
        <w:br/>
        <w:t>• Improved user experience</w:t>
        <w:br/>
        <w:t>• No increase in Edge-related support incidents</w:t>
      </w:r>
    </w:p>
    <w:p>
      <w:pPr>
        <w:pStyle w:val="Heading2"/>
        <w:spacing w:before="280" w:after="120"/>
      </w:pPr>
      <w:r>
        <w:t>11.4 Client Validation and Acceptance</w:t>
      </w:r>
    </w:p>
    <w:p>
      <w:pPr>
        <w:spacing w:after="120"/>
      </w:pPr>
      <w:r>
        <w:t>The before-and-after results confirm that the implemented Microsoft Edge performance settings deliver the intended benefits. This validation supports client acceptance of the configuration as complete, effective, and aligned with Microsoft best practices.</w:t>
      </w:r>
    </w:p>
    <w:p>
      <w:pPr>
        <w:pStyle w:val="Heading2"/>
        <w:spacing w:before="280" w:after="120"/>
      </w:pPr>
      <w:r>
        <w:t>12. Technical Clarifications and Design Decisions</w:t>
      </w:r>
    </w:p>
    <w:p>
      <w:pPr>
        <w:spacing w:after="120"/>
      </w:pPr>
      <w:r>
        <w:t>This section captures technical clarifications raised during client review and documents the reasoning behind key design decisions. All decisions align with Microsoft-supported best practices and enterprise guidance.</w:t>
      </w:r>
    </w:p>
    <w:p>
      <w:pPr>
        <w:pStyle w:val="Heading2"/>
        <w:spacing w:before="280" w:after="120"/>
      </w:pPr>
      <w:r>
        <w:t>12.1 Startup Boost</w:t>
      </w:r>
    </w:p>
    <w:p>
      <w:pPr>
        <w:spacing w:after="120"/>
      </w:pPr>
      <w:r>
        <w:t>Startup Boost is disabled to avoid pre-loading Edge processes at OS startup, which increases idle memory usage. This benefits low- and mid-memory devices. The setting can be re-evaluated if faster first-launch experience is prioritised.</w:t>
      </w:r>
    </w:p>
    <w:p>
      <w:pPr>
        <w:pStyle w:val="Heading2"/>
        <w:spacing w:before="280" w:after="120"/>
      </w:pPr>
      <w:r>
        <w:t>12.2 Sleeping Tabs</w:t>
      </w:r>
    </w:p>
    <w:p>
      <w:pPr>
        <w:spacing w:after="120"/>
      </w:pPr>
      <w:r>
        <w:t>Sleeping Tabs is applied to standardise behaviour across devices. The configuration avoids aggressive sleep timers and supports exclusions for business-critical applications. Any impact can be validated via Nexthink.</w:t>
      </w:r>
    </w:p>
    <w:p>
      <w:pPr>
        <w:pStyle w:val="Heading2"/>
        <w:spacing w:before="280" w:after="120"/>
      </w:pPr>
      <w:r>
        <w:t>12.3 Memory Consumption Reference (2048 MB)</w:t>
      </w:r>
    </w:p>
    <w:p>
      <w:pPr>
        <w:spacing w:after="120"/>
      </w:pPr>
      <w:r>
        <w:t>No hard memory limit is enforced. The 2048 MB value represents an observed benchmark during baseline analysis, not a configured ceiling. The optimisation relies on dynamic memory management mechanisms supported by Microsoft.</w:t>
      </w:r>
    </w:p>
    <w:p>
      <w:pPr>
        <w:pStyle w:val="Heading2"/>
        <w:spacing w:before="280" w:after="120"/>
      </w:pPr>
      <w:r>
        <w:t>12.4 Efficiency Mode</w:t>
      </w:r>
    </w:p>
    <w:p>
      <w:pPr>
        <w:spacing w:after="120"/>
      </w:pPr>
      <w:r>
        <w:t>Efficiency Mode is designed for battery optimisation and may introduce perceived slowdowns. It is not enforced as part of the performance optimisation initiative.</w:t>
      </w:r>
    </w:p>
    <w:p>
      <w:pPr>
        <w:pStyle w:val="Heading2"/>
        <w:spacing w:before="280" w:after="120"/>
      </w:pPr>
      <w:r>
        <w:t>12.5 Background Apps After Edge Closure</w:t>
      </w:r>
    </w:p>
    <w:p>
      <w:pPr>
        <w:spacing w:after="120"/>
      </w:pPr>
      <w:r>
        <w:t>Disabling background apps prevents idle resource consumption. Targeted Nexthink analysis can be used to identify any dependency on background Edge processes before broader enforcement.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