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7A3" w:rsidRDefault="00BE2761" w:rsidP="001227A3">
      <w:pPr>
        <w:jc w:val="center"/>
        <w:rPr>
          <w:b/>
          <w:sz w:val="32"/>
        </w:rPr>
      </w:pPr>
      <w:r>
        <w:rPr>
          <w:b/>
          <w:sz w:val="32"/>
        </w:rPr>
        <w:t>Detallado</w:t>
      </w:r>
      <w:r w:rsidR="001227A3" w:rsidRPr="000325DD">
        <w:rPr>
          <w:b/>
          <w:sz w:val="32"/>
        </w:rPr>
        <w:t xml:space="preserve"> de Software</w:t>
      </w:r>
    </w:p>
    <w:p w:rsidR="00371C68" w:rsidRPr="00371C68" w:rsidRDefault="001227A3" w:rsidP="00371C68">
      <w:pPr>
        <w:pStyle w:val="Prrafodelista"/>
        <w:numPr>
          <w:ilvl w:val="0"/>
          <w:numId w:val="10"/>
        </w:numPr>
        <w:rPr>
          <w:b/>
          <w:sz w:val="24"/>
        </w:rPr>
      </w:pPr>
      <w:r w:rsidRPr="00371C68">
        <w:rPr>
          <w:b/>
          <w:sz w:val="24"/>
        </w:rPr>
        <w:t>Descripción general</w:t>
      </w:r>
    </w:p>
    <w:p w:rsidR="00371C68" w:rsidRPr="00371C68" w:rsidRDefault="00371C68" w:rsidP="008838E9">
      <w:pPr>
        <w:rPr>
          <w:bCs/>
          <w:iCs/>
        </w:rPr>
      </w:pPr>
      <w:r w:rsidRPr="00371C68">
        <w:rPr>
          <w:bCs/>
          <w:iCs/>
        </w:rPr>
        <w:t xml:space="preserve">Se busca implementar la simulación de sistemas fracturados geotérmicos en casos particulares donde la finalidad sea la extracción y administración de energía geotérmica, se pretende realizar un análisis numérico para establecer la factibilidad de un proyecto de recuperación de energía. El modelo matemático que describe el proceso es el siguiente:  </w:t>
      </w:r>
    </w:p>
    <w:p w:rsidR="00371C68" w:rsidRPr="00371C68" w:rsidRDefault="00767081" w:rsidP="00371C68">
      <w:pPr>
        <w:rPr>
          <w:bCs/>
          <w:iCs/>
        </w:rPr>
      </w:pPr>
      <m:oMath>
        <m:f>
          <m:fPr>
            <m:ctrlPr>
              <w:rPr>
                <w:rFonts w:ascii="Cambria Math" w:eastAsiaTheme="minorEastAsia" w:hAnsi="Cambria Math"/>
                <w:bCs/>
                <w:iCs/>
              </w:rPr>
            </m:ctrlPr>
          </m:fPr>
          <m:num>
            <m:r>
              <w:rPr>
                <w:rFonts w:ascii="Cambria Math" w:hAnsi="Cambria Math"/>
              </w:rPr>
              <m:t>∂</m:t>
            </m:r>
            <m:r>
              <m:rPr>
                <m:sty m:val="p"/>
              </m:rPr>
              <w:rPr>
                <w:rFonts w:ascii="Cambria Math" w:hAnsi="Cambria Math"/>
              </w:rPr>
              <m:t>(</m:t>
            </m:r>
            <m:sSub>
              <m:sSubPr>
                <m:ctrlPr>
                  <w:rPr>
                    <w:rFonts w:ascii="Cambria Math" w:eastAsiaTheme="minorEastAsia" w:hAnsi="Cambria Math"/>
                    <w:bCs/>
                    <w:iCs/>
                  </w:rPr>
                </m:ctrlPr>
              </m:sSubPr>
              <m:e>
                <m:r>
                  <w:rPr>
                    <w:rFonts w:ascii="Cambria Math" w:hAnsi="Cambria Math"/>
                  </w:rPr>
                  <m:t>φ</m:t>
                </m:r>
              </m:e>
              <m:sub>
                <m:r>
                  <w:rPr>
                    <w:rFonts w:ascii="Cambria Math" w:hAnsi="Cambria Math"/>
                  </w:rPr>
                  <m:t>j</m:t>
                </m:r>
                <m:r>
                  <m:rPr>
                    <m:sty m:val="p"/>
                  </m:rPr>
                  <w:rPr>
                    <w:rFonts w:ascii="Cambria Math" w:hAnsi="Cambria Math"/>
                  </w:rPr>
                  <m:t xml:space="preserve"> </m:t>
                </m:r>
              </m:sub>
            </m:sSub>
            <m:sSub>
              <m:sSubPr>
                <m:ctrlPr>
                  <w:rPr>
                    <w:rFonts w:ascii="Cambria Math" w:eastAsiaTheme="minorEastAsia" w:hAnsi="Cambria Math"/>
                    <w:bCs/>
                    <w:iCs/>
                  </w:rPr>
                </m:ctrlPr>
              </m:sSubPr>
              <m:e>
                <m:r>
                  <w:rPr>
                    <w:rFonts w:ascii="Cambria Math" w:hAnsi="Cambria Math"/>
                  </w:rPr>
                  <m:t>ρ</m:t>
                </m:r>
              </m:e>
              <m:sub>
                <m:r>
                  <w:rPr>
                    <w:rFonts w:ascii="Cambria Math" w:hAnsi="Cambria Math"/>
                  </w:rPr>
                  <m:t>j</m:t>
                </m:r>
              </m:sub>
            </m:sSub>
            <m:r>
              <m:rPr>
                <m:sty m:val="p"/>
              </m:rPr>
              <w:rPr>
                <w:rFonts w:ascii="Cambria Math" w:hAnsi="Cambria Math"/>
              </w:rPr>
              <m:t>)</m:t>
            </m:r>
          </m:num>
          <m:den>
            <m:r>
              <w:rPr>
                <w:rFonts w:ascii="Cambria Math" w:hAnsi="Cambria Math"/>
              </w:rPr>
              <m:t>∂t</m:t>
            </m:r>
          </m:den>
        </m:f>
        <m:r>
          <m:rPr>
            <m:sty m:val="p"/>
          </m:rPr>
          <w:rPr>
            <w:rFonts w:ascii="Cambria Math" w:hAnsi="Cambria Math"/>
          </w:rPr>
          <m:t xml:space="preserve">+ </m:t>
        </m:r>
        <m:acc>
          <m:accPr>
            <m:chr m:val="⃗"/>
            <m:ctrlPr>
              <w:rPr>
                <w:rFonts w:ascii="Cambria Math" w:eastAsiaTheme="minorEastAsia" w:hAnsi="Cambria Math"/>
                <w:bCs/>
                <w:iCs/>
              </w:rPr>
            </m:ctrlPr>
          </m:accPr>
          <m:e>
            <m:r>
              <m:rPr>
                <m:sty m:val="p"/>
              </m:rPr>
              <w:rPr>
                <w:rFonts w:ascii="Cambria Math" w:hAnsi="Cambria Math"/>
              </w:rPr>
              <m:t>∇</m:t>
            </m:r>
          </m:e>
        </m:acc>
        <m:r>
          <m:rPr>
            <m:sty m:val="p"/>
          </m:rPr>
          <w:rPr>
            <w:rFonts w:ascii="Cambria Math" w:hAnsi="Cambria Math"/>
          </w:rPr>
          <m:t>∙</m:t>
        </m:r>
        <m:d>
          <m:dPr>
            <m:ctrlPr>
              <w:rPr>
                <w:rFonts w:ascii="Cambria Math" w:eastAsiaTheme="minorEastAsia" w:hAnsi="Cambria Math"/>
                <w:bCs/>
                <w:iCs/>
              </w:rPr>
            </m:ctrlPr>
          </m:dPr>
          <m:e>
            <m:sSub>
              <m:sSubPr>
                <m:ctrlPr>
                  <w:rPr>
                    <w:rFonts w:ascii="Cambria Math" w:eastAsiaTheme="minorEastAsia" w:hAnsi="Cambria Math"/>
                    <w:bCs/>
                    <w:iCs/>
                  </w:rPr>
                </m:ctrlPr>
              </m:sSubPr>
              <m:e>
                <m:r>
                  <w:rPr>
                    <w:rFonts w:ascii="Cambria Math" w:hAnsi="Cambria Math"/>
                  </w:rPr>
                  <m:t>ρ</m:t>
                </m:r>
              </m:e>
              <m:sub>
                <m:r>
                  <w:rPr>
                    <w:rFonts w:ascii="Cambria Math" w:hAnsi="Cambria Math"/>
                  </w:rPr>
                  <m:t>j</m:t>
                </m:r>
              </m:sub>
            </m:sSub>
            <m:r>
              <m:rPr>
                <m:sty m:val="p"/>
              </m:rPr>
              <w:rPr>
                <w:rFonts w:ascii="Cambria Math" w:hAnsi="Cambria Math"/>
              </w:rPr>
              <m:t xml:space="preserve"> </m:t>
            </m:r>
            <m:acc>
              <m:accPr>
                <m:chr m:val="⃗"/>
                <m:ctrlPr>
                  <w:rPr>
                    <w:rFonts w:ascii="Cambria Math" w:eastAsiaTheme="minorEastAsia" w:hAnsi="Cambria Math"/>
                    <w:bCs/>
                    <w:iCs/>
                  </w:rPr>
                </m:ctrlPr>
              </m:accPr>
              <m:e>
                <m:sSub>
                  <m:sSubPr>
                    <m:ctrlPr>
                      <w:rPr>
                        <w:rFonts w:ascii="Cambria Math" w:eastAsiaTheme="minorEastAsia" w:hAnsi="Cambria Math"/>
                        <w:bCs/>
                        <w:iCs/>
                      </w:rPr>
                    </m:ctrlPr>
                  </m:sSubPr>
                  <m:e>
                    <m:r>
                      <w:rPr>
                        <w:rFonts w:ascii="Cambria Math" w:hAnsi="Cambria Math"/>
                      </w:rPr>
                      <m:t>v</m:t>
                    </m:r>
                  </m:e>
                  <m:sub>
                    <m:r>
                      <w:rPr>
                        <w:rFonts w:ascii="Cambria Math" w:hAnsi="Cambria Math"/>
                      </w:rPr>
                      <m:t>j</m:t>
                    </m:r>
                  </m:sub>
                </m:sSub>
              </m:e>
            </m:acc>
          </m:e>
        </m:d>
        <m:r>
          <m:rPr>
            <m:sty m:val="p"/>
          </m:rPr>
          <w:rPr>
            <w:rFonts w:ascii="Cambria Math" w:hAnsi="Cambria Math"/>
          </w:rPr>
          <m:t xml:space="preserve">= </m:t>
        </m:r>
        <m:sSub>
          <m:sSubPr>
            <m:ctrlPr>
              <w:rPr>
                <w:rFonts w:ascii="Cambria Math" w:eastAsiaTheme="minorEastAsia" w:hAnsi="Cambria Math"/>
                <w:bCs/>
                <w:iCs/>
              </w:rPr>
            </m:ctrlPr>
          </m:sSubPr>
          <m:e>
            <m:r>
              <w:rPr>
                <w:rFonts w:ascii="Cambria Math" w:hAnsi="Cambria Math"/>
              </w:rPr>
              <m:t>q</m:t>
            </m:r>
          </m:e>
          <m:sub>
            <m:r>
              <w:rPr>
                <w:rFonts w:ascii="Cambria Math" w:hAnsi="Cambria Math"/>
              </w:rPr>
              <m:t>j</m:t>
            </m:r>
          </m:sub>
        </m:sSub>
        <m:r>
          <m:rPr>
            <m:sty m:val="p"/>
          </m:rPr>
          <w:rPr>
            <w:rFonts w:ascii="Cambria Math" w:hAnsi="Cambria Math"/>
          </w:rPr>
          <m:t xml:space="preserve">    </m:t>
        </m:r>
      </m:oMath>
      <w:r w:rsidR="00371C68" w:rsidRPr="00371C68">
        <w:rPr>
          <w:bCs/>
          <w:iCs/>
        </w:rPr>
        <w:t xml:space="preserve">… (2) </w:t>
      </w:r>
      <w:r w:rsidR="00371C68" w:rsidRPr="00371C68">
        <w:rPr>
          <w:bCs/>
          <w:iCs/>
        </w:rPr>
        <w:tab/>
      </w:r>
      <w:r w:rsidR="00371C68" w:rsidRPr="00371C68">
        <w:rPr>
          <w:bCs/>
          <w:iCs/>
        </w:rPr>
        <w:tab/>
        <w:t xml:space="preserve">(Ecuación de masa) </w:t>
      </w:r>
    </w:p>
    <w:p w:rsidR="00371C68" w:rsidRPr="00371C68" w:rsidRDefault="00371C68" w:rsidP="00371C68">
      <w:pPr>
        <w:ind w:left="720"/>
        <w:rPr>
          <w:bCs/>
          <w:iCs/>
        </w:rPr>
      </w:pPr>
    </w:p>
    <w:p w:rsidR="00371C68" w:rsidRPr="00371C68" w:rsidRDefault="00767081" w:rsidP="00371C68">
      <w:pPr>
        <w:rPr>
          <w:bCs/>
          <w:iCs/>
        </w:rPr>
      </w:pPr>
      <m:oMath>
        <m:f>
          <m:fPr>
            <m:ctrlPr>
              <w:rPr>
                <w:rFonts w:ascii="Cambria Math" w:eastAsiaTheme="minorEastAsia" w:hAnsi="Cambria Math"/>
                <w:bCs/>
                <w:iCs/>
              </w:rPr>
            </m:ctrlPr>
          </m:fPr>
          <m:num>
            <m:r>
              <w:rPr>
                <w:rFonts w:ascii="Cambria Math" w:hAnsi="Cambria Math"/>
              </w:rPr>
              <m:t>∂</m:t>
            </m:r>
            <m:r>
              <m:rPr>
                <m:sty m:val="p"/>
              </m:rPr>
              <w:rPr>
                <w:rFonts w:ascii="Cambria Math" w:hAnsi="Cambria Math"/>
              </w:rPr>
              <m:t>(</m:t>
            </m:r>
            <m:sSub>
              <m:sSubPr>
                <m:ctrlPr>
                  <w:rPr>
                    <w:rFonts w:ascii="Cambria Math" w:eastAsiaTheme="minorEastAsia" w:hAnsi="Cambria Math"/>
                    <w:bCs/>
                    <w:iCs/>
                  </w:rPr>
                </m:ctrlPr>
              </m:sSubPr>
              <m:e>
                <m:r>
                  <w:rPr>
                    <w:rFonts w:ascii="Cambria Math" w:hAnsi="Cambria Math"/>
                  </w:rPr>
                  <m:t>U</m:t>
                </m:r>
              </m:e>
              <m:sub>
                <m:r>
                  <w:rPr>
                    <w:rFonts w:ascii="Cambria Math" w:hAnsi="Cambria Math"/>
                  </w:rPr>
                  <m:t>j</m:t>
                </m:r>
              </m:sub>
            </m:sSub>
            <m:r>
              <m:rPr>
                <m:sty m:val="p"/>
              </m:rPr>
              <w:rPr>
                <w:rFonts w:ascii="Cambria Math" w:hAnsi="Cambria Math"/>
              </w:rPr>
              <m:t>)</m:t>
            </m:r>
          </m:num>
          <m:den>
            <m:r>
              <w:rPr>
                <w:rFonts w:ascii="Cambria Math" w:hAnsi="Cambria Math"/>
              </w:rPr>
              <m:t>∂t</m:t>
            </m:r>
          </m:den>
        </m:f>
        <m:r>
          <m:rPr>
            <m:sty m:val="p"/>
          </m:rPr>
          <w:rPr>
            <w:rFonts w:ascii="Cambria Math" w:hAnsi="Cambria Math"/>
          </w:rPr>
          <m:t xml:space="preserve">+ </m:t>
        </m:r>
        <m:acc>
          <m:accPr>
            <m:chr m:val="⃗"/>
            <m:ctrlPr>
              <w:rPr>
                <w:rFonts w:ascii="Cambria Math" w:eastAsiaTheme="minorEastAsia" w:hAnsi="Cambria Math"/>
                <w:bCs/>
                <w:iCs/>
              </w:rPr>
            </m:ctrlPr>
          </m:accPr>
          <m:e>
            <m:r>
              <m:rPr>
                <m:sty m:val="p"/>
              </m:rPr>
              <w:rPr>
                <w:rFonts w:ascii="Cambria Math" w:hAnsi="Cambria Math"/>
              </w:rPr>
              <m:t>∇</m:t>
            </m:r>
          </m:e>
        </m:acc>
        <m:r>
          <m:rPr>
            <m:sty m:val="p"/>
          </m:rPr>
          <w:rPr>
            <w:rFonts w:ascii="Cambria Math" w:hAnsi="Cambria Math"/>
          </w:rPr>
          <m:t>∙</m:t>
        </m:r>
        <m:d>
          <m:dPr>
            <m:ctrlPr>
              <w:rPr>
                <w:rFonts w:ascii="Cambria Math" w:eastAsiaTheme="minorEastAsia" w:hAnsi="Cambria Math"/>
                <w:bCs/>
                <w:iCs/>
              </w:rPr>
            </m:ctrlPr>
          </m:dPr>
          <m:e>
            <m:sSub>
              <m:sSubPr>
                <m:ctrlPr>
                  <w:rPr>
                    <w:rFonts w:ascii="Cambria Math" w:eastAsiaTheme="minorEastAsia" w:hAnsi="Cambria Math"/>
                    <w:bCs/>
                    <w:iCs/>
                  </w:rPr>
                </m:ctrlPr>
              </m:sSubPr>
              <m:e>
                <m:r>
                  <w:rPr>
                    <w:rFonts w:ascii="Cambria Math" w:hAnsi="Cambria Math"/>
                  </w:rPr>
                  <m:t>ρ</m:t>
                </m:r>
              </m:e>
              <m:sub>
                <m:r>
                  <w:rPr>
                    <w:rFonts w:ascii="Cambria Math" w:hAnsi="Cambria Math"/>
                  </w:rPr>
                  <m:t>j</m:t>
                </m:r>
              </m:sub>
            </m:sSub>
            <m:r>
              <m:rPr>
                <m:sty m:val="p"/>
              </m:rPr>
              <w:rPr>
                <w:rFonts w:ascii="Cambria Math" w:hAnsi="Cambria Math"/>
              </w:rPr>
              <m:t xml:space="preserve"> </m:t>
            </m:r>
            <m:sSub>
              <m:sSubPr>
                <m:ctrlPr>
                  <w:rPr>
                    <w:rFonts w:ascii="Cambria Math" w:eastAsiaTheme="minorEastAsia" w:hAnsi="Cambria Math"/>
                    <w:bCs/>
                    <w:iCs/>
                  </w:rPr>
                </m:ctrlPr>
              </m:sSubPr>
              <m:e>
                <m:r>
                  <w:rPr>
                    <w:rFonts w:ascii="Cambria Math" w:hAnsi="Cambria Math"/>
                  </w:rPr>
                  <m:t>h</m:t>
                </m:r>
              </m:e>
              <m:sub>
                <m:r>
                  <w:rPr>
                    <w:rFonts w:ascii="Cambria Math" w:hAnsi="Cambria Math"/>
                  </w:rPr>
                  <m:t>j</m:t>
                </m:r>
              </m:sub>
            </m:sSub>
            <m:sSub>
              <m:sSubPr>
                <m:ctrlPr>
                  <w:rPr>
                    <w:rFonts w:ascii="Cambria Math" w:eastAsiaTheme="minorEastAsia" w:hAnsi="Cambria Math"/>
                    <w:bCs/>
                    <w:iCs/>
                  </w:rPr>
                </m:ctrlPr>
              </m:sSubPr>
              <m:e>
                <m:acc>
                  <m:accPr>
                    <m:chr m:val="⃗"/>
                    <m:ctrlPr>
                      <w:rPr>
                        <w:rFonts w:ascii="Cambria Math" w:eastAsiaTheme="minorEastAsia" w:hAnsi="Cambria Math"/>
                        <w:bCs/>
                        <w:iCs/>
                      </w:rPr>
                    </m:ctrlPr>
                  </m:accPr>
                  <m:e>
                    <m:r>
                      <w:rPr>
                        <w:rFonts w:ascii="Cambria Math" w:hAnsi="Cambria Math"/>
                      </w:rPr>
                      <m:t>v</m:t>
                    </m:r>
                  </m:e>
                </m:acc>
              </m:e>
              <m:sub>
                <m:r>
                  <w:rPr>
                    <w:rFonts w:ascii="Cambria Math" w:hAnsi="Cambria Math"/>
                  </w:rPr>
                  <m:t>j</m:t>
                </m:r>
              </m:sub>
            </m:sSub>
            <m:r>
              <m:rPr>
                <m:sty m:val="p"/>
              </m:rPr>
              <w:rPr>
                <w:rFonts w:ascii="Cambria Math" w:hAnsi="Cambria Math"/>
              </w:rPr>
              <m:t>-</m:t>
            </m:r>
            <m:sSub>
              <m:sSubPr>
                <m:ctrlPr>
                  <w:rPr>
                    <w:rFonts w:ascii="Cambria Math" w:eastAsiaTheme="minorEastAsia" w:hAnsi="Cambria Math"/>
                    <w:bCs/>
                    <w:iCs/>
                  </w:rPr>
                </m:ctrlPr>
              </m:sSubPr>
              <m:e>
                <m:r>
                  <w:rPr>
                    <w:rFonts w:ascii="Cambria Math" w:hAnsi="Cambria Math"/>
                  </w:rPr>
                  <m:t>k</m:t>
                </m:r>
              </m:e>
              <m:sub>
                <m:sSub>
                  <m:sSubPr>
                    <m:ctrlPr>
                      <w:rPr>
                        <w:rFonts w:ascii="Cambria Math" w:eastAsiaTheme="minorEastAsia" w:hAnsi="Cambria Math"/>
                        <w:bCs/>
                        <w:iCs/>
                      </w:rPr>
                    </m:ctrlPr>
                  </m:sSubPr>
                  <m:e>
                    <m:r>
                      <w:rPr>
                        <w:rFonts w:ascii="Cambria Math" w:hAnsi="Cambria Math"/>
                      </w:rPr>
                      <m:t>T</m:t>
                    </m:r>
                  </m:e>
                  <m:sub>
                    <m:r>
                      <w:rPr>
                        <w:rFonts w:ascii="Cambria Math" w:hAnsi="Cambria Math"/>
                      </w:rPr>
                      <m:t>j</m:t>
                    </m:r>
                  </m:sub>
                </m:sSub>
              </m:sub>
            </m:sSub>
            <m:r>
              <m:rPr>
                <m:sty m:val="p"/>
              </m:rPr>
              <w:rPr>
                <w:rFonts w:ascii="Cambria Math" w:hAnsi="Cambria Math"/>
              </w:rPr>
              <m:t>∙∇</m:t>
            </m:r>
            <m:sSub>
              <m:sSubPr>
                <m:ctrlPr>
                  <w:rPr>
                    <w:rFonts w:ascii="Cambria Math" w:eastAsiaTheme="minorEastAsia" w:hAnsi="Cambria Math"/>
                    <w:bCs/>
                    <w:iCs/>
                  </w:rPr>
                </m:ctrlPr>
              </m:sSubPr>
              <m:e>
                <m:r>
                  <w:rPr>
                    <w:rFonts w:ascii="Cambria Math" w:hAnsi="Cambria Math"/>
                  </w:rPr>
                  <m:t>T</m:t>
                </m:r>
              </m:e>
              <m:sub>
                <m:r>
                  <w:rPr>
                    <w:rFonts w:ascii="Cambria Math" w:hAnsi="Cambria Math"/>
                  </w:rPr>
                  <m:t>j</m:t>
                </m:r>
              </m:sub>
            </m:sSub>
          </m:e>
        </m:d>
        <m:r>
          <m:rPr>
            <m:sty m:val="p"/>
          </m:rPr>
          <w:rPr>
            <w:rFonts w:ascii="Cambria Math" w:hAnsi="Cambria Math"/>
          </w:rPr>
          <m:t>=</m:t>
        </m:r>
        <m:sSub>
          <m:sSubPr>
            <m:ctrlPr>
              <w:rPr>
                <w:rFonts w:ascii="Cambria Math" w:eastAsiaTheme="minorEastAsia" w:hAnsi="Cambria Math"/>
                <w:bCs/>
                <w:iCs/>
              </w:rPr>
            </m:ctrlPr>
          </m:sSubPr>
          <m:e>
            <m:r>
              <w:rPr>
                <w:rFonts w:ascii="Cambria Math" w:hAnsi="Cambria Math"/>
              </w:rPr>
              <m:t>h</m:t>
            </m:r>
          </m:e>
          <m:sub>
            <m:r>
              <w:rPr>
                <w:rFonts w:ascii="Cambria Math" w:hAnsi="Cambria Math"/>
              </w:rPr>
              <m:t>j</m:t>
            </m:r>
          </m:sub>
        </m:sSub>
        <m:sSub>
          <m:sSubPr>
            <m:ctrlPr>
              <w:rPr>
                <w:rFonts w:ascii="Cambria Math" w:eastAsiaTheme="minorEastAsia" w:hAnsi="Cambria Math"/>
                <w:bCs/>
                <w:iCs/>
              </w:rPr>
            </m:ctrlPr>
          </m:sSubPr>
          <m:e>
            <m:r>
              <w:rPr>
                <w:rFonts w:ascii="Cambria Math" w:hAnsi="Cambria Math"/>
              </w:rPr>
              <m:t>q</m:t>
            </m:r>
          </m:e>
          <m:sub>
            <m:r>
              <w:rPr>
                <w:rFonts w:ascii="Cambria Math" w:hAnsi="Cambria Math"/>
              </w:rPr>
              <m:t>j</m:t>
            </m:r>
          </m:sub>
        </m:sSub>
      </m:oMath>
      <w:r w:rsidR="00371C68" w:rsidRPr="00371C68">
        <w:rPr>
          <w:bCs/>
          <w:iCs/>
        </w:rPr>
        <w:t xml:space="preserve"> …. (3) </w:t>
      </w:r>
      <w:r w:rsidR="00371C68" w:rsidRPr="00371C68">
        <w:rPr>
          <w:bCs/>
          <w:iCs/>
        </w:rPr>
        <w:tab/>
        <w:t xml:space="preserve">    </w:t>
      </w:r>
      <w:r w:rsidR="00371C68" w:rsidRPr="00371C68">
        <w:rPr>
          <w:bCs/>
          <w:iCs/>
        </w:rPr>
        <w:tab/>
        <w:t xml:space="preserve">    (Ecuación de energía)</w:t>
      </w:r>
    </w:p>
    <w:p w:rsidR="00371C68" w:rsidRPr="00371C68" w:rsidRDefault="00371C68" w:rsidP="00371C68">
      <w:pPr>
        <w:pStyle w:val="Prrafodelista"/>
        <w:ind w:left="1080"/>
        <w:rPr>
          <w:bCs/>
          <w:iCs/>
        </w:rPr>
      </w:pPr>
    </w:p>
    <w:p w:rsidR="00371C68" w:rsidRPr="00371C68" w:rsidRDefault="00371C68" w:rsidP="00371C68">
      <w:pPr>
        <w:rPr>
          <w:bCs/>
          <w:iCs/>
        </w:rPr>
      </w:pPr>
      <w:r w:rsidRPr="00371C68">
        <w:rPr>
          <w:bCs/>
          <w:iCs/>
        </w:rPr>
        <w:t>Donde j es el flujo, este flujo es diferente, hay un flujo para la matriz (m), en las fracturas (f), y en las mallas (F) respectivamente.</w:t>
      </w:r>
    </w:p>
    <w:p w:rsidR="00371C68" w:rsidRPr="00371C68" w:rsidRDefault="00767081" w:rsidP="00371C68">
      <w:pPr>
        <w:rPr>
          <w:bCs/>
          <w:iCs/>
        </w:rPr>
      </w:pPr>
      <m:oMath>
        <m:sSub>
          <m:sSubPr>
            <m:ctrlPr>
              <w:rPr>
                <w:rFonts w:ascii="Cambria Math" w:eastAsiaTheme="minorEastAsia" w:hAnsi="Cambria Math"/>
                <w:bCs/>
                <w:iCs/>
              </w:rPr>
            </m:ctrlPr>
          </m:sSubPr>
          <m:e>
            <m:r>
              <w:rPr>
                <w:rFonts w:ascii="Cambria Math" w:hAnsi="Cambria Math"/>
              </w:rPr>
              <m:t>ρ</m:t>
            </m:r>
          </m:e>
          <m:sub>
            <m:r>
              <w:rPr>
                <w:rFonts w:ascii="Cambria Math" w:hAnsi="Cambria Math"/>
              </w:rPr>
              <m:t>j</m:t>
            </m:r>
          </m:sub>
        </m:sSub>
        <m:r>
          <m:rPr>
            <m:sty m:val="p"/>
          </m:rPr>
          <w:rPr>
            <w:rFonts w:ascii="Cambria Math" w:hAnsi="Cambria Math"/>
          </w:rPr>
          <m:t>:</m:t>
        </m:r>
      </m:oMath>
      <w:r w:rsidR="00371C68" w:rsidRPr="00371C68">
        <w:rPr>
          <w:bCs/>
          <w:iCs/>
        </w:rPr>
        <w:t xml:space="preserve"> Densidad.</w:t>
      </w:r>
      <w:r w:rsidR="00371C68" w:rsidRPr="00371C68">
        <w:rPr>
          <w:bCs/>
          <w:iCs/>
        </w:rPr>
        <w:tab/>
      </w:r>
      <w:r w:rsidR="00371C68" w:rsidRPr="00371C68">
        <w:rPr>
          <w:bCs/>
          <w:iCs/>
        </w:rPr>
        <w:tab/>
      </w:r>
      <m:oMath>
        <m:sSub>
          <m:sSubPr>
            <m:ctrlPr>
              <w:rPr>
                <w:rFonts w:ascii="Cambria Math" w:eastAsiaTheme="minorEastAsia" w:hAnsi="Cambria Math"/>
                <w:bCs/>
                <w:iCs/>
              </w:rPr>
            </m:ctrlPr>
          </m:sSubPr>
          <m:e>
            <m:r>
              <w:rPr>
                <w:rFonts w:ascii="Cambria Math" w:hAnsi="Cambria Math"/>
              </w:rPr>
              <m:t>h</m:t>
            </m:r>
          </m:e>
          <m:sub>
            <m:r>
              <w:rPr>
                <w:rFonts w:ascii="Cambria Math" w:hAnsi="Cambria Math"/>
              </w:rPr>
              <m:t>j</m:t>
            </m:r>
          </m:sub>
        </m:sSub>
        <m:r>
          <m:rPr>
            <m:sty m:val="p"/>
          </m:rPr>
          <w:rPr>
            <w:rFonts w:ascii="Cambria Math" w:hAnsi="Cambria Math"/>
          </w:rPr>
          <m:t>:</m:t>
        </m:r>
      </m:oMath>
      <w:r w:rsidR="00371C68" w:rsidRPr="00371C68">
        <w:rPr>
          <w:bCs/>
          <w:iCs/>
        </w:rPr>
        <w:t xml:space="preserve"> Entalpia especifica</w:t>
      </w:r>
      <w:r w:rsidR="00371C68" w:rsidRPr="00371C68">
        <w:rPr>
          <w:bCs/>
          <w:iCs/>
        </w:rPr>
        <w:tab/>
      </w:r>
      <w:r w:rsidR="00371C68" w:rsidRPr="00371C68">
        <w:rPr>
          <w:bCs/>
          <w:iCs/>
        </w:rPr>
        <w:tab/>
      </w:r>
      <m:oMath>
        <m:sSub>
          <m:sSubPr>
            <m:ctrlPr>
              <w:rPr>
                <w:rFonts w:ascii="Cambria Math" w:eastAsiaTheme="minorEastAsia" w:hAnsi="Cambria Math"/>
                <w:bCs/>
                <w:iCs/>
              </w:rPr>
            </m:ctrlPr>
          </m:sSubPr>
          <m:e>
            <m:acc>
              <m:accPr>
                <m:chr m:val="⃗"/>
                <m:ctrlPr>
                  <w:rPr>
                    <w:rFonts w:ascii="Cambria Math" w:eastAsiaTheme="minorEastAsia" w:hAnsi="Cambria Math"/>
                    <w:bCs/>
                    <w:iCs/>
                  </w:rPr>
                </m:ctrlPr>
              </m:accPr>
              <m:e>
                <m:r>
                  <w:rPr>
                    <w:rFonts w:ascii="Cambria Math" w:hAnsi="Cambria Math"/>
                  </w:rPr>
                  <m:t>v</m:t>
                </m:r>
              </m:e>
            </m:acc>
          </m:e>
          <m:sub>
            <m:r>
              <w:rPr>
                <w:rFonts w:ascii="Cambria Math" w:hAnsi="Cambria Math"/>
              </w:rPr>
              <m:t>j</m:t>
            </m:r>
          </m:sub>
        </m:sSub>
        <m:r>
          <m:rPr>
            <m:sty m:val="p"/>
          </m:rPr>
          <w:rPr>
            <w:rFonts w:ascii="Cambria Math" w:hAnsi="Cambria Math"/>
          </w:rPr>
          <m:t>:</m:t>
        </m:r>
      </m:oMath>
      <w:r w:rsidR="00371C68" w:rsidRPr="00371C68">
        <w:rPr>
          <w:bCs/>
          <w:iCs/>
        </w:rPr>
        <w:t xml:space="preserve"> Velocidad de Darcy  </w:t>
      </w:r>
    </w:p>
    <w:p w:rsidR="00371C68" w:rsidRPr="00371C68" w:rsidRDefault="00767081" w:rsidP="00371C68">
      <w:pPr>
        <w:rPr>
          <w:bCs/>
          <w:iCs/>
        </w:rPr>
      </w:pPr>
      <m:oMath>
        <m:sSub>
          <m:sSubPr>
            <m:ctrlPr>
              <w:rPr>
                <w:rFonts w:ascii="Cambria Math" w:eastAsiaTheme="minorEastAsia" w:hAnsi="Cambria Math"/>
                <w:bCs/>
                <w:iCs/>
              </w:rPr>
            </m:ctrlPr>
          </m:sSubPr>
          <m:e>
            <m:r>
              <w:rPr>
                <w:rFonts w:ascii="Cambria Math" w:hAnsi="Cambria Math"/>
              </w:rPr>
              <m:t>φ</m:t>
            </m:r>
          </m:e>
          <m:sub>
            <m:r>
              <w:rPr>
                <w:rFonts w:ascii="Cambria Math" w:hAnsi="Cambria Math"/>
              </w:rPr>
              <m:t>j</m:t>
            </m:r>
            <m:r>
              <m:rPr>
                <m:sty m:val="p"/>
              </m:rPr>
              <w:rPr>
                <w:rFonts w:ascii="Cambria Math" w:hAnsi="Cambria Math"/>
              </w:rPr>
              <m:t xml:space="preserve"> </m:t>
            </m:r>
          </m:sub>
        </m:sSub>
      </m:oMath>
      <w:r w:rsidR="00371C68" w:rsidRPr="00371C68">
        <w:rPr>
          <w:bCs/>
          <w:iCs/>
        </w:rPr>
        <w:t xml:space="preserve">: Porosidad. </w:t>
      </w:r>
      <w:r w:rsidR="00371C68" w:rsidRPr="00371C68">
        <w:rPr>
          <w:bCs/>
          <w:iCs/>
        </w:rPr>
        <w:tab/>
      </w:r>
      <w:r w:rsidR="00371C68" w:rsidRPr="00371C68">
        <w:rPr>
          <w:bCs/>
          <w:iCs/>
        </w:rPr>
        <w:tab/>
      </w:r>
      <m:oMath>
        <m:sSub>
          <m:sSubPr>
            <m:ctrlPr>
              <w:rPr>
                <w:rFonts w:ascii="Cambria Math" w:eastAsiaTheme="minorEastAsia" w:hAnsi="Cambria Math"/>
                <w:bCs/>
                <w:iCs/>
              </w:rPr>
            </m:ctrlPr>
          </m:sSubPr>
          <m:e>
            <m:r>
              <w:rPr>
                <w:rFonts w:ascii="Cambria Math" w:hAnsi="Cambria Math"/>
              </w:rPr>
              <m:t>U</m:t>
            </m:r>
          </m:e>
          <m:sub>
            <m:r>
              <w:rPr>
                <w:rFonts w:ascii="Cambria Math" w:hAnsi="Cambria Math"/>
              </w:rPr>
              <m:t>j</m:t>
            </m:r>
          </m:sub>
        </m:sSub>
        <m:r>
          <m:rPr>
            <m:sty m:val="p"/>
          </m:rPr>
          <w:rPr>
            <w:rFonts w:ascii="Cambria Math" w:hAnsi="Cambria Math"/>
          </w:rPr>
          <m:t>:</m:t>
        </m:r>
      </m:oMath>
      <w:r w:rsidR="00371C68" w:rsidRPr="00371C68">
        <w:rPr>
          <w:bCs/>
          <w:iCs/>
        </w:rPr>
        <w:t xml:space="preserve"> Energía total interna</w:t>
      </w:r>
      <w:r w:rsidR="00371C68" w:rsidRPr="00371C68">
        <w:rPr>
          <w:bCs/>
          <w:iCs/>
        </w:rPr>
        <w:tab/>
      </w:r>
      <m:oMath>
        <m:sSub>
          <m:sSubPr>
            <m:ctrlPr>
              <w:rPr>
                <w:rFonts w:ascii="Cambria Math" w:eastAsiaTheme="minorEastAsia" w:hAnsi="Cambria Math"/>
                <w:bCs/>
                <w:iCs/>
              </w:rPr>
            </m:ctrlPr>
          </m:sSubPr>
          <m:e>
            <m:r>
              <w:rPr>
                <w:rFonts w:ascii="Cambria Math" w:hAnsi="Cambria Math"/>
              </w:rPr>
              <m:t>k</m:t>
            </m:r>
          </m:e>
          <m:sub>
            <m:sSub>
              <m:sSubPr>
                <m:ctrlPr>
                  <w:rPr>
                    <w:rFonts w:ascii="Cambria Math" w:eastAsiaTheme="minorEastAsia" w:hAnsi="Cambria Math"/>
                    <w:bCs/>
                    <w:iCs/>
                  </w:rPr>
                </m:ctrlPr>
              </m:sSubPr>
              <m:e>
                <m:r>
                  <w:rPr>
                    <w:rFonts w:ascii="Cambria Math" w:hAnsi="Cambria Math"/>
                  </w:rPr>
                  <m:t>T</m:t>
                </m:r>
              </m:e>
              <m:sub>
                <m:r>
                  <w:rPr>
                    <w:rFonts w:ascii="Cambria Math" w:hAnsi="Cambria Math"/>
                  </w:rPr>
                  <m:t>j</m:t>
                </m:r>
              </m:sub>
            </m:sSub>
          </m:sub>
        </m:sSub>
        <m:r>
          <m:rPr>
            <m:sty m:val="p"/>
          </m:rPr>
          <w:rPr>
            <w:rFonts w:ascii="Cambria Math" w:hAnsi="Cambria Math"/>
          </w:rPr>
          <m:t>:</m:t>
        </m:r>
      </m:oMath>
      <w:r w:rsidR="00371C68" w:rsidRPr="00371C68">
        <w:rPr>
          <w:bCs/>
          <w:iCs/>
        </w:rPr>
        <w:t xml:space="preserve"> Conductividad térmica</w:t>
      </w:r>
    </w:p>
    <w:p w:rsidR="00DC6A41" w:rsidRDefault="00767081" w:rsidP="00371C68">
      <w:pPr>
        <w:rPr>
          <w:bCs/>
          <w:iCs/>
        </w:rPr>
      </w:pPr>
      <m:oMath>
        <m:sSub>
          <m:sSubPr>
            <m:ctrlPr>
              <w:rPr>
                <w:rFonts w:ascii="Cambria Math" w:eastAsiaTheme="minorEastAsia" w:hAnsi="Cambria Math"/>
                <w:bCs/>
                <w:iCs/>
              </w:rPr>
            </m:ctrlPr>
          </m:sSubPr>
          <m:e>
            <m:r>
              <w:rPr>
                <w:rFonts w:ascii="Cambria Math" w:hAnsi="Cambria Math"/>
              </w:rPr>
              <m:t>T</m:t>
            </m:r>
          </m:e>
          <m:sub>
            <m:r>
              <w:rPr>
                <w:rFonts w:ascii="Cambria Math" w:hAnsi="Cambria Math"/>
              </w:rPr>
              <m:t>j</m:t>
            </m:r>
          </m:sub>
        </m:sSub>
        <m:r>
          <m:rPr>
            <m:sty m:val="p"/>
          </m:rPr>
          <w:rPr>
            <w:rFonts w:ascii="Cambria Math" w:hAnsi="Cambria Math"/>
          </w:rPr>
          <m:t>:</m:t>
        </m:r>
      </m:oMath>
      <w:r w:rsidR="00371C68" w:rsidRPr="00371C68">
        <w:rPr>
          <w:bCs/>
          <w:iCs/>
        </w:rPr>
        <w:t xml:space="preserve"> Temperatura en cada medio </w:t>
      </w:r>
      <w:r w:rsidR="00371C68" w:rsidRPr="00371C68">
        <w:rPr>
          <w:bCs/>
          <w:iCs/>
        </w:rPr>
        <w:tab/>
      </w:r>
      <m:oMath>
        <m:sSub>
          <m:sSubPr>
            <m:ctrlPr>
              <w:rPr>
                <w:rFonts w:ascii="Cambria Math" w:eastAsiaTheme="minorEastAsia" w:hAnsi="Cambria Math"/>
                <w:bCs/>
                <w:iCs/>
              </w:rPr>
            </m:ctrlPr>
          </m:sSubPr>
          <m:e>
            <m:r>
              <w:rPr>
                <w:rFonts w:ascii="Cambria Math" w:hAnsi="Cambria Math"/>
              </w:rPr>
              <m:t>q</m:t>
            </m:r>
          </m:e>
          <m:sub>
            <m:r>
              <w:rPr>
                <w:rFonts w:ascii="Cambria Math" w:hAnsi="Cambria Math"/>
              </w:rPr>
              <m:t>j</m:t>
            </m:r>
          </m:sub>
        </m:sSub>
        <m:r>
          <m:rPr>
            <m:sty m:val="p"/>
          </m:rPr>
          <w:rPr>
            <w:rFonts w:ascii="Cambria Math" w:hAnsi="Cambria Math"/>
          </w:rPr>
          <m:t>:</m:t>
        </m:r>
      </m:oMath>
      <w:r w:rsidR="00371C68" w:rsidRPr="00371C68">
        <w:rPr>
          <w:bCs/>
          <w:iCs/>
        </w:rPr>
        <w:t xml:space="preserve"> </w:t>
      </w:r>
      <w:r w:rsidR="00371C68">
        <w:rPr>
          <w:bCs/>
          <w:iCs/>
        </w:rPr>
        <w:t>Intercambio</w:t>
      </w:r>
      <w:r w:rsidR="00DC6A41">
        <w:rPr>
          <w:bCs/>
          <w:iCs/>
        </w:rPr>
        <w:t xml:space="preserve"> de fluido</w:t>
      </w:r>
      <w:r w:rsidR="00371C68">
        <w:rPr>
          <w:bCs/>
          <w:iCs/>
        </w:rPr>
        <w:t xml:space="preserve"> mutuo entre</w:t>
      </w:r>
      <w:r w:rsidR="00DC6A41">
        <w:rPr>
          <w:bCs/>
          <w:iCs/>
        </w:rPr>
        <w:t xml:space="preserve"> los tres medios </w:t>
      </w:r>
      <w:r w:rsidR="00371C68">
        <w:rPr>
          <w:bCs/>
          <w:iCs/>
        </w:rPr>
        <w:t xml:space="preserve"> </w:t>
      </w:r>
      <w:r w:rsidR="00371C68">
        <w:rPr>
          <w:bCs/>
          <w:iCs/>
        </w:rPr>
        <w:tab/>
      </w:r>
      <w:r w:rsidR="00371C68">
        <w:rPr>
          <w:bCs/>
          <w:iCs/>
        </w:rPr>
        <w:tab/>
      </w:r>
      <w:r w:rsidR="00371C68">
        <w:rPr>
          <w:bCs/>
          <w:iCs/>
        </w:rPr>
        <w:tab/>
        <w:t xml:space="preserve">    </w:t>
      </w:r>
    </w:p>
    <w:p w:rsidR="001524F5" w:rsidRPr="003C61EF" w:rsidRDefault="003C61EF" w:rsidP="003C61EF">
      <w:pPr>
        <w:rPr>
          <w:bCs/>
          <w:iCs/>
        </w:rPr>
      </w:pPr>
      <w:r>
        <w:rPr>
          <w:bCs/>
          <w:iCs/>
        </w:rPr>
        <w:t xml:space="preserve">Se necesita realizar una discretización, la cual dividirá el dominio, se pretende que se haga esta división en triángulos, para los cuales se necesita saber la posición de cada uno de los vértices, baricentros, puntos medios </w:t>
      </w:r>
      <w:r w:rsidR="001524F5">
        <w:rPr>
          <w:bCs/>
          <w:iCs/>
        </w:rPr>
        <w:t>de los lados de los triángulos.</w:t>
      </w:r>
    </w:p>
    <w:p w:rsidR="00491594" w:rsidRDefault="003C61EF" w:rsidP="00371C68">
      <w:pPr>
        <w:pStyle w:val="Textoindependiente"/>
      </w:pPr>
      <w:r>
        <w:t>Para la solución de la ecuación de masa se necesita reali</w:t>
      </w:r>
      <w:r w:rsidR="00C135A9">
        <w:t>zar una aproximación de las derivadas de las funciones de forma</w:t>
      </w:r>
      <w:r>
        <w:t>.</w:t>
      </w:r>
    </w:p>
    <w:p w:rsidR="003C61EF" w:rsidRPr="001524F5" w:rsidRDefault="00767081" w:rsidP="00371C68">
      <w:pPr>
        <w:pStyle w:val="Textoindependiente"/>
      </w:pPr>
      <m:oMath>
        <m:f>
          <m:fPr>
            <m:ctrlPr>
              <w:rPr>
                <w:rFonts w:ascii="Cambria Math" w:hAnsi="Cambria Math"/>
                <w:i/>
                <w:sz w:val="36"/>
              </w:rPr>
            </m:ctrlPr>
          </m:fPr>
          <m:num>
            <m:r>
              <w:rPr>
                <w:rFonts w:ascii="Cambria Math" w:hAnsi="Cambria Math"/>
                <w:sz w:val="36"/>
              </w:rPr>
              <m:t>∂</m:t>
            </m:r>
            <m:sSub>
              <m:sSubPr>
                <m:ctrlPr>
                  <w:rPr>
                    <w:rFonts w:ascii="Cambria Math" w:hAnsi="Cambria Math"/>
                    <w:i/>
                    <w:sz w:val="36"/>
                  </w:rPr>
                </m:ctrlPr>
              </m:sSubPr>
              <m:e>
                <m:r>
                  <w:rPr>
                    <w:rFonts w:ascii="Cambria Math" w:hAnsi="Cambria Math"/>
                    <w:i/>
                    <w:sz w:val="36"/>
                  </w:rPr>
                  <w:sym w:font="Symbol" w:char="F06C"/>
                </m:r>
              </m:e>
              <m:sub>
                <m:r>
                  <w:rPr>
                    <w:rFonts w:ascii="Cambria Math" w:hAnsi="Cambria Math"/>
                    <w:sz w:val="36"/>
                  </w:rPr>
                  <m:t>l</m:t>
                </m:r>
              </m:sub>
            </m:sSub>
          </m:num>
          <m:den>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1</m:t>
                </m:r>
              </m:sub>
            </m:sSub>
          </m:den>
        </m:f>
        <m:r>
          <w:rPr>
            <w:rFonts w:ascii="Cambria Math" w:hAnsi="Cambria Math"/>
            <w:sz w:val="36"/>
          </w:rPr>
          <m:t>→</m:t>
        </m:r>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a</m:t>
                </m:r>
              </m:e>
              <m:sub>
                <m:r>
                  <w:rPr>
                    <w:rFonts w:ascii="Cambria Math" w:hAnsi="Cambria Math"/>
                    <w:sz w:val="36"/>
                  </w:rPr>
                  <m:t>i</m:t>
                </m:r>
              </m:sub>
            </m:sSub>
          </m:num>
          <m:den>
            <m:r>
              <w:rPr>
                <w:rFonts w:ascii="Cambria Math" w:hAnsi="Cambria Math"/>
                <w:sz w:val="36"/>
              </w:rPr>
              <m:t>2|K|</m:t>
            </m:r>
          </m:den>
        </m:f>
      </m:oMath>
      <w:r w:rsidR="001524F5">
        <w:rPr>
          <w:rFonts w:eastAsiaTheme="minorEastAsia"/>
        </w:rPr>
        <w:t xml:space="preserve">    ,    </w:t>
      </w:r>
      <m:oMath>
        <m:f>
          <m:fPr>
            <m:ctrlPr>
              <w:rPr>
                <w:rFonts w:ascii="Cambria Math" w:hAnsi="Cambria Math"/>
                <w:i/>
                <w:sz w:val="36"/>
              </w:rPr>
            </m:ctrlPr>
          </m:fPr>
          <m:num>
            <m:r>
              <w:rPr>
                <w:rFonts w:ascii="Cambria Math" w:hAnsi="Cambria Math"/>
                <w:sz w:val="36"/>
              </w:rPr>
              <m:t>∂</m:t>
            </m:r>
            <m:sSub>
              <m:sSubPr>
                <m:ctrlPr>
                  <w:rPr>
                    <w:rFonts w:ascii="Cambria Math" w:hAnsi="Cambria Math"/>
                    <w:i/>
                    <w:sz w:val="36"/>
                  </w:rPr>
                </m:ctrlPr>
              </m:sSubPr>
              <m:e>
                <m:r>
                  <w:rPr>
                    <w:rFonts w:ascii="Cambria Math" w:hAnsi="Cambria Math"/>
                    <w:i/>
                    <w:sz w:val="36"/>
                  </w:rPr>
                  <w:sym w:font="Symbol" w:char="F06C"/>
                </m:r>
              </m:e>
              <m:sub>
                <m:r>
                  <w:rPr>
                    <w:rFonts w:ascii="Cambria Math" w:hAnsi="Cambria Math"/>
                    <w:sz w:val="36"/>
                  </w:rPr>
                  <m:t>l</m:t>
                </m:r>
              </m:sub>
            </m:sSub>
          </m:num>
          <m:den>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2</m:t>
                </m:r>
              </m:sub>
            </m:sSub>
            <m:r>
              <w:rPr>
                <w:rFonts w:ascii="Cambria Math" w:hAnsi="Cambria Math"/>
                <w:sz w:val="36"/>
              </w:rPr>
              <m:t xml:space="preserve"> </m:t>
            </m:r>
          </m:den>
        </m:f>
        <m:r>
          <w:rPr>
            <w:rFonts w:ascii="Cambria Math" w:hAnsi="Cambria Math"/>
            <w:sz w:val="36"/>
          </w:rPr>
          <m:t>→</m:t>
        </m:r>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b</m:t>
                </m:r>
              </m:e>
              <m:sub>
                <m:r>
                  <w:rPr>
                    <w:rFonts w:ascii="Cambria Math" w:hAnsi="Cambria Math"/>
                    <w:sz w:val="36"/>
                  </w:rPr>
                  <m:t>i</m:t>
                </m:r>
              </m:sub>
            </m:sSub>
          </m:num>
          <m:den>
            <m:r>
              <w:rPr>
                <w:rFonts w:ascii="Cambria Math" w:hAnsi="Cambria Math"/>
                <w:sz w:val="36"/>
              </w:rPr>
              <m:t>2|K|</m:t>
            </m:r>
          </m:den>
        </m:f>
      </m:oMath>
      <w:r w:rsidR="001524F5">
        <w:rPr>
          <w:rFonts w:eastAsiaTheme="minorEastAsia"/>
          <w:sz w:val="36"/>
        </w:rPr>
        <w:t xml:space="preserve">.  </w:t>
      </w:r>
      <w:r w:rsidR="001524F5">
        <w:rPr>
          <w:rFonts w:eastAsiaTheme="minorEastAsia"/>
        </w:rPr>
        <w:t>Para l=i</w:t>
      </w:r>
      <w:proofErr w:type="gramStart"/>
      <w:r w:rsidR="001524F5">
        <w:rPr>
          <w:rFonts w:eastAsiaTheme="minorEastAsia"/>
        </w:rPr>
        <w:t>,j,k</w:t>
      </w:r>
      <w:proofErr w:type="gramEnd"/>
      <w:r w:rsidR="001524F5">
        <w:rPr>
          <w:rFonts w:eastAsiaTheme="minorEastAsia"/>
        </w:rPr>
        <w:t xml:space="preserve"> donde i,j,k son los vértices de cada triangulo.</w:t>
      </w:r>
    </w:p>
    <w:p w:rsidR="007947BF" w:rsidRDefault="007947BF" w:rsidP="00371C68">
      <w:pPr>
        <w:pStyle w:val="Textoindependiente"/>
      </w:pPr>
      <w:r>
        <w:t xml:space="preserve">También se necesitara el </w:t>
      </w:r>
      <w:r w:rsidR="001C576B">
        <w:t>cálculo</w:t>
      </w:r>
      <w:r>
        <w:t xml:space="preserve"> de los vectores normales de las líneas rectas que une el baricentro con el punto medio de los lados del </w:t>
      </w:r>
      <w:r w:rsidR="001C576B">
        <w:t>triángulo</w:t>
      </w:r>
      <w:r>
        <w:t>, estos se utilizan para la aplicación de la integral.</w:t>
      </w:r>
    </w:p>
    <w:p w:rsidR="00371C68" w:rsidRDefault="00767081" w:rsidP="00371C68">
      <w:pPr>
        <w:pStyle w:val="Textoindependiente"/>
      </w:pPr>
      <m:oMath>
        <m:nary>
          <m:naryPr>
            <m:limLoc m:val="subSup"/>
            <m:ctrlPr>
              <w:rPr>
                <w:rFonts w:ascii="Cambria Math" w:hAnsi="Cambria Math"/>
                <w:i/>
              </w:rPr>
            </m:ctrlPr>
          </m:naryPr>
          <m:sub>
            <m:r>
              <w:rPr>
                <w:rFonts w:ascii="Cambria Math" w:hAnsi="Cambria Math"/>
              </w:rPr>
              <m:t>∂vi</m:t>
            </m:r>
          </m:sub>
          <m:sup/>
          <m:e>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m:t>
            </m:r>
            <m:r>
              <w:rPr>
                <w:rFonts w:ascii="Cambria Math" w:hAnsi="Cambria Math"/>
              </w:rPr>
              <m:t>p∙</m:t>
            </m:r>
            <m:bar>
              <m:barPr>
                <m:ctrlPr>
                  <w:rPr>
                    <w:rFonts w:ascii="Cambria Math" w:hAnsi="Cambria Math"/>
                    <w:i/>
                  </w:rPr>
                </m:ctrlPr>
              </m:barPr>
              <m:e>
                <m:r>
                  <w:rPr>
                    <w:rFonts w:ascii="Cambria Math" w:hAnsi="Cambria Math"/>
                  </w:rPr>
                  <m:t>n</m:t>
                </m:r>
              </m:e>
            </m:bar>
          </m:e>
        </m:nary>
        <m:r>
          <w:rPr>
            <w:rFonts w:ascii="Cambria Math" w:hAnsi="Cambria Math"/>
          </w:rPr>
          <m:t>dv</m:t>
        </m:r>
      </m:oMath>
      <w:r w:rsidR="00371C68" w:rsidRPr="00491594">
        <w:t xml:space="preserve"> </w:t>
      </w:r>
    </w:p>
    <w:p w:rsidR="00D21F93" w:rsidRDefault="00D21F93" w:rsidP="00371C68">
      <w:pPr>
        <w:pStyle w:val="Textoindependiente"/>
      </w:pPr>
    </w:p>
    <w:p w:rsidR="00D21F93" w:rsidRDefault="00D21F93" w:rsidP="00371C68">
      <w:pPr>
        <w:pStyle w:val="Textoindependiente"/>
      </w:pPr>
      <w:r>
        <w:t xml:space="preserve">Además se necesita obtener los coeficientes de </w:t>
      </w:r>
      <w:proofErr w:type="spellStart"/>
      <w:r>
        <w:t>transmitibilidad</w:t>
      </w:r>
      <w:proofErr w:type="spellEnd"/>
      <w:r>
        <w:t>, los cuales serán los elementos de la matriz, la cual se utilizara para obtener la densidad.</w:t>
      </w:r>
    </w:p>
    <w:p w:rsidR="00D21F93" w:rsidRPr="00A53981" w:rsidRDefault="00767081" w:rsidP="00371C68">
      <w:pPr>
        <w:pStyle w:val="Textoindependiente"/>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=-|K|a</m:t>
          </m:r>
          <m:r>
            <m:rPr>
              <m:sty m:val="p"/>
            </m:rPr>
            <w:rPr>
              <w:rFonts w:ascii="Cambria Math" w:hAnsi="Cambria Math"/>
            </w:rPr>
            <m:t>∇</m:t>
          </m:r>
          <m:sSub>
            <m:sSubPr>
              <m:ctrlPr>
                <w:rPr>
                  <w:rFonts w:ascii="Cambria Math" w:hAnsi="Cambria Math"/>
                </w:rPr>
              </m:ctrlPr>
            </m:sSubPr>
            <m:e>
              <m:r>
                <w:rPr>
                  <w:rFonts w:ascii="Cambria Math" w:hAnsi="Cambria Math"/>
                  <w:i/>
                </w:rPr>
                <w:sym w:font="Symbol" w:char="F06C"/>
              </m:r>
            </m:e>
            <m:sub>
              <m:r>
                <w:rPr>
                  <w:rFonts w:ascii="Cambria Math" w:hAnsi="Cambria Math"/>
                </w:rPr>
                <m:t>j</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i</m:t>
              </m:r>
            </m:sub>
          </m:sSub>
        </m:oMath>
      </m:oMathPara>
    </w:p>
    <w:p w:rsidR="00A53981" w:rsidRPr="00A53981" w:rsidRDefault="00767081" w:rsidP="00A53981">
      <w:pPr>
        <w:pStyle w:val="Textoindependiente"/>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=-|K|a</m:t>
          </m:r>
          <m:r>
            <m:rPr>
              <m:sty m:val="p"/>
            </m:rPr>
            <w:rPr>
              <w:rFonts w:ascii="Cambria Math" w:hAnsi="Cambria Math"/>
            </w:rPr>
            <m:t>∇</m:t>
          </m:r>
          <m:sSub>
            <m:sSubPr>
              <m:ctrlPr>
                <w:rPr>
                  <w:rFonts w:ascii="Cambria Math" w:hAnsi="Cambria Math"/>
                </w:rPr>
              </m:ctrlPr>
            </m:sSubPr>
            <m:e>
              <m:r>
                <w:rPr>
                  <w:rFonts w:ascii="Cambria Math" w:hAnsi="Cambria Math"/>
                  <w:i/>
                </w:rPr>
                <w:sym w:font="Symbol" w:char="F06C"/>
              </m:r>
            </m:e>
            <m:sub>
              <m:r>
                <w:rPr>
                  <w:rFonts w:ascii="Cambria Math" w:hAnsi="Cambria Math"/>
                </w:rPr>
                <m:t>k</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i</m:t>
              </m:r>
            </m:sub>
          </m:sSub>
        </m:oMath>
      </m:oMathPara>
    </w:p>
    <w:p w:rsidR="00A53981" w:rsidRPr="00A53981" w:rsidRDefault="00A53981" w:rsidP="00371C68">
      <w:pPr>
        <w:pStyle w:val="Textoindependiente"/>
        <w:rPr>
          <w:rFonts w:eastAsiaTheme="minorEastAsia"/>
        </w:rPr>
      </w:pPr>
    </w:p>
    <w:p w:rsidR="00A53981" w:rsidRDefault="00A53981" w:rsidP="00371C68">
      <w:pPr>
        <w:pStyle w:val="Textoindependiente"/>
      </w:pPr>
    </w:p>
    <w:p w:rsidR="00D21F93" w:rsidRDefault="00D21F93" w:rsidP="00371C68">
      <w:pPr>
        <w:pStyle w:val="Textoindependiente"/>
      </w:pPr>
    </w:p>
    <w:p w:rsidR="00D21F93" w:rsidRPr="00491594" w:rsidRDefault="00D21F93" w:rsidP="00371C68">
      <w:pPr>
        <w:pStyle w:val="Textoindependiente"/>
      </w:pPr>
      <w:r>
        <w:t>Se necesita tener condiciones iniciales y condiciones de frontera.</w:t>
      </w:r>
    </w:p>
    <w:p w:rsidR="00D730C5" w:rsidRDefault="00D730C5" w:rsidP="00D730C5">
      <w:pPr>
        <w:rPr>
          <w:bCs/>
          <w:iCs/>
        </w:rPr>
      </w:pPr>
      <w:r>
        <w:rPr>
          <w:bCs/>
          <w:iCs/>
        </w:rPr>
        <w:t>Por buenas prácticas se elige un paradigma orientado a objetos usando el lenguaje de C++ debido a sus técnicas de metaprogramación.</w:t>
      </w:r>
    </w:p>
    <w:p w:rsidR="00371C68" w:rsidRPr="00491594" w:rsidRDefault="00371C68" w:rsidP="00371C68">
      <w:pPr>
        <w:pStyle w:val="Textoindependiente"/>
      </w:pPr>
    </w:p>
    <w:p w:rsidR="001227A3" w:rsidRPr="001227A3" w:rsidRDefault="00F048F7" w:rsidP="001227A3">
      <w:pPr>
        <w:rPr>
          <w:b/>
          <w:sz w:val="24"/>
        </w:rPr>
      </w:pPr>
      <w:r>
        <w:rPr>
          <w:b/>
          <w:sz w:val="24"/>
        </w:rPr>
        <w:t>1.1</w:t>
      </w:r>
      <w:r w:rsidR="001227A3" w:rsidRPr="001227A3">
        <w:rPr>
          <w:b/>
          <w:sz w:val="24"/>
        </w:rPr>
        <w:tab/>
        <w:t>Glosario de términos</w:t>
      </w:r>
      <w:r>
        <w:rPr>
          <w:b/>
          <w:sz w:val="24"/>
        </w:rPr>
        <w:t xml:space="preserve"> (Si aplica).</w:t>
      </w:r>
    </w:p>
    <w:p w:rsidR="001227A3" w:rsidRDefault="001227A3" w:rsidP="001227A3">
      <w:pPr>
        <w:rPr>
          <w:rFonts w:ascii="Times New Roman" w:eastAsia="Times New Roman" w:hAnsi="Times New Roman" w:cs="Times New Roman"/>
          <w:i/>
          <w:color w:val="0000FF"/>
          <w:sz w:val="18"/>
          <w:szCs w:val="20"/>
        </w:rPr>
      </w:pPr>
      <w:r w:rsidRPr="001227A3">
        <w:rPr>
          <w:rFonts w:ascii="Times New Roman" w:eastAsia="Times New Roman" w:hAnsi="Times New Roman" w:cs="Times New Roman"/>
          <w:i/>
          <w:color w:val="0000FF"/>
          <w:sz w:val="18"/>
          <w:szCs w:val="20"/>
        </w:rPr>
        <w:t>[</w:t>
      </w:r>
      <w:r w:rsidR="00A53981">
        <w:rPr>
          <w:rFonts w:ascii="Times New Roman" w:eastAsia="Times New Roman" w:hAnsi="Times New Roman" w:cs="Times New Roman"/>
          <w:i/>
          <w:color w:val="0000FF"/>
          <w:sz w:val="18"/>
          <w:szCs w:val="20"/>
        </w:rPr>
        <w:t xml:space="preserve">El glosario ayudara al entendimiento de los términos utilizados dentro del sistema, </w:t>
      </w:r>
      <w:r w:rsidR="00597F58">
        <w:rPr>
          <w:rFonts w:ascii="Times New Roman" w:eastAsia="Times New Roman" w:hAnsi="Times New Roman" w:cs="Times New Roman"/>
          <w:i/>
          <w:color w:val="0000FF"/>
          <w:sz w:val="18"/>
          <w:szCs w:val="20"/>
        </w:rPr>
        <w:t>así</w:t>
      </w:r>
      <w:r w:rsidR="00A53981">
        <w:rPr>
          <w:rFonts w:ascii="Times New Roman" w:eastAsia="Times New Roman" w:hAnsi="Times New Roman" w:cs="Times New Roman"/>
          <w:i/>
          <w:color w:val="0000FF"/>
          <w:sz w:val="18"/>
          <w:szCs w:val="20"/>
        </w:rPr>
        <w:t xml:space="preserve"> como la notación y variables utilizadas para la descripción d</w:t>
      </w:r>
      <w:r w:rsidR="00597F58">
        <w:rPr>
          <w:rFonts w:ascii="Times New Roman" w:eastAsia="Times New Roman" w:hAnsi="Times New Roman" w:cs="Times New Roman"/>
          <w:i/>
          <w:color w:val="0000FF"/>
          <w:sz w:val="18"/>
          <w:szCs w:val="20"/>
        </w:rPr>
        <w:t>el problema.</w:t>
      </w:r>
      <w:r w:rsidRPr="001227A3">
        <w:rPr>
          <w:rFonts w:ascii="Times New Roman" w:eastAsia="Times New Roman" w:hAnsi="Times New Roman" w:cs="Times New Roman"/>
          <w:i/>
          <w:color w:val="0000FF"/>
          <w:sz w:val="18"/>
          <w:szCs w:val="20"/>
        </w:rPr>
        <w:t>]</w:t>
      </w:r>
    </w:p>
    <w:tbl>
      <w:tblPr>
        <w:tblStyle w:val="Tablaconcuadrcula"/>
        <w:tblW w:w="0" w:type="auto"/>
        <w:tblLook w:val="04A0" w:firstRow="1" w:lastRow="0" w:firstColumn="1" w:lastColumn="0" w:noHBand="0" w:noVBand="1"/>
      </w:tblPr>
      <w:tblGrid>
        <w:gridCol w:w="2942"/>
        <w:gridCol w:w="2943"/>
      </w:tblGrid>
      <w:tr w:rsidR="00C135A9" w:rsidTr="00597F58">
        <w:tc>
          <w:tcPr>
            <w:tcW w:w="2942" w:type="dxa"/>
          </w:tcPr>
          <w:p w:rsidR="00C135A9" w:rsidRDefault="00C135A9" w:rsidP="001227A3">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Termino, variable o función</w:t>
            </w:r>
          </w:p>
        </w:tc>
        <w:tc>
          <w:tcPr>
            <w:tcW w:w="2943" w:type="dxa"/>
          </w:tcPr>
          <w:p w:rsidR="00C135A9" w:rsidRDefault="00C135A9" w:rsidP="001227A3">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definición</w:t>
            </w:r>
          </w:p>
        </w:tc>
      </w:tr>
      <w:tr w:rsidR="00C135A9" w:rsidTr="00597F58">
        <w:tc>
          <w:tcPr>
            <w:tcW w:w="2942" w:type="dxa"/>
          </w:tcPr>
          <w:p w:rsidR="00C135A9" w:rsidRDefault="00767081" w:rsidP="001227A3">
            <w:pPr>
              <w:rPr>
                <w:rFonts w:ascii="Times New Roman" w:eastAsia="Times New Roman" w:hAnsi="Times New Roman" w:cs="Times New Roman"/>
                <w:i/>
                <w:color w:val="0000FF"/>
                <w:sz w:val="18"/>
                <w:szCs w:val="20"/>
              </w:rPr>
            </w:pPr>
            <m:oMathPara>
              <m:oMath>
                <m:sSub>
                  <m:sSubPr>
                    <m:ctrlPr>
                      <w:rPr>
                        <w:rFonts w:ascii="Cambria Math" w:hAnsi="Cambria Math"/>
                        <w:i/>
                        <w:sz w:val="24"/>
                      </w:rPr>
                    </m:ctrlPr>
                  </m:sSubPr>
                  <m:e>
                    <m:r>
                      <w:rPr>
                        <w:rFonts w:ascii="Cambria Math" w:hAnsi="Cambria Math"/>
                        <w:i/>
                        <w:sz w:val="24"/>
                      </w:rPr>
                      <w:sym w:font="Symbol" w:char="F06C"/>
                    </m:r>
                  </m:e>
                  <m:sub>
                    <m:r>
                      <w:rPr>
                        <w:rFonts w:ascii="Cambria Math" w:hAnsi="Cambria Math"/>
                        <w:sz w:val="24"/>
                      </w:rPr>
                      <m:t>l</m:t>
                    </m:r>
                  </m:sub>
                </m:sSub>
              </m:oMath>
            </m:oMathPara>
          </w:p>
        </w:tc>
        <w:tc>
          <w:tcPr>
            <w:tcW w:w="2943" w:type="dxa"/>
          </w:tcPr>
          <w:p w:rsidR="00C135A9" w:rsidRDefault="00C135A9" w:rsidP="001227A3">
            <w:pPr>
              <w:rPr>
                <w:rFonts w:ascii="Times New Roman" w:eastAsia="Times New Roman" w:hAnsi="Times New Roman" w:cs="Times New Roman"/>
                <w:i/>
                <w:color w:val="0000FF"/>
                <w:sz w:val="18"/>
                <w:szCs w:val="20"/>
              </w:rPr>
            </w:pPr>
          </w:p>
        </w:tc>
      </w:tr>
      <w:tr w:rsidR="00C135A9" w:rsidTr="00597F58">
        <w:tc>
          <w:tcPr>
            <w:tcW w:w="2942" w:type="dxa"/>
          </w:tcPr>
          <w:p w:rsidR="00C135A9" w:rsidRDefault="00767081" w:rsidP="00597F58">
            <w:pPr>
              <w:rPr>
                <w:rFonts w:ascii="Times New Roman" w:eastAsia="Times New Roman" w:hAnsi="Times New Roman" w:cs="Times New Roman"/>
                <w:i/>
                <w:color w:val="0000FF"/>
                <w:sz w:val="18"/>
                <w:szCs w:val="20"/>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2943" w:type="dxa"/>
          </w:tcPr>
          <w:p w:rsidR="00C135A9" w:rsidRDefault="00C135A9" w:rsidP="001227A3">
            <w:pPr>
              <w:rPr>
                <w:rFonts w:ascii="Times New Roman" w:eastAsia="Times New Roman" w:hAnsi="Times New Roman" w:cs="Times New Roman"/>
                <w:i/>
                <w:color w:val="0000FF"/>
                <w:sz w:val="18"/>
                <w:szCs w:val="20"/>
              </w:rPr>
            </w:pPr>
          </w:p>
        </w:tc>
      </w:tr>
      <w:tr w:rsidR="00C135A9" w:rsidTr="00597F58">
        <w:tc>
          <w:tcPr>
            <w:tcW w:w="2942" w:type="dxa"/>
          </w:tcPr>
          <w:p w:rsidR="00C135A9" w:rsidRPr="00597F58" w:rsidRDefault="00C135A9" w:rsidP="001227A3">
            <w:pPr>
              <w:rPr>
                <w:rFonts w:ascii="Times New Roman" w:eastAsia="Times New Roman" w:hAnsi="Times New Roman" w:cs="Times New Roman"/>
                <w:i/>
                <w:color w:val="0000FF"/>
                <w:szCs w:val="20"/>
              </w:rPr>
            </w:pPr>
            <m:oMathPara>
              <m:oMath>
                <m:r>
                  <w:rPr>
                    <w:rFonts w:ascii="Cambria Math" w:hAnsi="Cambria Math"/>
                  </w:rPr>
                  <m:t>|K|</m:t>
                </m:r>
              </m:oMath>
            </m:oMathPara>
          </w:p>
        </w:tc>
        <w:tc>
          <w:tcPr>
            <w:tcW w:w="2943" w:type="dxa"/>
          </w:tcPr>
          <w:p w:rsidR="00C135A9" w:rsidRDefault="00C135A9" w:rsidP="001227A3">
            <w:pPr>
              <w:rPr>
                <w:rFonts w:ascii="Times New Roman" w:eastAsia="Times New Roman" w:hAnsi="Times New Roman" w:cs="Times New Roman"/>
                <w:i/>
                <w:color w:val="0000FF"/>
                <w:sz w:val="18"/>
                <w:szCs w:val="20"/>
              </w:rPr>
            </w:pPr>
          </w:p>
        </w:tc>
      </w:tr>
      <w:tr w:rsidR="00C135A9" w:rsidTr="00597F58">
        <w:tc>
          <w:tcPr>
            <w:tcW w:w="2942" w:type="dxa"/>
          </w:tcPr>
          <w:p w:rsidR="00C135A9" w:rsidRDefault="00767081" w:rsidP="00DD14FA">
            <w:pPr>
              <w:pStyle w:val="Textoindependiente"/>
              <w:jc w:val="center"/>
              <w:rPr>
                <w:rFonts w:ascii="Times New Roman" w:eastAsia="Times New Roman" w:hAnsi="Times New Roman" w:cs="Times New Roman"/>
                <w:i/>
                <w:color w:val="0000FF"/>
                <w:sz w:val="18"/>
                <w:szCs w:val="20"/>
              </w:rPr>
            </w:pPr>
            <m:oMathPara>
              <m:oMath>
                <m:nary>
                  <m:naryPr>
                    <m:limLoc m:val="subSup"/>
                    <m:ctrlPr>
                      <w:rPr>
                        <w:rFonts w:ascii="Cambria Math" w:hAnsi="Cambria Math"/>
                        <w:i/>
                      </w:rPr>
                    </m:ctrlPr>
                  </m:naryPr>
                  <m:sub>
                    <m:r>
                      <w:rPr>
                        <w:rFonts w:ascii="Cambria Math" w:hAnsi="Cambria Math"/>
                      </w:rPr>
                      <m:t>∂vi</m:t>
                    </m:r>
                  </m:sub>
                  <m:sup/>
                  <m:e/>
                </m:nary>
              </m:oMath>
            </m:oMathPara>
          </w:p>
        </w:tc>
        <w:tc>
          <w:tcPr>
            <w:tcW w:w="2943" w:type="dxa"/>
          </w:tcPr>
          <w:p w:rsidR="00C135A9" w:rsidRDefault="00C135A9" w:rsidP="001227A3">
            <w:pPr>
              <w:rPr>
                <w:rFonts w:ascii="Times New Roman" w:eastAsia="Times New Roman" w:hAnsi="Times New Roman" w:cs="Times New Roman"/>
                <w:i/>
                <w:color w:val="0000FF"/>
                <w:sz w:val="18"/>
                <w:szCs w:val="20"/>
              </w:rPr>
            </w:pPr>
          </w:p>
        </w:tc>
      </w:tr>
      <w:tr w:rsidR="00C135A9" w:rsidTr="00597F58">
        <w:tc>
          <w:tcPr>
            <w:tcW w:w="2942" w:type="dxa"/>
          </w:tcPr>
          <w:p w:rsidR="00C135A9" w:rsidRDefault="00767081" w:rsidP="00DD14FA">
            <w:pPr>
              <w:pStyle w:val="Textoindependiente"/>
              <w:rPr>
                <w:rFonts w:ascii="Times New Roman" w:eastAsia="Times New Roman" w:hAnsi="Times New Roman" w:cs="Times New Roman"/>
                <w:i/>
                <w:color w:val="0000FF"/>
                <w:sz w:val="18"/>
                <w:szCs w:val="20"/>
              </w:rPr>
            </w:pPr>
            <m:oMathPara>
              <m:oMath>
                <m:acc>
                  <m:accPr>
                    <m:chr m:val="̿"/>
                    <m:ctrlPr>
                      <w:rPr>
                        <w:rFonts w:ascii="Cambria Math" w:hAnsi="Cambria Math"/>
                        <w:i/>
                      </w:rPr>
                    </m:ctrlPr>
                  </m:accPr>
                  <m:e>
                    <m:r>
                      <w:rPr>
                        <w:rFonts w:ascii="Cambria Math" w:hAnsi="Cambria Math"/>
                      </w:rPr>
                      <m:t>a</m:t>
                    </m:r>
                  </m:e>
                </m:acc>
              </m:oMath>
            </m:oMathPara>
          </w:p>
        </w:tc>
        <w:tc>
          <w:tcPr>
            <w:tcW w:w="2943" w:type="dxa"/>
          </w:tcPr>
          <w:p w:rsidR="00C135A9" w:rsidRDefault="00C135A9" w:rsidP="001227A3">
            <w:pPr>
              <w:rPr>
                <w:rFonts w:ascii="Times New Roman" w:eastAsia="Times New Roman" w:hAnsi="Times New Roman" w:cs="Times New Roman"/>
                <w:i/>
                <w:color w:val="0000FF"/>
                <w:sz w:val="18"/>
                <w:szCs w:val="20"/>
              </w:rPr>
            </w:pPr>
          </w:p>
        </w:tc>
      </w:tr>
      <w:tr w:rsidR="00C135A9" w:rsidTr="00597F58">
        <w:tc>
          <w:tcPr>
            <w:tcW w:w="2942" w:type="dxa"/>
          </w:tcPr>
          <w:p w:rsidR="00C135A9" w:rsidRDefault="00C135A9" w:rsidP="001227A3">
            <w:pPr>
              <w:rPr>
                <w:rFonts w:ascii="Times New Roman" w:eastAsia="Times New Roman" w:hAnsi="Times New Roman" w:cs="Times New Roman"/>
                <w:i/>
                <w:color w:val="0000FF"/>
                <w:sz w:val="18"/>
                <w:szCs w:val="20"/>
              </w:rPr>
            </w:pPr>
            <m:oMathPara>
              <m:oMath>
                <m:r>
                  <w:rPr>
                    <w:rFonts w:ascii="Cambria Math" w:hAnsi="Cambria Math"/>
                  </w:rPr>
                  <m:t>p</m:t>
                </m:r>
              </m:oMath>
            </m:oMathPara>
          </w:p>
        </w:tc>
        <w:tc>
          <w:tcPr>
            <w:tcW w:w="2943" w:type="dxa"/>
          </w:tcPr>
          <w:p w:rsidR="00C135A9" w:rsidRDefault="00C135A9" w:rsidP="001227A3">
            <w:pPr>
              <w:rPr>
                <w:rFonts w:ascii="Times New Roman" w:eastAsia="Times New Roman" w:hAnsi="Times New Roman" w:cs="Times New Roman"/>
                <w:i/>
                <w:color w:val="0000FF"/>
                <w:sz w:val="18"/>
                <w:szCs w:val="20"/>
              </w:rPr>
            </w:pPr>
          </w:p>
        </w:tc>
      </w:tr>
      <w:tr w:rsidR="00C135A9" w:rsidTr="00597F58">
        <w:tc>
          <w:tcPr>
            <w:tcW w:w="2942" w:type="dxa"/>
          </w:tcPr>
          <w:p w:rsidR="00C135A9" w:rsidRDefault="00767081" w:rsidP="001227A3">
            <w:pPr>
              <w:rPr>
                <w:rFonts w:ascii="Times New Roman" w:eastAsia="Times New Roman" w:hAnsi="Times New Roman" w:cs="Times New Roman"/>
                <w:i/>
                <w:color w:val="0000FF"/>
                <w:sz w:val="18"/>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oMath>
            </m:oMathPara>
          </w:p>
        </w:tc>
        <w:tc>
          <w:tcPr>
            <w:tcW w:w="2943" w:type="dxa"/>
          </w:tcPr>
          <w:p w:rsidR="00C135A9" w:rsidRDefault="00C135A9" w:rsidP="001227A3">
            <w:pPr>
              <w:rPr>
                <w:rFonts w:ascii="Times New Roman" w:eastAsia="Times New Roman" w:hAnsi="Times New Roman" w:cs="Times New Roman"/>
                <w:i/>
                <w:color w:val="0000FF"/>
                <w:sz w:val="18"/>
                <w:szCs w:val="20"/>
              </w:rPr>
            </w:pPr>
          </w:p>
        </w:tc>
      </w:tr>
      <w:tr w:rsidR="00C135A9" w:rsidTr="00597F58">
        <w:tc>
          <w:tcPr>
            <w:tcW w:w="2942" w:type="dxa"/>
          </w:tcPr>
          <w:p w:rsidR="00C135A9" w:rsidRDefault="00C135A9" w:rsidP="001227A3">
            <w:pPr>
              <w:rPr>
                <w:rFonts w:ascii="Calibri" w:eastAsia="Calibri" w:hAnsi="Calibri" w:cs="Times New Roman"/>
              </w:rPr>
            </w:pPr>
          </w:p>
        </w:tc>
        <w:tc>
          <w:tcPr>
            <w:tcW w:w="2943" w:type="dxa"/>
          </w:tcPr>
          <w:p w:rsidR="00C135A9" w:rsidRDefault="00C135A9" w:rsidP="001227A3">
            <w:pPr>
              <w:rPr>
                <w:rFonts w:ascii="Times New Roman" w:eastAsia="Times New Roman" w:hAnsi="Times New Roman" w:cs="Times New Roman"/>
                <w:i/>
                <w:color w:val="0000FF"/>
                <w:sz w:val="18"/>
                <w:szCs w:val="20"/>
              </w:rPr>
            </w:pPr>
          </w:p>
        </w:tc>
      </w:tr>
    </w:tbl>
    <w:p w:rsidR="00597F58" w:rsidRDefault="00597F58" w:rsidP="001227A3">
      <w:pPr>
        <w:rPr>
          <w:rFonts w:ascii="Times New Roman" w:eastAsia="Times New Roman" w:hAnsi="Times New Roman" w:cs="Times New Roman"/>
          <w:i/>
          <w:color w:val="0000FF"/>
          <w:sz w:val="18"/>
          <w:szCs w:val="20"/>
        </w:rPr>
      </w:pPr>
    </w:p>
    <w:p w:rsidR="00CA0D70" w:rsidRDefault="00E465C7" w:rsidP="001227A3">
      <w:pPr>
        <w:rPr>
          <w:b/>
          <w:sz w:val="24"/>
        </w:rPr>
      </w:pPr>
      <w:r w:rsidRPr="00E465C7">
        <w:rPr>
          <w:b/>
          <w:sz w:val="24"/>
        </w:rPr>
        <w:t>1.2</w:t>
      </w:r>
      <w:r w:rsidRPr="00E465C7">
        <w:rPr>
          <w:b/>
          <w:sz w:val="24"/>
        </w:rPr>
        <w:tab/>
        <w:t>Glosario de funciones</w:t>
      </w:r>
    </w:p>
    <w:p w:rsidR="00BE2761" w:rsidRPr="00BE2761" w:rsidRDefault="00BE2761" w:rsidP="001227A3">
      <w:pPr>
        <w:rPr>
          <w:rFonts w:ascii="Times New Roman" w:eastAsia="Times New Roman" w:hAnsi="Times New Roman" w:cs="Times New Roman"/>
          <w:i/>
          <w:color w:val="0000FF"/>
          <w:sz w:val="18"/>
          <w:szCs w:val="20"/>
        </w:rPr>
      </w:pPr>
      <w:r w:rsidRPr="00BE2761">
        <w:rPr>
          <w:rFonts w:ascii="Times New Roman" w:eastAsia="Times New Roman" w:hAnsi="Times New Roman" w:cs="Times New Roman"/>
          <w:i/>
          <w:color w:val="0000FF"/>
          <w:sz w:val="18"/>
          <w:szCs w:val="20"/>
        </w:rPr>
        <w:t>[Este glosario de funciones va en relación al lenguaje de programación utilizado.]</w:t>
      </w:r>
    </w:p>
    <w:tbl>
      <w:tblPr>
        <w:tblStyle w:val="Tablaconcuadrcula"/>
        <w:tblW w:w="0" w:type="auto"/>
        <w:tblLook w:val="04A0" w:firstRow="1" w:lastRow="0" w:firstColumn="1" w:lastColumn="0" w:noHBand="0" w:noVBand="1"/>
      </w:tblPr>
      <w:tblGrid>
        <w:gridCol w:w="2207"/>
        <w:gridCol w:w="2207"/>
        <w:gridCol w:w="2207"/>
        <w:gridCol w:w="2207"/>
      </w:tblGrid>
      <w:tr w:rsidR="006739F5" w:rsidTr="006739F5">
        <w:tc>
          <w:tcPr>
            <w:tcW w:w="2207" w:type="dxa"/>
            <w:shd w:val="clear" w:color="auto" w:fill="808080" w:themeFill="background1" w:themeFillShade="80"/>
          </w:tcPr>
          <w:p w:rsidR="006739F5" w:rsidRDefault="00BE2761" w:rsidP="001227A3">
            <w:pPr>
              <w:rPr>
                <w:b/>
                <w:sz w:val="24"/>
              </w:rPr>
            </w:pPr>
            <w:r>
              <w:rPr>
                <w:b/>
                <w:sz w:val="24"/>
              </w:rPr>
              <w:t>Nombre de la función</w:t>
            </w:r>
          </w:p>
        </w:tc>
        <w:tc>
          <w:tcPr>
            <w:tcW w:w="2207" w:type="dxa"/>
            <w:shd w:val="clear" w:color="auto" w:fill="808080" w:themeFill="background1" w:themeFillShade="80"/>
          </w:tcPr>
          <w:p w:rsidR="006739F5" w:rsidRDefault="00BE2761" w:rsidP="001227A3">
            <w:pPr>
              <w:rPr>
                <w:b/>
                <w:sz w:val="24"/>
              </w:rPr>
            </w:pPr>
            <w:r>
              <w:rPr>
                <w:b/>
                <w:sz w:val="24"/>
              </w:rPr>
              <w:t>Parámetros de entrada</w:t>
            </w:r>
          </w:p>
        </w:tc>
        <w:tc>
          <w:tcPr>
            <w:tcW w:w="2207" w:type="dxa"/>
            <w:shd w:val="clear" w:color="auto" w:fill="808080" w:themeFill="background1" w:themeFillShade="80"/>
          </w:tcPr>
          <w:p w:rsidR="006739F5" w:rsidRDefault="00BE2761" w:rsidP="001227A3">
            <w:pPr>
              <w:rPr>
                <w:b/>
                <w:sz w:val="24"/>
              </w:rPr>
            </w:pPr>
            <w:r>
              <w:rPr>
                <w:b/>
                <w:sz w:val="24"/>
              </w:rPr>
              <w:t>Valor de retorno</w:t>
            </w:r>
          </w:p>
        </w:tc>
        <w:tc>
          <w:tcPr>
            <w:tcW w:w="2207" w:type="dxa"/>
            <w:shd w:val="clear" w:color="auto" w:fill="808080" w:themeFill="background1" w:themeFillShade="80"/>
          </w:tcPr>
          <w:p w:rsidR="00BE2761" w:rsidRDefault="00BE2761" w:rsidP="001227A3">
            <w:pPr>
              <w:rPr>
                <w:b/>
                <w:sz w:val="24"/>
              </w:rPr>
            </w:pPr>
            <w:r>
              <w:rPr>
                <w:b/>
                <w:sz w:val="24"/>
              </w:rPr>
              <w:t>Complejidad</w:t>
            </w:r>
          </w:p>
          <w:p w:rsidR="006739F5" w:rsidRDefault="00BE2761" w:rsidP="001227A3">
            <w:pPr>
              <w:rPr>
                <w:b/>
                <w:sz w:val="24"/>
              </w:rPr>
            </w:pPr>
            <w:r>
              <w:rPr>
                <w:b/>
                <w:sz w:val="24"/>
              </w:rPr>
              <w:t xml:space="preserve"> (si aplica)</w:t>
            </w:r>
          </w:p>
        </w:tc>
      </w:tr>
      <w:tr w:rsidR="006739F5" w:rsidTr="006739F5">
        <w:tc>
          <w:tcPr>
            <w:tcW w:w="2207" w:type="dxa"/>
          </w:tcPr>
          <w:p w:rsidR="006739F5" w:rsidRDefault="00BE2761" w:rsidP="001227A3">
            <w:pPr>
              <w:rPr>
                <w:b/>
                <w:sz w:val="24"/>
              </w:rPr>
            </w:pPr>
            <w:r>
              <w:rPr>
                <w:b/>
                <w:sz w:val="24"/>
              </w:rPr>
              <w:t xml:space="preserve"> []</w:t>
            </w:r>
          </w:p>
        </w:tc>
        <w:tc>
          <w:tcPr>
            <w:tcW w:w="2207" w:type="dxa"/>
          </w:tcPr>
          <w:p w:rsidR="006739F5" w:rsidRDefault="00BE2761" w:rsidP="001227A3">
            <w:pPr>
              <w:rPr>
                <w:b/>
                <w:sz w:val="24"/>
              </w:rPr>
            </w:pPr>
            <w:r>
              <w:rPr>
                <w:b/>
                <w:sz w:val="24"/>
              </w:rPr>
              <w:t>Pos (Posición de un elemento)</w:t>
            </w:r>
          </w:p>
        </w:tc>
        <w:tc>
          <w:tcPr>
            <w:tcW w:w="2207" w:type="dxa"/>
          </w:tcPr>
          <w:p w:rsidR="006739F5" w:rsidRDefault="00BE2761" w:rsidP="001227A3">
            <w:pPr>
              <w:rPr>
                <w:b/>
                <w:sz w:val="24"/>
              </w:rPr>
            </w:pPr>
            <w:r>
              <w:rPr>
                <w:b/>
                <w:sz w:val="24"/>
              </w:rPr>
              <w:t>Una referencia al elemento posicionado</w:t>
            </w:r>
          </w:p>
        </w:tc>
        <w:tc>
          <w:tcPr>
            <w:tcW w:w="2207" w:type="dxa"/>
          </w:tcPr>
          <w:p w:rsidR="006739F5" w:rsidRDefault="00BE2761" w:rsidP="001227A3">
            <w:pPr>
              <w:rPr>
                <w:b/>
                <w:sz w:val="24"/>
              </w:rPr>
            </w:pPr>
            <w:r>
              <w:rPr>
                <w:b/>
                <w:sz w:val="24"/>
              </w:rPr>
              <w:t>Constante</w:t>
            </w:r>
          </w:p>
        </w:tc>
      </w:tr>
    </w:tbl>
    <w:p w:rsidR="006739F5" w:rsidRPr="00E465C7" w:rsidRDefault="006739F5" w:rsidP="001227A3">
      <w:pPr>
        <w:rPr>
          <w:b/>
          <w:sz w:val="24"/>
        </w:rPr>
      </w:pPr>
    </w:p>
    <w:p w:rsidR="00CA0D70" w:rsidRDefault="00CA0D70" w:rsidP="001227A3">
      <w:pPr>
        <w:rPr>
          <w:rFonts w:ascii="Times New Roman" w:eastAsia="Times New Roman" w:hAnsi="Times New Roman" w:cs="Times New Roman"/>
          <w:i/>
          <w:color w:val="0000FF"/>
          <w:sz w:val="18"/>
          <w:szCs w:val="20"/>
        </w:rPr>
      </w:pPr>
    </w:p>
    <w:p w:rsidR="00BE2761" w:rsidRDefault="00BE2761" w:rsidP="001227A3">
      <w:pPr>
        <w:rPr>
          <w:rFonts w:ascii="Times New Roman" w:eastAsia="Times New Roman" w:hAnsi="Times New Roman" w:cs="Times New Roman"/>
          <w:i/>
          <w:color w:val="0000FF"/>
          <w:sz w:val="18"/>
          <w:szCs w:val="20"/>
        </w:rPr>
      </w:pPr>
    </w:p>
    <w:p w:rsidR="00BE2761" w:rsidRDefault="00BE2761" w:rsidP="001227A3">
      <w:pPr>
        <w:rPr>
          <w:rFonts w:ascii="Times New Roman" w:eastAsia="Times New Roman" w:hAnsi="Times New Roman" w:cs="Times New Roman"/>
          <w:i/>
          <w:color w:val="0000FF"/>
          <w:sz w:val="18"/>
          <w:szCs w:val="20"/>
        </w:rPr>
      </w:pPr>
    </w:p>
    <w:p w:rsidR="00BE2761" w:rsidRDefault="00BE2761" w:rsidP="001227A3">
      <w:pPr>
        <w:rPr>
          <w:rFonts w:ascii="Times New Roman" w:eastAsia="Times New Roman" w:hAnsi="Times New Roman" w:cs="Times New Roman"/>
          <w:i/>
          <w:color w:val="0000FF"/>
          <w:sz w:val="18"/>
          <w:szCs w:val="20"/>
        </w:rPr>
      </w:pPr>
    </w:p>
    <w:p w:rsidR="00BE2761" w:rsidRDefault="00BE2761" w:rsidP="001227A3">
      <w:pPr>
        <w:rPr>
          <w:rFonts w:ascii="Times New Roman" w:eastAsia="Times New Roman" w:hAnsi="Times New Roman" w:cs="Times New Roman"/>
          <w:i/>
          <w:color w:val="0000FF"/>
          <w:sz w:val="18"/>
          <w:szCs w:val="20"/>
        </w:rPr>
      </w:pPr>
    </w:p>
    <w:p w:rsidR="00BE2761" w:rsidRDefault="00BE2761" w:rsidP="001227A3">
      <w:pPr>
        <w:rPr>
          <w:rFonts w:ascii="Times New Roman" w:eastAsia="Times New Roman" w:hAnsi="Times New Roman" w:cs="Times New Roman"/>
          <w:i/>
          <w:color w:val="0000FF"/>
          <w:sz w:val="18"/>
          <w:szCs w:val="20"/>
        </w:rPr>
      </w:pPr>
    </w:p>
    <w:p w:rsidR="00BE2761" w:rsidRDefault="00BE2761" w:rsidP="001227A3">
      <w:pPr>
        <w:rPr>
          <w:rFonts w:ascii="Times New Roman" w:eastAsia="Times New Roman" w:hAnsi="Times New Roman" w:cs="Times New Roman"/>
          <w:i/>
          <w:color w:val="0000FF"/>
          <w:sz w:val="18"/>
          <w:szCs w:val="20"/>
        </w:rPr>
      </w:pPr>
    </w:p>
    <w:p w:rsidR="00BE2761" w:rsidRDefault="00BE2761" w:rsidP="001227A3">
      <w:pPr>
        <w:rPr>
          <w:rFonts w:ascii="Times New Roman" w:eastAsia="Times New Roman" w:hAnsi="Times New Roman" w:cs="Times New Roman"/>
          <w:i/>
          <w:color w:val="0000FF"/>
          <w:sz w:val="18"/>
          <w:szCs w:val="20"/>
        </w:rPr>
      </w:pPr>
    </w:p>
    <w:p w:rsidR="00BE2761" w:rsidRPr="001227A3" w:rsidRDefault="00BE2761" w:rsidP="001227A3">
      <w:pPr>
        <w:rPr>
          <w:rFonts w:ascii="Times New Roman" w:eastAsia="Times New Roman" w:hAnsi="Times New Roman" w:cs="Times New Roman"/>
          <w:i/>
          <w:color w:val="0000FF"/>
          <w:sz w:val="18"/>
          <w:szCs w:val="20"/>
        </w:rPr>
      </w:pPr>
    </w:p>
    <w:p w:rsidR="00CA0D70" w:rsidRDefault="00CA0D70" w:rsidP="00E75265">
      <w:pPr>
        <w:pStyle w:val="Prrafodelista"/>
        <w:ind w:left="360"/>
        <w:jc w:val="center"/>
        <w:rPr>
          <w:b/>
          <w:sz w:val="32"/>
        </w:rPr>
      </w:pPr>
      <w:r w:rsidRPr="00C145F6">
        <w:rPr>
          <w:b/>
          <w:sz w:val="32"/>
        </w:rPr>
        <w:t>Requerimientos de Software</w:t>
      </w:r>
    </w:p>
    <w:p w:rsidR="00E75265" w:rsidRPr="00C145F6" w:rsidRDefault="00E75265" w:rsidP="00E75265">
      <w:pPr>
        <w:pStyle w:val="Prrafodelista"/>
        <w:ind w:left="360"/>
        <w:jc w:val="center"/>
        <w:rPr>
          <w:b/>
          <w:sz w:val="32"/>
        </w:rPr>
      </w:pPr>
    </w:p>
    <w:p w:rsidR="00CA0D70" w:rsidRDefault="00280BAE" w:rsidP="00280BAE">
      <w:pPr>
        <w:pStyle w:val="Prrafodelista"/>
        <w:numPr>
          <w:ilvl w:val="0"/>
          <w:numId w:val="6"/>
        </w:numPr>
        <w:rPr>
          <w:b/>
          <w:sz w:val="32"/>
        </w:rPr>
      </w:pPr>
      <w:r w:rsidRPr="00280BAE">
        <w:rPr>
          <w:b/>
          <w:sz w:val="32"/>
        </w:rPr>
        <w:t>Requerimientos funcionales</w:t>
      </w:r>
    </w:p>
    <w:p w:rsidR="00E75265" w:rsidRPr="00280BAE" w:rsidRDefault="00E75265" w:rsidP="00E75265">
      <w:pPr>
        <w:pStyle w:val="Prrafodelista"/>
        <w:rPr>
          <w:b/>
          <w:sz w:val="32"/>
        </w:rPr>
      </w:pPr>
    </w:p>
    <w:p w:rsidR="00280BAE" w:rsidRDefault="00C75E57" w:rsidP="00280BAE">
      <w:pPr>
        <w:pStyle w:val="Prrafodelista"/>
        <w:numPr>
          <w:ilvl w:val="1"/>
          <w:numId w:val="3"/>
        </w:numPr>
        <w:rPr>
          <w:b/>
          <w:sz w:val="32"/>
        </w:rPr>
      </w:pPr>
      <w:r>
        <w:rPr>
          <w:b/>
          <w:sz w:val="32"/>
        </w:rPr>
        <w:t>Funcionalidades</w:t>
      </w:r>
    </w:p>
    <w:p w:rsidR="00280BAE" w:rsidRDefault="00280BAE" w:rsidP="00280BAE">
      <w:pPr>
        <w:pStyle w:val="Prrafodelista"/>
        <w:ind w:left="360"/>
        <w:rPr>
          <w:rFonts w:ascii="Times New Roman" w:eastAsia="Times New Roman" w:hAnsi="Times New Roman" w:cs="Times New Roman"/>
          <w:i/>
          <w:color w:val="0000FF"/>
          <w:sz w:val="18"/>
          <w:szCs w:val="20"/>
        </w:rPr>
      </w:pPr>
      <w:r w:rsidRPr="00280BAE">
        <w:rPr>
          <w:rFonts w:ascii="Times New Roman" w:eastAsia="Times New Roman" w:hAnsi="Times New Roman" w:cs="Times New Roman"/>
          <w:i/>
          <w:color w:val="0000FF"/>
          <w:sz w:val="18"/>
          <w:szCs w:val="20"/>
        </w:rPr>
        <w:t>[</w:t>
      </w:r>
      <w:r w:rsidR="00C145F6">
        <w:rPr>
          <w:rFonts w:ascii="Times New Roman" w:eastAsia="Times New Roman" w:hAnsi="Times New Roman" w:cs="Times New Roman"/>
          <w:i/>
          <w:color w:val="0000FF"/>
          <w:sz w:val="18"/>
          <w:szCs w:val="20"/>
        </w:rPr>
        <w:t xml:space="preserve">Se listan los casos de uso, </w:t>
      </w:r>
      <w:r w:rsidR="00E45D52">
        <w:rPr>
          <w:rFonts w:ascii="Times New Roman" w:eastAsia="Times New Roman" w:hAnsi="Times New Roman" w:cs="Times New Roman"/>
          <w:i/>
          <w:color w:val="0000FF"/>
          <w:sz w:val="18"/>
          <w:szCs w:val="20"/>
        </w:rPr>
        <w:t xml:space="preserve">los cuales representa </w:t>
      </w:r>
      <w:r w:rsidR="00561D6B">
        <w:rPr>
          <w:rFonts w:ascii="Times New Roman" w:eastAsia="Times New Roman" w:hAnsi="Times New Roman" w:cs="Times New Roman"/>
          <w:i/>
          <w:color w:val="0000FF"/>
          <w:sz w:val="18"/>
          <w:szCs w:val="20"/>
        </w:rPr>
        <w:t>las funcionalidades del sistema.</w:t>
      </w:r>
      <w:r w:rsidRPr="00280BAE">
        <w:rPr>
          <w:rFonts w:ascii="Times New Roman" w:eastAsia="Times New Roman" w:hAnsi="Times New Roman" w:cs="Times New Roman"/>
          <w:i/>
          <w:color w:val="0000FF"/>
          <w:sz w:val="18"/>
          <w:szCs w:val="20"/>
        </w:rPr>
        <w:t>]</w:t>
      </w:r>
    </w:p>
    <w:p w:rsidR="00E45D52" w:rsidRDefault="00E45D52" w:rsidP="00E45D52">
      <w:pPr>
        <w:pStyle w:val="Prrafodelista"/>
        <w:numPr>
          <w:ilvl w:val="2"/>
          <w:numId w:val="3"/>
        </w:numPr>
        <w:rPr>
          <w:b/>
          <w:sz w:val="32"/>
        </w:rPr>
      </w:pPr>
      <w:r>
        <w:rPr>
          <w:b/>
          <w:sz w:val="32"/>
        </w:rPr>
        <w:t>Mallado o discretización del dominio</w:t>
      </w:r>
    </w:p>
    <w:p w:rsidR="00C75E57" w:rsidRDefault="00C75E57" w:rsidP="00C75E57">
      <w:pPr>
        <w:pStyle w:val="Prrafodelista"/>
        <w:ind w:left="1224"/>
        <w:rPr>
          <w:b/>
          <w:sz w:val="32"/>
        </w:rPr>
      </w:pPr>
    </w:p>
    <w:p w:rsidR="00E45D52" w:rsidRDefault="00E45D52" w:rsidP="00E45D52">
      <w:pPr>
        <w:pStyle w:val="Prrafodelista"/>
        <w:numPr>
          <w:ilvl w:val="2"/>
          <w:numId w:val="3"/>
        </w:numPr>
        <w:rPr>
          <w:b/>
          <w:sz w:val="32"/>
        </w:rPr>
      </w:pPr>
      <w:r>
        <w:rPr>
          <w:b/>
          <w:sz w:val="32"/>
        </w:rPr>
        <w:t>Calculo de términos difusivos</w:t>
      </w:r>
    </w:p>
    <w:p w:rsidR="00C75E57" w:rsidRPr="00C75E57" w:rsidRDefault="00C75E57" w:rsidP="00C75E57">
      <w:pPr>
        <w:pStyle w:val="Prrafodelista"/>
        <w:rPr>
          <w:b/>
          <w:sz w:val="32"/>
        </w:rPr>
      </w:pPr>
    </w:p>
    <w:p w:rsidR="00C75E57" w:rsidRDefault="00C75E57" w:rsidP="00C75E57">
      <w:pPr>
        <w:pStyle w:val="Prrafodelista"/>
        <w:ind w:left="1224"/>
        <w:rPr>
          <w:b/>
          <w:sz w:val="32"/>
        </w:rPr>
      </w:pPr>
    </w:p>
    <w:p w:rsidR="00C135A9" w:rsidRDefault="00C135A9" w:rsidP="00E45D52">
      <w:pPr>
        <w:pStyle w:val="Prrafodelista"/>
        <w:numPr>
          <w:ilvl w:val="2"/>
          <w:numId w:val="3"/>
        </w:numPr>
        <w:rPr>
          <w:b/>
          <w:sz w:val="32"/>
        </w:rPr>
      </w:pPr>
      <w:r>
        <w:rPr>
          <w:b/>
          <w:sz w:val="32"/>
        </w:rPr>
        <w:t xml:space="preserve">Calculo de términos </w:t>
      </w:r>
      <w:proofErr w:type="spellStart"/>
      <w:r>
        <w:rPr>
          <w:b/>
          <w:sz w:val="32"/>
        </w:rPr>
        <w:t>advectivos</w:t>
      </w:r>
      <w:proofErr w:type="spellEnd"/>
      <w:r>
        <w:rPr>
          <w:b/>
          <w:sz w:val="32"/>
        </w:rPr>
        <w:t xml:space="preserve"> </w:t>
      </w:r>
    </w:p>
    <w:p w:rsidR="00C75E57" w:rsidRDefault="00C75E57" w:rsidP="00C75E57">
      <w:pPr>
        <w:pStyle w:val="Prrafodelista"/>
        <w:ind w:left="1224"/>
        <w:rPr>
          <w:b/>
          <w:sz w:val="32"/>
        </w:rPr>
      </w:pPr>
    </w:p>
    <w:p w:rsidR="00C75E57" w:rsidRDefault="00E45D52" w:rsidP="009E577D">
      <w:pPr>
        <w:pStyle w:val="Prrafodelista"/>
        <w:numPr>
          <w:ilvl w:val="2"/>
          <w:numId w:val="3"/>
        </w:numPr>
        <w:rPr>
          <w:b/>
          <w:sz w:val="32"/>
        </w:rPr>
      </w:pPr>
      <w:r w:rsidRPr="00C75E57">
        <w:rPr>
          <w:b/>
          <w:sz w:val="32"/>
        </w:rPr>
        <w:t>Calculo de normales</w:t>
      </w:r>
    </w:p>
    <w:p w:rsidR="00C75E57" w:rsidRPr="00C75E57" w:rsidRDefault="00C75E57" w:rsidP="00C75E57">
      <w:pPr>
        <w:pStyle w:val="Prrafodelista"/>
        <w:rPr>
          <w:b/>
          <w:sz w:val="32"/>
        </w:rPr>
      </w:pPr>
    </w:p>
    <w:p w:rsidR="00E45D52" w:rsidRDefault="00E45D52" w:rsidP="009E577D">
      <w:pPr>
        <w:pStyle w:val="Prrafodelista"/>
        <w:numPr>
          <w:ilvl w:val="2"/>
          <w:numId w:val="3"/>
        </w:numPr>
        <w:rPr>
          <w:b/>
          <w:sz w:val="32"/>
        </w:rPr>
      </w:pPr>
      <w:r w:rsidRPr="00C75E57">
        <w:rPr>
          <w:b/>
          <w:sz w:val="32"/>
        </w:rPr>
        <w:t>Condiciones iniciales</w:t>
      </w:r>
    </w:p>
    <w:p w:rsidR="00C75E57" w:rsidRPr="00C75E57" w:rsidRDefault="00C75E57" w:rsidP="00C75E57">
      <w:pPr>
        <w:pStyle w:val="Prrafodelista"/>
        <w:rPr>
          <w:b/>
          <w:sz w:val="32"/>
        </w:rPr>
      </w:pPr>
    </w:p>
    <w:p w:rsidR="00C75E57" w:rsidRPr="00C75E57" w:rsidRDefault="00C75E57" w:rsidP="00C75E57">
      <w:pPr>
        <w:pStyle w:val="Prrafodelista"/>
        <w:ind w:left="1224"/>
        <w:rPr>
          <w:b/>
          <w:sz w:val="32"/>
        </w:rPr>
      </w:pPr>
    </w:p>
    <w:p w:rsidR="00E45D52" w:rsidRDefault="00E45D52" w:rsidP="00E45D52">
      <w:pPr>
        <w:pStyle w:val="Prrafodelista"/>
        <w:numPr>
          <w:ilvl w:val="2"/>
          <w:numId w:val="3"/>
        </w:numPr>
        <w:rPr>
          <w:b/>
          <w:sz w:val="32"/>
        </w:rPr>
      </w:pPr>
      <w:r>
        <w:rPr>
          <w:b/>
          <w:sz w:val="32"/>
        </w:rPr>
        <w:t>Condiciones de frontera</w:t>
      </w:r>
    </w:p>
    <w:p w:rsidR="00C75E57" w:rsidRDefault="00C75E57" w:rsidP="00C75E57">
      <w:pPr>
        <w:pStyle w:val="Prrafodelista"/>
        <w:ind w:left="1224"/>
        <w:rPr>
          <w:b/>
          <w:sz w:val="32"/>
        </w:rPr>
      </w:pPr>
    </w:p>
    <w:p w:rsidR="00C75E57" w:rsidRDefault="00E45D52" w:rsidP="00F34665">
      <w:pPr>
        <w:pStyle w:val="Prrafodelista"/>
        <w:numPr>
          <w:ilvl w:val="2"/>
          <w:numId w:val="3"/>
        </w:numPr>
        <w:rPr>
          <w:b/>
          <w:sz w:val="32"/>
        </w:rPr>
      </w:pPr>
      <w:r w:rsidRPr="00C75E57">
        <w:rPr>
          <w:b/>
          <w:sz w:val="32"/>
        </w:rPr>
        <w:t xml:space="preserve">Coeficientes de </w:t>
      </w:r>
      <w:proofErr w:type="spellStart"/>
      <w:r w:rsidRPr="00C75E57">
        <w:rPr>
          <w:b/>
          <w:sz w:val="32"/>
        </w:rPr>
        <w:t>transmitibilidad</w:t>
      </w:r>
      <w:proofErr w:type="spellEnd"/>
    </w:p>
    <w:p w:rsidR="00C75E57" w:rsidRPr="00C75E57" w:rsidRDefault="00C75E57" w:rsidP="00C75E57">
      <w:pPr>
        <w:pStyle w:val="Prrafodelista"/>
        <w:rPr>
          <w:b/>
          <w:sz w:val="32"/>
        </w:rPr>
      </w:pPr>
    </w:p>
    <w:p w:rsidR="00E45D52" w:rsidRPr="00C75E57" w:rsidRDefault="00E45D52" w:rsidP="00F34665">
      <w:pPr>
        <w:pStyle w:val="Prrafodelista"/>
        <w:numPr>
          <w:ilvl w:val="2"/>
          <w:numId w:val="3"/>
        </w:numPr>
        <w:rPr>
          <w:b/>
          <w:sz w:val="32"/>
        </w:rPr>
      </w:pPr>
      <w:bookmarkStart w:id="0" w:name="_GoBack"/>
      <w:bookmarkEnd w:id="0"/>
      <w:r w:rsidRPr="00C75E57">
        <w:rPr>
          <w:b/>
          <w:sz w:val="32"/>
        </w:rPr>
        <w:t>Llenado y solución de la matriz</w:t>
      </w:r>
    </w:p>
    <w:p w:rsidR="00E45D52" w:rsidRPr="00E45D52" w:rsidRDefault="00E45D52" w:rsidP="00E45D52">
      <w:pPr>
        <w:rPr>
          <w:rFonts w:ascii="Times New Roman" w:eastAsia="Times New Roman" w:hAnsi="Times New Roman" w:cs="Times New Roman"/>
          <w:i/>
          <w:color w:val="0000FF"/>
          <w:sz w:val="18"/>
          <w:szCs w:val="20"/>
        </w:rPr>
      </w:pPr>
    </w:p>
    <w:p w:rsidR="00E45D52" w:rsidRDefault="00E45D52" w:rsidP="00280BAE">
      <w:pPr>
        <w:pStyle w:val="Prrafodelista"/>
        <w:ind w:left="360"/>
        <w:rPr>
          <w:rFonts w:ascii="Times New Roman" w:eastAsia="Times New Roman" w:hAnsi="Times New Roman" w:cs="Times New Roman"/>
          <w:i/>
          <w:color w:val="0000FF"/>
          <w:sz w:val="18"/>
          <w:szCs w:val="20"/>
        </w:rPr>
      </w:pPr>
    </w:p>
    <w:p w:rsidR="00E75265" w:rsidRDefault="00E75265" w:rsidP="00280BAE">
      <w:pPr>
        <w:pStyle w:val="Prrafodelista"/>
        <w:ind w:left="360"/>
        <w:rPr>
          <w:rFonts w:ascii="Times New Roman" w:eastAsia="Times New Roman" w:hAnsi="Times New Roman" w:cs="Times New Roman"/>
          <w:i/>
          <w:color w:val="0000FF"/>
          <w:sz w:val="18"/>
          <w:szCs w:val="20"/>
        </w:rPr>
      </w:pPr>
    </w:p>
    <w:p w:rsidR="00280BAE" w:rsidRDefault="00C145F6" w:rsidP="00280BAE">
      <w:pPr>
        <w:pStyle w:val="Prrafodelista"/>
        <w:numPr>
          <w:ilvl w:val="1"/>
          <w:numId w:val="3"/>
        </w:numPr>
        <w:rPr>
          <w:b/>
          <w:sz w:val="32"/>
        </w:rPr>
      </w:pPr>
      <w:r>
        <w:rPr>
          <w:b/>
          <w:sz w:val="32"/>
        </w:rPr>
        <w:lastRenderedPageBreak/>
        <w:t>Detallado de casos de uso</w:t>
      </w:r>
    </w:p>
    <w:p w:rsidR="00596C89" w:rsidRDefault="00D647BD" w:rsidP="00D647BD">
      <w:pPr>
        <w:pStyle w:val="Prrafodelista"/>
        <w:ind w:left="360"/>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 xml:space="preserve">[En esta sección se trata de detallar la característica </w:t>
      </w:r>
      <w:r w:rsidR="00596C89">
        <w:rPr>
          <w:rFonts w:ascii="Times New Roman" w:eastAsia="Times New Roman" w:hAnsi="Times New Roman" w:cs="Times New Roman"/>
          <w:i/>
          <w:color w:val="0000FF"/>
          <w:sz w:val="18"/>
          <w:szCs w:val="20"/>
        </w:rPr>
        <w:t xml:space="preserve">del o los actores, </w:t>
      </w:r>
      <w:r w:rsidR="003E4093">
        <w:rPr>
          <w:rFonts w:ascii="Times New Roman" w:eastAsia="Times New Roman" w:hAnsi="Times New Roman" w:cs="Times New Roman"/>
          <w:i/>
          <w:color w:val="0000FF"/>
          <w:sz w:val="18"/>
          <w:szCs w:val="20"/>
        </w:rPr>
        <w:t xml:space="preserve"> los actores pueden ser el usuario o</w:t>
      </w:r>
      <w:r>
        <w:rPr>
          <w:rFonts w:ascii="Times New Roman" w:eastAsia="Times New Roman" w:hAnsi="Times New Roman" w:cs="Times New Roman"/>
          <w:i/>
          <w:color w:val="0000FF"/>
          <w:sz w:val="18"/>
          <w:szCs w:val="20"/>
        </w:rPr>
        <w:t xml:space="preserve"> los datos, archivos,</w:t>
      </w:r>
      <w:r w:rsidR="00354371">
        <w:rPr>
          <w:rFonts w:ascii="Times New Roman" w:eastAsia="Times New Roman" w:hAnsi="Times New Roman" w:cs="Times New Roman"/>
          <w:i/>
          <w:color w:val="0000FF"/>
          <w:sz w:val="18"/>
          <w:szCs w:val="20"/>
        </w:rPr>
        <w:t xml:space="preserve"> funciones, métodos, objetos, </w:t>
      </w:r>
      <w:r>
        <w:rPr>
          <w:rFonts w:ascii="Times New Roman" w:eastAsia="Times New Roman" w:hAnsi="Times New Roman" w:cs="Times New Roman"/>
          <w:i/>
          <w:color w:val="0000FF"/>
          <w:sz w:val="18"/>
          <w:szCs w:val="20"/>
        </w:rPr>
        <w:t xml:space="preserve"> etc</w:t>
      </w:r>
      <w:r w:rsidR="003E4093">
        <w:rPr>
          <w:rFonts w:ascii="Times New Roman" w:eastAsia="Times New Roman" w:hAnsi="Times New Roman" w:cs="Times New Roman"/>
          <w:i/>
          <w:color w:val="0000FF"/>
          <w:sz w:val="18"/>
          <w:szCs w:val="20"/>
        </w:rPr>
        <w:t>.</w:t>
      </w:r>
      <w:r>
        <w:rPr>
          <w:rFonts w:ascii="Times New Roman" w:eastAsia="Times New Roman" w:hAnsi="Times New Roman" w:cs="Times New Roman"/>
          <w:i/>
          <w:color w:val="0000FF"/>
          <w:sz w:val="18"/>
          <w:szCs w:val="20"/>
        </w:rPr>
        <w:t xml:space="preserve"> con los que el caso de uso debe interactuar</w:t>
      </w:r>
      <w:r w:rsidR="003E4093">
        <w:rPr>
          <w:rFonts w:ascii="Times New Roman" w:eastAsia="Times New Roman" w:hAnsi="Times New Roman" w:cs="Times New Roman"/>
          <w:i/>
          <w:color w:val="0000FF"/>
          <w:sz w:val="18"/>
          <w:szCs w:val="20"/>
        </w:rPr>
        <w:t>, esta característica es la que dispara el inicio del caso de uso en cuestión,  se describe</w:t>
      </w:r>
      <w:r w:rsidR="00BE2761">
        <w:rPr>
          <w:rFonts w:ascii="Times New Roman" w:eastAsia="Times New Roman" w:hAnsi="Times New Roman" w:cs="Times New Roman"/>
          <w:i/>
          <w:color w:val="0000FF"/>
          <w:sz w:val="18"/>
          <w:szCs w:val="20"/>
        </w:rPr>
        <w:t>n</w:t>
      </w:r>
      <w:r w:rsidR="003E4093">
        <w:rPr>
          <w:rFonts w:ascii="Times New Roman" w:eastAsia="Times New Roman" w:hAnsi="Times New Roman" w:cs="Times New Roman"/>
          <w:i/>
          <w:color w:val="0000FF"/>
          <w:sz w:val="18"/>
          <w:szCs w:val="20"/>
        </w:rPr>
        <w:t xml:space="preserve"> el flujo que sigue el actor y el sistema para llevar acabo el caso de uso</w:t>
      </w:r>
      <w:r>
        <w:rPr>
          <w:rFonts w:ascii="Times New Roman" w:eastAsia="Times New Roman" w:hAnsi="Times New Roman" w:cs="Times New Roman"/>
          <w:i/>
          <w:color w:val="0000FF"/>
          <w:sz w:val="18"/>
          <w:szCs w:val="20"/>
        </w:rPr>
        <w:t>.</w:t>
      </w:r>
    </w:p>
    <w:p w:rsidR="00596C89" w:rsidRDefault="00596C89" w:rsidP="00D647BD">
      <w:pPr>
        <w:pStyle w:val="Prrafodelista"/>
        <w:ind w:left="360"/>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Se deben de considerar las precondiciones para que un caso de uso de inicio y las pos-condiciones al final del flujo de cada caso de uso.</w:t>
      </w:r>
    </w:p>
    <w:p w:rsidR="00BE2761" w:rsidRDefault="00115284" w:rsidP="00E75265">
      <w:pPr>
        <w:pStyle w:val="Prrafodelista"/>
        <w:ind w:left="360"/>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En el flujo del caso de uso puede existir la posibilidad de que el flujo no sea normal, que ocurran excepciones o un flujo no esperado o no deseado</w:t>
      </w:r>
      <w:r w:rsidR="00BE2761">
        <w:rPr>
          <w:rFonts w:ascii="Times New Roman" w:eastAsia="Times New Roman" w:hAnsi="Times New Roman" w:cs="Times New Roman"/>
          <w:i/>
          <w:color w:val="0000FF"/>
          <w:sz w:val="18"/>
          <w:szCs w:val="20"/>
        </w:rPr>
        <w:t>.</w:t>
      </w:r>
    </w:p>
    <w:p w:rsidR="00C145F6" w:rsidRDefault="00BE2761" w:rsidP="00E75265">
      <w:pPr>
        <w:pStyle w:val="Prrafodelista"/>
        <w:ind w:left="360"/>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Se recomienda el uso de UML para esta sección.</w:t>
      </w:r>
      <w:r w:rsidR="00596C89">
        <w:rPr>
          <w:rFonts w:ascii="Times New Roman" w:eastAsia="Times New Roman" w:hAnsi="Times New Roman" w:cs="Times New Roman"/>
          <w:i/>
          <w:color w:val="0000FF"/>
          <w:sz w:val="18"/>
          <w:szCs w:val="20"/>
        </w:rPr>
        <w:t>]</w:t>
      </w:r>
    </w:p>
    <w:p w:rsidR="00E75265" w:rsidRDefault="00E75265" w:rsidP="00E75265">
      <w:pPr>
        <w:pStyle w:val="Prrafodelista"/>
        <w:ind w:left="360"/>
        <w:rPr>
          <w:rFonts w:ascii="Times New Roman" w:eastAsia="Times New Roman" w:hAnsi="Times New Roman" w:cs="Times New Roman"/>
          <w:i/>
          <w:color w:val="0000FF"/>
          <w:sz w:val="18"/>
          <w:szCs w:val="20"/>
        </w:rPr>
      </w:pPr>
    </w:p>
    <w:p w:rsidR="00DC6A41" w:rsidRDefault="00DC6A41" w:rsidP="00E75265">
      <w:pPr>
        <w:pStyle w:val="Prrafodelista"/>
        <w:ind w:left="360"/>
        <w:rPr>
          <w:rFonts w:ascii="Times New Roman" w:eastAsia="Times New Roman" w:hAnsi="Times New Roman" w:cs="Times New Roman"/>
          <w:i/>
          <w:color w:val="0000FF"/>
          <w:sz w:val="18"/>
          <w:szCs w:val="20"/>
        </w:rPr>
      </w:pPr>
    </w:p>
    <w:p w:rsidR="00DC6A41" w:rsidRDefault="00DC6A41" w:rsidP="00E75265">
      <w:pPr>
        <w:pStyle w:val="Prrafodelista"/>
        <w:ind w:left="360"/>
        <w:rPr>
          <w:rFonts w:ascii="Times New Roman" w:eastAsia="Times New Roman" w:hAnsi="Times New Roman" w:cs="Times New Roman"/>
          <w:i/>
          <w:color w:val="0000FF"/>
          <w:sz w:val="18"/>
          <w:szCs w:val="20"/>
        </w:rPr>
      </w:pPr>
    </w:p>
    <w:p w:rsidR="00DC6A41" w:rsidRDefault="00DC6A41" w:rsidP="00E75265">
      <w:pPr>
        <w:pStyle w:val="Prrafodelista"/>
        <w:ind w:left="360"/>
        <w:rPr>
          <w:rFonts w:ascii="Times New Roman" w:eastAsia="Times New Roman" w:hAnsi="Times New Roman" w:cs="Times New Roman"/>
          <w:i/>
          <w:color w:val="0000FF"/>
          <w:sz w:val="18"/>
          <w:szCs w:val="20"/>
        </w:rPr>
      </w:pPr>
    </w:p>
    <w:p w:rsidR="00DC6A41" w:rsidRDefault="00DC6A41" w:rsidP="00E75265">
      <w:pPr>
        <w:pStyle w:val="Prrafodelista"/>
        <w:ind w:left="360"/>
        <w:rPr>
          <w:rFonts w:ascii="Times New Roman" w:eastAsia="Times New Roman" w:hAnsi="Times New Roman" w:cs="Times New Roman"/>
          <w:i/>
          <w:color w:val="0000FF"/>
          <w:sz w:val="18"/>
          <w:szCs w:val="20"/>
        </w:rPr>
      </w:pPr>
    </w:p>
    <w:p w:rsidR="00DC6A41" w:rsidRDefault="00DC6A41" w:rsidP="00E75265">
      <w:pPr>
        <w:pStyle w:val="Prrafodelista"/>
        <w:ind w:left="360"/>
        <w:rPr>
          <w:rFonts w:ascii="Times New Roman" w:eastAsia="Times New Roman" w:hAnsi="Times New Roman" w:cs="Times New Roman"/>
          <w:i/>
          <w:color w:val="0000FF"/>
          <w:sz w:val="18"/>
          <w:szCs w:val="20"/>
        </w:rPr>
      </w:pPr>
    </w:p>
    <w:p w:rsidR="00E75265" w:rsidRDefault="00E75265" w:rsidP="00E75265">
      <w:pPr>
        <w:pStyle w:val="Prrafodelista"/>
        <w:ind w:left="360"/>
        <w:rPr>
          <w:rFonts w:ascii="Times New Roman" w:eastAsia="Times New Roman" w:hAnsi="Times New Roman" w:cs="Times New Roman"/>
          <w:i/>
          <w:color w:val="0000FF"/>
          <w:sz w:val="18"/>
          <w:szCs w:val="20"/>
        </w:rPr>
      </w:pPr>
    </w:p>
    <w:p w:rsidR="00E75265" w:rsidRDefault="00E75265" w:rsidP="00E75265">
      <w:pPr>
        <w:pStyle w:val="Prrafodelista"/>
        <w:ind w:left="360"/>
        <w:rPr>
          <w:b/>
          <w:sz w:val="32"/>
        </w:rPr>
      </w:pPr>
    </w:p>
    <w:p w:rsidR="00D16A3A" w:rsidRPr="00C75E57" w:rsidRDefault="00061A1A" w:rsidP="00C75E57">
      <w:pPr>
        <w:pStyle w:val="Prrafodelista"/>
        <w:numPr>
          <w:ilvl w:val="1"/>
          <w:numId w:val="3"/>
        </w:numPr>
        <w:rPr>
          <w:b/>
          <w:sz w:val="32"/>
        </w:rPr>
      </w:pPr>
      <w:r>
        <w:rPr>
          <w:b/>
          <w:sz w:val="32"/>
        </w:rPr>
        <w:t>Flujo de eventos</w:t>
      </w:r>
    </w:p>
    <w:p w:rsidR="00115284" w:rsidRDefault="00115284"/>
    <w:p w:rsidR="00F048F7" w:rsidRDefault="00904766" w:rsidP="00904766">
      <w:pPr>
        <w:pStyle w:val="Prrafodelista"/>
        <w:numPr>
          <w:ilvl w:val="0"/>
          <w:numId w:val="3"/>
        </w:numPr>
        <w:rPr>
          <w:b/>
          <w:sz w:val="32"/>
        </w:rPr>
      </w:pPr>
      <w:r>
        <w:rPr>
          <w:b/>
          <w:sz w:val="32"/>
        </w:rPr>
        <w:t>Casos de uso no funcionales</w:t>
      </w:r>
    </w:p>
    <w:p w:rsidR="00904766" w:rsidRDefault="00DD40E2" w:rsidP="00904766">
      <w:pPr>
        <w:pStyle w:val="Prrafodelista"/>
        <w:ind w:left="360"/>
        <w:rPr>
          <w:rFonts w:ascii="Times New Roman" w:eastAsia="Times New Roman" w:hAnsi="Times New Roman" w:cs="Times New Roman"/>
          <w:i/>
          <w:color w:val="0000FF"/>
          <w:sz w:val="18"/>
          <w:szCs w:val="20"/>
        </w:rPr>
      </w:pPr>
      <w:r w:rsidRPr="00904766">
        <w:rPr>
          <w:rFonts w:ascii="Times New Roman" w:eastAsia="Times New Roman" w:hAnsi="Times New Roman" w:cs="Times New Roman"/>
          <w:i/>
          <w:color w:val="0000FF"/>
          <w:sz w:val="18"/>
          <w:szCs w:val="20"/>
        </w:rPr>
        <w:t>[</w:t>
      </w:r>
      <w:r>
        <w:rPr>
          <w:rFonts w:ascii="Times New Roman" w:eastAsia="Times New Roman" w:hAnsi="Times New Roman" w:cs="Times New Roman"/>
          <w:i/>
          <w:color w:val="0000FF"/>
          <w:sz w:val="18"/>
          <w:szCs w:val="20"/>
        </w:rPr>
        <w:t>Se presupone que los c</w:t>
      </w:r>
      <w:r w:rsidR="00FC3C65">
        <w:rPr>
          <w:rFonts w:ascii="Times New Roman" w:eastAsia="Times New Roman" w:hAnsi="Times New Roman" w:cs="Times New Roman"/>
          <w:i/>
          <w:color w:val="0000FF"/>
          <w:sz w:val="18"/>
          <w:szCs w:val="20"/>
        </w:rPr>
        <w:t xml:space="preserve">asos funcionales serán ligados al uso de memoria y tiempo de </w:t>
      </w:r>
      <w:r w:rsidR="00E465C7">
        <w:rPr>
          <w:rFonts w:ascii="Times New Roman" w:eastAsia="Times New Roman" w:hAnsi="Times New Roman" w:cs="Times New Roman"/>
          <w:i/>
          <w:color w:val="0000FF"/>
          <w:sz w:val="18"/>
          <w:szCs w:val="20"/>
        </w:rPr>
        <w:t>ejecución.</w:t>
      </w:r>
      <w:r w:rsidRPr="00904766">
        <w:rPr>
          <w:rFonts w:ascii="Times New Roman" w:eastAsia="Times New Roman" w:hAnsi="Times New Roman" w:cs="Times New Roman"/>
          <w:i/>
          <w:color w:val="0000FF"/>
          <w:sz w:val="18"/>
          <w:szCs w:val="20"/>
        </w:rPr>
        <w:t>]</w:t>
      </w:r>
    </w:p>
    <w:p w:rsidR="00FC3C65" w:rsidRDefault="00FC3C65" w:rsidP="00FC3C65">
      <w:pPr>
        <w:pStyle w:val="Prrafodelista"/>
        <w:numPr>
          <w:ilvl w:val="1"/>
          <w:numId w:val="3"/>
        </w:numPr>
        <w:rPr>
          <w:b/>
          <w:sz w:val="32"/>
        </w:rPr>
      </w:pPr>
      <w:r>
        <w:rPr>
          <w:b/>
          <w:sz w:val="32"/>
        </w:rPr>
        <w:t>Eficiencia</w:t>
      </w:r>
    </w:p>
    <w:p w:rsidR="00FC3C65" w:rsidRDefault="00FC3C65" w:rsidP="005C6059">
      <w:pPr>
        <w:pStyle w:val="Prrafodelista"/>
        <w:ind w:left="360"/>
        <w:rPr>
          <w:rFonts w:ascii="Times New Roman" w:eastAsia="Times New Roman" w:hAnsi="Times New Roman" w:cs="Times New Roman"/>
          <w:i/>
          <w:color w:val="0000FF"/>
          <w:sz w:val="18"/>
          <w:szCs w:val="20"/>
        </w:rPr>
      </w:pPr>
      <w:r w:rsidRPr="00904766">
        <w:rPr>
          <w:rFonts w:ascii="Times New Roman" w:eastAsia="Times New Roman" w:hAnsi="Times New Roman" w:cs="Times New Roman"/>
          <w:i/>
          <w:color w:val="0000FF"/>
          <w:sz w:val="18"/>
          <w:szCs w:val="20"/>
        </w:rPr>
        <w:t>[</w:t>
      </w:r>
      <w:r w:rsidR="00234B3B">
        <w:rPr>
          <w:rFonts w:ascii="Times New Roman" w:eastAsia="Times New Roman" w:hAnsi="Times New Roman" w:cs="Times New Roman"/>
          <w:i/>
          <w:color w:val="0000FF"/>
          <w:sz w:val="18"/>
          <w:szCs w:val="20"/>
        </w:rPr>
        <w:t>S</w:t>
      </w:r>
      <w:r w:rsidR="00E465C7">
        <w:rPr>
          <w:rFonts w:ascii="Times New Roman" w:eastAsia="Times New Roman" w:hAnsi="Times New Roman" w:cs="Times New Roman"/>
          <w:i/>
          <w:color w:val="0000FF"/>
          <w:sz w:val="18"/>
          <w:szCs w:val="20"/>
        </w:rPr>
        <w:t>e aconseja  argumentar o si es posible demostrar, como se trata este tipo de problemas</w:t>
      </w:r>
      <w:r w:rsidR="00234B3B">
        <w:rPr>
          <w:rFonts w:ascii="Times New Roman" w:eastAsia="Times New Roman" w:hAnsi="Times New Roman" w:cs="Times New Roman"/>
          <w:i/>
          <w:color w:val="0000FF"/>
          <w:sz w:val="18"/>
          <w:szCs w:val="20"/>
        </w:rPr>
        <w:t xml:space="preserve"> (uso de memoria y tiempo de ejecución)</w:t>
      </w:r>
      <w:r w:rsidR="00E465C7">
        <w:rPr>
          <w:rFonts w:ascii="Times New Roman" w:eastAsia="Times New Roman" w:hAnsi="Times New Roman" w:cs="Times New Roman"/>
          <w:i/>
          <w:color w:val="0000FF"/>
          <w:sz w:val="18"/>
          <w:szCs w:val="20"/>
        </w:rPr>
        <w:t>.</w:t>
      </w:r>
      <w:r w:rsidR="005C6059">
        <w:rPr>
          <w:rFonts w:ascii="Times New Roman" w:eastAsia="Times New Roman" w:hAnsi="Times New Roman" w:cs="Times New Roman"/>
          <w:i/>
          <w:color w:val="0000FF"/>
          <w:sz w:val="18"/>
          <w:szCs w:val="20"/>
        </w:rPr>
        <w:t>]</w:t>
      </w:r>
    </w:p>
    <w:p w:rsidR="00234B3B" w:rsidRPr="005C6059" w:rsidRDefault="00234B3B" w:rsidP="005C6059">
      <w:pPr>
        <w:pStyle w:val="Prrafodelista"/>
        <w:ind w:left="360"/>
        <w:rPr>
          <w:rFonts w:ascii="Times New Roman" w:eastAsia="Times New Roman" w:hAnsi="Times New Roman" w:cs="Times New Roman"/>
          <w:i/>
          <w:color w:val="0000FF"/>
          <w:sz w:val="18"/>
          <w:szCs w:val="20"/>
        </w:rPr>
      </w:pPr>
    </w:p>
    <w:p w:rsidR="00FC3C65" w:rsidRDefault="00DA64D1" w:rsidP="00FC3C65">
      <w:pPr>
        <w:pStyle w:val="Prrafodelista"/>
        <w:numPr>
          <w:ilvl w:val="1"/>
          <w:numId w:val="3"/>
        </w:numPr>
        <w:rPr>
          <w:b/>
          <w:sz w:val="32"/>
        </w:rPr>
      </w:pPr>
      <w:r>
        <w:rPr>
          <w:b/>
          <w:sz w:val="32"/>
        </w:rPr>
        <w:t>Restricciones de diseño y construcción</w:t>
      </w:r>
    </w:p>
    <w:p w:rsidR="00234B3B" w:rsidRDefault="00234B3B" w:rsidP="00234B3B">
      <w:pPr>
        <w:pStyle w:val="Prrafodelista"/>
        <w:ind w:left="792"/>
        <w:rPr>
          <w:b/>
          <w:sz w:val="32"/>
        </w:rPr>
      </w:pPr>
    </w:p>
    <w:p w:rsidR="001C5E37" w:rsidRPr="00E465C7" w:rsidRDefault="001C5E37" w:rsidP="00234B3B">
      <w:pPr>
        <w:pStyle w:val="Prrafodelista"/>
        <w:ind w:left="360"/>
        <w:rPr>
          <w:b/>
          <w:sz w:val="32"/>
        </w:rPr>
      </w:pPr>
      <w:r w:rsidRPr="00904766">
        <w:rPr>
          <w:rFonts w:ascii="Times New Roman" w:eastAsia="Times New Roman" w:hAnsi="Times New Roman" w:cs="Times New Roman"/>
          <w:i/>
          <w:color w:val="0000FF"/>
          <w:sz w:val="18"/>
          <w:szCs w:val="20"/>
        </w:rPr>
        <w:t>[</w:t>
      </w:r>
      <w:r w:rsidR="00234B3B">
        <w:rPr>
          <w:rFonts w:ascii="Times New Roman" w:eastAsia="Times New Roman" w:hAnsi="Times New Roman" w:cs="Times New Roman"/>
          <w:i/>
          <w:color w:val="0000FF"/>
          <w:sz w:val="18"/>
          <w:szCs w:val="20"/>
        </w:rPr>
        <w:t>S</w:t>
      </w:r>
      <w:r w:rsidR="00D33B19">
        <w:rPr>
          <w:rFonts w:ascii="Times New Roman" w:eastAsia="Times New Roman" w:hAnsi="Times New Roman" w:cs="Times New Roman"/>
          <w:i/>
          <w:color w:val="0000FF"/>
          <w:sz w:val="18"/>
          <w:szCs w:val="20"/>
        </w:rPr>
        <w:t>e</w:t>
      </w:r>
      <w:r w:rsidR="00234B3B">
        <w:rPr>
          <w:rFonts w:ascii="Times New Roman" w:eastAsia="Times New Roman" w:hAnsi="Times New Roman" w:cs="Times New Roman"/>
          <w:i/>
          <w:color w:val="0000FF"/>
          <w:sz w:val="18"/>
          <w:szCs w:val="20"/>
        </w:rPr>
        <w:t xml:space="preserve"> refiere a las restricciones del lenguaje</w:t>
      </w:r>
      <w:r w:rsidR="00C135A9">
        <w:rPr>
          <w:rFonts w:ascii="Times New Roman" w:eastAsia="Times New Roman" w:hAnsi="Times New Roman" w:cs="Times New Roman"/>
          <w:i/>
          <w:color w:val="0000FF"/>
          <w:sz w:val="18"/>
          <w:szCs w:val="20"/>
        </w:rPr>
        <w:t xml:space="preserve">, condiciones del problema </w:t>
      </w:r>
      <w:r w:rsidR="00234B3B">
        <w:rPr>
          <w:rFonts w:ascii="Times New Roman" w:eastAsia="Times New Roman" w:hAnsi="Times New Roman" w:cs="Times New Roman"/>
          <w:i/>
          <w:color w:val="0000FF"/>
          <w:sz w:val="18"/>
          <w:szCs w:val="20"/>
        </w:rPr>
        <w:t xml:space="preserve"> y la infraestructura con la que se cuenta.</w:t>
      </w:r>
      <w:r w:rsidRPr="00904766">
        <w:rPr>
          <w:rFonts w:ascii="Times New Roman" w:eastAsia="Times New Roman" w:hAnsi="Times New Roman" w:cs="Times New Roman"/>
          <w:i/>
          <w:color w:val="0000FF"/>
          <w:sz w:val="18"/>
          <w:szCs w:val="20"/>
        </w:rPr>
        <w:t>]</w:t>
      </w:r>
    </w:p>
    <w:sectPr w:rsidR="001C5E37" w:rsidRPr="00E465C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081" w:rsidRDefault="00767081" w:rsidP="001227A3">
      <w:pPr>
        <w:spacing w:after="0" w:line="240" w:lineRule="auto"/>
      </w:pPr>
      <w:r>
        <w:separator/>
      </w:r>
    </w:p>
  </w:endnote>
  <w:endnote w:type="continuationSeparator" w:id="0">
    <w:p w:rsidR="00767081" w:rsidRDefault="00767081" w:rsidP="0012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081" w:rsidRDefault="00767081" w:rsidP="001227A3">
      <w:pPr>
        <w:spacing w:after="0" w:line="240" w:lineRule="auto"/>
      </w:pPr>
      <w:r>
        <w:separator/>
      </w:r>
    </w:p>
  </w:footnote>
  <w:footnote w:type="continuationSeparator" w:id="0">
    <w:p w:rsidR="00767081" w:rsidRDefault="00767081" w:rsidP="00122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284" w:rsidRDefault="00115284" w:rsidP="001227A3">
    <w:pPr>
      <w:spacing w:after="0" w:line="240" w:lineRule="auto"/>
      <w:ind w:right="-38"/>
      <w:jc w:val="right"/>
    </w:pPr>
    <w:r>
      <w:tab/>
      <w:t>Documento de Requerimientos y Detallado</w:t>
    </w:r>
  </w:p>
  <w:p w:rsidR="00115284" w:rsidRPr="006C0CF3" w:rsidRDefault="00115284" w:rsidP="001227A3">
    <w:pPr>
      <w:spacing w:after="0" w:line="240" w:lineRule="auto"/>
      <w:ind w:right="-38"/>
      <w:jc w:val="right"/>
      <w:rPr>
        <w:rFonts w:ascii="Times New Roman" w:eastAsia="Times New Roman" w:hAnsi="Times New Roman" w:cs="Times New Roman"/>
        <w:i/>
        <w:color w:val="0000FF"/>
        <w:sz w:val="20"/>
        <w:szCs w:val="20"/>
      </w:rPr>
    </w:pPr>
    <w:r w:rsidRPr="006C0CF3">
      <w:rPr>
        <w:rFonts w:ascii="Times New Roman" w:eastAsia="Times New Roman" w:hAnsi="Times New Roman" w:cs="Times New Roman"/>
        <w:i/>
        <w:color w:val="0000FF"/>
        <w:sz w:val="20"/>
        <w:szCs w:val="20"/>
      </w:rPr>
      <w:t>Fecha de creación del documento [</w:t>
    </w:r>
    <w:proofErr w:type="spellStart"/>
    <w:r>
      <w:rPr>
        <w:rFonts w:ascii="Times New Roman" w:eastAsia="Times New Roman" w:hAnsi="Times New Roman" w:cs="Times New Roman"/>
        <w:i/>
        <w:color w:val="0000FF"/>
        <w:sz w:val="20"/>
        <w:szCs w:val="20"/>
      </w:rPr>
      <w:t>dd</w:t>
    </w:r>
    <w:proofErr w:type="spellEnd"/>
    <w:r>
      <w:rPr>
        <w:rFonts w:ascii="Times New Roman" w:eastAsia="Times New Roman" w:hAnsi="Times New Roman" w:cs="Times New Roman"/>
        <w:i/>
        <w:color w:val="0000FF"/>
        <w:sz w:val="20"/>
        <w:szCs w:val="20"/>
      </w:rPr>
      <w:t>-mm-</w:t>
    </w:r>
    <w:proofErr w:type="spellStart"/>
    <w:r>
      <w:rPr>
        <w:rFonts w:ascii="Times New Roman" w:eastAsia="Times New Roman" w:hAnsi="Times New Roman" w:cs="Times New Roman"/>
        <w:i/>
        <w:color w:val="0000FF"/>
        <w:sz w:val="20"/>
        <w:szCs w:val="20"/>
      </w:rPr>
      <w:t>aa</w:t>
    </w:r>
    <w:proofErr w:type="spellEnd"/>
    <w:r w:rsidRPr="006C0CF3">
      <w:rPr>
        <w:rFonts w:ascii="Times New Roman" w:eastAsia="Times New Roman" w:hAnsi="Times New Roman" w:cs="Times New Roman"/>
        <w:i/>
        <w:color w:val="0000FF"/>
        <w:sz w:val="20"/>
        <w:szCs w:val="20"/>
      </w:rPr>
      <w:t>]</w:t>
    </w:r>
  </w:p>
  <w:p w:rsidR="00115284" w:rsidRDefault="00115284" w:rsidP="001227A3">
    <w:pPr>
      <w:spacing w:after="0" w:line="240" w:lineRule="auto"/>
      <w:jc w:val="right"/>
    </w:pPr>
    <w:r>
      <w:t xml:space="preserve">Página </w:t>
    </w:r>
    <w:r>
      <w:fldChar w:fldCharType="begin"/>
    </w:r>
    <w:r>
      <w:instrText>PAGE</w:instrText>
    </w:r>
    <w:r>
      <w:fldChar w:fldCharType="separate"/>
    </w:r>
    <w:r w:rsidR="00CF3DF8">
      <w:rPr>
        <w:noProof/>
      </w:rPr>
      <w:t>4</w:t>
    </w:r>
    <w:r>
      <w:fldChar w:fldCharType="end"/>
    </w:r>
    <w:r>
      <w:t xml:space="preserve"> de </w:t>
    </w:r>
    <w:r>
      <w:fldChar w:fldCharType="begin"/>
    </w:r>
    <w:r>
      <w:instrText>NUMPAGES</w:instrText>
    </w:r>
    <w:r>
      <w:fldChar w:fldCharType="separate"/>
    </w:r>
    <w:r w:rsidR="00CF3DF8">
      <w:rPr>
        <w:noProof/>
      </w:rPr>
      <w:t>4</w:t>
    </w:r>
    <w:r>
      <w:fldChar w:fldCharType="end"/>
    </w:r>
  </w:p>
  <w:p w:rsidR="00115284" w:rsidRDefault="00115284" w:rsidP="001227A3">
    <w:pPr>
      <w:spacing w:after="0" w:line="240" w:lineRule="auto"/>
      <w:jc w:val="right"/>
    </w:pPr>
    <w:r>
      <w:rPr>
        <w:noProof/>
        <w:lang w:eastAsia="es-MX"/>
      </w:rPr>
      <mc:AlternateContent>
        <mc:Choice Requires="wps">
          <w:drawing>
            <wp:anchor distT="0" distB="0" distL="114300" distR="114300" simplePos="0" relativeHeight="251659264" behindDoc="0" locked="0" layoutInCell="0" hidden="0" allowOverlap="1" wp14:anchorId="1442BF72" wp14:editId="5FB73C5F">
              <wp:simplePos x="0" y="0"/>
              <wp:positionH relativeFrom="margin">
                <wp:posOffset>12700</wp:posOffset>
              </wp:positionH>
              <wp:positionV relativeFrom="paragraph">
                <wp:posOffset>25400</wp:posOffset>
              </wp:positionV>
              <wp:extent cx="53721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59950" y="3780000"/>
                        <a:ext cx="5372099"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type w14:anchorId="670828A8" id="_x0000_t32" coordsize="21600,21600" o:spt="32" o:oned="t" path="m,l21600,21600e" filled="f">
              <v:path arrowok="t" fillok="f" o:connecttype="none"/>
              <o:lock v:ext="edit" shapetype="t"/>
            </v:shapetype>
            <v:shape id="Conector recto de flecha 2" o:spid="_x0000_s1026" type="#_x0000_t32" style="position:absolute;margin-left:1pt;margin-top:2pt;width:423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" o:allowincell="f">
              <v:stroke joinstyle="miter"/>
              <w10:wrap anchorx="margin"/>
            </v:shape>
          </w:pict>
        </mc:Fallback>
      </mc:AlternateContent>
    </w:r>
  </w:p>
  <w:p w:rsidR="00115284" w:rsidRDefault="001152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0D8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43E19"/>
    <w:multiLevelType w:val="hybridMultilevel"/>
    <w:tmpl w:val="D80E12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1221E2"/>
    <w:multiLevelType w:val="hybridMultilevel"/>
    <w:tmpl w:val="432436AA"/>
    <w:lvl w:ilvl="0" w:tplc="2F56785E">
      <w:start w:val="1"/>
      <w:numFmt w:val="decimal"/>
      <w:lvlText w:val="%1.2"/>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8C66A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91674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991702"/>
    <w:multiLevelType w:val="hybridMultilevel"/>
    <w:tmpl w:val="DBF8675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B1A796B"/>
    <w:multiLevelType w:val="hybridMultilevel"/>
    <w:tmpl w:val="40182358"/>
    <w:lvl w:ilvl="0" w:tplc="2F56785E">
      <w:start w:val="1"/>
      <w:numFmt w:val="decimal"/>
      <w:lvlText w:val="%1.2"/>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F7E5114"/>
    <w:multiLevelType w:val="hybridMultilevel"/>
    <w:tmpl w:val="8322130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5FFC1F12"/>
    <w:multiLevelType w:val="hybridMultilevel"/>
    <w:tmpl w:val="1EECCA12"/>
    <w:lvl w:ilvl="0" w:tplc="080A0001">
      <w:start w:val="1"/>
      <w:numFmt w:val="bullet"/>
      <w:lvlText w:val=""/>
      <w:lvlJc w:val="left"/>
      <w:pPr>
        <w:ind w:left="720" w:hanging="360"/>
      </w:pPr>
      <w:rPr>
        <w:rFonts w:ascii="Symbol" w:hAnsi="Symbol" w:hint="default"/>
      </w:rPr>
    </w:lvl>
    <w:lvl w:ilvl="1" w:tplc="C20A78FE">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9AD3F5B"/>
    <w:multiLevelType w:val="hybridMultilevel"/>
    <w:tmpl w:val="19D8CECA"/>
    <w:lvl w:ilvl="0" w:tplc="09EE355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6"/>
  </w:num>
  <w:num w:numId="5">
    <w:abstractNumId w:val="2"/>
  </w:num>
  <w:num w:numId="6">
    <w:abstractNumId w:val="1"/>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F5"/>
    <w:rsid w:val="00061A1A"/>
    <w:rsid w:val="000A0AAA"/>
    <w:rsid w:val="00115284"/>
    <w:rsid w:val="001227A3"/>
    <w:rsid w:val="001524F5"/>
    <w:rsid w:val="001C576B"/>
    <w:rsid w:val="001C5E37"/>
    <w:rsid w:val="00234B3B"/>
    <w:rsid w:val="00256CB7"/>
    <w:rsid w:val="00280BAE"/>
    <w:rsid w:val="003256D2"/>
    <w:rsid w:val="00354371"/>
    <w:rsid w:val="00371C68"/>
    <w:rsid w:val="003C61EF"/>
    <w:rsid w:val="003E4093"/>
    <w:rsid w:val="00491594"/>
    <w:rsid w:val="00561D6B"/>
    <w:rsid w:val="00596C89"/>
    <w:rsid w:val="00597F58"/>
    <w:rsid w:val="005C6059"/>
    <w:rsid w:val="006739F5"/>
    <w:rsid w:val="0069215D"/>
    <w:rsid w:val="00751110"/>
    <w:rsid w:val="0076073D"/>
    <w:rsid w:val="00767081"/>
    <w:rsid w:val="007947BF"/>
    <w:rsid w:val="008838E9"/>
    <w:rsid w:val="00904766"/>
    <w:rsid w:val="00982D4E"/>
    <w:rsid w:val="009B49A1"/>
    <w:rsid w:val="00A330F5"/>
    <w:rsid w:val="00A53981"/>
    <w:rsid w:val="00AE01E7"/>
    <w:rsid w:val="00B12872"/>
    <w:rsid w:val="00B400ED"/>
    <w:rsid w:val="00B96254"/>
    <w:rsid w:val="00BC2CF9"/>
    <w:rsid w:val="00BC5794"/>
    <w:rsid w:val="00BE2761"/>
    <w:rsid w:val="00C135A9"/>
    <w:rsid w:val="00C145F6"/>
    <w:rsid w:val="00C734E0"/>
    <w:rsid w:val="00C75E57"/>
    <w:rsid w:val="00C83D56"/>
    <w:rsid w:val="00CA0D70"/>
    <w:rsid w:val="00CF3DF8"/>
    <w:rsid w:val="00D16A3A"/>
    <w:rsid w:val="00D21F93"/>
    <w:rsid w:val="00D33B19"/>
    <w:rsid w:val="00D647BD"/>
    <w:rsid w:val="00D730C5"/>
    <w:rsid w:val="00D90849"/>
    <w:rsid w:val="00DA64D1"/>
    <w:rsid w:val="00DC6A41"/>
    <w:rsid w:val="00DD14FA"/>
    <w:rsid w:val="00DD40E2"/>
    <w:rsid w:val="00E45D52"/>
    <w:rsid w:val="00E465C7"/>
    <w:rsid w:val="00E75265"/>
    <w:rsid w:val="00F048F7"/>
    <w:rsid w:val="00FA4F32"/>
    <w:rsid w:val="00FC3C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C7AE3-6B70-474E-A1F0-E5581586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7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27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27A3"/>
  </w:style>
  <w:style w:type="paragraph" w:styleId="Piedepgina">
    <w:name w:val="footer"/>
    <w:basedOn w:val="Normal"/>
    <w:link w:val="PiedepginaCar"/>
    <w:uiPriority w:val="99"/>
    <w:unhideWhenUsed/>
    <w:rsid w:val="001227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27A3"/>
  </w:style>
  <w:style w:type="paragraph" w:customStyle="1" w:styleId="InfoBlue">
    <w:name w:val="InfoBlue"/>
    <w:basedOn w:val="Normal"/>
    <w:next w:val="Textoindependiente"/>
    <w:autoRedefine/>
    <w:rsid w:val="00F048F7"/>
    <w:pPr>
      <w:widowControl w:val="0"/>
      <w:spacing w:before="120" w:after="120" w:line="240" w:lineRule="atLeast"/>
      <w:ind w:left="360"/>
      <w:jc w:val="both"/>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iPriority w:val="99"/>
    <w:unhideWhenUsed/>
    <w:rsid w:val="001227A3"/>
    <w:pPr>
      <w:spacing w:after="120"/>
    </w:pPr>
  </w:style>
  <w:style w:type="character" w:customStyle="1" w:styleId="TextoindependienteCar">
    <w:name w:val="Texto independiente Car"/>
    <w:basedOn w:val="Fuentedeprrafopredeter"/>
    <w:link w:val="Textoindependiente"/>
    <w:uiPriority w:val="99"/>
    <w:rsid w:val="001227A3"/>
  </w:style>
  <w:style w:type="paragraph" w:styleId="Prrafodelista">
    <w:name w:val="List Paragraph"/>
    <w:basedOn w:val="Normal"/>
    <w:uiPriority w:val="34"/>
    <w:qFormat/>
    <w:rsid w:val="00280BAE"/>
    <w:pPr>
      <w:ind w:left="720"/>
      <w:contextualSpacing/>
    </w:pPr>
  </w:style>
  <w:style w:type="table" w:styleId="Tablaconcuadrcula">
    <w:name w:val="Table Grid"/>
    <w:basedOn w:val="Tablanormal"/>
    <w:uiPriority w:val="39"/>
    <w:rsid w:val="00D16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C61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8997E-8C16-49E3-AA04-31E2DD38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4</Pages>
  <Words>678</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8</cp:revision>
  <dcterms:created xsi:type="dcterms:W3CDTF">2016-08-11T22:16:00Z</dcterms:created>
  <dcterms:modified xsi:type="dcterms:W3CDTF">2016-08-27T01:32:00Z</dcterms:modified>
</cp:coreProperties>
</file>