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5E39" w14:textId="29EB4ECF" w:rsidR="00C5398A" w:rsidRDefault="00C5398A" w:rsidP="00C5398A">
      <w:r>
        <w:t>1.- Consulta cómo se puede contratar una dirección IP estática y cuánto cuesta.</w:t>
      </w:r>
    </w:p>
    <w:p w14:paraId="433B24A1" w14:textId="6391059B" w:rsidR="00C5398A" w:rsidRDefault="00C5398A" w:rsidP="00C5398A">
      <w:pPr>
        <w:pStyle w:val="Prrafodelista"/>
        <w:numPr>
          <w:ilvl w:val="0"/>
          <w:numId w:val="1"/>
        </w:numPr>
      </w:pPr>
      <w:r>
        <w:t xml:space="preserve">Moviestar </w:t>
      </w:r>
      <w:r>
        <w:sym w:font="Wingdings" w:char="F0E0"/>
      </w:r>
      <w:r>
        <w:t xml:space="preserve"> 30 al mes</w:t>
      </w:r>
    </w:p>
    <w:p w14:paraId="4D90F52F" w14:textId="47BEC104" w:rsidR="00C5398A" w:rsidRDefault="00C5398A" w:rsidP="00C5398A">
      <w:pPr>
        <w:pStyle w:val="Prrafodelista"/>
        <w:numPr>
          <w:ilvl w:val="0"/>
          <w:numId w:val="1"/>
        </w:numPr>
      </w:pPr>
      <w:r>
        <w:t xml:space="preserve">Vodafone </w:t>
      </w:r>
      <w:r>
        <w:sym w:font="Wingdings" w:char="F0E0"/>
      </w:r>
      <w:r>
        <w:t>18,15</w:t>
      </w:r>
    </w:p>
    <w:p w14:paraId="7BFF942F" w14:textId="0252626B" w:rsidR="00C5398A" w:rsidRDefault="00C5398A" w:rsidP="00C5398A">
      <w:pPr>
        <w:pStyle w:val="Prrafodelista"/>
        <w:numPr>
          <w:ilvl w:val="0"/>
          <w:numId w:val="1"/>
        </w:numPr>
      </w:pPr>
      <w:r>
        <w:t xml:space="preserve">Orange </w:t>
      </w:r>
      <w:r>
        <w:sym w:font="Wingdings" w:char="F0E0"/>
      </w:r>
      <w:r>
        <w:t xml:space="preserve"> 15</w:t>
      </w:r>
    </w:p>
    <w:p w14:paraId="5270413E" w14:textId="12E914C5" w:rsidR="00C5398A" w:rsidRDefault="00C5398A" w:rsidP="00031CC9">
      <w:pPr>
        <w:pStyle w:val="Prrafodelista"/>
        <w:numPr>
          <w:ilvl w:val="0"/>
          <w:numId w:val="1"/>
        </w:numPr>
      </w:pPr>
      <w:r>
        <w:t xml:space="preserve">MasMovil </w:t>
      </w:r>
      <w:r>
        <w:sym w:font="Wingdings" w:char="F0E0"/>
      </w:r>
      <w:r>
        <w:t>12</w:t>
      </w:r>
    </w:p>
    <w:p w14:paraId="43B2FDAC" w14:textId="77777777" w:rsidR="00C5398A" w:rsidRDefault="00C5398A" w:rsidP="00C5398A"/>
    <w:p w14:paraId="5032A8F7" w14:textId="44BA7864" w:rsidR="00C5398A" w:rsidRDefault="00C5398A" w:rsidP="00C5398A">
      <w:r>
        <w:t>2.- ¿Qué es DNS? ¿Quién lo gestiona? ¿Cómo se consigue un nombre de dominio?</w:t>
      </w:r>
    </w:p>
    <w:p w14:paraId="40A9640D" w14:textId="57464937" w:rsidR="00C5398A" w:rsidRDefault="00C5398A" w:rsidP="00C5398A">
      <w:pPr>
        <w:ind w:left="284"/>
      </w:pPr>
      <w:r w:rsidRPr="00C5398A">
        <w:t>DNS es un sistema que se encarga de organizar los nombres de los dominios web y hacerlos más “inteligibles” para todos aquellos que quieran conectarse a la red.</w:t>
      </w:r>
      <w:r w:rsidR="004B1B96">
        <w:t>Lo gestiona ICANN</w:t>
      </w:r>
    </w:p>
    <w:p w14:paraId="74B3574D" w14:textId="1F290D20" w:rsidR="004B1B96" w:rsidRDefault="004B1B96" w:rsidP="00C5398A">
      <w:pPr>
        <w:ind w:left="284"/>
      </w:pPr>
    </w:p>
    <w:p w14:paraId="04E94AB0" w14:textId="28B74EB3" w:rsidR="004B1B96" w:rsidRDefault="004B1B96" w:rsidP="00C5398A">
      <w:pPr>
        <w:ind w:left="284"/>
      </w:pPr>
      <w:r>
        <w:t xml:space="preserve">Para conseguir un nombre de dominio tendremos que contratar y registrar uno </w:t>
      </w:r>
    </w:p>
    <w:p w14:paraId="1324F466" w14:textId="77777777" w:rsidR="00C5398A" w:rsidRDefault="00C5398A" w:rsidP="00C5398A"/>
    <w:p w14:paraId="4288FA06" w14:textId="3659DF63" w:rsidR="00C5398A" w:rsidRDefault="00C5398A" w:rsidP="00C5398A">
      <w:r>
        <w:t>3.- Para alternativas como Wordpress o un hosting externo, ¿es necesario un nombre</w:t>
      </w:r>
    </w:p>
    <w:p w14:paraId="19729C38" w14:textId="30DBB08F" w:rsidR="00F908A6" w:rsidRDefault="00C5398A" w:rsidP="00C5398A">
      <w:r>
        <w:t xml:space="preserve"> de dominio?</w:t>
      </w:r>
    </w:p>
    <w:p w14:paraId="77111E62" w14:textId="64DB3F91" w:rsidR="00C5398A" w:rsidRDefault="00C5398A" w:rsidP="00C5398A">
      <w:r>
        <w:t>Necesario no es porque nos podemos conectar a la pagina web con la ip</w:t>
      </w:r>
    </w:p>
    <w:sectPr w:rsidR="00C5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3E46"/>
    <w:multiLevelType w:val="hybridMultilevel"/>
    <w:tmpl w:val="A8264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DA"/>
    <w:rsid w:val="00031CC9"/>
    <w:rsid w:val="004B1B96"/>
    <w:rsid w:val="007E5EDA"/>
    <w:rsid w:val="00C5398A"/>
    <w:rsid w:val="00DF0FDA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82A8"/>
  <w15:chartTrackingRefBased/>
  <w15:docId w15:val="{7DEC8AD2-1987-4CFE-8525-DDCFB114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4</cp:revision>
  <dcterms:created xsi:type="dcterms:W3CDTF">2024-09-19T06:14:00Z</dcterms:created>
  <dcterms:modified xsi:type="dcterms:W3CDTF">2024-09-19T06:51:00Z</dcterms:modified>
</cp:coreProperties>
</file>