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Style w:val="StrongEmphasis"/>
          <w:rFonts w:ascii="Arial;Helvetica;sans-serif" w:hAnsi="Arial;Helvetica;sans-serif"/>
          <w:i w:val="false"/>
          <w:caps w:val="false"/>
          <w:smallCaps w:val="false"/>
          <w:color w:val="333333"/>
          <w:spacing w:val="0"/>
          <w:sz w:val="24"/>
          <w:szCs w:val="24"/>
        </w:rPr>
        <w:t>Homework 7 </w:t>
      </w:r>
      <w:r>
        <w:rPr>
          <w:sz w:val="24"/>
          <w:szCs w:val="24"/>
        </w:rPr>
        <w:br/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对于矩阵链乘积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(Matrix Chain-Products)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问题，请问是否存在其它的子问题计算次序，使得可以保证在计算到每一个子问题时，其所需要的子问题的解已经存在。如果有，请给出这样的计算次序。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解答：</w:t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由于矩阵乘法满足结合律，故计算矩阵的连乘积可以有许多不同的计算次序。这种计算次序可以用加括号的方式来确定。若一个矩阵连乘积的计算次序完全确定，也就是说该连乘积已完全加括号，则可以依此次序反复调用</w:t>
      </w:r>
      <w:r>
        <w:rPr>
          <w:rFonts w:eastAsia="Arial;Helvetica;sans-serif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个矩阵相乘的标准算法计算出矩阵连乘积。我们可以使用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 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动态规划迭代方式解决此问题，可依据其递归式自底向上的方式进行计算。在计算过程中，保存已解决的子问题的答案。每个子问题只计算一次，而在后面需要时只需简单检查一下，从而避免了大量的重复计算，最终得到多项式时间的算法。</w:t>
      </w:r>
    </w:p>
    <w:p>
      <w:pPr>
        <w:pStyle w:val="Normal"/>
        <w:widowControl/>
        <w:ind w:left="0" w:right="0" w:hanging="0"/>
        <w:rPr>
          <w:rFonts w:eastAsia="PingFang SC;Microsoft YaHei;SimHei;Arial;SimSun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sz w:val="24"/>
          <w:szCs w:val="24"/>
        </w:rPr>
      </w:r>
    </w:p>
    <w:p>
      <w:pPr>
        <w:pStyle w:val="TextBody"/>
        <w:widowControl/>
        <w:ind w:left="0" w:right="0" w:hanging="0"/>
        <w:rPr>
          <w:rFonts w:eastAsia="Consolas;Courier New;Courier;mono;serif"/>
          <w:b w:val="false"/>
          <w:i w:val="false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"stdafx.h"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&lt;iostream&gt;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using namespace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std; 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cons </w:t>
      </w:r>
      <w:r>
        <w:rPr>
          <w:rFonts w:ascii="Consolas;Courier New;Courier;mono;serif" w:hAnsi="Consolas;Courier New;Courier;mono;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</w:t>
      </w:r>
      <w:r>
        <w:rPr>
          <w:rFonts w:ascii="Consolas;Courier New;Courier;mono;serif" w:hAnsi="Consolas;Courier New;Courier;mono;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 = 7;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MatrixChain(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n,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**m,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**s,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in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*p);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void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Traceback(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i,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j,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**s);//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构造最优解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main()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p[L]={30,35,15,5,10,20,25};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**s = 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*[L];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**m = 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new 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*[L];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i=0;i&lt;L;i++)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s[i] = 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[L];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m[i] = 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[L];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cout&lt;&lt;"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矩阵的最少计算次数为：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"&lt;&lt;MatrixChain(6,m,s,p)&lt;&lt;endl;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cout&lt;&lt;"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矩阵最优计算次序为：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"&lt;&lt;endl;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Traceback(1,6,s);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return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0;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MatrixChain(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n,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**m,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**s,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*p)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i=1; i&lt;=n; i++)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m[i][i] = 0;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r=2; r&lt;=n; r++)//r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为当前计算的链长（子问题规模） 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i=1; i&lt;=n-r+1; i++)//n-r+1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为最后一个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链的前边界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j=i+r-1;//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计算前边界为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，链长为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的链的后边界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m[i][j] =m[i+1][j]+p[i-1]*p[i]*p[j];//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将链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ij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划分为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A(i)*(A[i+1:j])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s[i][j] = i;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k=i+1;k&lt;j;k++)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将链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ij</w:t>
      </w:r>
      <w:r>
        <w:rPr>
          <w:rFonts w:eastAsia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划分为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(A[i:k])*(A[k+1:j])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 = m[i][k] + m[k+1][j] + p[i-1]*p[k]*p[j];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(t&lt;m[i][j])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m[i][j]=t</w:t>
      </w:r>
      <w:r>
        <w:rPr>
          <w:rFonts w:ascii="Consolas;Courier New;Courier;mono;serif" w:hAnsi="Consolas;Courier New;Courier;mono;serif"/>
          <w:caps w:val="false"/>
          <w:smallCaps w:val="false"/>
          <w:color w:val="000000"/>
          <w:spacing w:val="0"/>
          <w:sz w:val="24"/>
          <w:szCs w:val="24"/>
        </w:rPr>
        <w:t>；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s[i][j]=k;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return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m[1][L-1];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void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Traceback(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i,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j,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**s 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(i==j) 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return</w:t>
      </w:r>
      <w:r>
        <w:rPr>
          <w:rFonts w:ascii="Consolas;Courier New;Courier;mono;serif" w:hAnsi="Consolas;Courier New;Courier;mono;serif"/>
          <w:caps w:val="false"/>
          <w:smallCaps w:val="false"/>
          <w:color w:val="000000"/>
          <w:spacing w:val="0"/>
          <w:sz w:val="24"/>
          <w:szCs w:val="24"/>
        </w:rPr>
        <w:t>；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Traceback(i,s[i][j],s);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Traceback(s[i][j]+1,j,s);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cout&lt;&lt;"Multiply A"&lt;&lt;i&lt;&lt;","&lt;&lt;s[i][j];</w:t>
      </w:r>
    </w:p>
    <w:p>
      <w:pPr>
        <w:pStyle w:val="TextBody"/>
        <w:widowControl/>
        <w:pBdr>
          <w:left w:val="single" w:sz="18" w:space="7" w:color="6CE26C"/>
        </w:pBdr>
        <w:shd w:fill="F8F8F8" w:val="clear"/>
        <w:spacing w:lineRule="atLeast" w:line="27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cout&lt;&lt;"and A"&lt;&lt;(s[i][j]+1)&lt;&lt;","&lt;&lt;j&lt;&lt;endl;</w:t>
      </w:r>
    </w:p>
    <w:p>
      <w:pPr>
        <w:pStyle w:val="TextBody"/>
        <w:widowControl/>
        <w:pBdr>
          <w:left w:val="single" w:sz="18" w:space="7" w:color="6CE26C"/>
        </w:pBdr>
        <w:shd w:fill="FFFFFF" w:val="clear"/>
        <w:spacing w:lineRule="atLeast" w:line="270" w:before="0" w:after="0"/>
        <w:ind w:left="600" w:right="0" w:hanging="0"/>
        <w:jc w:val="left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widowControl/>
        <w:ind w:left="0" w:right="0" w:hanging="0"/>
        <w:rPr>
          <w:rFonts w:eastAsia="PingFang SC;Microsoft YaHei;SimHei;Arial;SimSun"/>
          <w:b w:val="false"/>
          <w:i w:val="false"/>
          <w:caps w:val="false"/>
          <w:smallCaps w:val="false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ind w:left="0" w:right="0" w:hanging="0"/>
        <w:rPr>
          <w:rStyle w:val="StrongEmphasis"/>
          <w:rFonts w:ascii="Arial;Helvetica;sans-serif" w:hAnsi="Arial;Helvetica;sans-serif" w:eastAsia="Arial;Helvetica;sans-serif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Style w:val="StrongEmphasis"/>
          <w:rFonts w:ascii="Arial;Helvetica;sans-serif" w:hAnsi="Arial;Helvetica;sans-serif" w:eastAsia="Arial;Helvetica;sans-serif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Style w:val="StrongEmphasis"/>
          <w:rFonts w:ascii="Arial;Helvetica;sans-serif" w:hAnsi="Arial;Helvetica;sans-serif" w:eastAsia="Arial;Helvetica;sans-serif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Style w:val="StrongEmphasis"/>
          <w:rFonts w:ascii="Arial;Helvetica;sans-serif" w:hAnsi="Arial;Helvetica;sans-serif" w:eastAsia="Arial;Helvetica;sans-serif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Style w:val="StrongEmphasis"/>
          <w:rFonts w:ascii="Arial;Helvetica;sans-serif" w:hAnsi="Arial;Helvetica;sans-serif" w:eastAsia="Arial;Helvetica;sans-serif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Style w:val="StrongEmphasis"/>
          <w:rFonts w:ascii="Arial;Helvetica;sans-serif" w:hAnsi="Arial;Helvetica;sans-serif" w:eastAsia="Arial;Helvetica;sans-serif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Style w:val="StrongEmphasis"/>
          <w:rFonts w:ascii="Arial;Helvetica;sans-serif" w:hAnsi="Arial;Helvetica;sans-serif" w:eastAsia="Arial;Helvetica;sans-serif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Style w:val="StrongEmphasis"/>
          <w:rFonts w:ascii="Arial;Helvetica;sans-serif" w:hAnsi="Arial;Helvetica;sans-serif" w:eastAsia="Arial;Helvetica;sans-serif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Style w:val="StrongEmphasis"/>
          <w:rFonts w:eastAsia="Arial;Helvetica;sans-serif" w:ascii="Arial;Helvetica;sans-serif" w:hAnsi="Arial;Helvetica;sans-serif"/>
          <w:i w:val="false"/>
          <w:caps w:val="false"/>
          <w:smallCaps w:val="false"/>
          <w:color w:val="333333"/>
          <w:spacing w:val="0"/>
          <w:sz w:val="24"/>
          <w:szCs w:val="24"/>
        </w:rPr>
        <w:t>Homework 8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 </w:t>
      </w:r>
      <w:r>
        <w:rPr>
          <w:rFonts w:eastAsia="Arial;Helvetica;sans-serif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用动态规划方法求解背包问题。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解答：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454545"/>
          <w:spacing w:val="0"/>
          <w:sz w:val="24"/>
          <w:szCs w:val="24"/>
          <w:highlight w:val="white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动态规划解决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0-1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背包问题步骤如下：</w:t>
      </w:r>
    </w:p>
    <w:p>
      <w:pPr>
        <w:pStyle w:val="TextBody"/>
        <w:widowControl/>
        <w:pBdr/>
        <w:spacing w:before="0" w:after="0"/>
        <w:ind w:right="150" w:hanging="0"/>
        <w:rPr/>
      </w:pP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0-1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背包问题子结构：选择一个给定物品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i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，则需要 </w:t>
      </w:r>
      <w:r>
        <w:rPr>
          <w:rStyle w:val="StrongEmphasis"/>
          <w:b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 xml:space="preserve">比较  选择 </w:t>
      </w:r>
      <w:r>
        <w:rPr>
          <w:rStyle w:val="StrongEmphasis"/>
          <w:b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 xml:space="preserve">i </w:t>
      </w:r>
      <w:r>
        <w:rPr>
          <w:rStyle w:val="StrongEmphasis"/>
          <w:b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的形成的子问题的最优解 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与</w:t>
      </w:r>
      <w:r>
        <w:rPr>
          <w:rStyle w:val="StrongEmphasis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rongEmphasis"/>
          <w:b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 xml:space="preserve">不选择 </w:t>
      </w:r>
      <w:r>
        <w:rPr>
          <w:rStyle w:val="StrongEmphasis"/>
          <w:b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 xml:space="preserve">i </w:t>
      </w:r>
      <w:r>
        <w:rPr>
          <w:rStyle w:val="StrongEmphasis"/>
          <w:b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的子问题的最优解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。分成两个子问题，进行选择比较，选择最优的。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0-1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背包问题递归过程：设有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n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个物品，背包的重量为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w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，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C[i][w]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为最优解。即：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-52705</wp:posOffset>
            </wp:positionH>
            <wp:positionV relativeFrom="paragraph">
              <wp:posOffset>137795</wp:posOffset>
            </wp:positionV>
            <wp:extent cx="6236970" cy="1079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#include &lt;iostream&gt;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using namespace std;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物品数据结构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typedef struct commodity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{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int value;  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价值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int weight; 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重量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}commodity;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const int N = 3;  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物品个数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const int W = 50; 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背包的容量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初始物品信息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commodity goods[N+1]={{0,0},{60,10},{100,20},{120,30}};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int select[N+1][W+1];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int max_value();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int main()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{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int maxvalue = max_value();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cout&lt;&lt;"The max value is: ";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cout&lt;&lt;maxvalue&lt;&lt;endl;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int remainspace = W;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输出所选择的物品列表：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for(int i=N; i&gt;=1; i--)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{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if (remainspace &gt;= goods[i].weight)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{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if ((select[i][remainspace]-select[i-1][remainspace-goods[i].weight]==goods[i].value))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{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cout &lt;&lt; "item " &lt;&lt; i &lt;&lt; " is selected!" &lt;&lt; endl;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remainspace = remainspace - goods[i].weight;//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如果第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个物品被选择，那么背包剩余容量将减去第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个物品的重量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return 0;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int max_value()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{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初始没有物品时候，背包的价值为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0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for(int w=1;w&lt;=W;++w)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select[0][w] = 0;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for(int i=1;i&lt;=N;++i)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{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select[i][0] = 0;  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背包容量为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时，最大价值为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0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for(int w=1;w&lt;=W;++w)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{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if(goods[i].weight &lt;= w)  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当前物品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的重量小于等于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w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，进行选择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{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if( (goods[i].value + select[i-1][w-goods[i].weight]) &gt; select[i-1][w])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select[i][w] = goods[i].value + select[i-1][w-goods[i].weight];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else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select[i][w] = select[i-1][w];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else 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当前物品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i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的重量大于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w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，不选择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select[i][w] = select[i-1][w];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   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return select[N][W];  //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最终求得最大值</w:t>
      </w:r>
    </w:p>
    <w:p>
      <w:pPr>
        <w:pStyle w:val="Normal"/>
        <w:widowControl/>
        <w:ind w:left="0" w:right="0" w:hanging="0"/>
        <w:rPr>
          <w:color w:val="000000"/>
          <w:sz w:val="24"/>
          <w:szCs w:val="24"/>
        </w:rPr>
      </w:pPr>
      <w:r>
        <w:rPr>
          <w:rFonts w:eastAsia="Arial;Helvetica;sans-serif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TextBody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color w:val="454545"/>
          <w:sz w:val="24"/>
          <w:szCs w:val="24"/>
        </w:rPr>
      </w:r>
    </w:p>
    <w:p>
      <w:pPr>
        <w:pStyle w:val="TextBody"/>
        <w:widowControl/>
        <w:ind w:left="0" w:right="0" w:hanging="0"/>
        <w:rPr>
          <w:color w:val="454545"/>
          <w:sz w:val="24"/>
          <w:szCs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再来看看其中最优值和最优解的求解过程。</w:t>
      </w:r>
    </w:p>
    <w:p>
      <w:pPr>
        <w:pStyle w:val="TextBody"/>
        <w:widowControl/>
        <w:pBdr/>
        <w:spacing w:before="0" w:after="0"/>
        <w:ind w:right="150" w:hanging="0"/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</w:rPr>
        <w:t>最优值：求解整个背包最后的总价值达到最优。求解背包问题的最优值，关键是要弄清楚上面的递推式子。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</w:rPr>
        <w:t>最优解：当背包价值达到最大时，列出所选取的物品都是那些。</w:t>
      </w:r>
    </w:p>
    <w:p>
      <w:pPr>
        <w:pStyle w:val="TextBody"/>
        <w:widowControl/>
        <w:pBdr/>
        <w:spacing w:before="0" w:after="0"/>
        <w:ind w:right="150" w:hanging="0"/>
        <w:rPr>
          <w:b w:val="false"/>
          <w:i w:val="false"/>
          <w:caps w:val="false"/>
          <w:smallCaps w:val="false"/>
          <w:color w:val="454545"/>
          <w:spacing w:val="0"/>
        </w:rPr>
      </w:pPr>
      <w:r>
        <w:rPr>
          <w:sz w:val="24"/>
          <w:szCs w:val="24"/>
        </w:rPr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</w:rPr>
        <w:t>代码的实现过程是这样的：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>int remainspace = W;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//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</w:rPr>
        <w:t>输出所选择的物品列表：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for(int i=N; i&gt;=1; i--)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if (remainspace &gt;= goods[i].weight)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     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if ((select[i][remainspace]-select[i-1][remainspace-goods[i].weight]==goods[i].value))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     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         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cout &lt;&lt; "item " &lt;&lt; i &lt;&lt; " is selected!" &lt;&lt; endl;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         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remainspace = remainspace - goods[i].weight;//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</w:rPr>
        <w:t>如果第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i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</w:rPr>
        <w:t>个物品被选择，那么背包剩余容量将减去第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i</w:t>
      </w:r>
      <w:r>
        <w:rPr>
          <w:b w:val="false"/>
          <w:i w:val="false"/>
          <w:caps w:val="false"/>
          <w:smallCaps w:val="false"/>
          <w:color w:val="454545"/>
          <w:spacing w:val="0"/>
          <w:sz w:val="24"/>
          <w:szCs w:val="24"/>
        </w:rPr>
        <w:t xml:space="preserve">个物品的重量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;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     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before="0" w:after="0"/>
        <w:ind w:right="150" w:hanging="0"/>
        <w:rPr>
          <w:sz w:val="24"/>
          <w:szCs w:val="24"/>
        </w:rPr>
      </w:pPr>
      <w:r>
        <w:rPr>
          <w:caps w:val="false"/>
          <w:smallCaps w:val="false"/>
          <w:color w:val="454545"/>
          <w:spacing w:val="0"/>
          <w:sz w:val="24"/>
          <w:szCs w:val="24"/>
        </w:rPr>
        <w:t xml:space="preserve">    </w:t>
      </w:r>
      <w:r>
        <w:rPr>
          <w:caps w:val="false"/>
          <w:smallCaps w:val="false"/>
          <w:color w:val="454545"/>
          <w:spacing w:val="0"/>
          <w:sz w:val="24"/>
          <w:szCs w:val="24"/>
        </w:rPr>
        <w:t>}</w:t>
      </w:r>
    </w:p>
    <w:p>
      <w:pPr>
        <w:pStyle w:val="Normal"/>
        <w:widowControl/>
        <w:ind w:left="0" w:right="0" w:hanging="0"/>
        <w:rPr>
          <w:rFonts w:eastAsia="Arial;Helvetica;sans-serif"/>
          <w:color w:val="333333"/>
        </w:rPr>
      </w:pPr>
      <w:r>
        <w:rPr>
          <w:rFonts w:eastAsia="Helvetica Neue;Helvetica;Arial;sans-serif"/>
          <w:caps w:val="false"/>
          <w:smallCaps w:val="false"/>
          <w:color w:val="454545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eastAsia="Arial;Helvetica;sans-serif"/>
          <w:color w:val="333333"/>
        </w:rPr>
      </w:pPr>
      <w:r>
        <w:rPr>
          <w:rFonts w:eastAsia="Helvetica Neue;Helvetica;Arial;sans-serif"/>
          <w:caps w:val="false"/>
          <w:smallCaps w:val="false"/>
          <w:color w:val="454545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eastAsia="Arial;Helvetica;sans-serif"/>
          <w:color w:val="333333"/>
        </w:rPr>
      </w:pPr>
      <w:r>
        <w:rPr>
          <w:rFonts w:eastAsia="Helvetica Neue;Helvetica;Arial;sans-serif"/>
          <w:caps w:val="false"/>
          <w:smallCaps w:val="false"/>
          <w:color w:val="454545"/>
          <w:spacing w:val="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PingFang SC">
    <w:altName w:val="Microsoft YaHei"/>
    <w:charset w:val="01"/>
    <w:family w:val="auto"/>
    <w:pitch w:val="default"/>
  </w:font>
  <w:font w:name="Consolas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5</Pages>
  <Words>1134</Words>
  <Characters>2859</Characters>
  <CharactersWithSpaces>3577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2017-11-03T16:14:18Z</dcterms:created>
  <dc:creator/>
  <dc:description/>
  <dc:language>en-US</dc:language>
  <cp:lastModifiedBy/>
  <dcterms:modified xsi:type="dcterms:W3CDTF">2017-11-03T16:45:13Z</dcterms:modified>
  <cp:revision>3</cp:revision>
  <dc:subject/>
  <dc:title/>
</cp:coreProperties>
</file>