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00" w:type="pct"/>
        <w:jc w:val="center"/>
        <w:tblInd w:w="0" w:type="dxa"/>
        <w:tblBorders/>
        <w:tblCellMar>
          <w:top w:w="0" w:type="dxa"/>
          <w:left w:w="0" w:type="dxa"/>
          <w:bottom w:w="0" w:type="dxa"/>
          <w:right w:w="0" w:type="dxa"/>
        </w:tblCellMar>
      </w:tblPr>
      <w:tblGrid>
        <w:gridCol w:w="273"/>
        <w:gridCol w:w="9300"/>
      </w:tblGrid>
      <w:tr>
        <w:trPr/>
        <w:tc>
          <w:tcPr>
            <w:tcW w:w="273" w:type="dxa"/>
            <w:tcBorders/>
            <w:shd w:fill="auto" w:val="clear"/>
          </w:tcPr>
          <w:p>
            <w:pPr>
              <w:pStyle w:val="TableContents"/>
              <w:jc w:val="center"/>
              <w:rPr>
                <w:b/>
              </w:rPr>
            </w:pPr>
            <w:r>
              <w:rPr>
                <w:b/>
              </w:rPr>
              <w:t>1.</w:t>
            </w:r>
          </w:p>
        </w:tc>
        <w:tc>
          <w:tcPr>
            <w:tcW w:w="9300" w:type="dxa"/>
            <w:tcBorders/>
            <w:shd w:fill="auto" w:val="clear"/>
          </w:tcPr>
          <w:p>
            <w:pPr>
              <w:pStyle w:val="TableContents"/>
              <w:spacing w:before="0" w:after="283"/>
              <w:rPr/>
            </w:pPr>
            <w:r>
              <w:rPr/>
              <w:t>若某线性表采用顺序存储结构，每个元素占</w:t>
            </w:r>
            <w:r>
              <w:rPr/>
              <w:t>4</w:t>
            </w:r>
            <w:r>
              <w:rPr/>
              <w:t>个存储单元，首地址为</w:t>
            </w:r>
            <w:r>
              <w:rPr/>
              <w:t>100</w:t>
            </w:r>
            <w:r>
              <w:rPr/>
              <w:t>，则第</w:t>
            </w:r>
            <w:r>
              <w:rPr/>
              <w:t>10</w:t>
            </w:r>
            <w:r>
              <w:rPr/>
              <w:t>个元素的存储地址为</w:t>
            </w:r>
            <w:r>
              <w:rPr/>
              <w:t>___________</w:t>
            </w:r>
            <w:r>
              <w:rPr/>
              <w:t>。</w:t>
            </w:r>
          </w:p>
        </w:tc>
      </w:tr>
      <w:tr>
        <w:trPr/>
        <w:tc>
          <w:tcPr>
            <w:tcW w:w="273" w:type="dxa"/>
            <w:tcBorders/>
            <w:shd w:fill="auto" w:val="clear"/>
          </w:tcPr>
          <w:p>
            <w:pPr>
              <w:pStyle w:val="TableContents"/>
              <w:jc w:val="center"/>
              <w:rPr>
                <w:b/>
              </w:rPr>
            </w:pPr>
            <w:r>
              <w:rPr>
                <w:b/>
              </w:rPr>
              <w:t>2.</w:t>
            </w:r>
          </w:p>
        </w:tc>
        <w:tc>
          <w:tcPr>
            <w:tcW w:w="9300" w:type="dxa"/>
            <w:tcBorders/>
            <w:shd w:fill="auto" w:val="clear"/>
          </w:tcPr>
          <w:p>
            <w:pPr>
              <w:pStyle w:val="TableContents"/>
              <w:spacing w:before="0" w:after="283"/>
              <w:rPr/>
            </w:pPr>
            <w:r>
              <w:rPr/>
              <w:t>在一个长度为</w:t>
            </w:r>
            <w:r>
              <w:rPr/>
              <w:t>n</w:t>
            </w:r>
            <w:r>
              <w:rPr/>
              <w:t>的顺序表中第</w:t>
            </w:r>
            <w:r>
              <w:rPr/>
              <w:t>i</w:t>
            </w:r>
            <w:r>
              <w:rPr/>
              <w:t>个元素（</w:t>
            </w:r>
            <w:r>
              <w:rPr>
                <w:rFonts w:ascii="Arial;Verdana;sans-serif" w:hAnsi="Arial;Verdana;sans-serif"/>
                <w:sz w:val="18"/>
                <w:highlight w:val="blue"/>
              </w:rPr>
              <w:t>1≤i≤n</w:t>
            </w:r>
            <w:r>
              <w:rPr/>
              <w:t>）之前插入一个元素时，需向后移动</w:t>
            </w:r>
            <w:r>
              <w:rPr/>
              <w:t>___________ </w:t>
            </w:r>
            <w:r>
              <w:rPr/>
              <w:t>个元素。</w:t>
            </w:r>
          </w:p>
        </w:tc>
      </w:tr>
      <w:tr>
        <w:trPr/>
        <w:tc>
          <w:tcPr>
            <w:tcW w:w="273" w:type="dxa"/>
            <w:tcBorders/>
            <w:shd w:fill="auto" w:val="clear"/>
          </w:tcPr>
          <w:p>
            <w:pPr>
              <w:pStyle w:val="TableContents"/>
              <w:jc w:val="center"/>
              <w:rPr>
                <w:b/>
              </w:rPr>
            </w:pPr>
            <w:r>
              <w:rPr>
                <w:b/>
              </w:rPr>
              <w:t>3.</w:t>
            </w:r>
          </w:p>
        </w:tc>
        <w:tc>
          <w:tcPr>
            <w:tcW w:w="9300" w:type="dxa"/>
            <w:tcBorders/>
            <w:shd w:fill="auto" w:val="clear"/>
          </w:tcPr>
          <w:p>
            <w:pPr>
              <w:pStyle w:val="TableContents"/>
              <w:spacing w:before="0" w:after="283"/>
              <w:rPr/>
            </w:pPr>
            <w:r>
              <w:rPr/>
              <w:t>假设</w:t>
            </w:r>
            <w:r>
              <w:rPr/>
              <w:t>n</w:t>
            </w:r>
            <w:r>
              <w:rPr/>
              <w:t>为</w:t>
            </w:r>
            <w:r>
              <w:rPr/>
              <w:t>2</w:t>
            </w:r>
            <w:r>
              <w:rPr/>
              <w:t>的乘幂，并且</w:t>
            </w:r>
            <w:r>
              <w:rPr/>
              <w:t>n&gt;2</w:t>
            </w:r>
            <w:r>
              <w:rPr/>
              <w:t>，试求下列算法的时间复杂度及变量</w:t>
            </w:r>
            <w:r>
              <w:rPr/>
              <w:t>count</w:t>
            </w:r>
            <w:r>
              <w:rPr/>
              <w:t>的值（以</w:t>
            </w:r>
            <w:r>
              <w:rPr/>
              <w:t>n</w:t>
            </w:r>
            <w:r>
              <w:rPr/>
              <w:t>的函数形式表示，在本课程作业和考试范围内，除非特别声明，</w:t>
            </w:r>
          </w:p>
          <w:p>
            <w:pPr>
              <w:pStyle w:val="TableContents"/>
              <w:spacing w:before="0" w:after="283"/>
              <w:rPr/>
            </w:pPr>
            <w:r>
              <w:rPr/>
              <w:t>对数都是以</w:t>
            </w:r>
            <w:r>
              <w:rPr/>
              <w:t>2</w:t>
            </w:r>
            <w:r>
              <w:rPr/>
              <w:t>为底，即</w:t>
            </w:r>
            <w:r>
              <w:rPr/>
              <w:t>log</w:t>
            </w:r>
            <w:r>
              <w:rPr>
                <w:position w:val="-7"/>
                <w:sz w:val="19"/>
              </w:rPr>
              <w:t>2</w:t>
            </w:r>
            <w:r>
              <w:rPr>
                <w:position w:val="8"/>
                <w:sz w:val="19"/>
              </w:rPr>
              <w:t>n</w:t>
            </w:r>
            <w:r>
              <w:rPr/>
              <w:t>可表示为：</w:t>
            </w:r>
            <w:r>
              <w:rPr/>
              <w:t>log n</w:t>
            </w:r>
            <w:r>
              <w:rPr/>
              <w:t>或者</w:t>
            </w:r>
            <w:r>
              <w:rPr/>
              <w:t>log(n)</w:t>
            </w:r>
            <w:r>
              <w:rPr/>
              <w:t>；</w:t>
            </w:r>
            <w:r>
              <w:rPr/>
              <w:t>m*n</w:t>
            </w:r>
            <w:r>
              <w:rPr/>
              <w:t>的形式可表示为</w:t>
            </w:r>
            <w:r>
              <w:rPr/>
              <w:t>mn</w:t>
            </w:r>
            <w:r>
              <w:rPr/>
              <w:t>）</w:t>
            </w:r>
            <w:r>
              <w:rPr>
                <w:b/>
              </w:rPr>
              <w:t>。</w:t>
            </w:r>
          </w:p>
          <w:p>
            <w:pPr>
              <w:pStyle w:val="TableContents"/>
              <w:spacing w:before="0" w:after="283"/>
              <w:rPr/>
            </w:pPr>
            <w:r>
              <w:rPr/>
              <w:t xml:space="preserve">  </w:t>
            </w:r>
            <w:r>
              <w:rPr/>
              <w:t>int time (int n) {</w:t>
              <w:br/>
              <w:t>        int count=0, x=2;</w:t>
              <w:br/>
              <w:t>        while ( x &lt; n/2 ) {</w:t>
              <w:br/>
              <w:t>              x=2x; </w:t>
              <w:br/>
              <w:t>              count++;</w:t>
              <w:br/>
              <w:t>        }</w:t>
              <w:br/>
              <w:t>        return (count);</w:t>
              <w:br/>
              <w:t>  }    </w:t>
            </w:r>
          </w:p>
          <w:p>
            <w:pPr>
              <w:pStyle w:val="TableContents"/>
              <w:spacing w:before="0" w:after="283"/>
              <w:rPr/>
            </w:pPr>
            <w:r>
              <w:rPr/>
              <w:t xml:space="preserve">  </w:t>
            </w:r>
            <w:r>
              <w:rPr/>
              <w:t>时间复杂度：</w:t>
            </w:r>
            <w:r>
              <w:rPr/>
              <w:t>__________</w:t>
            </w:r>
            <w:r>
              <w:rPr>
                <w:rStyle w:val="StrongEmphasis"/>
              </w:rPr>
              <w:br/>
            </w:r>
            <w:r>
              <w:rPr/>
              <w:t>  count</w:t>
            </w:r>
            <w:r>
              <w:rPr/>
              <w:t>值：</w:t>
            </w:r>
            <w:r>
              <w:rPr/>
              <w:t>___________</w:t>
            </w:r>
          </w:p>
        </w:tc>
      </w:tr>
      <w:tr>
        <w:trPr/>
        <w:tc>
          <w:tcPr>
            <w:tcW w:w="273" w:type="dxa"/>
            <w:tcBorders/>
            <w:shd w:fill="auto" w:val="clear"/>
          </w:tcPr>
          <w:p>
            <w:pPr>
              <w:pStyle w:val="TableContents"/>
              <w:jc w:val="center"/>
              <w:rPr>
                <w:b/>
              </w:rPr>
            </w:pPr>
            <w:r>
              <w:rPr>
                <w:b/>
              </w:rPr>
              <w:t>4.</w:t>
            </w:r>
          </w:p>
        </w:tc>
        <w:tc>
          <w:tcPr>
            <w:tcW w:w="9300" w:type="dxa"/>
            <w:tcBorders/>
            <w:shd w:fill="auto" w:val="clear"/>
          </w:tcPr>
          <w:p>
            <w:pPr>
              <w:pStyle w:val="TableContents"/>
              <w:spacing w:before="0" w:after="283"/>
              <w:rPr/>
            </w:pPr>
            <w:r>
              <w:rPr/>
              <w:t>下面程序段的时间复杂度为 </w:t>
            </w:r>
            <w:r>
              <w:rPr/>
              <w:t>_________ </w:t>
            </w:r>
            <w:r>
              <w:rPr/>
              <w:t>。</w:t>
            </w:r>
          </w:p>
          <w:p>
            <w:pPr>
              <w:pStyle w:val="TableContents"/>
              <w:spacing w:before="0" w:after="283"/>
              <w:rPr/>
            </w:pPr>
            <w:r>
              <w:rPr/>
              <w:t>for ( i = 0; i &lt; n; i++ )</w:t>
              <w:br/>
              <w:t>      for ( j = 0; j &lt; m; j++ )</w:t>
              <w:br/>
              <w:t>            a[i][j] = ( i &gt; j ) ? ( i*i*i ) : ( j*j*j );</w:t>
            </w:r>
          </w:p>
          <w:p>
            <w:pPr>
              <w:pStyle w:val="TableContents"/>
              <w:spacing w:before="0" w:after="283"/>
              <w:rPr/>
            </w:pPr>
            <w:r>
              <w:rPr/>
              <w:t> </w:t>
            </w:r>
          </w:p>
        </w:tc>
      </w:tr>
      <w:tr>
        <w:trPr/>
        <w:tc>
          <w:tcPr>
            <w:tcW w:w="273" w:type="dxa"/>
            <w:tcBorders/>
            <w:shd w:fill="auto" w:val="clear"/>
          </w:tcPr>
          <w:p>
            <w:pPr>
              <w:pStyle w:val="TableContents"/>
              <w:jc w:val="center"/>
              <w:rPr>
                <w:b/>
              </w:rPr>
            </w:pPr>
            <w:r>
              <w:rPr>
                <w:b/>
              </w:rPr>
              <w:t>5.</w:t>
            </w:r>
          </w:p>
        </w:tc>
        <w:tc>
          <w:tcPr>
            <w:tcW w:w="9300" w:type="dxa"/>
            <w:tcBorders/>
            <w:shd w:fill="auto" w:val="clear"/>
          </w:tcPr>
          <w:p>
            <w:pPr>
              <w:pStyle w:val="TableContents"/>
              <w:spacing w:before="0" w:after="283"/>
              <w:rPr/>
            </w:pPr>
            <w:r>
              <w:rPr/>
              <w:t> </w:t>
            </w:r>
            <w:r>
              <w:rPr/>
              <w:t>线性表中的插入、删除操作，在顺序存储方式下平均移动近一半的元素，时间复杂度为 </w:t>
            </w:r>
            <w:r>
              <w:rPr/>
              <w:t>__________</w:t>
            </w:r>
            <w:r>
              <w:rPr/>
              <w:t>；而在链式存储方式下，插入和删除操作的时间复杂度都是</w:t>
            </w:r>
            <w:r>
              <w:rPr/>
              <w:t>______________ </w:t>
            </w:r>
            <w:r>
              <w:rPr/>
              <w:t>。</w:t>
            </w:r>
          </w:p>
        </w:tc>
      </w:tr>
      <w:tr>
        <w:trPr/>
        <w:tc>
          <w:tcPr>
            <w:tcW w:w="273" w:type="dxa"/>
            <w:tcBorders/>
            <w:shd w:fill="auto" w:val="clear"/>
          </w:tcPr>
          <w:p>
            <w:pPr>
              <w:pStyle w:val="TableContents"/>
              <w:jc w:val="center"/>
              <w:rPr>
                <w:b/>
              </w:rPr>
            </w:pPr>
            <w:r>
              <w:rPr>
                <w:b/>
              </w:rPr>
              <w:t>6.</w:t>
            </w:r>
          </w:p>
        </w:tc>
        <w:tc>
          <w:tcPr>
            <w:tcW w:w="9300" w:type="dxa"/>
            <w:tcBorders/>
            <w:shd w:fill="auto" w:val="clear"/>
          </w:tcPr>
          <w:p>
            <w:pPr>
              <w:pStyle w:val="TableContents"/>
              <w:spacing w:before="0" w:after="283"/>
              <w:rPr/>
            </w:pPr>
            <w:r>
              <w:rPr/>
              <w:t>线性表</w:t>
            </w:r>
            <w:r>
              <w:rPr/>
              <w:t>L=</w:t>
            </w:r>
            <w:r>
              <w:rPr/>
              <w:t>（</w:t>
            </w:r>
            <w:r>
              <w:rPr/>
              <w:t>a1,a2,…,an</w:t>
            </w:r>
            <w:r>
              <w:rPr/>
              <w:t>）用数组表示，假定删除表中任一元素的概率相同，则删除一个元素平均需要移动元素的个数是</w:t>
            </w:r>
            <w:r>
              <w:rPr/>
              <w:t>___________</w:t>
            </w:r>
            <w:r>
              <w:rPr/>
              <w:t>。</w:t>
            </w:r>
          </w:p>
        </w:tc>
      </w:tr>
      <w:tr>
        <w:trPr/>
        <w:tc>
          <w:tcPr>
            <w:tcW w:w="273" w:type="dxa"/>
            <w:tcBorders/>
            <w:shd w:fill="auto" w:val="clear"/>
          </w:tcPr>
          <w:p>
            <w:pPr>
              <w:pStyle w:val="TableContents"/>
              <w:jc w:val="center"/>
              <w:rPr>
                <w:b/>
              </w:rPr>
            </w:pPr>
            <w:r>
              <w:rPr>
                <w:b/>
              </w:rPr>
              <w:t>7.</w:t>
            </w:r>
          </w:p>
        </w:tc>
        <w:tc>
          <w:tcPr>
            <w:tcW w:w="9300" w:type="dxa"/>
            <w:tcBorders/>
            <w:shd w:fill="auto" w:val="clear"/>
          </w:tcPr>
          <w:p>
            <w:pPr>
              <w:pStyle w:val="TableContents"/>
              <w:spacing w:before="0" w:after="283"/>
              <w:rPr/>
            </w:pPr>
            <w:r>
              <w:rPr/>
              <w:t>设</w:t>
            </w:r>
            <w:r>
              <w:rPr/>
              <w:t>n</w:t>
            </w:r>
            <w:r>
              <w:rPr/>
              <w:t>为大于</w:t>
            </w:r>
            <w:r>
              <w:rPr/>
              <w:t>1</w:t>
            </w:r>
            <w:r>
              <w:rPr/>
              <w:t>的正整数， 计算机执行下面的语句时，带</w:t>
            </w:r>
            <w:r>
              <w:rPr/>
              <w:t>#</w:t>
            </w:r>
            <w:r>
              <w:rPr/>
              <w:t>语句的执行次数为</w:t>
            </w:r>
            <w:r>
              <w:rPr/>
              <w:t>__________ </w:t>
            </w:r>
            <w:r>
              <w:rPr/>
              <w:t>。</w:t>
            </w:r>
          </w:p>
          <w:p>
            <w:pPr>
              <w:pStyle w:val="TableContents"/>
              <w:rPr/>
            </w:pPr>
            <w:r>
              <w:rPr/>
              <w:t>i=1;</w:t>
            </w:r>
          </w:p>
          <w:p>
            <w:pPr>
              <w:pStyle w:val="TableContents"/>
              <w:rPr/>
            </w:pPr>
            <w:r>
              <w:rPr/>
              <w:t>j=0;</w:t>
            </w:r>
          </w:p>
          <w:p>
            <w:pPr>
              <w:pStyle w:val="TableContents"/>
              <w:rPr/>
            </w:pPr>
            <w:r>
              <w:rPr/>
              <w:t>while(i+j&lt;=n){</w:t>
            </w:r>
          </w:p>
          <w:p>
            <w:pPr>
              <w:pStyle w:val="TableContents"/>
              <w:rPr/>
            </w:pPr>
            <w:r>
              <w:rPr/>
              <w:t> </w:t>
            </w:r>
            <w:r>
              <w:rPr/>
              <w:t># if(i&gt;j)</w:t>
            </w:r>
          </w:p>
          <w:p>
            <w:pPr>
              <w:pStyle w:val="TableContents"/>
              <w:rPr/>
            </w:pPr>
            <w:r>
              <w:rPr/>
              <w:t xml:space="preserve">        </w:t>
            </w:r>
            <w:r>
              <w:rPr/>
              <w:t>j++;</w:t>
            </w:r>
          </w:p>
          <w:p>
            <w:pPr>
              <w:pStyle w:val="TableContents"/>
              <w:rPr/>
            </w:pPr>
            <w:r>
              <w:rPr/>
              <w:t xml:space="preserve">    </w:t>
            </w:r>
            <w:r>
              <w:rPr/>
              <w:t>else</w:t>
            </w:r>
          </w:p>
          <w:p>
            <w:pPr>
              <w:pStyle w:val="TableContents"/>
              <w:rPr/>
            </w:pPr>
            <w:r>
              <w:rPr/>
              <w:t xml:space="preserve">        </w:t>
            </w:r>
            <w:r>
              <w:rPr/>
              <w:t>i++;</w:t>
            </w:r>
          </w:p>
          <w:p>
            <w:pPr>
              <w:pStyle w:val="TableContents"/>
              <w:spacing w:before="0" w:after="283"/>
              <w:rPr/>
            </w:pPr>
            <w:r>
              <w:rPr/>
              <w:t>}</w:t>
            </w:r>
          </w:p>
          <w:p>
            <w:pPr>
              <w:pStyle w:val="TableContents"/>
              <w:spacing w:before="0" w:after="283"/>
              <w:rPr/>
            </w:pPr>
            <w:r>
              <w:rPr/>
              <w:t> </w:t>
            </w:r>
          </w:p>
        </w:tc>
      </w:tr>
      <w:tr>
        <w:trPr/>
        <w:tc>
          <w:tcPr>
            <w:tcW w:w="273" w:type="dxa"/>
            <w:tcBorders/>
            <w:shd w:fill="auto" w:val="clear"/>
          </w:tcPr>
          <w:p>
            <w:pPr>
              <w:pStyle w:val="TableContents"/>
              <w:jc w:val="center"/>
              <w:rPr>
                <w:b/>
              </w:rPr>
            </w:pPr>
            <w:r>
              <w:rPr>
                <w:b/>
              </w:rPr>
              <w:t>8.</w:t>
            </w:r>
          </w:p>
        </w:tc>
        <w:tc>
          <w:tcPr>
            <w:tcW w:w="9300" w:type="dxa"/>
            <w:tcBorders/>
            <w:shd w:fill="auto" w:val="clear"/>
          </w:tcPr>
          <w:p>
            <w:pPr>
              <w:pStyle w:val="TableContents"/>
              <w:spacing w:before="0" w:after="283"/>
              <w:rPr/>
            </w:pPr>
            <w:r>
              <w:rPr/>
              <w:t>设</w:t>
            </w:r>
            <w:r>
              <w:rPr/>
              <w:t>lista</w:t>
            </w:r>
            <w:r>
              <w:rPr/>
              <w:t>，</w:t>
            </w:r>
            <w:r>
              <w:rPr/>
              <w:t>listb</w:t>
            </w:r>
            <w:r>
              <w:rPr/>
              <w:t>分别为两个有序链表（升序）的第</w:t>
            </w:r>
            <w:r>
              <w:rPr/>
              <w:t>1</w:t>
            </w:r>
            <w:r>
              <w:rPr/>
              <w:t>个链结点的指针，将这两个有序链表合并为一个有序链表，并设合并后的链表的第一个链结点的指针为</w:t>
            </w:r>
            <w:r>
              <w:rPr/>
              <w:t>listc.</w:t>
            </w:r>
          </w:p>
          <w:p>
            <w:pPr>
              <w:pStyle w:val="TableContents"/>
              <w:spacing w:before="0" w:after="283"/>
              <w:rPr/>
            </w:pPr>
            <w:r>
              <w:rPr/>
              <w:t>LinkList MERGELIST(LinkList lista,LinkList listb)</w:t>
              <w:br/>
              <w:t>{</w:t>
              <w:br/>
              <w:t>        LinkList listc,p=lista,q=listb,r;</w:t>
              <w:br/>
              <w:t>        if(lista-&gt;data&lt;=listb-&gt;data){</w:t>
              <w:br/>
              <w:t>                listc=lista;</w:t>
              <w:br/>
              <w:t>                r=lista;</w:t>
              <w:br/>
              <w:t>                p=lista-&gt;link;</w:t>
              <w:br/>
              <w:t>        }</w:t>
              <w:br/>
              <w:t>        else{</w:t>
              <w:br/>
              <w:t>                listc=listb;</w:t>
              <w:br/>
              <w:t>                r=listb;</w:t>
              <w:br/>
              <w:t>                q=listb-&gt;link;</w:t>
              <w:br/>
              <w:t>        }</w:t>
              <w:br/>
              <w:t>        while(p!=NULL&amp;&amp;q!=NULL){</w:t>
              <w:br/>
              <w:t>                if(p-&gt;data&lt;=q-&gt;data){</w:t>
              <w:br/>
              <w:t>                         ____________</w:t>
              <w:br/>
              <w:t>                         r=p;</w:t>
              <w:br/>
              <w:t>                         ______________</w:t>
              <w:br/>
              <w:t>                }</w:t>
              <w:br/>
              <w:t>               else{</w:t>
              <w:br/>
              <w:t>                         ___________</w:t>
              <w:br/>
              <w:t>                         r=q;</w:t>
              <w:br/>
              <w:t>                         _____________</w:t>
              <w:br/>
              <w:t>                }</w:t>
              <w:br/>
              <w:t>         }</w:t>
              <w:br/>
              <w:t>         r-&gt;link=_____?p:q;</w:t>
              <w:br/>
              <w:t>         return listc;</w:t>
              <w:br/>
              <w:t>}</w:t>
              <w:br/>
              <w:t> </w:t>
            </w:r>
          </w:p>
        </w:tc>
      </w:tr>
      <w:tr>
        <w:trPr/>
        <w:tc>
          <w:tcPr>
            <w:tcW w:w="273" w:type="dxa"/>
            <w:tcBorders/>
            <w:shd w:fill="auto" w:val="clear"/>
          </w:tcPr>
          <w:p>
            <w:pPr>
              <w:pStyle w:val="TableContents"/>
              <w:jc w:val="center"/>
              <w:rPr>
                <w:b/>
              </w:rPr>
            </w:pPr>
            <w:r>
              <w:rPr>
                <w:b/>
              </w:rPr>
              <w:t>9.</w:t>
            </w:r>
          </w:p>
        </w:tc>
        <w:tc>
          <w:tcPr>
            <w:tcW w:w="9300" w:type="dxa"/>
            <w:tcBorders/>
            <w:shd w:fill="auto" w:val="clear"/>
          </w:tcPr>
          <w:p>
            <w:pPr>
              <w:pStyle w:val="TableContents"/>
              <w:spacing w:before="0" w:after="283"/>
              <w:rPr/>
            </w:pPr>
            <w:r>
              <w:rPr/>
              <w:t>非空线性链表中，若要在由</w:t>
            </w:r>
            <w:r>
              <w:rPr/>
              <w:t>p</w:t>
            </w:r>
            <w:r>
              <w:rPr/>
              <w:t>所指的链结点后面插入新结点</w:t>
            </w:r>
            <w:r>
              <w:rPr/>
              <w:t>q</w:t>
            </w:r>
            <w:r>
              <w:rPr/>
              <w:t>，则应执行语句</w:t>
            </w:r>
            <w:r>
              <w:rPr/>
              <w:t>____</w:t>
            </w:r>
            <w:r>
              <w:rPr/>
              <w:t>和</w:t>
            </w:r>
            <w:r>
              <w:rPr/>
              <w:t>_____</w:t>
            </w:r>
            <w:r>
              <w:rPr/>
              <w:t>。</w:t>
            </w:r>
          </w:p>
          <w:p>
            <w:pPr>
              <w:pStyle w:val="TableContents"/>
              <w:spacing w:before="0" w:after="283"/>
              <w:rPr/>
            </w:pPr>
            <w:r>
              <w:rPr/>
              <w:t>结点结构为</w:t>
            </w:r>
          </w:p>
          <w:p>
            <w:pPr>
              <w:pStyle w:val="TableContents"/>
              <w:spacing w:before="0" w:after="283"/>
              <w:rPr/>
            </w:pPr>
            <w:r>
              <w:rPr/>
              <w:t>typedef struct Node{</w:t>
            </w:r>
          </w:p>
          <w:p>
            <w:pPr>
              <w:pStyle w:val="TableContents"/>
              <w:spacing w:before="0" w:after="283"/>
              <w:rPr/>
            </w:pPr>
            <w:r>
              <w:rPr/>
              <w:t xml:space="preserve">  </w:t>
            </w:r>
            <w:r>
              <w:rPr/>
              <w:t>int value;</w:t>
            </w:r>
          </w:p>
          <w:p>
            <w:pPr>
              <w:pStyle w:val="TableContents"/>
              <w:spacing w:before="0" w:after="283"/>
              <w:rPr/>
            </w:pPr>
            <w:r>
              <w:rPr/>
              <w:t xml:space="preserve">  </w:t>
            </w:r>
            <w:r>
              <w:rPr/>
              <w:t>node* link;</w:t>
            </w:r>
          </w:p>
          <w:p>
            <w:pPr>
              <w:pStyle w:val="TableContents"/>
              <w:spacing w:before="0" w:after="283"/>
              <w:rPr/>
            </w:pPr>
            <w:r>
              <w:rPr/>
              <w:t>}node;</w:t>
            </w:r>
          </w:p>
        </w:tc>
      </w:tr>
      <w:tr>
        <w:trPr/>
        <w:tc>
          <w:tcPr>
            <w:tcW w:w="273" w:type="dxa"/>
            <w:tcBorders/>
            <w:shd w:fill="auto" w:val="clear"/>
          </w:tcPr>
          <w:p>
            <w:pPr>
              <w:pStyle w:val="TableContents"/>
              <w:jc w:val="center"/>
              <w:rPr>
                <w:b/>
              </w:rPr>
            </w:pPr>
            <w:r>
              <w:rPr>
                <w:b/>
              </w:rPr>
              <w:t>10.</w:t>
            </w:r>
          </w:p>
        </w:tc>
        <w:tc>
          <w:tcPr>
            <w:tcW w:w="9300" w:type="dxa"/>
            <w:tcBorders/>
            <w:shd w:fill="auto" w:val="clear"/>
          </w:tcPr>
          <w:p>
            <w:pPr>
              <w:pStyle w:val="TableContents"/>
              <w:spacing w:before="0" w:after="283"/>
              <w:rPr/>
            </w:pPr>
            <w:r>
              <w:rPr/>
              <w:t>20</w:t>
            </w:r>
            <w:r>
              <w:rPr/>
              <w:t>人从</w:t>
            </w:r>
            <w:r>
              <w:rPr/>
              <w:t>1</w:t>
            </w:r>
            <w:r>
              <w:rPr/>
              <w:t>到</w:t>
            </w:r>
            <w:r>
              <w:rPr/>
              <w:t>20</w:t>
            </w:r>
            <w:r>
              <w:rPr/>
              <w:t>编号围成一圈，从</w:t>
            </w:r>
            <w:r>
              <w:rPr/>
              <w:t>1</w:t>
            </w:r>
            <w:r>
              <w:rPr/>
              <w:t>开始，进行</w:t>
            </w:r>
            <w:r>
              <w:rPr/>
              <w:t>1</w:t>
            </w:r>
            <w:r>
              <w:rPr/>
              <w:t>、</w:t>
            </w:r>
            <w:r>
              <w:rPr/>
              <w:t>2</w:t>
            </w:r>
            <w:r>
              <w:rPr/>
              <w:t>报数，报到</w:t>
            </w:r>
            <w:r>
              <w:rPr/>
              <w:t>2</w:t>
            </w:r>
            <w:r>
              <w:rPr/>
              <w:t>的人出列，剩余的人继续从出列人的下一个人报数，则最后剩下的人的编号为。</w:t>
            </w:r>
          </w:p>
        </w:tc>
      </w:tr>
    </w:tbl>
    <w:p>
      <w:pPr>
        <w:pStyle w:val="TextBody"/>
        <w:spacing w:before="0" w:after="0"/>
        <w:rPr/>
      </w:pPr>
      <w:r>
        <w:rPr/>
      </w:r>
    </w:p>
    <w:tbl>
      <w:tblPr>
        <w:tblW w:w="4800" w:type="pct"/>
        <w:jc w:val="center"/>
        <w:tblInd w:w="0" w:type="dxa"/>
        <w:tblBorders>
          <w:bottom w:val="single" w:sz="2" w:space="0" w:color="CCCCCC"/>
          <w:insideH w:val="single" w:sz="2" w:space="0" w:color="CCCCCC"/>
        </w:tblBorders>
        <w:tblCellMar>
          <w:top w:w="0" w:type="dxa"/>
          <w:left w:w="0" w:type="dxa"/>
          <w:bottom w:w="30" w:type="dxa"/>
          <w:right w:w="0" w:type="dxa"/>
        </w:tblCellMar>
      </w:tblPr>
      <w:tblGrid>
        <w:gridCol w:w="9573"/>
      </w:tblGrid>
      <w:tr>
        <w:trPr>
          <w:trHeight w:val="330" w:hRule="atLeast"/>
        </w:trPr>
        <w:tc>
          <w:tcPr>
            <w:tcW w:w="9573" w:type="dxa"/>
            <w:tcBorders>
              <w:bottom w:val="single" w:sz="2" w:space="0" w:color="CCCCCC"/>
              <w:insideH w:val="single" w:sz="2" w:space="0" w:color="CCCCCC"/>
            </w:tcBorders>
            <w:shd w:fill="auto" w:val="clear"/>
            <w:vAlign w:val="center"/>
          </w:tcPr>
          <w:p>
            <w:pPr>
              <w:pStyle w:val="TableContents"/>
              <w:rPr>
                <w:color w:val="444444"/>
              </w:rPr>
            </w:pPr>
            <w:r>
              <w:rPr>
                <w:color w:val="444444"/>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18820" cy="359410"/>
                          </a:xfrm>
                          <a:prstGeom prst="rect">
                            <a:avLst/>
                          </a:prstGeom>
                        </pic:spPr>
                      </pic:pic>
                    </a:graphicData>
                  </a:graphic>
                </wp:inline>
              </w:drawing>
            </w:r>
            <w:r>
              <w:rPr>
                <w:color w:val="444444"/>
              </w:rPr>
              <w:t> </w:t>
            </w:r>
            <w:r>
              <w:rPr>
                <w:b/>
                <w:color w:val="444444"/>
                <w:sz w:val="17"/>
              </w:rPr>
              <w:t>选择题</w:t>
            </w:r>
          </w:p>
        </w:tc>
      </w:tr>
    </w:tbl>
    <w:p>
      <w:pPr>
        <w:pStyle w:val="TextBody"/>
        <w:spacing w:before="0" w:after="0"/>
        <w:rPr/>
      </w:pPr>
      <w:r>
        <w:rPr/>
      </w:r>
    </w:p>
    <w:tbl>
      <w:tblPr>
        <w:tblW w:w="4800" w:type="pct"/>
        <w:jc w:val="center"/>
        <w:tblInd w:w="0" w:type="dxa"/>
        <w:tblBorders/>
        <w:tblCellMar>
          <w:top w:w="0" w:type="dxa"/>
          <w:left w:w="0" w:type="dxa"/>
          <w:bottom w:w="0" w:type="dxa"/>
          <w:right w:w="0" w:type="dxa"/>
        </w:tblCellMar>
      </w:tblPr>
      <w:tblGrid>
        <w:gridCol w:w="445"/>
        <w:gridCol w:w="9128"/>
      </w:tblGrid>
      <w:tr>
        <w:trPr/>
        <w:tc>
          <w:tcPr>
            <w:tcW w:w="445" w:type="dxa"/>
            <w:tcBorders/>
            <w:shd w:fill="auto" w:val="clear"/>
            <w:vAlign w:val="center"/>
          </w:tcPr>
          <w:p>
            <w:pPr>
              <w:pStyle w:val="TableContents"/>
              <w:jc w:val="center"/>
              <w:rPr/>
            </w:pPr>
            <w:r>
              <w:rPr/>
              <w:t>#</w:t>
            </w:r>
          </w:p>
        </w:tc>
        <w:tc>
          <w:tcPr>
            <w:tcW w:w="9128" w:type="dxa"/>
            <w:tcBorders/>
            <w:shd w:fill="auto" w:val="clear"/>
            <w:vAlign w:val="center"/>
          </w:tcPr>
          <w:p>
            <w:pPr>
              <w:pStyle w:val="TableContents"/>
              <w:rPr/>
            </w:pPr>
            <w:r>
              <w:rPr/>
              <w:t>题目</w:t>
            </w:r>
          </w:p>
        </w:tc>
      </w:tr>
      <w:tr>
        <w:trPr/>
        <w:tc>
          <w:tcPr>
            <w:tcW w:w="445" w:type="dxa"/>
            <w:tcBorders/>
            <w:shd w:fill="auto" w:val="clear"/>
          </w:tcPr>
          <w:p>
            <w:pPr>
              <w:pStyle w:val="TableContents"/>
              <w:jc w:val="center"/>
              <w:rPr>
                <w:b/>
              </w:rPr>
            </w:pPr>
            <w:r>
              <w:rPr>
                <w:b/>
              </w:rPr>
              <w:t>1.</w:t>
            </w:r>
          </w:p>
        </w:tc>
        <w:tc>
          <w:tcPr>
            <w:tcW w:w="9128" w:type="dxa"/>
            <w:tcBorders/>
            <w:shd w:fill="auto" w:val="clear"/>
          </w:tcPr>
          <w:p>
            <w:pPr>
              <w:pStyle w:val="TableContents"/>
              <w:rPr/>
            </w:pPr>
            <w:r>
              <w:rPr/>
              <w:t>若长度为</w:t>
            </w:r>
            <w:r>
              <w:rPr/>
              <w:t>n</w:t>
            </w:r>
            <w:r>
              <w:rPr/>
              <w:t>的线性表采用顺序存储结构，在其第</w:t>
            </w:r>
            <w:r>
              <w:rPr/>
              <w:t>i</w:t>
            </w:r>
            <w:r>
              <w:rPr/>
              <w:t>个位置插入一个新元素的算法的时间复杂度为（）</w:t>
            </w:r>
            <w:r>
              <w:rPr/>
              <w:t>(1&lt;=i&lt;=n+1)</w:t>
            </w:r>
            <w:r>
              <w:rPr/>
              <w:t>。</w:t>
            </w:r>
          </w:p>
          <w:p>
            <w:pPr>
              <w:pStyle w:val="TableContents"/>
              <w:spacing w:before="0" w:after="283"/>
              <w:rPr/>
            </w:pPr>
            <w:r>
              <w:rPr/>
              <w:t>A. O(0)      B. O(1)      C. O(n)      D. O(n</w:t>
            </w:r>
            <w:r>
              <w:rPr>
                <w:position w:val="8"/>
                <w:sz w:val="19"/>
              </w:rPr>
              <w:t>2</w:t>
            </w:r>
            <w:r>
              <w:rPr/>
              <w:t>) </w:t>
            </w:r>
          </w:p>
        </w:tc>
      </w:tr>
      <w:tr>
        <w:trPr/>
        <w:tc>
          <w:tcPr>
            <w:tcW w:w="445" w:type="dxa"/>
            <w:tcBorders/>
            <w:shd w:fill="auto" w:val="clear"/>
          </w:tcPr>
          <w:p>
            <w:pPr>
              <w:pStyle w:val="TableContents"/>
              <w:jc w:val="center"/>
              <w:rPr>
                <w:b/>
              </w:rPr>
            </w:pPr>
            <w:r>
              <w:rPr>
                <w:b/>
              </w:rPr>
              <w:t>2.</w:t>
            </w:r>
          </w:p>
        </w:tc>
        <w:tc>
          <w:tcPr>
            <w:tcW w:w="9128" w:type="dxa"/>
            <w:tcBorders/>
            <w:shd w:fill="auto" w:val="clear"/>
          </w:tcPr>
          <w:p>
            <w:pPr>
              <w:pStyle w:val="TableContents"/>
              <w:rPr/>
            </w:pPr>
            <w:r>
              <w:rPr/>
              <w:t xml:space="preserve">在一个以 </w:t>
            </w:r>
            <w:r>
              <w:rPr/>
              <w:t xml:space="preserve">h </w:t>
            </w:r>
            <w:r>
              <w:rPr/>
              <w:t>为头的单循环链表中，</w:t>
            </w:r>
            <w:r>
              <w:rPr/>
              <w:t xml:space="preserve">p </w:t>
            </w:r>
            <w:r>
              <w:rPr/>
              <w:t>指针指向链尾的条件是 。</w:t>
            </w:r>
          </w:p>
          <w:p>
            <w:pPr>
              <w:pStyle w:val="TableContents"/>
              <w:spacing w:before="0" w:after="283"/>
              <w:rPr/>
            </w:pPr>
            <w:r>
              <w:rPr/>
              <w:t>A. p-&gt;next = h    B. p-&gt;next = NULL  C. p-&gt;next-&gt;next = h   D. p-&gt;data = -1</w:t>
            </w:r>
          </w:p>
        </w:tc>
      </w:tr>
      <w:tr>
        <w:trPr/>
        <w:tc>
          <w:tcPr>
            <w:tcW w:w="445" w:type="dxa"/>
            <w:tcBorders/>
            <w:shd w:fill="auto" w:val="clear"/>
          </w:tcPr>
          <w:p>
            <w:pPr>
              <w:pStyle w:val="TableContents"/>
              <w:jc w:val="center"/>
              <w:rPr>
                <w:b/>
              </w:rPr>
            </w:pPr>
            <w:r>
              <w:rPr>
                <w:b/>
              </w:rPr>
              <w:t>3.</w:t>
            </w:r>
          </w:p>
        </w:tc>
        <w:tc>
          <w:tcPr>
            <w:tcW w:w="9128" w:type="dxa"/>
            <w:tcBorders/>
            <w:shd w:fill="auto" w:val="clear"/>
          </w:tcPr>
          <w:p>
            <w:pPr>
              <w:pStyle w:val="TableContents"/>
              <w:spacing w:before="0" w:after="283"/>
              <w:rPr/>
            </w:pPr>
            <w:r>
              <w:rPr/>
              <w:t> </w:t>
            </w:r>
            <w:r>
              <w:rPr>
                <w:sz w:val="28"/>
              </w:rPr>
              <w:t>设</w:t>
            </w:r>
            <w:r>
              <w:rPr>
                <w:sz w:val="28"/>
              </w:rPr>
              <w:t>n</w:t>
            </w:r>
            <w:r>
              <w:rPr>
                <w:sz w:val="28"/>
              </w:rPr>
              <w:t>是描述问题规模的非负整数，下列程序片段的时间复杂度是（ ）</w:t>
            </w:r>
          </w:p>
          <w:p>
            <w:pPr>
              <w:pStyle w:val="TableContents"/>
              <w:spacing w:before="0" w:after="0"/>
              <w:ind w:left="0" w:right="0" w:hanging="0"/>
              <w:rPr/>
            </w:pPr>
            <w:r>
              <w:rPr>
                <w:rFonts w:ascii="Calibri" w:hAnsi="Calibri"/>
                <w:sz w:val="28"/>
              </w:rPr>
              <w:t>x=2</w:t>
            </w:r>
            <w:r>
              <w:rPr>
                <w:rFonts w:eastAsia="Calibri"/>
                <w:sz w:val="28"/>
              </w:rPr>
              <w:t>；</w:t>
            </w:r>
          </w:p>
          <w:p>
            <w:pPr>
              <w:pStyle w:val="TableContents"/>
              <w:spacing w:before="0" w:after="0"/>
              <w:ind w:left="0" w:right="0" w:hanging="0"/>
              <w:rPr>
                <w:rFonts w:ascii="Calibri" w:hAnsi="Calibri"/>
                <w:sz w:val="28"/>
              </w:rPr>
            </w:pPr>
            <w:r>
              <w:rPr>
                <w:rFonts w:ascii="Calibri" w:hAnsi="Calibri"/>
                <w:sz w:val="28"/>
              </w:rPr>
              <w:t>while(x&lt;n/2)</w:t>
            </w:r>
          </w:p>
          <w:p>
            <w:pPr>
              <w:pStyle w:val="TableContents"/>
              <w:spacing w:before="0" w:after="0"/>
              <w:ind w:left="0" w:right="0" w:hanging="0"/>
              <w:rPr/>
            </w:pPr>
            <w:r>
              <w:rPr/>
              <w:t xml:space="preserve">            </w:t>
            </w:r>
            <w:r>
              <w:rPr>
                <w:rFonts w:ascii="Calibri" w:hAnsi="Calibri"/>
                <w:sz w:val="28"/>
              </w:rPr>
              <w:t>x=2*x;</w:t>
            </w:r>
          </w:p>
          <w:p>
            <w:pPr>
              <w:pStyle w:val="TableContents"/>
              <w:spacing w:before="0" w:after="0"/>
              <w:ind w:left="0" w:right="0" w:hanging="0"/>
              <w:rPr>
                <w:rFonts w:ascii="Calibri" w:hAnsi="Calibri"/>
                <w:sz w:val="28"/>
              </w:rPr>
            </w:pPr>
            <w:r>
              <w:rPr>
                <w:rFonts w:ascii="Calibri" w:hAnsi="Calibri"/>
                <w:sz w:val="28"/>
              </w:rPr>
              <w:t>A.0(1og</w:t>
            </w:r>
            <w:r>
              <w:rPr>
                <w:rFonts w:ascii="Calibri" w:hAnsi="Calibri"/>
                <w:position w:val="-8"/>
                <w:sz w:val="22"/>
                <w:sz w:val="28"/>
              </w:rPr>
              <w:t>2</w:t>
            </w:r>
            <w:r>
              <w:rPr>
                <w:rFonts w:ascii="Calibri" w:hAnsi="Calibri"/>
                <w:sz w:val="28"/>
              </w:rPr>
              <w:t>n)</w:t>
            </w:r>
          </w:p>
          <w:p>
            <w:pPr>
              <w:pStyle w:val="TableContents"/>
              <w:spacing w:before="0" w:after="0"/>
              <w:ind w:left="0" w:right="0" w:hanging="0"/>
              <w:rPr>
                <w:rFonts w:ascii="Calibri" w:hAnsi="Calibri"/>
                <w:sz w:val="28"/>
              </w:rPr>
            </w:pPr>
            <w:r>
              <w:rPr>
                <w:rFonts w:ascii="Calibri" w:hAnsi="Calibri"/>
                <w:sz w:val="28"/>
              </w:rPr>
              <w:t>B.0(n)</w:t>
            </w:r>
          </w:p>
          <w:p>
            <w:pPr>
              <w:pStyle w:val="TableContents"/>
              <w:spacing w:before="0" w:after="0"/>
              <w:ind w:left="0" w:right="0" w:hanging="0"/>
              <w:rPr>
                <w:rFonts w:ascii="Calibri" w:hAnsi="Calibri"/>
                <w:sz w:val="28"/>
              </w:rPr>
            </w:pPr>
            <w:r>
              <w:rPr>
                <w:rFonts w:ascii="Calibri" w:hAnsi="Calibri"/>
                <w:sz w:val="28"/>
              </w:rPr>
              <w:t>C.0(nlog</w:t>
            </w:r>
            <w:r>
              <w:rPr>
                <w:rFonts w:ascii="Calibri" w:hAnsi="Calibri"/>
                <w:position w:val="-8"/>
                <w:sz w:val="22"/>
                <w:sz w:val="28"/>
              </w:rPr>
              <w:t>2</w:t>
            </w:r>
            <w:r>
              <w:rPr>
                <w:rFonts w:ascii="Calibri" w:hAnsi="Calibri"/>
                <w:sz w:val="28"/>
              </w:rPr>
              <w:t>n)</w:t>
            </w:r>
          </w:p>
          <w:p>
            <w:pPr>
              <w:pStyle w:val="TableContents"/>
              <w:spacing w:before="0" w:after="0"/>
              <w:ind w:left="0" w:right="0" w:hanging="0"/>
              <w:rPr>
                <w:rFonts w:ascii="Calibri" w:hAnsi="Calibri"/>
                <w:sz w:val="28"/>
              </w:rPr>
            </w:pPr>
            <w:r>
              <w:rPr>
                <w:rFonts w:ascii="Calibri" w:hAnsi="Calibri"/>
                <w:sz w:val="28"/>
              </w:rPr>
              <w:t>D.0(n</w:t>
            </w:r>
            <w:r>
              <w:rPr>
                <w:rFonts w:ascii="Calibri" w:hAnsi="Calibri"/>
                <w:position w:val="9"/>
                <w:sz w:val="22"/>
                <w:sz w:val="28"/>
              </w:rPr>
              <w:t>2</w:t>
            </w:r>
            <w:r>
              <w:rPr>
                <w:rFonts w:ascii="Calibri" w:hAnsi="Calibri"/>
                <w:sz w:val="28"/>
              </w:rPr>
              <w:t>)</w:t>
            </w:r>
          </w:p>
        </w:tc>
      </w:tr>
      <w:tr>
        <w:trPr/>
        <w:tc>
          <w:tcPr>
            <w:tcW w:w="445" w:type="dxa"/>
            <w:tcBorders/>
            <w:shd w:fill="auto" w:val="clear"/>
          </w:tcPr>
          <w:p>
            <w:pPr>
              <w:pStyle w:val="TableContents"/>
              <w:jc w:val="center"/>
              <w:rPr>
                <w:b/>
              </w:rPr>
            </w:pPr>
            <w:r>
              <w:rPr>
                <w:b/>
              </w:rPr>
              <w:t>4.</w:t>
            </w:r>
          </w:p>
        </w:tc>
        <w:tc>
          <w:tcPr>
            <w:tcW w:w="9128" w:type="dxa"/>
            <w:tcBorders/>
            <w:shd w:fill="auto" w:val="clear"/>
          </w:tcPr>
          <w:p>
            <w:pPr>
              <w:pStyle w:val="TableContents"/>
              <w:spacing w:before="0" w:after="283"/>
              <w:rPr/>
            </w:pPr>
            <w:r>
              <w:rPr/>
              <w:t> </w:t>
            </w:r>
          </w:p>
          <w:p>
            <w:pPr>
              <w:pStyle w:val="TableContents"/>
              <w:rPr/>
            </w:pPr>
            <w:r>
              <w:rPr/>
              <w:t>将下列复杂度由小到大重新排序： </w:t>
            </w:r>
          </w:p>
          <w:p>
            <w:pPr>
              <w:pStyle w:val="TableContents"/>
              <w:rPr/>
            </w:pPr>
            <w:r>
              <w:rPr/>
              <w:t>1. n*log</w:t>
            </w:r>
            <w:r>
              <w:rPr>
                <w:position w:val="-7"/>
                <w:sz w:val="19"/>
              </w:rPr>
              <w:t>2</w:t>
            </w:r>
            <w:r>
              <w:rPr/>
              <w:t>(n),   2. n+n</w:t>
            </w:r>
            <w:r>
              <w:rPr>
                <w:position w:val="8"/>
                <w:sz w:val="19"/>
              </w:rPr>
              <w:t>2</w:t>
            </w:r>
            <w:r>
              <w:rPr/>
              <w:t>+n</w:t>
            </w:r>
            <w:r>
              <w:rPr>
                <w:position w:val="8"/>
                <w:sz w:val="19"/>
              </w:rPr>
              <w:t>3</w:t>
            </w:r>
            <w:r>
              <w:rPr/>
              <w:t>,    </w:t>
            </w:r>
          </w:p>
          <w:p>
            <w:pPr>
              <w:pStyle w:val="TableContents"/>
              <w:rPr/>
            </w:pPr>
            <w:r>
              <w:rPr/>
              <w:t> </w:t>
            </w:r>
            <w:r>
              <w:rPr/>
              <w:t>3. 2</w:t>
            </w:r>
            <w:r>
              <w:rPr>
                <w:position w:val="8"/>
                <w:sz w:val="19"/>
              </w:rPr>
              <w:t>4</w:t>
            </w:r>
            <w:r>
              <w:rPr/>
              <w:t>,              4. n</w:t>
            </w:r>
            <w:r>
              <w:rPr>
                <w:position w:val="8"/>
                <w:sz w:val="19"/>
              </w:rPr>
              <w:t>0.5</w:t>
            </w:r>
          </w:p>
          <w:p>
            <w:pPr>
              <w:pStyle w:val="TableContents"/>
              <w:spacing w:before="0" w:after="283"/>
              <w:rPr/>
            </w:pPr>
            <w:r>
              <w:rPr/>
              <w:t>A. 3,4,2,1   B. 3,4,1,2   C. 4,3,2,1   D. 4,3,1,2</w:t>
            </w:r>
          </w:p>
          <w:p>
            <w:pPr>
              <w:pStyle w:val="TableContents"/>
              <w:spacing w:before="0" w:after="283"/>
              <w:rPr/>
            </w:pPr>
            <w:r>
              <w:rPr/>
              <w:t> </w:t>
            </w:r>
          </w:p>
        </w:tc>
      </w:tr>
      <w:tr>
        <w:trPr/>
        <w:tc>
          <w:tcPr>
            <w:tcW w:w="445" w:type="dxa"/>
            <w:tcBorders/>
            <w:shd w:fill="auto" w:val="clear"/>
          </w:tcPr>
          <w:p>
            <w:pPr>
              <w:pStyle w:val="TableContents"/>
              <w:jc w:val="center"/>
              <w:rPr>
                <w:b/>
              </w:rPr>
            </w:pPr>
            <w:r>
              <w:rPr>
                <w:b/>
              </w:rPr>
              <w:t>5.</w:t>
            </w:r>
          </w:p>
        </w:tc>
        <w:tc>
          <w:tcPr>
            <w:tcW w:w="9128" w:type="dxa"/>
            <w:tcBorders/>
            <w:shd w:fill="auto" w:val="clear"/>
          </w:tcPr>
          <w:p>
            <w:pPr>
              <w:pStyle w:val="TableContents"/>
              <w:rPr/>
            </w:pPr>
            <w:r>
              <w:rPr/>
              <w:t>下面关于线性表的叙述中，错误的是哪一个？（ ）</w:t>
            </w:r>
          </w:p>
          <w:p>
            <w:pPr>
              <w:pStyle w:val="TableContents"/>
              <w:rPr/>
            </w:pPr>
            <w:r>
              <w:rPr/>
              <w:t>A</w:t>
            </w:r>
            <w:r>
              <w:rPr/>
              <w:t>．线性表采用顺序存储，必须占用一片连续的存储单元。</w:t>
            </w:r>
          </w:p>
          <w:p>
            <w:pPr>
              <w:pStyle w:val="TableContents"/>
              <w:rPr/>
            </w:pPr>
            <w:r>
              <w:rPr/>
              <w:t>B</w:t>
            </w:r>
            <w:r>
              <w:rPr/>
              <w:t>．线性表采用顺序存储，便于进行插入和删除操作。</w:t>
            </w:r>
          </w:p>
          <w:p>
            <w:pPr>
              <w:pStyle w:val="TableContents"/>
              <w:rPr/>
            </w:pPr>
            <w:r>
              <w:rPr/>
              <w:t>C</w:t>
            </w:r>
            <w:r>
              <w:rPr/>
              <w:t>．线性表采用链接存储，不必占用一片连续的存储单元。</w:t>
            </w:r>
          </w:p>
          <w:p>
            <w:pPr>
              <w:pStyle w:val="TableContents"/>
              <w:spacing w:before="0" w:after="283"/>
              <w:rPr/>
            </w:pPr>
            <w:r>
              <w:rPr/>
              <w:t>D</w:t>
            </w:r>
            <w:r>
              <w:rPr/>
              <w:t>．线性表采用链接存储，便于插入和删除操作。</w:t>
            </w:r>
          </w:p>
        </w:tc>
      </w:tr>
      <w:tr>
        <w:trPr/>
        <w:tc>
          <w:tcPr>
            <w:tcW w:w="445" w:type="dxa"/>
            <w:tcBorders/>
            <w:shd w:fill="auto" w:val="clear"/>
          </w:tcPr>
          <w:p>
            <w:pPr>
              <w:pStyle w:val="TableContents"/>
              <w:jc w:val="center"/>
              <w:rPr>
                <w:b/>
              </w:rPr>
            </w:pPr>
            <w:r>
              <w:rPr>
                <w:b/>
              </w:rPr>
              <w:t>6.</w:t>
            </w:r>
          </w:p>
        </w:tc>
        <w:tc>
          <w:tcPr>
            <w:tcW w:w="9128" w:type="dxa"/>
            <w:tcBorders/>
            <w:shd w:fill="auto" w:val="clear"/>
          </w:tcPr>
          <w:p>
            <w:pPr>
              <w:pStyle w:val="TableContents"/>
              <w:spacing w:before="0" w:after="283"/>
              <w:rPr/>
            </w:pPr>
            <w:r>
              <w:rPr/>
              <w:t>数据的存储结构通常有。</w:t>
            </w:r>
          </w:p>
          <w:p>
            <w:pPr>
              <w:pStyle w:val="TableContents"/>
              <w:spacing w:before="0" w:after="283"/>
              <w:rPr/>
            </w:pPr>
            <w:r>
              <w:rPr/>
              <w:t>A</w:t>
            </w:r>
            <w:r>
              <w:rPr/>
              <w:t>．顺序存储结构和链式存储结构</w:t>
            </w:r>
          </w:p>
          <w:p>
            <w:pPr>
              <w:pStyle w:val="TableContents"/>
              <w:spacing w:before="0" w:after="283"/>
              <w:rPr/>
            </w:pPr>
            <w:r>
              <w:rPr/>
              <w:t>B</w:t>
            </w:r>
            <w:r>
              <w:rPr/>
              <w:t>．顺序存储结构、链式存储结构和索引结构</w:t>
            </w:r>
          </w:p>
          <w:p>
            <w:pPr>
              <w:pStyle w:val="TableContents"/>
              <w:spacing w:before="0" w:after="283"/>
              <w:rPr/>
            </w:pPr>
            <w:r>
              <w:rPr/>
              <w:t>C</w:t>
            </w:r>
            <w:r>
              <w:rPr/>
              <w:t>．顺序存储结构、链式存储结构和散列结构 </w:t>
            </w:r>
          </w:p>
          <w:p>
            <w:pPr>
              <w:pStyle w:val="TableContents"/>
              <w:spacing w:before="0" w:after="283"/>
              <w:rPr/>
            </w:pPr>
            <w:r>
              <w:rPr/>
              <w:t>D</w:t>
            </w:r>
            <w:r>
              <w:rPr/>
              <w:t>．顺序存储结构、链式存储结构、索引结构和散列结构</w:t>
            </w:r>
          </w:p>
        </w:tc>
      </w:tr>
      <w:tr>
        <w:trPr/>
        <w:tc>
          <w:tcPr>
            <w:tcW w:w="445" w:type="dxa"/>
            <w:tcBorders/>
            <w:shd w:fill="auto" w:val="clear"/>
          </w:tcPr>
          <w:p>
            <w:pPr>
              <w:pStyle w:val="TableContents"/>
              <w:jc w:val="center"/>
              <w:rPr>
                <w:b/>
              </w:rPr>
            </w:pPr>
            <w:r>
              <w:rPr>
                <w:b/>
              </w:rPr>
              <w:t>7.</w:t>
            </w:r>
          </w:p>
        </w:tc>
        <w:tc>
          <w:tcPr>
            <w:tcW w:w="9128" w:type="dxa"/>
            <w:tcBorders/>
            <w:shd w:fill="auto" w:val="clear"/>
          </w:tcPr>
          <w:p>
            <w:pPr>
              <w:pStyle w:val="TableContents"/>
              <w:spacing w:before="0" w:after="283"/>
              <w:rPr/>
            </w:pPr>
            <w:r>
              <w:rPr/>
              <w:t>在一个具有</w:t>
            </w:r>
            <w:r>
              <w:rPr/>
              <w:t>n</w:t>
            </w:r>
            <w:r>
              <w:rPr/>
              <w:t>个链结点的线性链表中查找某一个链结点，若查找成功，需要平均比较个链结点。</w:t>
            </w:r>
          </w:p>
          <w:p>
            <w:pPr>
              <w:pStyle w:val="TableContents"/>
              <w:spacing w:before="0" w:after="283"/>
              <w:rPr/>
            </w:pPr>
            <w:r>
              <w:rPr/>
              <w:t>A. n        B. n/2        C. (n+1)/2        D. (n-1)/2</w:t>
            </w:r>
          </w:p>
        </w:tc>
      </w:tr>
      <w:tr>
        <w:trPr/>
        <w:tc>
          <w:tcPr>
            <w:tcW w:w="445" w:type="dxa"/>
            <w:tcBorders/>
            <w:shd w:fill="auto" w:val="clear"/>
          </w:tcPr>
          <w:p>
            <w:pPr>
              <w:pStyle w:val="TableContents"/>
              <w:jc w:val="center"/>
              <w:rPr>
                <w:b/>
              </w:rPr>
            </w:pPr>
            <w:r>
              <w:rPr>
                <w:b/>
              </w:rPr>
              <w:t>8.</w:t>
            </w:r>
          </w:p>
        </w:tc>
        <w:tc>
          <w:tcPr>
            <w:tcW w:w="9128" w:type="dxa"/>
            <w:tcBorders/>
            <w:shd w:fill="auto" w:val="clear"/>
          </w:tcPr>
          <w:p>
            <w:pPr>
              <w:pStyle w:val="TableContents"/>
              <w:spacing w:before="0" w:after="283"/>
              <w:rPr/>
            </w:pPr>
            <w:r>
              <w:rPr/>
              <w:t>在一个单向循环链表中，若要在</w:t>
            </w:r>
            <w:r>
              <w:rPr/>
              <w:t>p</w:t>
            </w:r>
            <w:r>
              <w:rPr/>
              <w:t>所指向的结点之后插入一个新结点，则需要相继修改个指针域的值</w:t>
            </w:r>
          </w:p>
          <w:p>
            <w:pPr>
              <w:pStyle w:val="TableContents"/>
              <w:spacing w:before="0" w:after="283"/>
              <w:rPr/>
            </w:pPr>
            <w:r>
              <w:rPr/>
              <w:t>A. 1</w:t>
            </w:r>
          </w:p>
          <w:p>
            <w:pPr>
              <w:pStyle w:val="TableContents"/>
              <w:spacing w:before="0" w:after="283"/>
              <w:rPr/>
            </w:pPr>
            <w:r>
              <w:rPr/>
              <w:t>B. 2</w:t>
            </w:r>
          </w:p>
          <w:p>
            <w:pPr>
              <w:pStyle w:val="TableContents"/>
              <w:spacing w:before="0" w:after="283"/>
              <w:rPr/>
            </w:pPr>
            <w:r>
              <w:rPr/>
              <w:t>C. 3</w:t>
            </w:r>
          </w:p>
          <w:p>
            <w:pPr>
              <w:pStyle w:val="TableContents"/>
              <w:spacing w:before="0" w:after="283"/>
              <w:rPr/>
            </w:pPr>
            <w:r>
              <w:rPr/>
              <w:t>D. 4</w:t>
            </w:r>
          </w:p>
        </w:tc>
      </w:tr>
      <w:tr>
        <w:trPr/>
        <w:tc>
          <w:tcPr>
            <w:tcW w:w="445" w:type="dxa"/>
            <w:tcBorders/>
            <w:shd w:fill="auto" w:val="clear"/>
          </w:tcPr>
          <w:p>
            <w:pPr>
              <w:pStyle w:val="TableContents"/>
              <w:jc w:val="center"/>
              <w:rPr>
                <w:b/>
              </w:rPr>
            </w:pPr>
            <w:r>
              <w:rPr>
                <w:b/>
              </w:rPr>
              <w:t>9.</w:t>
            </w:r>
          </w:p>
        </w:tc>
        <w:tc>
          <w:tcPr>
            <w:tcW w:w="9128" w:type="dxa"/>
            <w:tcBorders/>
            <w:shd w:fill="auto" w:val="clear"/>
          </w:tcPr>
          <w:p>
            <w:pPr>
              <w:pStyle w:val="TableContents"/>
              <w:spacing w:before="0" w:after="283"/>
              <w:rPr>
                <w:sz w:val="28"/>
              </w:rPr>
            </w:pPr>
            <w:r>
              <w:rPr>
                <w:sz w:val="28"/>
              </w:rPr>
              <w:t>下面说法错误的是（）</w:t>
            </w:r>
          </w:p>
          <w:p>
            <w:pPr>
              <w:pStyle w:val="TableContents"/>
              <w:spacing w:before="0" w:after="283"/>
              <w:rPr/>
            </w:pPr>
            <w:r>
              <w:rPr>
                <w:sz w:val="28"/>
              </w:rPr>
              <w:t>A.</w:t>
            </w:r>
            <w:r>
              <w:rPr>
                <w:sz w:val="28"/>
              </w:rPr>
              <w:t>在相同的规模</w:t>
            </w:r>
            <w:r>
              <w:rPr>
                <w:sz w:val="28"/>
              </w:rPr>
              <w:t>n</w:t>
            </w:r>
            <w:r>
              <w:rPr>
                <w:sz w:val="28"/>
              </w:rPr>
              <w:t>下，复杂度</w:t>
            </w:r>
            <w:r>
              <w:rPr>
                <w:sz w:val="28"/>
              </w:rPr>
              <w:t>O(n</w:t>
            </w:r>
            <w:r>
              <w:rPr>
                <w:sz w:val="28"/>
              </w:rPr>
              <w:t>）的算法在时间上总是优于复杂度</w:t>
            </w:r>
            <w:r>
              <w:rPr>
                <w:sz w:val="28"/>
              </w:rPr>
              <w:t>O(2</w:t>
            </w:r>
            <w:r>
              <w:rPr>
                <w:position w:val="9"/>
                <w:sz w:val="22"/>
                <w:sz w:val="28"/>
              </w:rPr>
              <w:t>n</w:t>
            </w:r>
            <w:r>
              <w:rPr>
                <w:sz w:val="28"/>
              </w:rPr>
              <w:t>）的算法。</w:t>
            </w:r>
          </w:p>
          <w:p>
            <w:pPr>
              <w:pStyle w:val="TableContents"/>
              <w:spacing w:before="0" w:after="283"/>
              <w:rPr/>
            </w:pPr>
            <w:r>
              <w:rPr>
                <w:rFonts w:ascii="Calibri" w:hAnsi="Calibri"/>
                <w:sz w:val="28"/>
              </w:rPr>
              <w:t>B.</w:t>
            </w:r>
            <w:r>
              <w:rPr>
                <w:rFonts w:eastAsia="Calibri"/>
                <w:sz w:val="28"/>
              </w:rPr>
              <w:t>所谓时间复杂度是指最坏情况下，估算算法执行时间的一</w:t>
            </w:r>
            <w:r>
              <w:rPr>
                <w:rFonts w:eastAsia="SimSun"/>
                <w:sz w:val="28"/>
              </w:rPr>
              <w:t>个上界。</w:t>
            </w:r>
          </w:p>
          <w:p>
            <w:pPr>
              <w:pStyle w:val="TableContents"/>
              <w:spacing w:before="0" w:after="283"/>
              <w:rPr/>
            </w:pPr>
            <w:r>
              <w:rPr>
                <w:rFonts w:ascii="Calibri" w:hAnsi="Calibri"/>
                <w:sz w:val="28"/>
              </w:rPr>
              <w:t>C.</w:t>
            </w:r>
            <w:r>
              <w:rPr>
                <w:rFonts w:eastAsia="Calibri"/>
                <w:sz w:val="28"/>
              </w:rPr>
              <w:t>同一</w:t>
            </w:r>
            <w:r>
              <w:rPr>
                <w:rFonts w:eastAsia="SimSun"/>
                <w:sz w:val="28"/>
              </w:rPr>
              <w:t>个算法，实现语言的级别越高，执行效率就越低。</w:t>
            </w:r>
          </w:p>
        </w:tc>
      </w:tr>
      <w:tr>
        <w:trPr/>
        <w:tc>
          <w:tcPr>
            <w:tcW w:w="445" w:type="dxa"/>
            <w:tcBorders/>
            <w:shd w:fill="auto" w:val="clear"/>
          </w:tcPr>
          <w:p>
            <w:pPr>
              <w:pStyle w:val="TableContents"/>
              <w:jc w:val="center"/>
              <w:rPr>
                <w:b/>
              </w:rPr>
            </w:pPr>
            <w:r>
              <w:rPr>
                <w:b/>
              </w:rPr>
              <w:t>10.</w:t>
            </w:r>
          </w:p>
        </w:tc>
        <w:tc>
          <w:tcPr>
            <w:tcW w:w="9128" w:type="dxa"/>
            <w:tcBorders/>
            <w:shd w:fill="auto" w:val="clear"/>
          </w:tcPr>
          <w:p>
            <w:pPr>
              <w:pStyle w:val="TableContents"/>
              <w:rPr/>
            </w:pPr>
            <w:r>
              <w:rPr/>
              <w:t>某线性表中最常用的操作是在最后一个元素之后插入一个元素和删除第一个元素，则采用</w:t>
            </w:r>
            <w:r>
              <w:rPr/>
              <w:t>_____</w:t>
            </w:r>
            <w:r>
              <w:rPr/>
              <w:t>存储方式最节省运算时间。</w:t>
            </w:r>
          </w:p>
          <w:p>
            <w:pPr>
              <w:pStyle w:val="TableContents"/>
              <w:jc w:val="left"/>
              <w:rPr/>
            </w:pPr>
            <w:r>
              <w:rPr/>
              <w:t>A. </w:t>
            </w:r>
            <w:r>
              <w:rPr/>
              <w:t>单链表</w:t>
            </w:r>
          </w:p>
          <w:p>
            <w:pPr>
              <w:pStyle w:val="TableContents"/>
              <w:jc w:val="left"/>
              <w:rPr/>
            </w:pPr>
            <w:r>
              <w:rPr/>
              <w:t>B. </w:t>
            </w:r>
            <w:r>
              <w:rPr/>
              <w:t>仅有头指针的单循环链表</w:t>
            </w:r>
          </w:p>
          <w:p>
            <w:pPr>
              <w:pStyle w:val="TableContents"/>
              <w:jc w:val="left"/>
              <w:rPr/>
            </w:pPr>
            <w:r>
              <w:rPr/>
              <w:t>C. </w:t>
            </w:r>
            <w:r>
              <w:rPr/>
              <w:t>双链表</w:t>
            </w:r>
          </w:p>
          <w:p>
            <w:pPr>
              <w:pStyle w:val="TableContents"/>
              <w:spacing w:before="0" w:after="283"/>
              <w:jc w:val="left"/>
              <w:rPr/>
            </w:pPr>
            <w:r>
              <w:rPr/>
              <w:t>D. </w:t>
            </w:r>
            <w:r>
              <w:rPr/>
              <w:t>仅有尾指针的单循环链表</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Verdana"/>
    <w:charset w:val="01"/>
    <w:family w:val="auto"/>
    <w:pitch w:val="default"/>
  </w:font>
  <w:font w:name="Calibri">
    <w:charset w:val="01"/>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judge.buaa.edu.cn/assignment/images/directory.gif"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4</Pages>
  <Words>1326</Words>
  <Characters>2141</Characters>
  <CharactersWithSpaces>2889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2017-06-17T14:21:29Z</dcterms:created>
  <dc:creator/>
  <dc:description/>
  <dc:language>en-US</dc:language>
  <cp:lastModifiedBy/>
  <dcterms:modified xsi:type="dcterms:W3CDTF">2017-06-17T14:23:54Z</dcterms:modified>
  <cp:revision>2</cp:revision>
  <dc:subject/>
  <dc:title/>
</cp:coreProperties>
</file>