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77" w:rsidRDefault="006355CE">
      <w:pPr>
        <w:rPr>
          <w:rFonts w:asciiTheme="majorBidi" w:hAnsiTheme="majorBidi" w:cstheme="majorBidi"/>
          <w:sz w:val="32"/>
          <w:szCs w:val="40"/>
        </w:rPr>
      </w:pPr>
      <w:r w:rsidRPr="006355CE">
        <w:rPr>
          <w:rFonts w:asciiTheme="majorBidi" w:hAnsiTheme="majorBidi" w:cstheme="majorBidi"/>
          <w:sz w:val="32"/>
          <w:szCs w:val="40"/>
          <w:cs/>
        </w:rPr>
        <w:t>งานร่มบ่อสร้าง</w:t>
      </w:r>
    </w:p>
    <w:p w:rsidR="006355CE" w:rsidRDefault="006355CE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ความเป็นมา</w:t>
      </w:r>
    </w:p>
    <w:p w:rsidR="00851380" w:rsidRPr="00FB514D" w:rsidRDefault="00851380" w:rsidP="00851380">
      <w:pPr>
        <w:rPr>
          <w:rFonts w:asciiTheme="majorBidi" w:hAnsiTheme="majorBidi" w:cstheme="majorBidi"/>
          <w:color w:val="393939"/>
          <w:sz w:val="28"/>
          <w:szCs w:val="36"/>
          <w:bdr w:val="none" w:sz="0" w:space="0" w:color="auto" w:frame="1"/>
          <w:shd w:val="clear" w:color="auto" w:fill="FFFFFF"/>
        </w:rPr>
      </w:pPr>
      <w:r w:rsidRPr="00851380">
        <w:rPr>
          <w:rFonts w:asciiTheme="majorBidi" w:hAnsiTheme="majorBidi" w:cs="Angsana New"/>
          <w:color w:val="393939"/>
          <w:sz w:val="28"/>
          <w:szCs w:val="36"/>
          <w:bdr w:val="none" w:sz="0" w:space="0" w:color="auto" w:frame="1"/>
          <w:shd w:val="clear" w:color="auto" w:fill="FFFFFF"/>
          <w:cs/>
        </w:rPr>
        <w:t xml:space="preserve">เมื่อประมาณ 100 กว่าปีก่อน มีพระภิกษุรูปหนึ่งชื่อ </w:t>
      </w:r>
      <w:r w:rsidRPr="00851380">
        <w:rPr>
          <w:rFonts w:asciiTheme="majorBidi" w:hAnsiTheme="majorBidi" w:cstheme="majorBidi"/>
          <w:color w:val="393939"/>
          <w:sz w:val="28"/>
          <w:szCs w:val="36"/>
          <w:bdr w:val="none" w:sz="0" w:space="0" w:color="auto" w:frame="1"/>
          <w:shd w:val="clear" w:color="auto" w:fill="FFFFFF"/>
        </w:rPr>
        <w:t>“</w:t>
      </w:r>
      <w:r w:rsidRPr="00851380">
        <w:rPr>
          <w:rFonts w:asciiTheme="majorBidi" w:hAnsiTheme="majorBidi" w:cs="Angsana New"/>
          <w:color w:val="393939"/>
          <w:sz w:val="28"/>
          <w:szCs w:val="36"/>
          <w:bdr w:val="none" w:sz="0" w:space="0" w:color="auto" w:frame="1"/>
          <w:shd w:val="clear" w:color="auto" w:fill="FFFFFF"/>
          <w:cs/>
        </w:rPr>
        <w:t>พระอินถา</w:t>
      </w:r>
      <w:r w:rsidRPr="00851380">
        <w:rPr>
          <w:rFonts w:asciiTheme="majorBidi" w:hAnsiTheme="majorBidi" w:cstheme="majorBidi"/>
          <w:color w:val="393939"/>
          <w:sz w:val="28"/>
          <w:szCs w:val="36"/>
          <w:bdr w:val="none" w:sz="0" w:space="0" w:color="auto" w:frame="1"/>
          <w:shd w:val="clear" w:color="auto" w:fill="FFFFFF"/>
        </w:rPr>
        <w:t xml:space="preserve">” </w:t>
      </w:r>
      <w:r w:rsidRPr="00851380">
        <w:rPr>
          <w:rFonts w:asciiTheme="majorBidi" w:hAnsiTheme="majorBidi" w:cs="Angsana New"/>
          <w:color w:val="393939"/>
          <w:sz w:val="28"/>
          <w:szCs w:val="36"/>
          <w:bdr w:val="none" w:sz="0" w:space="0" w:color="auto" w:frame="1"/>
          <w:shd w:val="clear" w:color="auto" w:fill="FFFFFF"/>
          <w:cs/>
        </w:rPr>
        <w:t>อาศัยอยู่ในสำนักวัดบ่อสร้าง ท่านได้เดินธุดงค์ไปยังสถานที่ต่าง ๆ จนครั้งหนึ่งท่านได้ธุดงค์ไปในประเทศพม่าได้มีชาวบ้านนำกลดมาถวาย เพราะเห็นว่าท่านไม่มีกลด หลังจากที่ให้ศีลให้พรกับผู้นำมาถวายแล้ว ท่านก็ได้เอ่ยถามชาวพม่าผู้นั้นว่า กลดนี้เจ้าเป็นคนทำหรือ เจ้าช่วยพาอาตมาไปดูซิว่ามีแหล่งทำอยู่ที่ใด หลังจากที่พระอินถาได้เดินทางไปที่หมู่บ้านทำกลดในพม่า ท่านได้เห็นชาวบ้านทำร่มใช้กางกันแดดกันฝนได้ ซ้ำยังเห็นว่าชาวบ้านทำร่มขนาดใหญ่ที่ใช้สำหรับเป็นร่มในพิธีงานทางศาสนาต่าง ๆ ด้วย แต่ร่มเหล่านี้ทำด้วยกระดาษสา ติดด้วยยางและทาน้ำมันเพื่อกันแดดและฝน ท่านจึงได้ศึกษาถามเอาจากชาวบ้านถึงวิธีและขั้นตอนการทำร่มพอเดินทางกลับมาถึงวัดก็เลยชักชวนชาวบ้านช่วยกันหาอุปกรณ์</w:t>
      </w:r>
      <w:r w:rsidR="00E14849">
        <w:rPr>
          <w:rFonts w:asciiTheme="majorBidi" w:hAnsiTheme="majorBidi" w:cs="Angsana New" w:hint="cs"/>
          <w:color w:val="393939"/>
          <w:sz w:val="28"/>
          <w:szCs w:val="36"/>
          <w:bdr w:val="none" w:sz="0" w:space="0" w:color="auto" w:frame="1"/>
          <w:shd w:val="clear" w:color="auto" w:fill="FFFFFF"/>
          <w:cs/>
        </w:rPr>
        <w:t xml:space="preserve"> </w:t>
      </w:r>
      <w:r w:rsidRPr="00851380">
        <w:rPr>
          <w:rFonts w:asciiTheme="majorBidi" w:hAnsiTheme="majorBidi" w:cs="Angsana New"/>
          <w:color w:val="393939"/>
          <w:sz w:val="28"/>
          <w:szCs w:val="36"/>
          <w:bdr w:val="none" w:sz="0" w:space="0" w:color="auto" w:frame="1"/>
          <w:shd w:val="clear" w:color="auto" w:fill="FFFFFF"/>
          <w:cs/>
        </w:rPr>
        <w:t xml:space="preserve">และสอนวิธีการทำให้กับชาวบ้าน ในระยะแรกมีการทำขึ้นเพื่อใช้ก่อน ต่อมาจึงให้ชาวบ้านนำไปขายได้เงินเป็นจำนวนมาก </w:t>
      </w:r>
      <w:bookmarkStart w:id="0" w:name="_GoBack"/>
      <w:bookmarkEnd w:id="0"/>
    </w:p>
    <w:p w:rsidR="00385BF5" w:rsidRDefault="00851380" w:rsidP="00851380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sz w:val="40"/>
          <w:szCs w:val="48"/>
          <w:cs/>
        </w:rPr>
        <w:t>เนื้อหา</w:t>
      </w:r>
    </w:p>
    <w:p w:rsidR="00851380" w:rsidRPr="00851380" w:rsidRDefault="00851380" w:rsidP="0085138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  <w:r w:rsidRPr="00851380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ร่มบ่อสร้างนั้นเป็นสินค้าที่สร้างชื่อเสียงให้แก่จังหวัดเชียงใหม่มาช้านานหลายชั่วอายุคนแล้ว ซึ่งนักท่องเที่ยวที่ เดินทางไปเที่ยวเชียงใหม่ส่วนใหญ่จะต้องแบ่งเวลาแวะเวียนไปที่อำเภอสันกำแพง เพื่อชมและเลือกซื้อร่มบ่อสร้าง ที่</w:t>
      </w:r>
      <w:r w:rsidRPr="00851380">
        <w:rPr>
          <w:rFonts w:asciiTheme="majorBidi" w:hAnsiTheme="majorBidi" w:cstheme="majorBidi"/>
          <w:color w:val="393939"/>
          <w:sz w:val="32"/>
          <w:szCs w:val="32"/>
        </w:rPr>
        <w:t>“</w:t>
      </w:r>
      <w:r w:rsidRPr="00851380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บ้านบ่อสร้าง</w:t>
      </w:r>
      <w:r w:rsidRPr="00851380">
        <w:rPr>
          <w:rFonts w:asciiTheme="majorBidi" w:hAnsiTheme="majorBidi" w:cstheme="majorBidi"/>
          <w:color w:val="393939"/>
          <w:sz w:val="32"/>
          <w:szCs w:val="32"/>
        </w:rPr>
        <w:t>”</w:t>
      </w:r>
      <w:r w:rsidRPr="00851380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 xml:space="preserve">เป็นที่ระลึกติดมือกลับมา ถือเป็นสินค้าพื้นเมืองที่ได้รับความนิยมอย่างมากในหมู่นักท่องเที่ยว ทั้งชาวไทยและชาวต่างประเทศ สาเหตุที่เรียกว่าร่มบ่อสร้างเพราะร่มนี้ผลิตกันที่บ้านบ่อสร้าง สมัยก่อนชาวบ้านจะ ทำร่มกันใต้ถุนบ้าน แล้วนำออกมาวางเรียงรายเต็มกลางลานบ้านเพื่อผึ่งแดดให้แห้ง สีสันและลวดลายบนร่มนั้น สะดุดตาผู้พบเห็น มีทั้งหมด 3 ชนิดด้วยกัน คือ ร่มที่ทำด้วยผ้าแพร ผ้าฝ้าย และกระดาษสา </w:t>
      </w:r>
    </w:p>
    <w:p w:rsidR="00851380" w:rsidRDefault="00851380" w:rsidP="0085138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</w:pPr>
      <w:r w:rsidRPr="00851380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  <w:t>     </w:t>
      </w:r>
    </w:p>
    <w:p w:rsidR="004676B0" w:rsidRPr="00DC10D7" w:rsidRDefault="004676B0" w:rsidP="004676B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  <w:cs/>
        </w:rPr>
      </w:pP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ขั้นตอนการทำร่มบ่อสร้าง</w:t>
      </w:r>
    </w:p>
    <w:p w:rsidR="00DC10D7" w:rsidRPr="00DC10D7" w:rsidRDefault="004676B0" w:rsidP="004676B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  <w:t>     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1.กา</w:t>
      </w:r>
      <w:r w:rsid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รทำซี่ร่ม หลังจากได้ไม้ไผ่มาแล้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>ว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ก็นำเอามาตัดออกเป็นท่อน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ๆ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ถ้าเป็นไม้ไผ่ที่มีปล้องยาวก็ตัดระหว่างข้อ แต่ถ้าเป็นไม้ปล้องสั้นก็ตัดให้ข้อไม้อยู่ตรงกลางความยาวของท่อนไม้ที่ตัด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lastRenderedPageBreak/>
        <w:t xml:space="preserve">เท่ากับขนาดของร่มที่จะทำ เช่น </w:t>
      </w:r>
      <w:r w:rsidR="00DC10D7"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ทำร่ม ขนาด 20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="00DC10D7"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นิ้วก็ตัดไม้ไผ่ยาว</w:t>
      </w:r>
      <w:r w:rsidR="00DC10D7" w:rsidRP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20</w:t>
      </w:r>
      <w:r w:rsidR="00DC10D7" w:rsidRP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นิ้ว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เป็นต้น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เมื่อตัดไม้ไผ่เป็นท่อนยาวแล้วก็ใช้มีดขูดผิวไม้ออกให้หมด</w:t>
      </w:r>
      <w:r w:rsidR="00DC10D7">
        <w:rPr>
          <w:rFonts w:asciiTheme="majorBidi" w:hAnsiTheme="majorBidi" w:cstheme="majorBidi" w:hint="cs"/>
          <w:color w:val="393939"/>
          <w:sz w:val="36"/>
          <w:szCs w:val="36"/>
          <w:bdr w:val="none" w:sz="0" w:space="0" w:color="auto" w:frame="1"/>
          <w:cs/>
        </w:rPr>
        <w:t xml:space="preserve"> </w:t>
      </w:r>
      <w:r w:rsid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แล้วทำ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เครื่องหมาย สำหรับเจาะรูไว้ เจาะรูแล้วร้อยติดกันเรียง</w:t>
      </w:r>
    </w:p>
    <w:p w:rsidR="00DC10D7" w:rsidRPr="00DC10D7" w:rsidRDefault="004676B0" w:rsidP="004676B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  <w:t>     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2.จากนั้นก็นำมาประกอบเป็นโครงร่ม</w:t>
      </w:r>
    </w:p>
    <w:p w:rsidR="00DC10D7" w:rsidRPr="00DC10D7" w:rsidRDefault="004676B0" w:rsidP="004676B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  <w:t>     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3.ทากาวและเอากระดาษสีขาวบุลงไป ตามด้วยกระดาษสีวางทิ้งไว้ให้แห้งกลเม็ดเคล็ดลับ อยู่ที่การใช้แป้งเปียก ผสมน้ำมะโก้ติดผ้า หรือกระดาษเข้ากับร่มทำให้ติดทนนานไม่หลุดร่อนก่อนเวลาอันควร</w:t>
      </w:r>
    </w:p>
    <w:p w:rsidR="004676B0" w:rsidRPr="00DC10D7" w:rsidRDefault="004676B0" w:rsidP="004676B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</w:rPr>
        <w:t>     </w:t>
      </w:r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4.จากนั้นก็นำมาวาดลวดลายและสีสันบนผืนร่ม ให้สวยงาม เคล็ดลับของการลงสีให้ติดทนนาน คือเวลาลงสีน้ำมัน ที่ต้องผสม กับน้ำมันมะมื้อหรือน้ำมัน</w:t>
      </w:r>
      <w:proofErr w:type="spellStart"/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ตังอิ๊ว</w:t>
      </w:r>
      <w:proofErr w:type="spellEnd"/>
      <w:r w:rsidRPr="00DC10D7">
        <w:rPr>
          <w:rFonts w:asciiTheme="majorBidi" w:hAnsiTheme="majorBidi" w:cstheme="majorBidi"/>
          <w:color w:val="393939"/>
          <w:sz w:val="36"/>
          <w:szCs w:val="36"/>
          <w:bdr w:val="none" w:sz="0" w:space="0" w:color="auto" w:frame="1"/>
          <w:cs/>
        </w:rPr>
        <w:t>ที่ทำให้ร่มทนแดด ทนฝน และใช้งานได้จริงไม่ว่าหน้าฝนหรือหน้าร้อน เพราะฉะนั้นนอกจากร่มบ่อสร้างจะเป็นของที่ระลึกสวยงามแล้วยังสามารถคุ้มแดดคุ้มฝนได้เป็นอย่างดี</w:t>
      </w:r>
    </w:p>
    <w:p w:rsidR="004676B0" w:rsidRPr="00DC10D7" w:rsidRDefault="004676B0" w:rsidP="0085138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6"/>
          <w:szCs w:val="36"/>
        </w:rPr>
      </w:pPr>
    </w:p>
    <w:p w:rsidR="00851380" w:rsidRPr="00851380" w:rsidRDefault="00851380" w:rsidP="00851380">
      <w:pPr>
        <w:pStyle w:val="a7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393939"/>
          <w:sz w:val="32"/>
          <w:szCs w:val="32"/>
        </w:rPr>
      </w:pPr>
    </w:p>
    <w:p w:rsidR="00851380" w:rsidRPr="006355CE" w:rsidRDefault="00851380">
      <w:pPr>
        <w:rPr>
          <w:rFonts w:asciiTheme="majorBidi" w:hAnsiTheme="majorBidi" w:cstheme="majorBidi"/>
          <w:sz w:val="40"/>
          <w:szCs w:val="48"/>
          <w:cs/>
        </w:rPr>
      </w:pPr>
    </w:p>
    <w:sectPr w:rsidR="00851380" w:rsidRPr="0063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408" w:rsidRDefault="003A0408" w:rsidP="006355CE">
      <w:pPr>
        <w:spacing w:after="0" w:line="240" w:lineRule="auto"/>
      </w:pPr>
      <w:r>
        <w:separator/>
      </w:r>
    </w:p>
  </w:endnote>
  <w:endnote w:type="continuationSeparator" w:id="0">
    <w:p w:rsidR="003A0408" w:rsidRDefault="003A0408" w:rsidP="0063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408" w:rsidRDefault="003A0408" w:rsidP="006355CE">
      <w:pPr>
        <w:spacing w:after="0" w:line="240" w:lineRule="auto"/>
      </w:pPr>
      <w:r>
        <w:separator/>
      </w:r>
    </w:p>
  </w:footnote>
  <w:footnote w:type="continuationSeparator" w:id="0">
    <w:p w:rsidR="003A0408" w:rsidRDefault="003A0408" w:rsidP="00635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CE"/>
    <w:rsid w:val="000E1F0C"/>
    <w:rsid w:val="00385BF5"/>
    <w:rsid w:val="003A0408"/>
    <w:rsid w:val="004676B0"/>
    <w:rsid w:val="006355CE"/>
    <w:rsid w:val="0070476E"/>
    <w:rsid w:val="00851380"/>
    <w:rsid w:val="008E2677"/>
    <w:rsid w:val="00DC10D7"/>
    <w:rsid w:val="00E14849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55CE"/>
  </w:style>
  <w:style w:type="paragraph" w:styleId="a5">
    <w:name w:val="footer"/>
    <w:basedOn w:val="a"/>
    <w:link w:val="a6"/>
    <w:uiPriority w:val="99"/>
    <w:unhideWhenUsed/>
    <w:rsid w:val="00635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55CE"/>
  </w:style>
  <w:style w:type="paragraph" w:styleId="a7">
    <w:name w:val="Normal (Web)"/>
    <w:basedOn w:val="a"/>
    <w:uiPriority w:val="99"/>
    <w:semiHidden/>
    <w:unhideWhenUsed/>
    <w:rsid w:val="0085138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55CE"/>
  </w:style>
  <w:style w:type="paragraph" w:styleId="a5">
    <w:name w:val="footer"/>
    <w:basedOn w:val="a"/>
    <w:link w:val="a6"/>
    <w:uiPriority w:val="99"/>
    <w:unhideWhenUsed/>
    <w:rsid w:val="00635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55CE"/>
  </w:style>
  <w:style w:type="paragraph" w:styleId="a7">
    <w:name w:val="Normal (Web)"/>
    <w:basedOn w:val="a"/>
    <w:uiPriority w:val="99"/>
    <w:semiHidden/>
    <w:unhideWhenUsed/>
    <w:rsid w:val="0085138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2020-03-14T09:25:00Z</dcterms:created>
  <dcterms:modified xsi:type="dcterms:W3CDTF">2020-03-15T01:35:00Z</dcterms:modified>
</cp:coreProperties>
</file>