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4D7180" w:rsidRDefault="0044434F" w:rsidP="00FE0CCD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4D7180" w:rsidRPr="004D7180">
        <w:rPr>
          <w:rFonts w:cs="Times New Roman"/>
          <w:b/>
          <w:color w:val="000000" w:themeColor="text1"/>
          <w:szCs w:val="28"/>
        </w:rPr>
        <w:t>6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4D7180" w:rsidRPr="004D7180">
        <w:rPr>
          <w:rFonts w:cs="Times New Roman"/>
          <w:b/>
          <w:color w:val="000000" w:themeColor="text1"/>
          <w:szCs w:val="28"/>
        </w:rPr>
        <w:t>Выбор средств реализации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9A03CF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Морозов А.Э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382701">
      <w:pPr>
        <w:jc w:val="left"/>
      </w:pPr>
      <w:r w:rsidRPr="00FE0CCD">
        <w:rPr>
          <w:b/>
        </w:rPr>
        <w:lastRenderedPageBreak/>
        <w:t>Цель практической работы:</w:t>
      </w:r>
      <w:r w:rsidR="00382701">
        <w:rPr>
          <w:b/>
        </w:rPr>
        <w:t xml:space="preserve"> </w:t>
      </w:r>
      <w:r w:rsidR="004D7180" w:rsidRPr="004D7180">
        <w:t>выбрать средства реализации учебной практики.</w:t>
      </w:r>
    </w:p>
    <w:p w:rsidR="00FE0CCD" w:rsidRPr="00FE0CCD" w:rsidRDefault="00FE0CCD" w:rsidP="00382701">
      <w:pPr>
        <w:jc w:val="left"/>
      </w:pPr>
    </w:p>
    <w:p w:rsidR="00FE0CCD" w:rsidRPr="00FE0CCD" w:rsidRDefault="00FE0CCD" w:rsidP="00382701">
      <w:pPr>
        <w:jc w:val="left"/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382701">
      <w:pPr>
        <w:jc w:val="left"/>
        <w:rPr>
          <w:rFonts w:cs="Times New Roman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310"/>
        <w:gridCol w:w="2127"/>
        <w:gridCol w:w="1291"/>
        <w:gridCol w:w="1822"/>
        <w:gridCol w:w="1617"/>
        <w:gridCol w:w="1643"/>
      </w:tblGrid>
      <w:tr w:rsidR="004D7180" w:rsidTr="00C53988">
        <w:tc>
          <w:tcPr>
            <w:tcW w:w="1301" w:type="dxa"/>
          </w:tcPr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2112" w:type="dxa"/>
          </w:tcPr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Скорость прототипирования страницы (высокая, средняя, низкая)</w:t>
            </w:r>
          </w:p>
        </w:tc>
        <w:tc>
          <w:tcPr>
            <w:tcW w:w="1283" w:type="dxa"/>
          </w:tcPr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Генерация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html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кода и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стилей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(CSS) (да,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нет,</w:t>
            </w:r>
          </w:p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частично)</w:t>
            </w:r>
          </w:p>
        </w:tc>
        <w:tc>
          <w:tcPr>
            <w:tcW w:w="1810" w:type="dxa"/>
          </w:tcPr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Необходимость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знания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HTML, CSS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(да, нет,</w:t>
            </w:r>
          </w:p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частично)</w:t>
            </w:r>
          </w:p>
        </w:tc>
        <w:tc>
          <w:tcPr>
            <w:tcW w:w="1606" w:type="dxa"/>
          </w:tcPr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Поддержка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библиотек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(указываются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библиотеки,</w:t>
            </w:r>
          </w:p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нет)</w:t>
            </w:r>
          </w:p>
        </w:tc>
        <w:tc>
          <w:tcPr>
            <w:tcW w:w="1632" w:type="dxa"/>
          </w:tcPr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Визуализация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(только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макет, макет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и стили,</w:t>
            </w:r>
          </w:p>
          <w:p w:rsidR="004D7180" w:rsidRP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полностью</w:t>
            </w:r>
          </w:p>
          <w:p w:rsidR="004D7180" w:rsidRDefault="004D7180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готовый код)</w:t>
            </w:r>
          </w:p>
        </w:tc>
      </w:tr>
      <w:tr w:rsidR="00C53988" w:rsidTr="00C53988">
        <w:tc>
          <w:tcPr>
            <w:tcW w:w="1301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NinjaMoсk</w:t>
            </w:r>
          </w:p>
        </w:tc>
        <w:tc>
          <w:tcPr>
            <w:tcW w:w="211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10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06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D7180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3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Только макет</w:t>
            </w:r>
          </w:p>
        </w:tc>
      </w:tr>
      <w:tr w:rsidR="00C53988" w:rsidTr="00C53988">
        <w:tc>
          <w:tcPr>
            <w:tcW w:w="1301" w:type="dxa"/>
          </w:tcPr>
          <w:p w:rsidR="00C53988" w:rsidRPr="009C684E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Axure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RP</w:t>
            </w:r>
          </w:p>
        </w:tc>
        <w:tc>
          <w:tcPr>
            <w:tcW w:w="211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10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Частично</w:t>
            </w:r>
          </w:p>
        </w:tc>
        <w:tc>
          <w:tcPr>
            <w:tcW w:w="1606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Указываются библиотеки</w:t>
            </w:r>
          </w:p>
        </w:tc>
        <w:tc>
          <w:tcPr>
            <w:tcW w:w="163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Полностью готовый код</w:t>
            </w:r>
          </w:p>
        </w:tc>
      </w:tr>
      <w:tr w:rsidR="00C53988" w:rsidTr="00C53988">
        <w:tc>
          <w:tcPr>
            <w:tcW w:w="1301" w:type="dxa"/>
          </w:tcPr>
          <w:p w:rsidR="00C53988" w:rsidRPr="00C8393A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11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Средняя</w:t>
            </w:r>
          </w:p>
        </w:tc>
        <w:tc>
          <w:tcPr>
            <w:tcW w:w="1283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10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06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3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Только макет</w:t>
            </w:r>
          </w:p>
        </w:tc>
      </w:tr>
      <w:tr w:rsidR="00C53988" w:rsidTr="00C53988">
        <w:tc>
          <w:tcPr>
            <w:tcW w:w="1301" w:type="dxa"/>
          </w:tcPr>
          <w:p w:rsidR="00C53988" w:rsidRPr="00C8393A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Power Mockup</w:t>
            </w:r>
          </w:p>
        </w:tc>
        <w:tc>
          <w:tcPr>
            <w:tcW w:w="211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10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606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Указываются библиотеки</w:t>
            </w:r>
          </w:p>
        </w:tc>
        <w:tc>
          <w:tcPr>
            <w:tcW w:w="1632" w:type="dxa"/>
          </w:tcPr>
          <w:p w:rsidR="00C53988" w:rsidRDefault="00C53988" w:rsidP="00382701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Макет и стили</w:t>
            </w:r>
          </w:p>
        </w:tc>
      </w:tr>
    </w:tbl>
    <w:p w:rsidR="00FE0CCD" w:rsidRDefault="00FE0CCD" w:rsidP="00382701">
      <w:pPr>
        <w:jc w:val="left"/>
        <w:rPr>
          <w:rFonts w:cs="Times New Roman"/>
          <w:sz w:val="24"/>
          <w:szCs w:val="24"/>
        </w:rPr>
      </w:pPr>
    </w:p>
    <w:p w:rsidR="006D76D8" w:rsidRPr="006D76D8" w:rsidRDefault="006D76D8" w:rsidP="00382701">
      <w:pPr>
        <w:jc w:val="left"/>
        <w:rPr>
          <w:rFonts w:cs="Times New Roman"/>
          <w:b/>
          <w:color w:val="2F2F2F"/>
          <w:spacing w:val="-2"/>
          <w:szCs w:val="24"/>
          <w:shd w:val="clear" w:color="auto" w:fill="FFFFFF"/>
        </w:rPr>
      </w:pPr>
      <w:r w:rsidRPr="006D76D8">
        <w:rPr>
          <w:rFonts w:cs="Times New Roman"/>
          <w:b/>
          <w:color w:val="2F2F2F"/>
          <w:spacing w:val="-2"/>
          <w:szCs w:val="24"/>
          <w:shd w:val="clear" w:color="auto" w:fill="FFFFFF"/>
        </w:rPr>
        <w:t>1. Произвести обзор инструментов для создания макетов сайтов.</w:t>
      </w:r>
    </w:p>
    <w:p w:rsidR="00C8393A" w:rsidRDefault="00C8393A" w:rsidP="00382701">
      <w:pPr>
        <w:rPr>
          <w:rFonts w:cs="Times New Roman"/>
          <w:color w:val="2F2F2F"/>
          <w:spacing w:val="-2"/>
          <w:szCs w:val="24"/>
          <w:shd w:val="clear" w:color="auto" w:fill="FFFFFF"/>
        </w:rPr>
      </w:pPr>
      <w:r w:rsidRPr="006F332D">
        <w:rPr>
          <w:rFonts w:cs="Times New Roman"/>
          <w:color w:val="2F2F2F"/>
          <w:spacing w:val="-2"/>
          <w:szCs w:val="24"/>
          <w:shd w:val="clear" w:color="auto" w:fill="FFFFFF"/>
        </w:rPr>
        <w:t xml:space="preserve">NinjaMock 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Скорость прототипирования достаточно высокая, так как используются готовые графические элементы для создания прототипы. В то же время, в </w:t>
      </w:r>
      <w:r w:rsidRPr="006F332D">
        <w:rPr>
          <w:rFonts w:cs="Times New Roman"/>
          <w:color w:val="2F2F2F"/>
          <w:spacing w:val="-2"/>
          <w:szCs w:val="24"/>
          <w:shd w:val="clear" w:color="auto" w:fill="FFFFFF"/>
        </w:rPr>
        <w:lastRenderedPageBreak/>
        <w:t>сервисе не предусмотрена генерация кода. Явным преимуществом с NinjaMock является отсутствие необходимости знаний в области HTML, CSS и методов верстки сайта. Стоит отметить, что в сервисе используются графические элементы, отображающие элементы библиотеки bootstrap, однако это не является полноценной поддержкой.</w:t>
      </w:r>
    </w:p>
    <w:p w:rsidR="006F332D" w:rsidRPr="006F332D" w:rsidRDefault="006F332D" w:rsidP="00382701">
      <w:pPr>
        <w:jc w:val="left"/>
        <w:rPr>
          <w:rFonts w:cs="Times New Roman"/>
          <w:color w:val="2F2F2F"/>
          <w:spacing w:val="-2"/>
          <w:szCs w:val="24"/>
          <w:shd w:val="clear" w:color="auto" w:fill="FFFFFF"/>
        </w:rPr>
      </w:pPr>
    </w:p>
    <w:p w:rsidR="00C8393A" w:rsidRDefault="00C8393A" w:rsidP="00382701">
      <w:pPr>
        <w:rPr>
          <w:rFonts w:cs="Times New Roman"/>
          <w:b/>
          <w:szCs w:val="24"/>
        </w:rPr>
      </w:pPr>
      <w:r w:rsidRPr="006F332D">
        <w:rPr>
          <w:rFonts w:cs="Times New Roman"/>
          <w:color w:val="2F2F2F"/>
          <w:spacing w:val="-2"/>
          <w:szCs w:val="24"/>
          <w:shd w:val="clear" w:color="auto" w:fill="FFFFFF"/>
          <w:lang w:val="en-US"/>
        </w:rPr>
        <w:t>Axure</w:t>
      </w:r>
      <w:r w:rsidR="006F332D" w:rsidRPr="006F332D">
        <w:rPr>
          <w:rFonts w:cs="Times New Roman"/>
          <w:color w:val="2F2F2F"/>
          <w:spacing w:val="-2"/>
          <w:szCs w:val="24"/>
          <w:shd w:val="clear" w:color="auto" w:fill="FFFFFF"/>
          <w:lang w:val="en-US"/>
        </w:rPr>
        <w:t>RP</w:t>
      </w:r>
      <w:r w:rsidRPr="006F332D">
        <w:rPr>
          <w:rFonts w:cs="Times New Roman"/>
          <w:color w:val="2F2F2F"/>
          <w:spacing w:val="-2"/>
          <w:szCs w:val="24"/>
          <w:shd w:val="clear" w:color="auto" w:fill="FFFFFF"/>
        </w:rPr>
        <w:t xml:space="preserve"> - Это профессиональный UX-инструмент, помогающий разработчикам создавать уже сложные интерактивные прототипы. Делает веб-приложения, работает на Mac и Windows. Здесь удобно перетаскивать элементы, форматировать и менять размеры виджетов, создавать страницы, папки, также очень легко тестировать виды будущего лендинга под различные устройства. То есть, можно быстро визуально редактировать, а также скачивать библиотеки для виджетов. В программе имеется поддержка фреймов под iOS, а также библиотеки для iPhone, iPad и Android. Axure удобен для прорисовки диаграмм, аннотаций, спецификаций. В программе можно делать целые сайты. Во время работы над проектом формируются файлы HTML, Javascript, CSS.</w:t>
      </w:r>
    </w:p>
    <w:p w:rsidR="00CE760B" w:rsidRPr="006F332D" w:rsidRDefault="00CE760B" w:rsidP="00382701">
      <w:pPr>
        <w:jc w:val="left"/>
        <w:rPr>
          <w:rFonts w:cs="Times New Roman"/>
          <w:b/>
          <w:szCs w:val="24"/>
        </w:rPr>
      </w:pPr>
    </w:p>
    <w:p w:rsidR="006F332D" w:rsidRDefault="006F332D" w:rsidP="00382701">
      <w:pPr>
        <w:rPr>
          <w:rFonts w:cs="Times New Roman"/>
          <w:szCs w:val="24"/>
        </w:rPr>
      </w:pPr>
      <w:r w:rsidRPr="006F332D">
        <w:rPr>
          <w:rFonts w:cs="Times New Roman"/>
          <w:szCs w:val="24"/>
        </w:rPr>
        <w:t>PowerMockup содержит большую коллекцию элементов пользовательского интерфейса и зн</w:t>
      </w:r>
      <w:r w:rsidR="00382701">
        <w:rPr>
          <w:rFonts w:cs="Times New Roman"/>
          <w:szCs w:val="24"/>
        </w:rPr>
        <w:t xml:space="preserve">ачков. Вы также можете добавить </w:t>
      </w:r>
      <w:r w:rsidRPr="006F332D">
        <w:rPr>
          <w:rFonts w:cs="Times New Roman"/>
          <w:szCs w:val="24"/>
        </w:rPr>
        <w:t>свои собствен</w:t>
      </w:r>
      <w:r w:rsidR="00382701">
        <w:rPr>
          <w:rFonts w:cs="Times New Roman"/>
          <w:szCs w:val="24"/>
        </w:rPr>
        <w:t xml:space="preserve">ные элементы к библиотеке форм. </w:t>
      </w:r>
      <w:r w:rsidRPr="006F332D">
        <w:rPr>
          <w:rFonts w:cs="Times New Roman"/>
          <w:szCs w:val="24"/>
        </w:rPr>
        <w:t>При используя PowerPoint + PowerMockup возможна</w:t>
      </w:r>
      <w:r w:rsidR="00382701">
        <w:rPr>
          <w:rFonts w:cs="Times New Roman"/>
          <w:szCs w:val="24"/>
        </w:rPr>
        <w:t xml:space="preserve"> совместная работа над проектом</w:t>
      </w:r>
      <w:r w:rsidRPr="006F332D">
        <w:rPr>
          <w:rFonts w:cs="Times New Roman"/>
          <w:szCs w:val="24"/>
        </w:rPr>
        <w:t>Экспорт в форматах изображений (PNG, JPEG, BMP и т.д.), в векторных графических  символах</w:t>
      </w:r>
      <w:r w:rsidR="00382701">
        <w:rPr>
          <w:rFonts w:cs="Times New Roman"/>
          <w:szCs w:val="24"/>
        </w:rPr>
        <w:t xml:space="preserve">, видео-файлах и документы PDF.Так как PowerPoint </w:t>
      </w:r>
      <w:r w:rsidRPr="006F332D">
        <w:rPr>
          <w:rFonts w:cs="Times New Roman"/>
          <w:szCs w:val="24"/>
        </w:rPr>
        <w:t>- часть набора MicrosoftOffice, PowerPoint взаимодействует с Word и Excel. Например, Вы можете создать спецификацию в PowerPoint и открыть ее для редактирования в Word.</w:t>
      </w:r>
    </w:p>
    <w:p w:rsidR="00CE760B" w:rsidRDefault="00CE760B" w:rsidP="00382701">
      <w:pPr>
        <w:jc w:val="left"/>
        <w:rPr>
          <w:rFonts w:cs="Times New Roman"/>
          <w:szCs w:val="24"/>
        </w:rPr>
      </w:pPr>
    </w:p>
    <w:p w:rsidR="00CE760B" w:rsidRPr="00CE760B" w:rsidRDefault="00CE760B" w:rsidP="00382701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Photoshop</w:t>
      </w:r>
      <w:r w:rsidRPr="00CE760B">
        <w:rPr>
          <w:rFonts w:cs="Times New Roman"/>
          <w:szCs w:val="24"/>
        </w:rPr>
        <w:t xml:space="preserve"> - Дизайн-макет сайта – будущий Интернет-ресурс на стадии разработки. В будущем его можно применить к порталу, блогу или к торговой Интернет площадке. Также, это может быть лендинг страницей, отдельно прорисованным графическим об</w:t>
      </w:r>
      <w:r>
        <w:rPr>
          <w:rFonts w:cs="Times New Roman"/>
          <w:szCs w:val="24"/>
        </w:rPr>
        <w:t xml:space="preserve">разом и т.п. Дизайн сайта может </w:t>
      </w:r>
      <w:r w:rsidRPr="00CE760B">
        <w:rPr>
          <w:rFonts w:cs="Times New Roman"/>
          <w:szCs w:val="24"/>
        </w:rPr>
        <w:t>быть как нейтральным, так и иметь функцию – главного представителя образа предоставленной продукции в нем или информационного контента.</w:t>
      </w:r>
    </w:p>
    <w:p w:rsidR="00CE760B" w:rsidRPr="00CE760B" w:rsidRDefault="00CE760B" w:rsidP="00382701">
      <w:pPr>
        <w:jc w:val="left"/>
        <w:rPr>
          <w:rFonts w:cs="Times New Roman"/>
          <w:szCs w:val="24"/>
        </w:rPr>
      </w:pP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На выходе получится многослойная раскладка, которая дальше пойдет в верстку и кодирование. Потому дизайн сайта имеет свой ряд обязательных элементов:</w:t>
      </w:r>
    </w:p>
    <w:p w:rsidR="00CE760B" w:rsidRPr="00CE760B" w:rsidRDefault="00CE760B" w:rsidP="00382701">
      <w:pPr>
        <w:rPr>
          <w:rFonts w:cs="Times New Roman"/>
          <w:szCs w:val="24"/>
        </w:rPr>
      </w:pP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шапка;</w:t>
      </w: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расположение меню;</w:t>
      </w: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навигация;</w:t>
      </w:r>
    </w:p>
    <w:p w:rsidR="00CE760B" w:rsidRPr="00CE760B" w:rsidRDefault="00CE760B" w:rsidP="00382701">
      <w:pPr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цветовая гамма;</w:t>
      </w:r>
    </w:p>
    <w:p w:rsidR="00C8393A" w:rsidRDefault="00CE760B" w:rsidP="00382701">
      <w:pPr>
        <w:tabs>
          <w:tab w:val="left" w:pos="3165"/>
        </w:tabs>
        <w:rPr>
          <w:rFonts w:cs="Times New Roman"/>
          <w:szCs w:val="24"/>
        </w:rPr>
      </w:pPr>
      <w:r w:rsidRPr="00CE760B">
        <w:rPr>
          <w:rFonts w:cs="Times New Roman"/>
          <w:szCs w:val="24"/>
        </w:rPr>
        <w:t>шрифты и т. д.</w:t>
      </w:r>
    </w:p>
    <w:p w:rsidR="006D76D8" w:rsidRDefault="006D76D8" w:rsidP="00382701">
      <w:pPr>
        <w:tabs>
          <w:tab w:val="left" w:pos="3165"/>
        </w:tabs>
        <w:jc w:val="left"/>
        <w:rPr>
          <w:rFonts w:cs="Times New Roman"/>
          <w:szCs w:val="24"/>
        </w:rPr>
      </w:pPr>
    </w:p>
    <w:p w:rsidR="006D76D8" w:rsidRDefault="006D76D8" w:rsidP="00382701">
      <w:pPr>
        <w:tabs>
          <w:tab w:val="left" w:pos="3165"/>
        </w:tabs>
        <w:jc w:val="left"/>
        <w:rPr>
          <w:rFonts w:cs="Times New Roman"/>
          <w:szCs w:val="24"/>
        </w:rPr>
      </w:pPr>
      <w:r w:rsidRPr="006D76D8">
        <w:rPr>
          <w:rFonts w:cs="Times New Roman"/>
          <w:b/>
          <w:szCs w:val="24"/>
        </w:rPr>
        <w:t>2.Выбрать средства реализации фронтенда.</w:t>
      </w:r>
    </w:p>
    <w:p w:rsidR="006D76D8" w:rsidRDefault="006D76D8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JHipster</w:t>
      </w:r>
      <w:r w:rsidRPr="006D76D8">
        <w:rPr>
          <w:rFonts w:cs="Times New Roman"/>
          <w:szCs w:val="24"/>
        </w:rPr>
        <w:t xml:space="preserve"> - генератор приложений с открытым исходным кодом, используемый для быстрой разработки современных веб-приложений и микросервисов с использованием Angular или React и SpringFramework.</w:t>
      </w:r>
    </w:p>
    <w:p w:rsidR="006D76D8" w:rsidRDefault="006D76D8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Bootstrap</w:t>
      </w:r>
      <w:r w:rsidRPr="006D76D8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это фреймворк</w:t>
      </w:r>
      <w:r w:rsidRPr="006D76D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используемый для разработки веб-приложений</w:t>
      </w:r>
      <w:r w:rsidRPr="006D76D8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Библиотека интерфейсных компонентов широко используется для создания адаптивных веб-приложений и веб-сайтов</w:t>
      </w:r>
      <w:r w:rsidRPr="006D76D8">
        <w:rPr>
          <w:rFonts w:cs="Times New Roman"/>
          <w:szCs w:val="24"/>
        </w:rPr>
        <w:t>.</w:t>
      </w:r>
    </w:p>
    <w:p w:rsidR="006D76D8" w:rsidRDefault="006D76D8" w:rsidP="00382701">
      <w:pPr>
        <w:tabs>
          <w:tab w:val="left" w:pos="3165"/>
        </w:tabs>
        <w:rPr>
          <w:rFonts w:cs="Times New Roman"/>
          <w:szCs w:val="24"/>
        </w:rPr>
      </w:pPr>
    </w:p>
    <w:p w:rsidR="006D76D8" w:rsidRDefault="006D76D8" w:rsidP="00382701">
      <w:pPr>
        <w:tabs>
          <w:tab w:val="left" w:pos="3165"/>
        </w:tabs>
        <w:jc w:val="left"/>
        <w:rPr>
          <w:rFonts w:cs="Times New Roman"/>
          <w:b/>
          <w:szCs w:val="24"/>
          <w:lang w:val="en-US"/>
        </w:rPr>
      </w:pPr>
      <w:r w:rsidRPr="006D76D8">
        <w:rPr>
          <w:rFonts w:cs="Times New Roman"/>
          <w:b/>
          <w:szCs w:val="24"/>
        </w:rPr>
        <w:lastRenderedPageBreak/>
        <w:t>3</w:t>
      </w:r>
      <w:r w:rsidRPr="006D76D8">
        <w:rPr>
          <w:rFonts w:cs="Times New Roman"/>
          <w:b/>
          <w:szCs w:val="24"/>
          <w:lang w:val="en-US"/>
        </w:rPr>
        <w:t>.</w:t>
      </w:r>
      <w:r w:rsidRPr="006D76D8">
        <w:rPr>
          <w:rFonts w:cs="Times New Roman"/>
          <w:b/>
          <w:szCs w:val="24"/>
        </w:rPr>
        <w:t>Выбор базы данных</w:t>
      </w:r>
      <w:r>
        <w:rPr>
          <w:rFonts w:cs="Times New Roman"/>
          <w:b/>
          <w:szCs w:val="24"/>
          <w:lang w:val="en-US"/>
        </w:rPr>
        <w:t>.</w:t>
      </w:r>
    </w:p>
    <w:p w:rsidR="00EC2AA5" w:rsidRDefault="00EC2AA5" w:rsidP="00382701">
      <w:pPr>
        <w:tabs>
          <w:tab w:val="left" w:pos="3165"/>
        </w:tabs>
        <w:jc w:val="left"/>
        <w:rPr>
          <w:rFonts w:cs="Times New Roman"/>
          <w:b/>
          <w:szCs w:val="24"/>
          <w:lang w:val="en-US"/>
        </w:rPr>
      </w:pPr>
    </w:p>
    <w:tbl>
      <w:tblPr>
        <w:tblStyle w:val="a8"/>
        <w:tblW w:w="0" w:type="auto"/>
        <w:tblLook w:val="04A0"/>
      </w:tblPr>
      <w:tblGrid>
        <w:gridCol w:w="1584"/>
        <w:gridCol w:w="1545"/>
        <w:gridCol w:w="1318"/>
        <w:gridCol w:w="1385"/>
        <w:gridCol w:w="1429"/>
        <w:gridCol w:w="1138"/>
        <w:gridCol w:w="1277"/>
        <w:gridCol w:w="1245"/>
        <w:gridCol w:w="1245"/>
        <w:gridCol w:w="1385"/>
        <w:gridCol w:w="1429"/>
      </w:tblGrid>
      <w:tr w:rsidR="00C966B7" w:rsidTr="00C966B7">
        <w:trPr>
          <w:cantSplit/>
          <w:trHeight w:val="1661"/>
        </w:trPr>
        <w:tc>
          <w:tcPr>
            <w:tcW w:w="1606" w:type="dxa"/>
          </w:tcPr>
          <w:p w:rsidR="00EC2AA5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Критерий</w:t>
            </w:r>
          </w:p>
        </w:tc>
        <w:tc>
          <w:tcPr>
            <w:tcW w:w="1567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MySQ</w:t>
            </w:r>
            <w:r w:rsidRPr="00C53988">
              <w:rPr>
                <w:rFonts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262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Maria DB</w:t>
            </w:r>
          </w:p>
        </w:tc>
        <w:tc>
          <w:tcPr>
            <w:tcW w:w="1404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RedIs</w:t>
            </w:r>
          </w:p>
        </w:tc>
        <w:tc>
          <w:tcPr>
            <w:tcW w:w="1448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Mongo DB</w:t>
            </w:r>
          </w:p>
        </w:tc>
        <w:tc>
          <w:tcPr>
            <w:tcW w:w="1153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Neo 4j</w:t>
            </w:r>
          </w:p>
        </w:tc>
        <w:tc>
          <w:tcPr>
            <w:tcW w:w="1163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Cassandra</w:t>
            </w:r>
          </w:p>
        </w:tc>
        <w:tc>
          <w:tcPr>
            <w:tcW w:w="1262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Postgre</w:t>
            </w:r>
            <w:r w:rsidRPr="00C53988">
              <w:rPr>
                <w:rFonts w:cs="Times New Roman"/>
                <w:sz w:val="24"/>
                <w:szCs w:val="24"/>
                <w:lang w:val="en-US"/>
              </w:rPr>
              <w:t xml:space="preserve"> SQL</w:t>
            </w:r>
          </w:p>
        </w:tc>
        <w:tc>
          <w:tcPr>
            <w:tcW w:w="1262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SQLite</w:t>
            </w:r>
          </w:p>
        </w:tc>
        <w:tc>
          <w:tcPr>
            <w:tcW w:w="1404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Memcached</w:t>
            </w:r>
          </w:p>
        </w:tc>
        <w:tc>
          <w:tcPr>
            <w:tcW w:w="1449" w:type="dxa"/>
            <w:textDirection w:val="btLr"/>
          </w:tcPr>
          <w:p w:rsidR="006D76D8" w:rsidRPr="00C53988" w:rsidRDefault="00FD095C" w:rsidP="00382701">
            <w:pPr>
              <w:tabs>
                <w:tab w:val="left" w:pos="3165"/>
              </w:tabs>
              <w:ind w:left="113" w:right="113"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</w:rPr>
              <w:t>ClickHouse</w:t>
            </w:r>
          </w:p>
        </w:tc>
      </w:tr>
      <w:tr w:rsidR="00C966B7" w:rsidTr="00C966B7">
        <w:tc>
          <w:tcPr>
            <w:tcW w:w="1606" w:type="dxa"/>
          </w:tcPr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Вид базы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данных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(реляционная</w:t>
            </w:r>
          </w:p>
          <w:p w:rsidR="006D76D8" w:rsidRPr="00C53988" w:rsidRDefault="000D72DE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,</w:t>
            </w:r>
            <w:r w:rsidR="006D76D8" w:rsidRPr="00C53988">
              <w:rPr>
                <w:rFonts w:cs="Times New Roman"/>
                <w:sz w:val="24"/>
                <w:szCs w:val="24"/>
                <w:lang w:val="en-US"/>
              </w:rPr>
              <w:t>NoSQL</w:t>
            </w:r>
            <w:r w:rsidR="006D76D8" w:rsidRPr="00C53988">
              <w:rPr>
                <w:rFonts w:cs="Times New Roman"/>
                <w:sz w:val="24"/>
                <w:szCs w:val="24"/>
              </w:rPr>
              <w:t>,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«ключзначение»,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документная,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графовая,</w:t>
            </w:r>
          </w:p>
          <w:p w:rsidR="006D76D8" w:rsidRPr="00C53988" w:rsidRDefault="006D76D8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колоночная)</w:t>
            </w:r>
          </w:p>
        </w:tc>
        <w:tc>
          <w:tcPr>
            <w:tcW w:w="1567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262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Реляционная</w:t>
            </w:r>
          </w:p>
        </w:tc>
        <w:tc>
          <w:tcPr>
            <w:tcW w:w="1404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Ключзначение</w:t>
            </w:r>
          </w:p>
        </w:tc>
        <w:tc>
          <w:tcPr>
            <w:tcW w:w="1448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Документная</w:t>
            </w:r>
          </w:p>
        </w:tc>
        <w:tc>
          <w:tcPr>
            <w:tcW w:w="1153" w:type="dxa"/>
          </w:tcPr>
          <w:p w:rsidR="006D76D8" w:rsidRPr="00C53988" w:rsidRDefault="00C05A6F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Графовая</w:t>
            </w:r>
          </w:p>
        </w:tc>
        <w:tc>
          <w:tcPr>
            <w:tcW w:w="1163" w:type="dxa"/>
          </w:tcPr>
          <w:p w:rsidR="006D76D8" w:rsidRPr="00C53988" w:rsidRDefault="000D72DE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NoSQL</w:t>
            </w:r>
          </w:p>
        </w:tc>
        <w:tc>
          <w:tcPr>
            <w:tcW w:w="1262" w:type="dxa"/>
          </w:tcPr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Реляционная</w:t>
            </w:r>
          </w:p>
        </w:tc>
        <w:tc>
          <w:tcPr>
            <w:tcW w:w="1262" w:type="dxa"/>
          </w:tcPr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Реляционная</w:t>
            </w:r>
          </w:p>
        </w:tc>
        <w:tc>
          <w:tcPr>
            <w:tcW w:w="1404" w:type="dxa"/>
          </w:tcPr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Ключзначение</w:t>
            </w:r>
          </w:p>
        </w:tc>
        <w:tc>
          <w:tcPr>
            <w:tcW w:w="1449" w:type="dxa"/>
          </w:tcPr>
          <w:p w:rsidR="006D76D8" w:rsidRPr="00C53988" w:rsidRDefault="00EC2AA5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Колоночная</w:t>
            </w:r>
          </w:p>
        </w:tc>
      </w:tr>
      <w:tr w:rsidR="00C966B7" w:rsidRPr="005D4CA0" w:rsidTr="00C966B7">
        <w:tc>
          <w:tcPr>
            <w:tcW w:w="1606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Для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53988">
              <w:rPr>
                <w:rFonts w:cs="Times New Roman"/>
                <w:sz w:val="24"/>
                <w:szCs w:val="24"/>
                <w:lang w:val="en-US"/>
              </w:rPr>
              <w:t>каких</w:t>
            </w:r>
          </w:p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данных</w:t>
            </w:r>
          </w:p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используется</w:t>
            </w:r>
          </w:p>
        </w:tc>
        <w:tc>
          <w:tcPr>
            <w:tcW w:w="1567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Хранения и управления данными, определяющ</w:t>
            </w:r>
            <w:r w:rsidRPr="00C53988">
              <w:rPr>
                <w:rFonts w:cs="Times New Roman"/>
                <w:sz w:val="24"/>
                <w:szCs w:val="24"/>
              </w:rPr>
              <w:lastRenderedPageBreak/>
              <w:t>ими отношения каждой таблицы</w:t>
            </w:r>
          </w:p>
        </w:tc>
        <w:tc>
          <w:tcPr>
            <w:tcW w:w="1262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СУБД. Для создания, модификации и управления данными</w:t>
            </w:r>
          </w:p>
        </w:tc>
        <w:tc>
          <w:tcPr>
            <w:tcW w:w="1404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 xml:space="preserve">Используется в качестве кэша, который может быть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перестроен по данным из резервной базы данных</w:t>
            </w:r>
          </w:p>
        </w:tc>
        <w:tc>
          <w:tcPr>
            <w:tcW w:w="1448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 xml:space="preserve">СУБД используются для хранения JSON-документов в 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“коллекциях” и осуществления запросов по нужным полям</w:t>
            </w:r>
          </w:p>
        </w:tc>
        <w:tc>
          <w:tcPr>
            <w:tcW w:w="1153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Использует связи данных в качестве сущност</w:t>
            </w:r>
            <w:r w:rsidRPr="00A41614">
              <w:rPr>
                <w:rFonts w:cs="Times New Roman"/>
                <w:sz w:val="24"/>
                <w:szCs w:val="24"/>
              </w:rPr>
              <w:lastRenderedPageBreak/>
              <w:t>ей первого класса</w:t>
            </w:r>
          </w:p>
        </w:tc>
        <w:tc>
          <w:tcPr>
            <w:tcW w:w="1163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lastRenderedPageBreak/>
              <w:t>Хранилище данных</w:t>
            </w:r>
          </w:p>
        </w:tc>
        <w:tc>
          <w:tcPr>
            <w:tcW w:w="1262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sz w:val="24"/>
                <w:szCs w:val="24"/>
              </w:rPr>
              <w:t>Для хранения IPv4, IPv6 и MAC-адресов</w:t>
            </w:r>
          </w:p>
        </w:tc>
        <w:tc>
          <w:tcPr>
            <w:tcW w:w="1262" w:type="dxa"/>
          </w:tcPr>
          <w:p w:rsidR="00C966B7" w:rsidRPr="00A41614" w:rsidRDefault="00C966B7" w:rsidP="00382701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41614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Для хранения и извлечения информации</w:t>
            </w:r>
          </w:p>
        </w:tc>
        <w:tc>
          <w:tcPr>
            <w:tcW w:w="1404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B7">
              <w:rPr>
                <w:rFonts w:cs="Times New Roman"/>
                <w:sz w:val="24"/>
                <w:szCs w:val="24"/>
              </w:rPr>
              <w:t xml:space="preserve">Для временного хранения данных, </w:t>
            </w:r>
            <w:r w:rsidRPr="00C966B7">
              <w:rPr>
                <w:rFonts w:cs="Times New Roman"/>
                <w:sz w:val="24"/>
                <w:szCs w:val="24"/>
              </w:rPr>
              <w:lastRenderedPageBreak/>
              <w:t>которые надо часто читать</w:t>
            </w:r>
          </w:p>
        </w:tc>
        <w:tc>
          <w:tcPr>
            <w:tcW w:w="1449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966B7">
              <w:rPr>
                <w:rFonts w:cs="Times New Roman"/>
                <w:sz w:val="24"/>
                <w:szCs w:val="24"/>
              </w:rPr>
              <w:lastRenderedPageBreak/>
              <w:t xml:space="preserve">Аналитическая база данных с открытыми </w:t>
            </w:r>
            <w:r w:rsidRPr="00C966B7">
              <w:rPr>
                <w:rFonts w:cs="Times New Roman"/>
                <w:sz w:val="24"/>
                <w:szCs w:val="24"/>
              </w:rPr>
              <w:lastRenderedPageBreak/>
              <w:t>исходниками</w:t>
            </w:r>
          </w:p>
        </w:tc>
      </w:tr>
      <w:tr w:rsidR="00C966B7" w:rsidRPr="00FD095C" w:rsidTr="00C966B7">
        <w:tc>
          <w:tcPr>
            <w:tcW w:w="1606" w:type="dxa"/>
          </w:tcPr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lastRenderedPageBreak/>
              <w:t>Максимальный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размер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базы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данных</w:t>
            </w:r>
          </w:p>
        </w:tc>
        <w:tc>
          <w:tcPr>
            <w:tcW w:w="1567" w:type="dxa"/>
          </w:tcPr>
          <w:p w:rsidR="00C966B7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C53988"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Не ограничено</w:t>
            </w:r>
          </w:p>
          <w:p w:rsidR="000258CA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202124"/>
                <w:sz w:val="24"/>
                <w:szCs w:val="24"/>
                <w:shd w:val="clear" w:color="auto" w:fill="FFFFFF"/>
              </w:rPr>
              <w:t>(в старых версиях 4 Гб)</w:t>
            </w:r>
          </w:p>
        </w:tc>
        <w:tc>
          <w:tcPr>
            <w:tcW w:w="1262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>Не ограничено</w:t>
            </w:r>
          </w:p>
        </w:tc>
        <w:tc>
          <w:tcPr>
            <w:tcW w:w="1404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Гб</w:t>
            </w:r>
          </w:p>
        </w:tc>
        <w:tc>
          <w:tcPr>
            <w:tcW w:w="1448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Гб</w:t>
            </w:r>
          </w:p>
        </w:tc>
        <w:tc>
          <w:tcPr>
            <w:tcW w:w="1153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1781 Мб</w:t>
            </w:r>
          </w:p>
        </w:tc>
        <w:tc>
          <w:tcPr>
            <w:tcW w:w="1163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&gt;</w:t>
            </w:r>
            <w:r>
              <w:rPr>
                <w:rFonts w:cs="Times New Roman"/>
                <w:sz w:val="24"/>
                <w:szCs w:val="24"/>
              </w:rPr>
              <w:t>1 Гб</w:t>
            </w:r>
          </w:p>
        </w:tc>
        <w:tc>
          <w:tcPr>
            <w:tcW w:w="1262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 Гб</w:t>
            </w:r>
          </w:p>
        </w:tc>
        <w:tc>
          <w:tcPr>
            <w:tcW w:w="1262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t xml:space="preserve">Ограничен 140 </w:t>
            </w:r>
            <w:r w:rsidR="000258CA">
              <w:rPr>
                <w:rFonts w:cs="Times New Roman"/>
                <w:sz w:val="24"/>
                <w:szCs w:val="24"/>
              </w:rPr>
              <w:t>Тб</w:t>
            </w:r>
          </w:p>
        </w:tc>
        <w:tc>
          <w:tcPr>
            <w:tcW w:w="1404" w:type="dxa"/>
          </w:tcPr>
          <w:p w:rsidR="00C966B7" w:rsidRPr="00C53988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Мб</w:t>
            </w:r>
          </w:p>
        </w:tc>
        <w:tc>
          <w:tcPr>
            <w:tcW w:w="1449" w:type="dxa"/>
          </w:tcPr>
          <w:p w:rsidR="00C966B7" w:rsidRPr="000258CA" w:rsidRDefault="000258CA" w:rsidP="000258CA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0258CA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Гб</w:t>
            </w:r>
          </w:p>
        </w:tc>
      </w:tr>
      <w:tr w:rsidR="00C966B7" w:rsidTr="00C966B7">
        <w:tc>
          <w:tcPr>
            <w:tcW w:w="1606" w:type="dxa"/>
          </w:tcPr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Максимальный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размер</w:t>
            </w:r>
          </w:p>
          <w:p w:rsidR="00C966B7" w:rsidRPr="00C53988" w:rsidRDefault="00C966B7" w:rsidP="002C0DE9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53988">
              <w:rPr>
                <w:rFonts w:cs="Times New Roman"/>
                <w:sz w:val="24"/>
                <w:szCs w:val="24"/>
                <w:lang w:val="en-US"/>
              </w:rPr>
              <w:t>кластера</w:t>
            </w:r>
          </w:p>
        </w:tc>
        <w:tc>
          <w:tcPr>
            <w:tcW w:w="1567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 Мб</w:t>
            </w:r>
          </w:p>
        </w:tc>
        <w:tc>
          <w:tcPr>
            <w:tcW w:w="1262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512 – 64 Кб</w:t>
            </w:r>
          </w:p>
        </w:tc>
        <w:tc>
          <w:tcPr>
            <w:tcW w:w="1404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 Кб</w:t>
            </w:r>
          </w:p>
        </w:tc>
        <w:tc>
          <w:tcPr>
            <w:tcW w:w="1448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5 - 10 Гб</w:t>
            </w:r>
          </w:p>
        </w:tc>
        <w:tc>
          <w:tcPr>
            <w:tcW w:w="1153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 Кб</w:t>
            </w:r>
          </w:p>
        </w:tc>
        <w:tc>
          <w:tcPr>
            <w:tcW w:w="1163" w:type="dxa"/>
          </w:tcPr>
          <w:p w:rsidR="00C966B7" w:rsidRPr="000258CA" w:rsidRDefault="000258CA" w:rsidP="000258CA">
            <w:pPr>
              <w:tabs>
                <w:tab w:val="left" w:pos="3165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0258CA">
              <w:rPr>
                <w:rFonts w:cs="Times New Roman"/>
                <w:sz w:val="24"/>
                <w:szCs w:val="24"/>
              </w:rPr>
              <w:t xml:space="preserve">распределять данные по узлам кластера, включая репликацию, причем делает это так, что кластер может </w:t>
            </w:r>
            <w:r w:rsidRPr="000258CA">
              <w:rPr>
                <w:rFonts w:cs="Times New Roman"/>
                <w:sz w:val="24"/>
                <w:szCs w:val="24"/>
              </w:rPr>
              <w:lastRenderedPageBreak/>
              <w:t>расти или уменьшаться в размерах</w:t>
            </w:r>
          </w:p>
        </w:tc>
        <w:tc>
          <w:tcPr>
            <w:tcW w:w="1262" w:type="dxa"/>
          </w:tcPr>
          <w:p w:rsidR="00C966B7" w:rsidRPr="00C53988" w:rsidRDefault="00C966B7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C53988">
              <w:rPr>
                <w:rFonts w:cs="Times New Roman"/>
                <w:sz w:val="24"/>
                <w:szCs w:val="24"/>
              </w:rPr>
              <w:lastRenderedPageBreak/>
              <w:t>82 М</w:t>
            </w:r>
            <w:r w:rsidR="000258CA">
              <w:rPr>
                <w:rFonts w:cs="Times New Roman"/>
                <w:sz w:val="24"/>
                <w:szCs w:val="24"/>
              </w:rPr>
              <w:t>б</w:t>
            </w:r>
          </w:p>
        </w:tc>
        <w:tc>
          <w:tcPr>
            <w:tcW w:w="1262" w:type="dxa"/>
          </w:tcPr>
          <w:p w:rsidR="000258CA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 Кб</w:t>
            </w:r>
          </w:p>
          <w:p w:rsidR="00C966B7" w:rsidRPr="000258CA" w:rsidRDefault="00C966B7" w:rsidP="000258CA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404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512 – 64 Кб</w:t>
            </w:r>
          </w:p>
        </w:tc>
        <w:tc>
          <w:tcPr>
            <w:tcW w:w="1449" w:type="dxa"/>
          </w:tcPr>
          <w:p w:rsidR="00C966B7" w:rsidRPr="000258CA" w:rsidRDefault="000258CA" w:rsidP="00382701">
            <w:pPr>
              <w:tabs>
                <w:tab w:val="left" w:pos="3165"/>
              </w:tabs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512 – 64 Кб</w:t>
            </w:r>
          </w:p>
        </w:tc>
      </w:tr>
    </w:tbl>
    <w:p w:rsidR="006D76D8" w:rsidRDefault="006D76D8" w:rsidP="00382701">
      <w:pPr>
        <w:tabs>
          <w:tab w:val="left" w:pos="3165"/>
        </w:tabs>
        <w:jc w:val="left"/>
        <w:rPr>
          <w:rFonts w:cs="Times New Roman"/>
          <w:szCs w:val="24"/>
        </w:rPr>
      </w:pPr>
    </w:p>
    <w:p w:rsidR="007046D5" w:rsidRPr="007046D5" w:rsidRDefault="000D72DE" w:rsidP="00382701">
      <w:pPr>
        <w:tabs>
          <w:tab w:val="left" w:pos="3165"/>
        </w:tabs>
        <w:jc w:val="left"/>
        <w:rPr>
          <w:rFonts w:cs="Times New Roman"/>
          <w:b/>
          <w:szCs w:val="24"/>
        </w:rPr>
      </w:pPr>
      <w:r w:rsidRPr="007046D5">
        <w:rPr>
          <w:rFonts w:cs="Times New Roman"/>
          <w:b/>
          <w:szCs w:val="24"/>
        </w:rPr>
        <w:t>4. Выбор языка реализации и ф</w:t>
      </w:r>
      <w:r w:rsidR="007046D5" w:rsidRPr="007046D5">
        <w:rPr>
          <w:rFonts w:cs="Times New Roman"/>
          <w:b/>
          <w:szCs w:val="24"/>
        </w:rPr>
        <w:t>реймворка (если необходимо) для реализации бэкенда.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JavaScript</w:t>
      </w:r>
      <w:r w:rsidR="000D72DE" w:rsidRPr="000D72DE">
        <w:rPr>
          <w:rFonts w:cs="Times New Roman"/>
          <w:szCs w:val="24"/>
        </w:rPr>
        <w:t>— гибкий язык, который можно использовать как для фронтенда, так и для бэкенда. Это хороший язык для начинающих, поскольку в нём мало настроек, и можно начать писать код прямо в браузере.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Гибкость JavaScript порой обходится дорого: скрипты работают медленно, их сложно поддерживать и масштабировать, как и в большинстве динамически типизированных языков.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У JavaScript большое сообщество, и для его изучения в Сети есть много полезных материалов.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Значительно расширяет возможности JS программная платформа Node.js.</w:t>
      </w:r>
      <w:r w:rsidR="007046D5">
        <w:rPr>
          <w:rFonts w:cs="Times New Roman"/>
          <w:szCs w:val="24"/>
        </w:rPr>
        <w:t xml:space="preserve">С </w:t>
      </w:r>
      <w:r w:rsidRPr="000D72DE">
        <w:rPr>
          <w:rFonts w:cs="Times New Roman"/>
          <w:szCs w:val="24"/>
        </w:rPr>
        <w:t>её помощью код, написанный на JS, можно запускать без браузера на бэкенде. А наличие огромного количества готовых решений в пакетной экосистеме npm позволяет разработчику не тратить время на создан</w:t>
      </w:r>
      <w:r w:rsidR="007046D5">
        <w:rPr>
          <w:rFonts w:cs="Times New Roman"/>
          <w:szCs w:val="24"/>
        </w:rPr>
        <w:t>ие большинства типовых решений.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Yii2 популярен за счёт низкого порога вхождения. Yii2 создавался будто бы для разработчиков с небольшим опытом. Создатели его побеспокоились о том, чтобы понять базовые принципы работы было максимально просто. В Yii2 существует два заготовле</w:t>
      </w:r>
      <w:r w:rsidR="007046D5">
        <w:rPr>
          <w:rFonts w:cs="Times New Roman"/>
          <w:szCs w:val="24"/>
        </w:rPr>
        <w:t>нных шаблона: Advanced и Basic.</w:t>
      </w:r>
    </w:p>
    <w:p w:rsidR="000D72DE" w:rsidRPr="007046D5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Сильные стороны</w:t>
      </w:r>
      <w:r w:rsidR="007046D5">
        <w:rPr>
          <w:rFonts w:cs="Times New Roman"/>
          <w:szCs w:val="24"/>
        </w:rPr>
        <w:t>:</w:t>
      </w:r>
    </w:p>
    <w:p w:rsidR="000D72DE" w:rsidRPr="000D72DE" w:rsidRDefault="007046D5" w:rsidP="00382701">
      <w:pPr>
        <w:tabs>
          <w:tab w:val="left" w:pos="2897"/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Фреймворк прост в понимании.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•</w:t>
      </w:r>
      <w:r w:rsidR="000D72DE" w:rsidRPr="000D72DE">
        <w:rPr>
          <w:rFonts w:cs="Times New Roman"/>
          <w:szCs w:val="24"/>
        </w:rPr>
        <w:t>Легко адаптируется под большие и маленькие проекты.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Имеет большое количество решений рутинных задач из коро</w:t>
      </w:r>
      <w:r>
        <w:rPr>
          <w:rFonts w:cs="Times New Roman"/>
          <w:szCs w:val="24"/>
        </w:rPr>
        <w:t>бки. К примеру, шаблон advanced</w:t>
      </w:r>
      <w:r w:rsidR="000D72DE" w:rsidRPr="000D72DE">
        <w:rPr>
          <w:rFonts w:cs="Times New Roman"/>
          <w:szCs w:val="24"/>
        </w:rPr>
        <w:t xml:space="preserve"> обладает механизмом авторизации</w:t>
      </w:r>
      <w:r>
        <w:rPr>
          <w:rFonts w:cs="Times New Roman"/>
          <w:szCs w:val="24"/>
        </w:rPr>
        <w:t xml:space="preserve"> и аутентификации. Это довольно </w:t>
      </w:r>
      <w:r w:rsidR="000D72DE" w:rsidRPr="000D72DE">
        <w:rPr>
          <w:rFonts w:cs="Times New Roman"/>
          <w:szCs w:val="24"/>
        </w:rPr>
        <w:t>нужный механизм и он не очень прост в реализации.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Имеет замечательную документацию, гайды по старту и различные рецепты.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•Yii2 популярен и довольно стар</w:t>
      </w:r>
      <w:bookmarkStart w:id="0" w:name="_GoBack"/>
      <w:bookmarkEnd w:id="0"/>
      <w:r w:rsidR="000D72DE" w:rsidRPr="000D72DE">
        <w:rPr>
          <w:rFonts w:cs="Times New Roman"/>
          <w:szCs w:val="24"/>
        </w:rPr>
        <w:t>, поэтому на рынке в много вакансий yii2-разработчиков, а с помощью развитого сообщества ответы на 90% вопросов вы найдете при легком гуглеже.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С помощью шаблонов и giiфреймворк подсказывает начинающему разработчику, как правильно располагать файлы. Сначала разработчик начинает повторять за тем, как это сделано в фреймворке, а потом понимает почему это хорошо. Разработчики фреймворка будто делятся опытом с новичком.</w:t>
      </w:r>
    </w:p>
    <w:p w:rsidR="000D72DE" w:rsidRPr="007046D5" w:rsidRDefault="000D72DE" w:rsidP="00382701">
      <w:pPr>
        <w:tabs>
          <w:tab w:val="left" w:pos="3165"/>
        </w:tabs>
        <w:rPr>
          <w:rFonts w:cs="Times New Roman"/>
          <w:szCs w:val="24"/>
        </w:rPr>
      </w:pPr>
      <w:r w:rsidRPr="000D72DE">
        <w:rPr>
          <w:rFonts w:cs="Times New Roman"/>
          <w:szCs w:val="24"/>
        </w:rPr>
        <w:t>Слабые стороны</w:t>
      </w:r>
      <w:r w:rsidR="007046D5">
        <w:rPr>
          <w:rFonts w:cs="Times New Roman"/>
          <w:szCs w:val="24"/>
        </w:rPr>
        <w:t>: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Наличие различных антипаттернов в проекте — например, одиночка или божественный объект.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Встроенный класс User, являющийся потомком от ActiveRecord, показывает, как делать не нужно. Учит начинающих программистов, что классы, наследуемые от ActiveRecord, нужно раздувать различными методами, не связанными с работой с БД.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Сильная связность модулей в приложении. Говорят, эта проблема в Yii3 будет решена</w:t>
      </w:r>
    </w:p>
    <w:p w:rsidR="000D72DE" w:rsidRPr="000D72DE" w:rsidRDefault="007046D5" w:rsidP="00382701">
      <w:pPr>
        <w:tabs>
          <w:tab w:val="left" w:pos="31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•</w:t>
      </w:r>
      <w:r w:rsidR="000D72DE" w:rsidRPr="000D72DE">
        <w:rPr>
          <w:rFonts w:cs="Times New Roman"/>
          <w:szCs w:val="24"/>
        </w:rPr>
        <w:t>Медленное развитие.</w:t>
      </w:r>
    </w:p>
    <w:p w:rsidR="000D72DE" w:rsidRPr="000D72DE" w:rsidRDefault="000D72DE" w:rsidP="00382701">
      <w:pPr>
        <w:tabs>
          <w:tab w:val="left" w:pos="3165"/>
        </w:tabs>
        <w:rPr>
          <w:rFonts w:cs="Times New Roman"/>
          <w:szCs w:val="24"/>
        </w:rPr>
      </w:pPr>
    </w:p>
    <w:p w:rsidR="00FE0CCD" w:rsidRPr="002C0DE9" w:rsidRDefault="00FE0CCD" w:rsidP="00382701">
      <w:pPr>
        <w:rPr>
          <w:b/>
        </w:rPr>
      </w:pPr>
      <w:r w:rsidRPr="00FE0CCD">
        <w:rPr>
          <w:b/>
        </w:rPr>
        <w:t>Выводы</w:t>
      </w:r>
    </w:p>
    <w:p w:rsidR="00C966B7" w:rsidRPr="00C966B7" w:rsidRDefault="00C966B7" w:rsidP="00382701">
      <w:pPr>
        <w:rPr>
          <w:rFonts w:cs="Times New Roman"/>
          <w:szCs w:val="28"/>
        </w:rPr>
      </w:pPr>
      <w:r w:rsidRPr="00C966B7">
        <w:rPr>
          <w:rFonts w:cs="Times New Roman"/>
          <w:szCs w:val="28"/>
        </w:rPr>
        <w:t>Мы проанализировали разные инструменты для со</w:t>
      </w:r>
      <w:r>
        <w:rPr>
          <w:rFonts w:cs="Times New Roman"/>
          <w:szCs w:val="28"/>
        </w:rPr>
        <w:t>здания фронтенда, бэкенда и баз данных</w:t>
      </w:r>
      <w:r w:rsidRPr="00C966B7">
        <w:rPr>
          <w:rFonts w:cs="Times New Roman"/>
          <w:szCs w:val="28"/>
        </w:rPr>
        <w:t>.</w:t>
      </w:r>
    </w:p>
    <w:p w:rsidR="00FE0CCD" w:rsidRPr="00FE0CCD" w:rsidRDefault="00FE0CCD" w:rsidP="00382701">
      <w:pPr>
        <w:tabs>
          <w:tab w:val="left" w:pos="1814"/>
        </w:tabs>
        <w:jc w:val="left"/>
        <w:rPr>
          <w:rFonts w:cs="Times New Roman"/>
          <w:sz w:val="24"/>
          <w:szCs w:val="24"/>
        </w:rPr>
      </w:pPr>
    </w:p>
    <w:p w:rsidR="00FE0CCD" w:rsidRPr="002C0DE9" w:rsidRDefault="00FE0CCD" w:rsidP="00382701">
      <w:pPr>
        <w:jc w:val="left"/>
        <w:rPr>
          <w:b/>
        </w:rPr>
      </w:pPr>
      <w:r w:rsidRPr="00FE0CCD">
        <w:rPr>
          <w:b/>
        </w:rPr>
        <w:lastRenderedPageBreak/>
        <w:t>Список используемых источников:</w:t>
      </w:r>
    </w:p>
    <w:p w:rsidR="00FE0CCD" w:rsidRPr="00DF5311" w:rsidRDefault="00382701" w:rsidP="00FE0CCD">
      <w:pPr>
        <w:rPr>
          <w:rFonts w:cs="Times New Roman"/>
          <w:szCs w:val="28"/>
        </w:rPr>
      </w:pPr>
      <w:r w:rsidRPr="002C0DE9">
        <w:rPr>
          <w:rFonts w:cs="Times New Roman"/>
          <w:szCs w:val="28"/>
        </w:rPr>
        <w:t xml:space="preserve">1. </w:t>
      </w:r>
      <w:hyperlink r:id="rId9" w:history="1">
        <w:r w:rsidR="00DF5311" w:rsidRPr="00DF5311">
          <w:rPr>
            <w:rStyle w:val="ac"/>
            <w:rFonts w:cs="Times New Roman"/>
            <w:szCs w:val="28"/>
            <w:lang w:val="en-US"/>
          </w:rPr>
          <w:t>ru</w:t>
        </w:r>
        <w:r w:rsidR="00DF5311" w:rsidRPr="00DF5311">
          <w:rPr>
            <w:rStyle w:val="ac"/>
            <w:rFonts w:cs="Times New Roman"/>
            <w:szCs w:val="28"/>
          </w:rPr>
          <w:t>.</w:t>
        </w:r>
        <w:r w:rsidR="00DF5311" w:rsidRPr="00DF5311">
          <w:rPr>
            <w:rStyle w:val="ac"/>
            <w:rFonts w:cs="Times New Roman"/>
            <w:szCs w:val="28"/>
            <w:lang w:val="en-US"/>
          </w:rPr>
          <w:t>bmstu</w:t>
        </w:r>
        <w:r w:rsidR="00DF5311" w:rsidRPr="00DF5311">
          <w:rPr>
            <w:rStyle w:val="ac"/>
            <w:rFonts w:cs="Times New Roman"/>
            <w:szCs w:val="28"/>
          </w:rPr>
          <w:t>.</w:t>
        </w:r>
        <w:r w:rsidR="00DF5311" w:rsidRPr="00DF5311">
          <w:rPr>
            <w:rStyle w:val="ac"/>
            <w:rFonts w:cs="Times New Roman"/>
            <w:szCs w:val="28"/>
            <w:lang w:val="en-US"/>
          </w:rPr>
          <w:t>wiki</w:t>
        </w:r>
        <w:r w:rsidR="00DF5311" w:rsidRPr="00DF5311">
          <w:rPr>
            <w:rStyle w:val="ac"/>
            <w:rFonts w:cs="Times New Roman"/>
            <w:szCs w:val="28"/>
          </w:rPr>
          <w:t>/</w:t>
        </w:r>
        <w:r w:rsidR="00DF5311" w:rsidRPr="00DF5311">
          <w:rPr>
            <w:rStyle w:val="ac"/>
            <w:rFonts w:cs="Times New Roman"/>
            <w:szCs w:val="28"/>
            <w:lang w:val="en-US"/>
          </w:rPr>
          <w:t>RDBMS</w:t>
        </w:r>
        <w:r w:rsidR="00DF5311" w:rsidRPr="00DF5311">
          <w:rPr>
            <w:rStyle w:val="ac"/>
            <w:rFonts w:cs="Times New Roman"/>
            <w:szCs w:val="28"/>
          </w:rPr>
          <w:t>_(сравнительная_таблица)</w:t>
        </w:r>
      </w:hyperlink>
      <w:r w:rsidR="00DF5311" w:rsidRPr="00DF5311">
        <w:rPr>
          <w:rFonts w:cs="Times New Roman"/>
          <w:szCs w:val="28"/>
        </w:rPr>
        <w:t xml:space="preserve">  </w:t>
      </w:r>
    </w:p>
    <w:p w:rsidR="00C632F9" w:rsidRPr="00DF5311" w:rsidRDefault="00DF5311" w:rsidP="00FE0CCD">
      <w:pPr>
        <w:rPr>
          <w:rFonts w:cs="Times New Roman"/>
          <w:szCs w:val="28"/>
          <w:lang w:val="en-US"/>
        </w:rPr>
      </w:pPr>
      <w:r w:rsidRPr="00DF5311">
        <w:rPr>
          <w:rFonts w:cs="Times New Roman"/>
          <w:szCs w:val="28"/>
        </w:rPr>
        <w:t xml:space="preserve">2.  </w:t>
      </w:r>
      <w:hyperlink r:id="rId10" w:history="1">
        <w:r w:rsidRPr="00DF5311">
          <w:rPr>
            <w:rStyle w:val="ac"/>
            <w:rFonts w:cs="Times New Roman"/>
            <w:szCs w:val="28"/>
            <w:lang w:val="en-US"/>
          </w:rPr>
          <w:t>spark.ru</w:t>
        </w:r>
      </w:hyperlink>
    </w:p>
    <w:p w:rsidR="00C632F9" w:rsidRPr="00DF5311" w:rsidRDefault="00DF5311" w:rsidP="00DF5311">
      <w:pPr>
        <w:rPr>
          <w:rFonts w:cs="Times New Roman"/>
          <w:szCs w:val="28"/>
          <w:lang w:val="en-US"/>
        </w:rPr>
      </w:pPr>
      <w:r w:rsidRPr="00DF5311">
        <w:rPr>
          <w:rFonts w:cs="Times New Roman"/>
          <w:szCs w:val="28"/>
          <w:lang w:val="en-US"/>
        </w:rPr>
        <w:t>3</w:t>
      </w:r>
      <w:r w:rsidRPr="00DF5311">
        <w:rPr>
          <w:szCs w:val="28"/>
          <w:lang w:val="en-US"/>
        </w:rPr>
        <w:t xml:space="preserve">.  </w:t>
      </w:r>
      <w:hyperlink r:id="rId11" w:history="1">
        <w:r w:rsidRPr="00DF5311">
          <w:rPr>
            <w:rStyle w:val="ac"/>
            <w:rFonts w:cs="Times New Roman"/>
            <w:szCs w:val="28"/>
            <w:lang w:val="en-US"/>
          </w:rPr>
          <w:t>tproger.ru</w:t>
        </w:r>
      </w:hyperlink>
      <w:r>
        <w:rPr>
          <w:rFonts w:cs="Times New Roman"/>
          <w:szCs w:val="28"/>
          <w:lang w:val="en-US"/>
        </w:rPr>
        <w:t xml:space="preserve"> </w:t>
      </w:r>
    </w:p>
    <w:p w:rsidR="00C632F9" w:rsidRPr="00DF5311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DF5311" w:rsidRDefault="00C632F9" w:rsidP="00FE0CCD">
      <w:pPr>
        <w:rPr>
          <w:rFonts w:cs="Times New Roman"/>
          <w:sz w:val="24"/>
          <w:szCs w:val="24"/>
          <w:lang w:val="en-US"/>
        </w:rPr>
      </w:pPr>
    </w:p>
    <w:p w:rsidR="00C632F9" w:rsidRPr="00DF5311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DF5311" w:rsidRDefault="00C632F9" w:rsidP="00C632F9">
      <w:pPr>
        <w:rPr>
          <w:rFonts w:cs="Times New Roman"/>
          <w:b/>
          <w:sz w:val="24"/>
          <w:szCs w:val="24"/>
          <w:lang w:val="en-US"/>
        </w:rPr>
      </w:pPr>
    </w:p>
    <w:p w:rsidR="00C632F9" w:rsidRPr="00DF5311" w:rsidRDefault="00C632F9" w:rsidP="009A03CF">
      <w:pPr>
        <w:ind w:firstLine="0"/>
        <w:rPr>
          <w:rFonts w:cs="Times New Roman"/>
          <w:b/>
          <w:sz w:val="24"/>
          <w:szCs w:val="24"/>
          <w:lang w:val="en-US"/>
        </w:rPr>
      </w:pPr>
    </w:p>
    <w:sectPr w:rsidR="00C632F9" w:rsidRPr="00DF5311" w:rsidSect="00C53988">
      <w:footerReference w:type="even" r:id="rId12"/>
      <w:footerReference w:type="default" r:id="rId13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504" w:rsidRDefault="009C2504" w:rsidP="00CE106E">
      <w:pPr>
        <w:spacing w:line="240" w:lineRule="auto"/>
      </w:pPr>
      <w:r>
        <w:separator/>
      </w:r>
    </w:p>
  </w:endnote>
  <w:endnote w:type="continuationSeparator" w:id="1">
    <w:p w:rsidR="009C2504" w:rsidRDefault="009C2504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504" w:rsidRDefault="009C2504" w:rsidP="00CE106E">
      <w:pPr>
        <w:spacing w:line="240" w:lineRule="auto"/>
      </w:pPr>
      <w:r>
        <w:separator/>
      </w:r>
    </w:p>
  </w:footnote>
  <w:footnote w:type="continuationSeparator" w:id="1">
    <w:p w:rsidR="009C2504" w:rsidRDefault="009C2504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defaultTabStop w:val="708"/>
  <w:evenAndOddHeaders/>
  <w:drawingGridHorizontalSpacing w:val="140"/>
  <w:displayHorizontalDrawingGridEvery w:val="2"/>
  <w:displayVertic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E106E"/>
    <w:rsid w:val="000041A4"/>
    <w:rsid w:val="00006274"/>
    <w:rsid w:val="000258CA"/>
    <w:rsid w:val="000354AE"/>
    <w:rsid w:val="00037D26"/>
    <w:rsid w:val="000501CB"/>
    <w:rsid w:val="000532BA"/>
    <w:rsid w:val="0009450D"/>
    <w:rsid w:val="000D72DE"/>
    <w:rsid w:val="000F426A"/>
    <w:rsid w:val="00103B0F"/>
    <w:rsid w:val="00127E54"/>
    <w:rsid w:val="00140C60"/>
    <w:rsid w:val="00153B3C"/>
    <w:rsid w:val="00156F8F"/>
    <w:rsid w:val="001A4442"/>
    <w:rsid w:val="001B1086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C0DE9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2701"/>
    <w:rsid w:val="003A38D1"/>
    <w:rsid w:val="003A6E6E"/>
    <w:rsid w:val="003C3CEA"/>
    <w:rsid w:val="003F1592"/>
    <w:rsid w:val="00421A8F"/>
    <w:rsid w:val="0044434F"/>
    <w:rsid w:val="004B553B"/>
    <w:rsid w:val="004D0FE0"/>
    <w:rsid w:val="004D7180"/>
    <w:rsid w:val="004F0F72"/>
    <w:rsid w:val="00501466"/>
    <w:rsid w:val="005343D9"/>
    <w:rsid w:val="00541529"/>
    <w:rsid w:val="00570756"/>
    <w:rsid w:val="005D4CA0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D76D8"/>
    <w:rsid w:val="006F332D"/>
    <w:rsid w:val="007046D5"/>
    <w:rsid w:val="0077653C"/>
    <w:rsid w:val="0078452D"/>
    <w:rsid w:val="007B4F4A"/>
    <w:rsid w:val="00812FA6"/>
    <w:rsid w:val="0081793D"/>
    <w:rsid w:val="00833229"/>
    <w:rsid w:val="00856876"/>
    <w:rsid w:val="008706B8"/>
    <w:rsid w:val="00872D78"/>
    <w:rsid w:val="008762E5"/>
    <w:rsid w:val="00881512"/>
    <w:rsid w:val="008A101D"/>
    <w:rsid w:val="008B00F1"/>
    <w:rsid w:val="008B3D75"/>
    <w:rsid w:val="00924A82"/>
    <w:rsid w:val="00951F89"/>
    <w:rsid w:val="00960ABD"/>
    <w:rsid w:val="00971D6A"/>
    <w:rsid w:val="00975A06"/>
    <w:rsid w:val="00981881"/>
    <w:rsid w:val="009852CD"/>
    <w:rsid w:val="009A03CF"/>
    <w:rsid w:val="009B47CB"/>
    <w:rsid w:val="009C0CF1"/>
    <w:rsid w:val="009C2504"/>
    <w:rsid w:val="009C684E"/>
    <w:rsid w:val="009D6C94"/>
    <w:rsid w:val="009D7084"/>
    <w:rsid w:val="009F2796"/>
    <w:rsid w:val="00A14398"/>
    <w:rsid w:val="00A17726"/>
    <w:rsid w:val="00A213F2"/>
    <w:rsid w:val="00A51BFF"/>
    <w:rsid w:val="00B34F89"/>
    <w:rsid w:val="00B54F3D"/>
    <w:rsid w:val="00B573C3"/>
    <w:rsid w:val="00B704EC"/>
    <w:rsid w:val="00B80B74"/>
    <w:rsid w:val="00BC2436"/>
    <w:rsid w:val="00BD78DA"/>
    <w:rsid w:val="00BF55C9"/>
    <w:rsid w:val="00C05A6F"/>
    <w:rsid w:val="00C344D6"/>
    <w:rsid w:val="00C4306B"/>
    <w:rsid w:val="00C45A89"/>
    <w:rsid w:val="00C50203"/>
    <w:rsid w:val="00C53988"/>
    <w:rsid w:val="00C632F9"/>
    <w:rsid w:val="00C8393A"/>
    <w:rsid w:val="00C966B7"/>
    <w:rsid w:val="00CB4D3D"/>
    <w:rsid w:val="00CC3487"/>
    <w:rsid w:val="00CE106E"/>
    <w:rsid w:val="00CE64F0"/>
    <w:rsid w:val="00CE760B"/>
    <w:rsid w:val="00D11C58"/>
    <w:rsid w:val="00D21AC8"/>
    <w:rsid w:val="00D220F3"/>
    <w:rsid w:val="00D30E47"/>
    <w:rsid w:val="00D37D72"/>
    <w:rsid w:val="00D925DA"/>
    <w:rsid w:val="00DB4EE4"/>
    <w:rsid w:val="00DC6F2C"/>
    <w:rsid w:val="00DE1063"/>
    <w:rsid w:val="00DF2A9C"/>
    <w:rsid w:val="00DF5311"/>
    <w:rsid w:val="00DF7168"/>
    <w:rsid w:val="00E01102"/>
    <w:rsid w:val="00E31A5F"/>
    <w:rsid w:val="00E54E96"/>
    <w:rsid w:val="00EA619E"/>
    <w:rsid w:val="00EC2AA5"/>
    <w:rsid w:val="00EE6F21"/>
    <w:rsid w:val="00F01C7C"/>
    <w:rsid w:val="00F11530"/>
    <w:rsid w:val="00F238D1"/>
    <w:rsid w:val="00F27948"/>
    <w:rsid w:val="00F47F28"/>
    <w:rsid w:val="00F72BC6"/>
    <w:rsid w:val="00F73391"/>
    <w:rsid w:val="00F91E82"/>
    <w:rsid w:val="00FD095C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C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C8393A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D4CA0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proger.ru/translations/7-basic-languages-for-backend-developmen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ark.ru/startup/icondesignlab/blog/31040/9-instrumentov-dlya-sozdaniya-prototipa-saj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bmstu.wiki/RDBMS_(%D1%81%D1%80%D0%B0%D0%B2%D0%BD%D0%B8%D1%82%D0%B5%D0%BB%D1%8C%D0%BD%D0%B0%D1%8F_%D1%82%D0%B0%D0%B1%D0%BB%D0%B8%D1%86%D0%B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2AD4A23-3367-43EF-AC19-257DBF0C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</dc:creator>
  <cp:lastModifiedBy>79312880068@ya.ru</cp:lastModifiedBy>
  <cp:revision>6</cp:revision>
  <cp:lastPrinted>2019-06-02T17:20:00Z</cp:lastPrinted>
  <dcterms:created xsi:type="dcterms:W3CDTF">2021-05-19T12:00:00Z</dcterms:created>
  <dcterms:modified xsi:type="dcterms:W3CDTF">2021-05-21T12:48:00Z</dcterms:modified>
</cp:coreProperties>
</file>