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CFEB" w14:textId="77777777" w:rsidR="007C6BE7" w:rsidRPr="003C59B6" w:rsidRDefault="007C6BE7" w:rsidP="007C6BE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633B63AE" w14:textId="77777777" w:rsidR="007C6BE7" w:rsidRPr="003C59B6" w:rsidRDefault="007C6BE7" w:rsidP="007C6BE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786BE70B" w14:textId="77777777" w:rsidR="007C6BE7" w:rsidRPr="003C59B6" w:rsidRDefault="007C6BE7" w:rsidP="007C6BE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5E8B9338" w14:textId="77777777" w:rsidR="007C6BE7" w:rsidRPr="003C59B6" w:rsidRDefault="007C6BE7" w:rsidP="007C6BE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B9BBFDC" w14:textId="77777777" w:rsidR="007C6BE7" w:rsidRPr="003C59B6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111C1FB6" w14:textId="77777777" w:rsidR="007C6BE7" w:rsidRPr="003C59B6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EF932D9" w14:textId="77777777" w:rsidR="007C6BE7" w:rsidRPr="003C59B6" w:rsidRDefault="007C6BE7" w:rsidP="007C6BE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3920B5B4" w14:textId="520861BC" w:rsidR="007C6BE7" w:rsidRPr="003C59B6" w:rsidRDefault="007C6BE7" w:rsidP="007C6BE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</w:t>
      </w:r>
      <w:r w:rsidRPr="003C59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36E7926F" w14:textId="77777777" w:rsidR="007C6BE7" w:rsidRPr="003C59B6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CE97035" w14:textId="77777777" w:rsidR="007C6BE7" w:rsidRPr="003C59B6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28290D2" w14:textId="77777777" w:rsidR="007C6BE7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FAB3F5" w14:textId="77777777" w:rsidR="007C6BE7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DD6BEE2" w14:textId="77777777" w:rsidR="007C6BE7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65A7C4" w14:textId="77777777" w:rsidR="007C6BE7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61A5373" w14:textId="77777777" w:rsidR="007C6BE7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0E1BE81" w14:textId="77777777" w:rsidR="007C6BE7" w:rsidRPr="003C59B6" w:rsidRDefault="007C6BE7" w:rsidP="007C6BE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F562C75" w14:textId="77777777" w:rsidR="007C6BE7" w:rsidRPr="003C59B6" w:rsidRDefault="007C6BE7" w:rsidP="007C6BE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ДА-22</w:t>
      </w: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Моренець Сергій Андрійович</w:t>
      </w:r>
    </w:p>
    <w:p w14:paraId="07F47D4B" w14:textId="77777777" w:rsidR="007C6BE7" w:rsidRPr="003C59B6" w:rsidRDefault="007C6BE7" w:rsidP="007C6BE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4977523B" w14:textId="77777777" w:rsidR="007C6BE7" w:rsidRPr="003C59B6" w:rsidRDefault="007C6BE7" w:rsidP="007C6BE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019A6CD1" w14:textId="77777777" w:rsidR="007C6BE7" w:rsidRPr="003C59B6" w:rsidRDefault="007C6BE7" w:rsidP="007C6BE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C4D3710" w14:textId="77777777" w:rsidR="007C6BE7" w:rsidRPr="003C59B6" w:rsidRDefault="007C6BE7" w:rsidP="007C6BE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01F277" w14:textId="77777777" w:rsidR="007C6BE7" w:rsidRPr="003C59B6" w:rsidRDefault="007C6BE7" w:rsidP="007C6BE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41FEC05" w14:textId="07AE7EB8" w:rsidR="007C6BE7" w:rsidRDefault="007C6BE7" w:rsidP="007C6BE7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59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2D1A3B20" w14:textId="1E83D081" w:rsidR="007C6BE7" w:rsidRDefault="007C6BE7" w:rsidP="007C6BE7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Завдання:</w:t>
      </w:r>
    </w:p>
    <w:p w14:paraId="2D0692C3" w14:textId="77777777" w:rsidR="007C6BE7" w:rsidRPr="007C6BE7" w:rsidRDefault="007C6BE7" w:rsidP="007C6BE7">
      <w:pPr>
        <w:pStyle w:val="Standart"/>
        <w:rPr>
          <w:b/>
          <w:bCs/>
          <w:i/>
          <w:iCs/>
        </w:rPr>
      </w:pPr>
    </w:p>
    <w:p w14:paraId="625B0481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>Розробити клієнт-серверний застосунок для вирішення завдання з лабораторної роботи номер 1, передавши масив даних з клієнта на сервер, а потім – отримавши результат назад на сторону клієнта. Для виконання основного завдання дозволено використовувати лише платформні (</w:t>
      </w:r>
      <w:proofErr w:type="spellStart"/>
      <w:r w:rsidRPr="007C6BE7">
        <w:rPr>
          <w:sz w:val="24"/>
          <w:szCs w:val="20"/>
        </w:rPr>
        <w:t>WinSock</w:t>
      </w:r>
      <w:proofErr w:type="spellEnd"/>
      <w:r w:rsidRPr="007C6BE7">
        <w:rPr>
          <w:sz w:val="24"/>
          <w:szCs w:val="20"/>
        </w:rPr>
        <w:t xml:space="preserve">, POSIX) та вбудовані засоби роботи з </w:t>
      </w:r>
      <w:proofErr w:type="spellStart"/>
      <w:r w:rsidRPr="007C6BE7">
        <w:rPr>
          <w:sz w:val="24"/>
          <w:szCs w:val="20"/>
        </w:rPr>
        <w:t>сокетами</w:t>
      </w:r>
      <w:proofErr w:type="spellEnd"/>
      <w:r w:rsidRPr="007C6BE7">
        <w:rPr>
          <w:sz w:val="24"/>
          <w:szCs w:val="20"/>
        </w:rPr>
        <w:t>.</w:t>
      </w:r>
    </w:p>
    <w:p w14:paraId="58C8A673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>Самостійно розробити протокол прикладного рівня (</w:t>
      </w:r>
      <w:proofErr w:type="spellStart"/>
      <w:r w:rsidRPr="007C6BE7">
        <w:rPr>
          <w:sz w:val="24"/>
          <w:szCs w:val="20"/>
        </w:rPr>
        <w:t>application</w:t>
      </w:r>
      <w:proofErr w:type="spellEnd"/>
      <w:r w:rsidRPr="007C6BE7">
        <w:rPr>
          <w:sz w:val="24"/>
          <w:szCs w:val="20"/>
        </w:rPr>
        <w:t xml:space="preserve"> </w:t>
      </w:r>
      <w:proofErr w:type="spellStart"/>
      <w:r w:rsidRPr="007C6BE7">
        <w:rPr>
          <w:sz w:val="24"/>
          <w:szCs w:val="20"/>
        </w:rPr>
        <w:t>protocol</w:t>
      </w:r>
      <w:proofErr w:type="spellEnd"/>
      <w:r w:rsidRPr="007C6BE7">
        <w:rPr>
          <w:sz w:val="24"/>
          <w:szCs w:val="20"/>
        </w:rPr>
        <w:t xml:space="preserve">) для взаємодії клієнта з сервером. Для цього врахувати декілька кроків в процесі взаємодії: </w:t>
      </w:r>
    </w:p>
    <w:p w14:paraId="24A65E99" w14:textId="77777777" w:rsidR="007C6BE7" w:rsidRPr="007C6BE7" w:rsidRDefault="007C6BE7" w:rsidP="007C6BE7">
      <w:pPr>
        <w:pStyle w:val="Standart"/>
        <w:numPr>
          <w:ilvl w:val="1"/>
          <w:numId w:val="3"/>
        </w:numPr>
        <w:ind w:left="1276"/>
        <w:rPr>
          <w:sz w:val="24"/>
          <w:szCs w:val="20"/>
        </w:rPr>
      </w:pPr>
      <w:r w:rsidRPr="007C6BE7">
        <w:rPr>
          <w:sz w:val="24"/>
          <w:szCs w:val="20"/>
        </w:rPr>
        <w:t xml:space="preserve">надсилання даних та конфігурації обчислень (наприклад, вказати кількість потоків для виконання обчислень) </w:t>
      </w:r>
    </w:p>
    <w:p w14:paraId="1D87DEBD" w14:textId="77777777" w:rsidR="007C6BE7" w:rsidRPr="007C6BE7" w:rsidRDefault="007C6BE7" w:rsidP="007C6BE7">
      <w:pPr>
        <w:pStyle w:val="Standart"/>
        <w:numPr>
          <w:ilvl w:val="1"/>
          <w:numId w:val="3"/>
        </w:numPr>
        <w:ind w:left="1276"/>
        <w:rPr>
          <w:sz w:val="24"/>
          <w:szCs w:val="20"/>
        </w:rPr>
      </w:pPr>
      <w:r w:rsidRPr="007C6BE7">
        <w:rPr>
          <w:sz w:val="24"/>
          <w:szCs w:val="20"/>
        </w:rPr>
        <w:t xml:space="preserve">надсилання команди (та отримання відповіді на команду) для початку обчислень </w:t>
      </w:r>
    </w:p>
    <w:p w14:paraId="0078B342" w14:textId="77777777" w:rsidR="007C6BE7" w:rsidRPr="007C6BE7" w:rsidRDefault="007C6BE7" w:rsidP="007C6BE7">
      <w:pPr>
        <w:pStyle w:val="Standart"/>
        <w:numPr>
          <w:ilvl w:val="1"/>
          <w:numId w:val="3"/>
        </w:numPr>
        <w:ind w:left="1276"/>
        <w:rPr>
          <w:sz w:val="24"/>
          <w:szCs w:val="20"/>
        </w:rPr>
      </w:pPr>
      <w:r w:rsidRPr="007C6BE7">
        <w:rPr>
          <w:sz w:val="24"/>
          <w:szCs w:val="20"/>
        </w:rPr>
        <w:t>надсилання команди для запиту статусу і результату обчислень.</w:t>
      </w:r>
    </w:p>
    <w:p w14:paraId="3181A01A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 xml:space="preserve">Додати до розробленого серверу підтримку підключення декількох клієнтів одночасно. Додатковий бал можна отримати у випадку наявності двох клієнтів, один з яких буде розроблений на мові, відмінній від мови серверу та першого клієнту (другий клієнт дозволено створювати з використанням скриптових мов). </w:t>
      </w:r>
    </w:p>
    <w:p w14:paraId="54E7D6F8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 xml:space="preserve">Застосунок повинен </w:t>
      </w:r>
      <w:proofErr w:type="spellStart"/>
      <w:r w:rsidRPr="007C6BE7">
        <w:rPr>
          <w:sz w:val="24"/>
          <w:szCs w:val="20"/>
        </w:rPr>
        <w:t>коректно</w:t>
      </w:r>
      <w:proofErr w:type="spellEnd"/>
      <w:r w:rsidRPr="007C6BE7">
        <w:rPr>
          <w:sz w:val="24"/>
          <w:szCs w:val="20"/>
        </w:rPr>
        <w:t xml:space="preserve"> оброблювати виняткові ситуації як на стороні клієнту, так і на стороні серверу і адекватно реагувати на них. Без завершення своєї роботи. Обов’язковим є коректна обробка порядку кодування байтів у повідомленні.</w:t>
      </w:r>
    </w:p>
    <w:p w14:paraId="5D2EBF0C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>В протоколі роботи необхідно навести опис розробленого застосунку. До цього опису повинні входити обґрунтування вибору протоколу передачі даних, а також архітектурний опис клієнта.</w:t>
      </w:r>
    </w:p>
    <w:p w14:paraId="65641483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 xml:space="preserve">Занести до протоколу роботи опис розробленого протоколу прикладного рівня у вигляді таблиці, що включає: перелік всіх команд, аргументи команд та їх опис, список можливих відповідей на команду. </w:t>
      </w:r>
    </w:p>
    <w:p w14:paraId="4B73C7AC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 xml:space="preserve">Занести до протоколу роботи UML діаграму викликів взаємодії серверу та клієнту, починаючи від запуску клієнту, до завершення роботи. </w:t>
      </w:r>
    </w:p>
    <w:p w14:paraId="33BFE268" w14:textId="77777777" w:rsidR="007C6BE7" w:rsidRPr="007C6BE7" w:rsidRDefault="007C6BE7" w:rsidP="007C6BE7">
      <w:pPr>
        <w:pStyle w:val="Standart"/>
        <w:numPr>
          <w:ilvl w:val="0"/>
          <w:numId w:val="3"/>
        </w:numPr>
        <w:ind w:left="426"/>
        <w:rPr>
          <w:sz w:val="24"/>
          <w:szCs w:val="20"/>
        </w:rPr>
      </w:pPr>
      <w:r w:rsidRPr="007C6BE7">
        <w:rPr>
          <w:sz w:val="24"/>
          <w:szCs w:val="20"/>
        </w:rPr>
        <w:t xml:space="preserve">Надати висновок, що повинен містити аналіз та опис проблем з котрими зіштовхнувся студент, або з якими може зіштовхнутися розробник при організації </w:t>
      </w:r>
      <w:proofErr w:type="spellStart"/>
      <w:r w:rsidRPr="007C6BE7">
        <w:rPr>
          <w:sz w:val="24"/>
          <w:szCs w:val="20"/>
        </w:rPr>
        <w:t>міжпроцесової</w:t>
      </w:r>
      <w:proofErr w:type="spellEnd"/>
      <w:r w:rsidRPr="007C6BE7">
        <w:rPr>
          <w:sz w:val="24"/>
          <w:szCs w:val="20"/>
        </w:rPr>
        <w:t xml:space="preserve"> взаємодії.</w:t>
      </w:r>
    </w:p>
    <w:p w14:paraId="4392914B" w14:textId="77777777" w:rsidR="00DA6201" w:rsidRDefault="007C6BE7" w:rsidP="005D0294">
      <w:pPr>
        <w:pStyle w:val="Standart"/>
        <w:rPr>
          <w:b/>
          <w:bCs/>
          <w:lang w:val="en-US"/>
        </w:rPr>
      </w:pPr>
      <w:r>
        <w:br w:type="page"/>
      </w:r>
      <w:r w:rsidR="00DA6201">
        <w:rPr>
          <w:b/>
          <w:bCs/>
          <w:lang w:val="en-US"/>
        </w:rPr>
        <w:lastRenderedPageBreak/>
        <w:t>Application protocol:</w:t>
      </w:r>
    </w:p>
    <w:p w14:paraId="51C67641" w14:textId="3136BE16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  <w:r w:rsidRPr="006936FE">
        <w:rPr>
          <w:color w:val="70AD47" w:themeColor="accent6"/>
          <w:lang w:val="en-US"/>
        </w:rPr>
        <w:t>C -&gt; S: HELLO</w:t>
      </w:r>
      <w:r w:rsidRPr="006936FE">
        <w:rPr>
          <w:color w:val="70AD47" w:themeColor="accent6"/>
        </w:rPr>
        <w:t xml:space="preserve"> </w:t>
      </w:r>
      <w:r w:rsidRPr="006936FE">
        <w:rPr>
          <w:color w:val="70AD47" w:themeColor="accent6"/>
          <w:lang w:val="en-US"/>
        </w:rPr>
        <w:t>(Tag 0x00, Length 0x0005, Value "HELLO")</w:t>
      </w:r>
    </w:p>
    <w:p w14:paraId="45B381AA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29D3D522" w14:textId="1C271E0C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  <w:r w:rsidRPr="006936FE">
        <w:rPr>
          <w:color w:val="ED7D31" w:themeColor="accent2"/>
          <w:lang w:val="en-US"/>
        </w:rPr>
        <w:t>S -&gt; C: WELCOME</w:t>
      </w:r>
      <w:r w:rsidRPr="006936FE">
        <w:rPr>
          <w:color w:val="ED7D31" w:themeColor="accent2"/>
        </w:rPr>
        <w:t xml:space="preserve"> </w:t>
      </w:r>
      <w:r w:rsidRPr="006936FE">
        <w:rPr>
          <w:color w:val="ED7D31" w:themeColor="accent2"/>
          <w:lang w:val="en-US"/>
        </w:rPr>
        <w:t>(Tag 0x01, Length 0x0007, Value "WELCOME")</w:t>
      </w:r>
    </w:p>
    <w:p w14:paraId="3EA437EB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10B57B26" w14:textId="23B873D9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  <w:r w:rsidRPr="006936FE">
        <w:rPr>
          <w:color w:val="70AD47" w:themeColor="accent6"/>
          <w:lang w:val="en-US"/>
        </w:rPr>
        <w:t>C -&gt; S: SET_CONFIG</w:t>
      </w:r>
      <w:r w:rsidRPr="006936FE">
        <w:rPr>
          <w:color w:val="70AD47" w:themeColor="accent6"/>
        </w:rPr>
        <w:t xml:space="preserve"> </w:t>
      </w:r>
      <w:r w:rsidRPr="006936FE">
        <w:rPr>
          <w:color w:val="70AD47" w:themeColor="accent6"/>
          <w:lang w:val="en-US"/>
        </w:rPr>
        <w:t>(Tag 0x02, Length 0x0004, Value [uint32: 8])</w:t>
      </w:r>
    </w:p>
    <w:p w14:paraId="1D4219C1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137BD36D" w14:textId="76411C3A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  <w:r w:rsidRPr="006936FE">
        <w:rPr>
          <w:color w:val="70AD47" w:themeColor="accent6"/>
          <w:lang w:val="en-US"/>
        </w:rPr>
        <w:t>C -&gt; S: SET_SIZE</w:t>
      </w:r>
      <w:r w:rsidRPr="006936FE">
        <w:rPr>
          <w:color w:val="70AD47" w:themeColor="accent6"/>
        </w:rPr>
        <w:t xml:space="preserve"> </w:t>
      </w:r>
      <w:r w:rsidRPr="006936FE">
        <w:rPr>
          <w:color w:val="70AD47" w:themeColor="accent6"/>
          <w:lang w:val="en-US"/>
        </w:rPr>
        <w:t>(Tag 0x03, Length 0x0004, Value [uint32: 100])</w:t>
      </w:r>
    </w:p>
    <w:p w14:paraId="106ABFD0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22E88C0D" w14:textId="3AE4D974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</w:rPr>
      </w:pPr>
      <w:r w:rsidRPr="006936FE">
        <w:rPr>
          <w:color w:val="70AD47" w:themeColor="accent6"/>
          <w:lang w:val="en-US"/>
        </w:rPr>
        <w:t>C -&gt; S: SEND_DATA</w:t>
      </w:r>
    </w:p>
    <w:p w14:paraId="3086AFD5" w14:textId="20441D24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  <w:r w:rsidRPr="006936FE">
        <w:rPr>
          <w:color w:val="70AD47" w:themeColor="accent6"/>
        </w:rPr>
        <w:t xml:space="preserve">           </w:t>
      </w:r>
      <w:r w:rsidRPr="006936FE">
        <w:rPr>
          <w:color w:val="70AD47" w:themeColor="accent6"/>
          <w:lang w:val="en-US"/>
        </w:rPr>
        <w:t>(Tag 0x04, Length 0x</w:t>
      </w:r>
      <w:r>
        <w:rPr>
          <w:color w:val="70AD47" w:themeColor="accent6"/>
          <w:lang w:val="en-US"/>
        </w:rPr>
        <w:t>N^2</w:t>
      </w:r>
      <w:r w:rsidRPr="006936FE">
        <w:rPr>
          <w:color w:val="70AD47" w:themeColor="accent6"/>
          <w:lang w:val="en-US"/>
        </w:rPr>
        <w:t>, Value [</w:t>
      </w:r>
      <w:r>
        <w:rPr>
          <w:color w:val="70AD47" w:themeColor="accent6"/>
          <w:lang w:val="en-US"/>
        </w:rPr>
        <w:t>N</w:t>
      </w:r>
      <w:r w:rsidRPr="006936FE">
        <w:rPr>
          <w:color w:val="70AD47" w:themeColor="accent6"/>
          <w:lang w:val="en-US"/>
        </w:rPr>
        <w:t>×</w:t>
      </w:r>
      <w:r>
        <w:rPr>
          <w:color w:val="70AD47" w:themeColor="accent6"/>
          <w:lang w:val="en-US"/>
        </w:rPr>
        <w:t>N</w:t>
      </w:r>
      <w:r w:rsidRPr="006936FE">
        <w:rPr>
          <w:color w:val="70AD47" w:themeColor="accent6"/>
          <w:lang w:val="en-US"/>
        </w:rPr>
        <w:t xml:space="preserve"> int32 matrix])</w:t>
      </w:r>
    </w:p>
    <w:p w14:paraId="3A144E8E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4D3BCCF2" w14:textId="5031541E" w:rsid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  <w:r w:rsidRPr="006936FE">
        <w:rPr>
          <w:color w:val="ED7D31" w:themeColor="accent2"/>
          <w:lang w:val="en-US"/>
        </w:rPr>
        <w:t>S -&gt; C: EXEC_STARTED</w:t>
      </w:r>
      <w:r w:rsidRPr="006936FE">
        <w:rPr>
          <w:color w:val="ED7D31" w:themeColor="accent2"/>
        </w:rPr>
        <w:t xml:space="preserve"> </w:t>
      </w:r>
      <w:r w:rsidRPr="006936FE">
        <w:rPr>
          <w:color w:val="ED7D31" w:themeColor="accent2"/>
          <w:lang w:val="en-US"/>
        </w:rPr>
        <w:t>(Tag 0x05, Length 0x0001, Value 0x00)</w:t>
      </w:r>
    </w:p>
    <w:p w14:paraId="5F8E6556" w14:textId="7087425B" w:rsid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99F4A" wp14:editId="1BF1402B">
                <wp:simplePos x="0" y="0"/>
                <wp:positionH relativeFrom="column">
                  <wp:posOffset>406491</wp:posOffset>
                </wp:positionH>
                <wp:positionV relativeFrom="paragraph">
                  <wp:posOffset>116320</wp:posOffset>
                </wp:positionV>
                <wp:extent cx="5723906" cy="1187533"/>
                <wp:effectExtent l="0" t="0" r="10160" b="12700"/>
                <wp:wrapNone/>
                <wp:docPr id="1112867051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906" cy="11875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4157" id="Прямокутник 2" o:spid="_x0000_s1026" style="position:absolute;margin-left:32pt;margin-top:9.15pt;width:450.7pt;height: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" filled="f" strokecolor="#e00">
                <v:stroke joinstyle="round"/>
              </v:rect>
            </w:pict>
          </mc:Fallback>
        </mc:AlternateContent>
      </w:r>
    </w:p>
    <w:p w14:paraId="4B230747" w14:textId="15EB33D6" w:rsidR="006936FE" w:rsidRP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D7D31" w:themeColor="accent2"/>
          <w:lang w:val="en-US"/>
        </w:rPr>
      </w:pPr>
      <w:r w:rsidRPr="006936FE">
        <w:rPr>
          <w:color w:val="EE0000"/>
          <w:lang w:val="en-US"/>
        </w:rPr>
        <w:t>[loop while processing:]</w:t>
      </w:r>
    </w:p>
    <w:p w14:paraId="0A324A8A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458309EB" w14:textId="77342DDA" w:rsidR="006936FE" w:rsidRP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70AD47" w:themeColor="accent6"/>
          <w:lang w:val="en-US"/>
        </w:rPr>
      </w:pPr>
      <w:r w:rsidRPr="006936FE">
        <w:rPr>
          <w:color w:val="70AD47" w:themeColor="accent6"/>
          <w:lang w:val="en-US"/>
        </w:rPr>
        <w:t>C -&gt; S: STATUS_REQUEST</w:t>
      </w:r>
      <w:r w:rsidRPr="006936FE">
        <w:rPr>
          <w:color w:val="70AD47" w:themeColor="accent6"/>
        </w:rPr>
        <w:t xml:space="preserve"> </w:t>
      </w:r>
      <w:r w:rsidRPr="006936FE">
        <w:rPr>
          <w:color w:val="70AD47" w:themeColor="accent6"/>
          <w:lang w:val="en-US"/>
        </w:rPr>
        <w:t>(Tag 0x06, Length 0x0000, Value -)</w:t>
      </w:r>
    </w:p>
    <w:p w14:paraId="4F2051CA" w14:textId="79B8EF93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165E7E0E" w14:textId="0628B7F2" w:rsid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D7D31" w:themeColor="accent2"/>
          <w:lang w:val="en-US"/>
        </w:rPr>
      </w:pPr>
      <w:r w:rsidRPr="006936FE">
        <w:rPr>
          <w:color w:val="ED7D31" w:themeColor="accent2"/>
          <w:lang w:val="en-US"/>
        </w:rPr>
        <w:t>S -&gt; C: IN_PROGRESS</w:t>
      </w:r>
      <w:r w:rsidRPr="006936FE">
        <w:rPr>
          <w:color w:val="ED7D31" w:themeColor="accent2"/>
        </w:rPr>
        <w:t xml:space="preserve"> </w:t>
      </w:r>
    </w:p>
    <w:p w14:paraId="4BEDB3B9" w14:textId="07240252" w:rsidR="006936FE" w:rsidRP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                </w:t>
      </w:r>
      <w:r w:rsidRPr="006936FE">
        <w:rPr>
          <w:color w:val="ED7D31" w:themeColor="accent2"/>
          <w:lang w:val="en-US"/>
        </w:rPr>
        <w:t>(Tag 0x07, Length 0x000B, Value "IN_PROGRESS")</w:t>
      </w:r>
    </w:p>
    <w:p w14:paraId="79149EB0" w14:textId="572C1D0A" w:rsid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</w:p>
    <w:p w14:paraId="5C364295" w14:textId="5262EBC3" w:rsid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E0000"/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62413" wp14:editId="25858152">
                <wp:simplePos x="0" y="0"/>
                <wp:positionH relativeFrom="column">
                  <wp:posOffset>406491</wp:posOffset>
                </wp:positionH>
                <wp:positionV relativeFrom="paragraph">
                  <wp:posOffset>5854</wp:posOffset>
                </wp:positionV>
                <wp:extent cx="5723906" cy="1609107"/>
                <wp:effectExtent l="0" t="0" r="10160" b="10160"/>
                <wp:wrapNone/>
                <wp:docPr id="1119057986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906" cy="16091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0D5BC" id="Прямокутник 2" o:spid="_x0000_s1026" style="position:absolute;margin-left:32pt;margin-top:.45pt;width:450.7pt;height:12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" filled="f" strokecolor="#e00">
                <v:stroke joinstyle="round"/>
              </v:rect>
            </w:pict>
          </mc:Fallback>
        </mc:AlternateContent>
      </w:r>
      <w:r w:rsidRPr="006936FE">
        <w:rPr>
          <w:color w:val="EE0000"/>
          <w:lang w:val="en-US"/>
        </w:rPr>
        <w:t>[when done:]</w:t>
      </w:r>
    </w:p>
    <w:p w14:paraId="74A7489A" w14:textId="77777777" w:rsid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D7D31" w:themeColor="accent2"/>
          <w:lang w:val="en-US"/>
        </w:rPr>
      </w:pPr>
    </w:p>
    <w:p w14:paraId="08375662" w14:textId="77777777" w:rsidR="006936FE" w:rsidRP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70AD47" w:themeColor="accent6"/>
          <w:lang w:val="en-US"/>
        </w:rPr>
      </w:pPr>
      <w:r w:rsidRPr="006936FE">
        <w:rPr>
          <w:color w:val="70AD47" w:themeColor="accent6"/>
          <w:lang w:val="en-US"/>
        </w:rPr>
        <w:t>C -&gt; S: STATUS_REQUEST</w:t>
      </w:r>
      <w:r w:rsidRPr="006936FE">
        <w:rPr>
          <w:color w:val="70AD47" w:themeColor="accent6"/>
        </w:rPr>
        <w:t xml:space="preserve"> </w:t>
      </w:r>
      <w:r w:rsidRPr="006936FE">
        <w:rPr>
          <w:color w:val="70AD47" w:themeColor="accent6"/>
          <w:lang w:val="en-US"/>
        </w:rPr>
        <w:t>(Tag 0x06, Length 0x0000, Value -)</w:t>
      </w:r>
    </w:p>
    <w:p w14:paraId="64DB312B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</w:p>
    <w:p w14:paraId="416F1D91" w14:textId="77777777" w:rsidR="006936FE" w:rsidRP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D7D31" w:themeColor="accent2"/>
        </w:rPr>
      </w:pPr>
      <w:r w:rsidRPr="006936FE">
        <w:rPr>
          <w:color w:val="ED7D31" w:themeColor="accent2"/>
          <w:lang w:val="en-US"/>
        </w:rPr>
        <w:t>S -&gt; C: EXEC_RESULT</w:t>
      </w:r>
      <w:r w:rsidRPr="006936FE">
        <w:rPr>
          <w:color w:val="ED7D31" w:themeColor="accent2"/>
        </w:rPr>
        <w:t xml:space="preserve"> </w:t>
      </w:r>
    </w:p>
    <w:p w14:paraId="7CBE0183" w14:textId="67C3072F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  <w:r w:rsidRPr="006936FE">
        <w:rPr>
          <w:color w:val="ED7D31" w:themeColor="accent2"/>
        </w:rPr>
        <w:t xml:space="preserve">         </w:t>
      </w:r>
      <w:r w:rsidRPr="006936FE">
        <w:rPr>
          <w:color w:val="ED7D31" w:themeColor="accent2"/>
          <w:lang w:val="en-US"/>
        </w:rPr>
        <w:t>(Tag 0x08, Length 0x0004, Value [uint32: execution time])</w:t>
      </w:r>
    </w:p>
    <w:p w14:paraId="204D0A69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</w:p>
    <w:p w14:paraId="064E57C5" w14:textId="77777777" w:rsidR="006936FE" w:rsidRPr="006936FE" w:rsidRDefault="006936FE" w:rsidP="006936FE">
      <w:pPr>
        <w:pStyle w:val="Code"/>
        <w:shd w:val="clear" w:color="auto" w:fill="F2F2F2" w:themeFill="background1" w:themeFillShade="F2"/>
        <w:ind w:firstLine="708"/>
        <w:rPr>
          <w:color w:val="ED7D31" w:themeColor="accent2"/>
        </w:rPr>
      </w:pPr>
      <w:r w:rsidRPr="006936FE">
        <w:rPr>
          <w:color w:val="ED7D31" w:themeColor="accent2"/>
          <w:lang w:val="en-US"/>
        </w:rPr>
        <w:t>S -&gt; C: MATRIX_RESULT</w:t>
      </w:r>
    </w:p>
    <w:p w14:paraId="5F81560E" w14:textId="2CA8BCC5" w:rsid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  <w:r w:rsidRPr="006936FE">
        <w:rPr>
          <w:color w:val="ED7D31" w:themeColor="accent2"/>
        </w:rPr>
        <w:t xml:space="preserve">           </w:t>
      </w:r>
      <w:r w:rsidRPr="006936FE">
        <w:rPr>
          <w:color w:val="ED7D31" w:themeColor="accent2"/>
          <w:lang w:val="en-US"/>
        </w:rPr>
        <w:t>(Tag 0x09, Length 0x</w:t>
      </w:r>
      <w:r w:rsidR="00C86023">
        <w:rPr>
          <w:color w:val="ED7D31" w:themeColor="accent2"/>
          <w:lang w:val="en-US"/>
        </w:rPr>
        <w:t>N^2</w:t>
      </w:r>
      <w:r w:rsidRPr="006936FE">
        <w:rPr>
          <w:color w:val="ED7D31" w:themeColor="accent2"/>
          <w:lang w:val="en-US"/>
        </w:rPr>
        <w:t>, Value [</w:t>
      </w:r>
      <w:r w:rsidR="00C86023">
        <w:rPr>
          <w:color w:val="ED7D31" w:themeColor="accent2"/>
          <w:lang w:val="en-US"/>
        </w:rPr>
        <w:t>N</w:t>
      </w:r>
      <w:r w:rsidRPr="006936FE">
        <w:rPr>
          <w:color w:val="ED7D31" w:themeColor="accent2"/>
          <w:lang w:val="en-US"/>
        </w:rPr>
        <w:t>×</w:t>
      </w:r>
      <w:r w:rsidR="00C86023">
        <w:rPr>
          <w:color w:val="ED7D31" w:themeColor="accent2"/>
          <w:lang w:val="en-US"/>
        </w:rPr>
        <w:t>N</w:t>
      </w:r>
      <w:r w:rsidRPr="006936FE">
        <w:rPr>
          <w:color w:val="ED7D31" w:themeColor="accent2"/>
          <w:lang w:val="en-US"/>
        </w:rPr>
        <w:t xml:space="preserve"> int32 matrix])</w:t>
      </w:r>
    </w:p>
    <w:p w14:paraId="573F7BF7" w14:textId="77777777" w:rsid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</w:p>
    <w:p w14:paraId="0724A9AC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</w:p>
    <w:p w14:paraId="7FCF30C6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6BE71C2C" w14:textId="425FA243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  <w:r w:rsidRPr="006936FE">
        <w:rPr>
          <w:color w:val="70AD47" w:themeColor="accent6"/>
          <w:lang w:val="en-US"/>
        </w:rPr>
        <w:t>C -&gt; S: CLIENT_EXIT</w:t>
      </w:r>
      <w:r w:rsidRPr="006936FE">
        <w:rPr>
          <w:color w:val="70AD47" w:themeColor="accent6"/>
        </w:rPr>
        <w:t xml:space="preserve"> </w:t>
      </w:r>
      <w:r w:rsidRPr="006936FE">
        <w:rPr>
          <w:color w:val="70AD47" w:themeColor="accent6"/>
          <w:lang w:val="en-US"/>
        </w:rPr>
        <w:t>(Tag 0x0A, Length 0x0000, Value -)</w:t>
      </w:r>
    </w:p>
    <w:p w14:paraId="1C30B7D3" w14:textId="77777777" w:rsidR="006936FE" w:rsidRPr="006936FE" w:rsidRDefault="006936FE" w:rsidP="006936FE">
      <w:pPr>
        <w:pStyle w:val="Code"/>
        <w:shd w:val="clear" w:color="auto" w:fill="F2F2F2" w:themeFill="background1" w:themeFillShade="F2"/>
        <w:rPr>
          <w:color w:val="70AD47" w:themeColor="accent6"/>
          <w:lang w:val="en-US"/>
        </w:rPr>
      </w:pPr>
    </w:p>
    <w:p w14:paraId="5378A49A" w14:textId="16E4B450" w:rsidR="00DA6201" w:rsidRPr="006936FE" w:rsidRDefault="006936FE" w:rsidP="006936FE">
      <w:pPr>
        <w:pStyle w:val="Code"/>
        <w:shd w:val="clear" w:color="auto" w:fill="F2F2F2" w:themeFill="background1" w:themeFillShade="F2"/>
        <w:rPr>
          <w:color w:val="ED7D31" w:themeColor="accent2"/>
          <w:lang w:val="en-US"/>
        </w:rPr>
      </w:pPr>
      <w:r w:rsidRPr="006936FE">
        <w:rPr>
          <w:color w:val="ED7D31" w:themeColor="accent2"/>
          <w:lang w:val="en-US"/>
        </w:rPr>
        <w:t>S -&gt; C: BYE (Tag 0x0B, Length 0x0000, Value -)</w:t>
      </w:r>
    </w:p>
    <w:p w14:paraId="7A60BA62" w14:textId="77777777" w:rsidR="00DA6201" w:rsidRPr="006936FE" w:rsidRDefault="00DA6201">
      <w:pPr>
        <w:rPr>
          <w:rFonts w:ascii="Times New Roman" w:hAnsi="Times New Roman"/>
          <w:sz w:val="28"/>
          <w:lang w:val="en-US"/>
        </w:rPr>
      </w:pPr>
      <w:r w:rsidRPr="006936FE">
        <w:rPr>
          <w:lang w:val="en-US"/>
        </w:rPr>
        <w:br w:type="page"/>
      </w:r>
    </w:p>
    <w:p w14:paraId="08ECEF1C" w14:textId="68DCD192" w:rsidR="00C00B19" w:rsidRDefault="00DA6201" w:rsidP="005D0294">
      <w:pPr>
        <w:pStyle w:val="Standart"/>
        <w:rPr>
          <w:b/>
          <w:bCs/>
          <w:lang w:val="en-US"/>
        </w:rPr>
      </w:pPr>
      <w:r>
        <w:rPr>
          <w:b/>
          <w:bCs/>
        </w:rPr>
        <w:lastRenderedPageBreak/>
        <w:t>О</w:t>
      </w:r>
      <w:r w:rsidR="005D0294" w:rsidRPr="00C03F7B">
        <w:rPr>
          <w:b/>
          <w:bCs/>
        </w:rPr>
        <w:t>пис прикладного протоколу взаємодії між клієнтом і сервером</w:t>
      </w:r>
      <w:r w:rsidR="00C03F7B" w:rsidRPr="00C03F7B">
        <w:rPr>
          <w:b/>
          <w:bCs/>
          <w:lang w:val="en-US"/>
        </w:rPr>
        <w:t>:</w:t>
      </w:r>
    </w:p>
    <w:p w14:paraId="3A8FD6BC" w14:textId="77777777" w:rsidR="00C03F7B" w:rsidRPr="00C03F7B" w:rsidRDefault="00C03F7B" w:rsidP="005D0294">
      <w:pPr>
        <w:pStyle w:val="Standart"/>
        <w:rPr>
          <w:b/>
          <w:bCs/>
          <w:lang w:val="en-US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233"/>
        <w:gridCol w:w="800"/>
        <w:gridCol w:w="2019"/>
        <w:gridCol w:w="2529"/>
        <w:gridCol w:w="2048"/>
      </w:tblGrid>
      <w:tr w:rsidR="00C62194" w:rsidRPr="00C62194" w14:paraId="37C90556" w14:textId="77777777" w:rsidTr="00C62194">
        <w:tc>
          <w:tcPr>
            <w:tcW w:w="985" w:type="pct"/>
            <w:vAlign w:val="center"/>
            <w:hideMark/>
          </w:tcPr>
          <w:p w14:paraId="4874E8E3" w14:textId="77777777" w:rsidR="00C03F7B" w:rsidRDefault="00C03F7B" w:rsidP="00C621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uk-UA"/>
                <w14:ligatures w14:val="none"/>
              </w:rPr>
            </w:pPr>
          </w:p>
          <w:p w14:paraId="4D4E9E03" w14:textId="752285D3" w:rsidR="00C62194" w:rsidRPr="00C62194" w:rsidRDefault="00C62194" w:rsidP="00C621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Назва команди</w:t>
            </w:r>
          </w:p>
        </w:tc>
        <w:tc>
          <w:tcPr>
            <w:tcW w:w="459" w:type="pct"/>
            <w:vAlign w:val="center"/>
            <w:hideMark/>
          </w:tcPr>
          <w:p w14:paraId="5C10C309" w14:textId="77777777" w:rsidR="00C62194" w:rsidRPr="00C62194" w:rsidRDefault="00C62194" w:rsidP="00C621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Тип (код)</w:t>
            </w:r>
          </w:p>
        </w:tc>
        <w:tc>
          <w:tcPr>
            <w:tcW w:w="1092" w:type="pct"/>
            <w:vAlign w:val="center"/>
            <w:hideMark/>
          </w:tcPr>
          <w:p w14:paraId="0A172A55" w14:textId="77777777" w:rsidR="00C62194" w:rsidRPr="00C62194" w:rsidRDefault="00C62194" w:rsidP="00C621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Аргументи / Дані</w:t>
            </w:r>
          </w:p>
        </w:tc>
        <w:tc>
          <w:tcPr>
            <w:tcW w:w="1357" w:type="pct"/>
            <w:vAlign w:val="center"/>
            <w:hideMark/>
          </w:tcPr>
          <w:p w14:paraId="35BFAE3C" w14:textId="77777777" w:rsidR="00C62194" w:rsidRPr="00C62194" w:rsidRDefault="00C62194" w:rsidP="00C621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Опис команди</w:t>
            </w:r>
          </w:p>
        </w:tc>
        <w:tc>
          <w:tcPr>
            <w:tcW w:w="1107" w:type="pct"/>
            <w:vAlign w:val="center"/>
            <w:hideMark/>
          </w:tcPr>
          <w:p w14:paraId="158C05D9" w14:textId="77777777" w:rsidR="00C62194" w:rsidRPr="00C62194" w:rsidRDefault="00C62194" w:rsidP="00C621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Відповідь сервера</w:t>
            </w:r>
          </w:p>
        </w:tc>
      </w:tr>
      <w:tr w:rsidR="00C62194" w:rsidRPr="00C62194" w14:paraId="3B8E84F6" w14:textId="77777777" w:rsidTr="00C62194">
        <w:tc>
          <w:tcPr>
            <w:tcW w:w="985" w:type="pct"/>
            <w:hideMark/>
          </w:tcPr>
          <w:p w14:paraId="36E942B2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HELLO</w:t>
            </w:r>
          </w:p>
        </w:tc>
        <w:tc>
          <w:tcPr>
            <w:tcW w:w="459" w:type="pct"/>
            <w:hideMark/>
          </w:tcPr>
          <w:p w14:paraId="2DB08766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0x00</w:t>
            </w:r>
          </w:p>
        </w:tc>
        <w:tc>
          <w:tcPr>
            <w:tcW w:w="1092" w:type="pct"/>
            <w:hideMark/>
          </w:tcPr>
          <w:p w14:paraId="68471AA3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Текст: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HELLO</w:t>
            </w:r>
          </w:p>
        </w:tc>
        <w:tc>
          <w:tcPr>
            <w:tcW w:w="1357" w:type="pct"/>
            <w:hideMark/>
          </w:tcPr>
          <w:p w14:paraId="0AD5BD1B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Клієнт </w:t>
            </w:r>
            <w:proofErr w:type="spellStart"/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ініціалізує</w:t>
            </w:r>
            <w:proofErr w:type="spellEnd"/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з'єднання</w:t>
            </w:r>
          </w:p>
        </w:tc>
        <w:tc>
          <w:tcPr>
            <w:tcW w:w="1107" w:type="pct"/>
            <w:hideMark/>
          </w:tcPr>
          <w:p w14:paraId="44C458C6" w14:textId="5CC7492B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0x01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–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WELCOME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</w:p>
        </w:tc>
      </w:tr>
      <w:tr w:rsidR="00C62194" w:rsidRPr="00C62194" w14:paraId="39178C13" w14:textId="77777777" w:rsidTr="00C62194">
        <w:tc>
          <w:tcPr>
            <w:tcW w:w="985" w:type="pct"/>
            <w:hideMark/>
          </w:tcPr>
          <w:p w14:paraId="54F2730D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WELCOME</w:t>
            </w:r>
          </w:p>
        </w:tc>
        <w:tc>
          <w:tcPr>
            <w:tcW w:w="459" w:type="pct"/>
            <w:hideMark/>
          </w:tcPr>
          <w:p w14:paraId="7434ABE9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0x01</w:t>
            </w:r>
          </w:p>
        </w:tc>
        <w:tc>
          <w:tcPr>
            <w:tcW w:w="1092" w:type="pct"/>
            <w:hideMark/>
          </w:tcPr>
          <w:p w14:paraId="23B402F5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Текст: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WELCOME</w:t>
            </w:r>
          </w:p>
        </w:tc>
        <w:tc>
          <w:tcPr>
            <w:tcW w:w="1357" w:type="pct"/>
            <w:hideMark/>
          </w:tcPr>
          <w:p w14:paraId="4BE2277A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Відповідь сервера на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HELLO</w:t>
            </w:r>
          </w:p>
        </w:tc>
        <w:tc>
          <w:tcPr>
            <w:tcW w:w="1107" w:type="pct"/>
            <w:hideMark/>
          </w:tcPr>
          <w:p w14:paraId="3E114F2F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72ACC027" w14:textId="77777777" w:rsidTr="00C62194">
        <w:tc>
          <w:tcPr>
            <w:tcW w:w="985" w:type="pct"/>
            <w:hideMark/>
          </w:tcPr>
          <w:p w14:paraId="6EA33AE0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SET_CONFIG</w:t>
            </w:r>
          </w:p>
        </w:tc>
        <w:tc>
          <w:tcPr>
            <w:tcW w:w="459" w:type="pct"/>
            <w:hideMark/>
          </w:tcPr>
          <w:p w14:paraId="07168323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0x02</w:t>
            </w:r>
          </w:p>
        </w:tc>
        <w:tc>
          <w:tcPr>
            <w:tcW w:w="1092" w:type="pct"/>
            <w:hideMark/>
          </w:tcPr>
          <w:p w14:paraId="05B18E97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 байти: кількість потоків (uint32)</w:t>
            </w:r>
          </w:p>
        </w:tc>
        <w:tc>
          <w:tcPr>
            <w:tcW w:w="1357" w:type="pct"/>
            <w:hideMark/>
          </w:tcPr>
          <w:p w14:paraId="07B7E52A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Клієнт задає кількість потоків для обчислень</w:t>
            </w:r>
          </w:p>
        </w:tc>
        <w:tc>
          <w:tcPr>
            <w:tcW w:w="1107" w:type="pct"/>
            <w:hideMark/>
          </w:tcPr>
          <w:p w14:paraId="34DF397A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029D5E49" w14:textId="77777777" w:rsidTr="00C62194">
        <w:tc>
          <w:tcPr>
            <w:tcW w:w="985" w:type="pct"/>
            <w:hideMark/>
          </w:tcPr>
          <w:p w14:paraId="1088C4B6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SET_SIZE</w:t>
            </w:r>
          </w:p>
        </w:tc>
        <w:tc>
          <w:tcPr>
            <w:tcW w:w="459" w:type="pct"/>
            <w:hideMark/>
          </w:tcPr>
          <w:p w14:paraId="69EF2905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0x03</w:t>
            </w:r>
          </w:p>
        </w:tc>
        <w:tc>
          <w:tcPr>
            <w:tcW w:w="1092" w:type="pct"/>
            <w:hideMark/>
          </w:tcPr>
          <w:p w14:paraId="170599C8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4 байти: розмір матриці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N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(uint32)</w:t>
            </w:r>
          </w:p>
        </w:tc>
        <w:tc>
          <w:tcPr>
            <w:tcW w:w="1357" w:type="pct"/>
            <w:hideMark/>
          </w:tcPr>
          <w:p w14:paraId="4CE955E3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Клієнт задає розмір квадратної матриці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N x N</w:t>
            </w:r>
          </w:p>
        </w:tc>
        <w:tc>
          <w:tcPr>
            <w:tcW w:w="1107" w:type="pct"/>
            <w:hideMark/>
          </w:tcPr>
          <w:p w14:paraId="2E90C334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325BD840" w14:textId="77777777" w:rsidTr="00C62194">
        <w:tc>
          <w:tcPr>
            <w:tcW w:w="985" w:type="pct"/>
            <w:hideMark/>
          </w:tcPr>
          <w:p w14:paraId="554032AB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SEND_DATA</w:t>
            </w:r>
          </w:p>
        </w:tc>
        <w:tc>
          <w:tcPr>
            <w:tcW w:w="459" w:type="pct"/>
            <w:hideMark/>
          </w:tcPr>
          <w:p w14:paraId="1AE4B592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0x04</w:t>
            </w:r>
          </w:p>
        </w:tc>
        <w:tc>
          <w:tcPr>
            <w:tcW w:w="1092" w:type="pct"/>
            <w:hideMark/>
          </w:tcPr>
          <w:p w14:paraId="531667A6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N×N×4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байти: матриця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int32</w:t>
            </w:r>
          </w:p>
        </w:tc>
        <w:tc>
          <w:tcPr>
            <w:tcW w:w="1357" w:type="pct"/>
            <w:hideMark/>
          </w:tcPr>
          <w:p w14:paraId="1D931B55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Відправка сировинної матриці серверу</w:t>
            </w:r>
          </w:p>
        </w:tc>
        <w:tc>
          <w:tcPr>
            <w:tcW w:w="1107" w:type="pct"/>
            <w:hideMark/>
          </w:tcPr>
          <w:p w14:paraId="2F8C3F0E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0x05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–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EXEC_STARTED</w:t>
            </w:r>
          </w:p>
        </w:tc>
      </w:tr>
      <w:tr w:rsidR="00C62194" w:rsidRPr="00C62194" w14:paraId="54E2CD76" w14:textId="77777777" w:rsidTr="00C62194">
        <w:tc>
          <w:tcPr>
            <w:tcW w:w="985" w:type="pct"/>
            <w:hideMark/>
          </w:tcPr>
          <w:p w14:paraId="44394F91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EXEC_STARTED</w:t>
            </w:r>
          </w:p>
        </w:tc>
        <w:tc>
          <w:tcPr>
            <w:tcW w:w="459" w:type="pct"/>
            <w:hideMark/>
          </w:tcPr>
          <w:p w14:paraId="65AE4783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0x05</w:t>
            </w:r>
          </w:p>
        </w:tc>
        <w:tc>
          <w:tcPr>
            <w:tcW w:w="1092" w:type="pct"/>
            <w:hideMark/>
          </w:tcPr>
          <w:p w14:paraId="69FA649F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1 байт: статус (наприклад,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0x00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)</w:t>
            </w:r>
          </w:p>
        </w:tc>
        <w:tc>
          <w:tcPr>
            <w:tcW w:w="1357" w:type="pct"/>
            <w:hideMark/>
          </w:tcPr>
          <w:p w14:paraId="45F32784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Сервер підтверджує початок обробки</w:t>
            </w:r>
          </w:p>
        </w:tc>
        <w:tc>
          <w:tcPr>
            <w:tcW w:w="1107" w:type="pct"/>
            <w:hideMark/>
          </w:tcPr>
          <w:p w14:paraId="1C3FC12E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0E49B56F" w14:textId="77777777" w:rsidTr="00C62194">
        <w:tc>
          <w:tcPr>
            <w:tcW w:w="985" w:type="pct"/>
            <w:hideMark/>
          </w:tcPr>
          <w:p w14:paraId="0B874424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STATUS_REQUEST</w:t>
            </w:r>
          </w:p>
        </w:tc>
        <w:tc>
          <w:tcPr>
            <w:tcW w:w="459" w:type="pct"/>
            <w:hideMark/>
          </w:tcPr>
          <w:p w14:paraId="5F4DC73B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0x06</w:t>
            </w:r>
          </w:p>
        </w:tc>
        <w:tc>
          <w:tcPr>
            <w:tcW w:w="1092" w:type="pct"/>
            <w:hideMark/>
          </w:tcPr>
          <w:p w14:paraId="45E11E71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  <w:tc>
          <w:tcPr>
            <w:tcW w:w="1357" w:type="pct"/>
            <w:hideMark/>
          </w:tcPr>
          <w:p w14:paraId="6859A020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Клієнт перевіряє стан обробки матриці</w:t>
            </w:r>
          </w:p>
        </w:tc>
        <w:tc>
          <w:tcPr>
            <w:tcW w:w="1107" w:type="pct"/>
            <w:hideMark/>
          </w:tcPr>
          <w:p w14:paraId="5160EBFA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0x07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або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0x08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+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0x09</w:t>
            </w:r>
          </w:p>
        </w:tc>
      </w:tr>
      <w:tr w:rsidR="00C62194" w:rsidRPr="00C62194" w14:paraId="3FB4108D" w14:textId="77777777" w:rsidTr="00C62194">
        <w:tc>
          <w:tcPr>
            <w:tcW w:w="985" w:type="pct"/>
            <w:hideMark/>
          </w:tcPr>
          <w:p w14:paraId="7BA41725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IN_PROGRESS</w:t>
            </w:r>
          </w:p>
        </w:tc>
        <w:tc>
          <w:tcPr>
            <w:tcW w:w="459" w:type="pct"/>
            <w:hideMark/>
          </w:tcPr>
          <w:p w14:paraId="6118D183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0x07</w:t>
            </w:r>
          </w:p>
        </w:tc>
        <w:tc>
          <w:tcPr>
            <w:tcW w:w="1092" w:type="pct"/>
            <w:hideMark/>
          </w:tcPr>
          <w:p w14:paraId="102A7E29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Текст: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IN_PROGRESS</w:t>
            </w:r>
          </w:p>
        </w:tc>
        <w:tc>
          <w:tcPr>
            <w:tcW w:w="1357" w:type="pct"/>
            <w:hideMark/>
          </w:tcPr>
          <w:p w14:paraId="4936B021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Сервер ще обробляє матрицю</w:t>
            </w:r>
          </w:p>
        </w:tc>
        <w:tc>
          <w:tcPr>
            <w:tcW w:w="1107" w:type="pct"/>
            <w:hideMark/>
          </w:tcPr>
          <w:p w14:paraId="520FB588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4AA35DBC" w14:textId="77777777" w:rsidTr="00C62194">
        <w:tc>
          <w:tcPr>
            <w:tcW w:w="985" w:type="pct"/>
            <w:hideMark/>
          </w:tcPr>
          <w:p w14:paraId="65EB35B5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EXEC_RESULT</w:t>
            </w:r>
          </w:p>
        </w:tc>
        <w:tc>
          <w:tcPr>
            <w:tcW w:w="459" w:type="pct"/>
            <w:hideMark/>
          </w:tcPr>
          <w:p w14:paraId="0B7847C9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0x08</w:t>
            </w:r>
          </w:p>
        </w:tc>
        <w:tc>
          <w:tcPr>
            <w:tcW w:w="1092" w:type="pct"/>
            <w:hideMark/>
          </w:tcPr>
          <w:p w14:paraId="20669422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 байти: час виконання (uint32 мс)</w:t>
            </w:r>
          </w:p>
        </w:tc>
        <w:tc>
          <w:tcPr>
            <w:tcW w:w="1357" w:type="pct"/>
            <w:hideMark/>
          </w:tcPr>
          <w:p w14:paraId="1A4D92FA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Сервер надсилає час обробки після завершення</w:t>
            </w:r>
          </w:p>
        </w:tc>
        <w:tc>
          <w:tcPr>
            <w:tcW w:w="1107" w:type="pct"/>
            <w:hideMark/>
          </w:tcPr>
          <w:p w14:paraId="2D0C4442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3D2FD287" w14:textId="77777777" w:rsidTr="00C62194">
        <w:tc>
          <w:tcPr>
            <w:tcW w:w="985" w:type="pct"/>
            <w:hideMark/>
          </w:tcPr>
          <w:p w14:paraId="29685C47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MATRIX_RESULT</w:t>
            </w:r>
          </w:p>
        </w:tc>
        <w:tc>
          <w:tcPr>
            <w:tcW w:w="459" w:type="pct"/>
            <w:hideMark/>
          </w:tcPr>
          <w:p w14:paraId="23A8C66B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0x09</w:t>
            </w:r>
          </w:p>
        </w:tc>
        <w:tc>
          <w:tcPr>
            <w:tcW w:w="1092" w:type="pct"/>
            <w:hideMark/>
          </w:tcPr>
          <w:p w14:paraId="1CD0BA4F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N×N×4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байти: оброблена матриця</w:t>
            </w:r>
          </w:p>
        </w:tc>
        <w:tc>
          <w:tcPr>
            <w:tcW w:w="1357" w:type="pct"/>
            <w:hideMark/>
          </w:tcPr>
          <w:p w14:paraId="0E882E76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Сервер повертає оновлену (перетворену) матрицю</w:t>
            </w:r>
          </w:p>
        </w:tc>
        <w:tc>
          <w:tcPr>
            <w:tcW w:w="1107" w:type="pct"/>
            <w:hideMark/>
          </w:tcPr>
          <w:p w14:paraId="196B1C77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  <w:tr w:rsidR="00C62194" w:rsidRPr="00C62194" w14:paraId="282069E4" w14:textId="77777777" w:rsidTr="00C62194">
        <w:tc>
          <w:tcPr>
            <w:tcW w:w="985" w:type="pct"/>
            <w:hideMark/>
          </w:tcPr>
          <w:p w14:paraId="6636B078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CLIENT_EXIT</w:t>
            </w:r>
          </w:p>
        </w:tc>
        <w:tc>
          <w:tcPr>
            <w:tcW w:w="459" w:type="pct"/>
            <w:hideMark/>
          </w:tcPr>
          <w:p w14:paraId="5B1CDBE9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0x0A</w:t>
            </w:r>
          </w:p>
        </w:tc>
        <w:tc>
          <w:tcPr>
            <w:tcW w:w="1092" w:type="pct"/>
            <w:hideMark/>
          </w:tcPr>
          <w:p w14:paraId="7D2D5E32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  <w:tc>
          <w:tcPr>
            <w:tcW w:w="1357" w:type="pct"/>
            <w:hideMark/>
          </w:tcPr>
          <w:p w14:paraId="50839B39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Клієнт завершує сеанс</w:t>
            </w:r>
          </w:p>
        </w:tc>
        <w:tc>
          <w:tcPr>
            <w:tcW w:w="1107" w:type="pct"/>
            <w:hideMark/>
          </w:tcPr>
          <w:p w14:paraId="63E6CBAC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0x0B</w:t>
            </w: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– </w:t>
            </w: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BYE</w:t>
            </w:r>
          </w:p>
        </w:tc>
      </w:tr>
      <w:tr w:rsidR="00C62194" w:rsidRPr="00C62194" w14:paraId="7B6968FA" w14:textId="77777777" w:rsidTr="00C62194">
        <w:tc>
          <w:tcPr>
            <w:tcW w:w="985" w:type="pct"/>
            <w:hideMark/>
          </w:tcPr>
          <w:p w14:paraId="3854FEA0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BYE</w:t>
            </w:r>
          </w:p>
        </w:tc>
        <w:tc>
          <w:tcPr>
            <w:tcW w:w="459" w:type="pct"/>
            <w:hideMark/>
          </w:tcPr>
          <w:p w14:paraId="2FB91CF6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uk-UA"/>
                <w14:ligatures w14:val="none"/>
              </w:rPr>
              <w:t>0x0B</w:t>
            </w:r>
          </w:p>
        </w:tc>
        <w:tc>
          <w:tcPr>
            <w:tcW w:w="1092" w:type="pct"/>
            <w:hideMark/>
          </w:tcPr>
          <w:p w14:paraId="6B98E53A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  <w:tc>
          <w:tcPr>
            <w:tcW w:w="1357" w:type="pct"/>
            <w:hideMark/>
          </w:tcPr>
          <w:p w14:paraId="639ED66F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Сервер підтверджує завершення з'єднання</w:t>
            </w:r>
          </w:p>
        </w:tc>
        <w:tc>
          <w:tcPr>
            <w:tcW w:w="1107" w:type="pct"/>
            <w:hideMark/>
          </w:tcPr>
          <w:p w14:paraId="5F953D9C" w14:textId="77777777" w:rsidR="00C62194" w:rsidRPr="00C62194" w:rsidRDefault="00C62194" w:rsidP="00C6219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C62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</w:p>
        </w:tc>
      </w:tr>
    </w:tbl>
    <w:p w14:paraId="19835B08" w14:textId="40BC4990" w:rsidR="00760989" w:rsidRPr="00C62194" w:rsidRDefault="00760989" w:rsidP="00C62194">
      <w:pPr>
        <w:pStyle w:val="Standart"/>
        <w:ind w:firstLine="0"/>
        <w:rPr>
          <w:sz w:val="24"/>
          <w:szCs w:val="20"/>
          <w:lang w:val="en-US"/>
        </w:rPr>
      </w:pPr>
    </w:p>
    <w:p w14:paraId="125EF939" w14:textId="77777777" w:rsidR="00760989" w:rsidRDefault="00760989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4A12726B" w14:textId="67D1F9DD" w:rsidR="005D0294" w:rsidRDefault="00DE0C55" w:rsidP="007C6BE7">
      <w:pPr>
        <w:pStyle w:val="Standart"/>
        <w:rPr>
          <w:b/>
          <w:bCs/>
          <w:lang w:val="en-US"/>
        </w:rPr>
      </w:pPr>
      <w:r w:rsidRPr="00C03F7B">
        <w:rPr>
          <w:b/>
          <w:bCs/>
        </w:rPr>
        <w:lastRenderedPageBreak/>
        <w:t>Модель взаємодії клієнта та сервера:</w:t>
      </w:r>
    </w:p>
    <w:p w14:paraId="13841DD6" w14:textId="77777777" w:rsidR="00C03F7B" w:rsidRPr="00C03F7B" w:rsidRDefault="00C03F7B" w:rsidP="007C6BE7">
      <w:pPr>
        <w:pStyle w:val="Standart"/>
        <w:rPr>
          <w:b/>
          <w:bCs/>
          <w:lang w:val="en-US"/>
        </w:rPr>
      </w:pPr>
    </w:p>
    <w:p w14:paraId="1F00E262" w14:textId="1E81D8C7" w:rsidR="00DE0C55" w:rsidRDefault="00DE0C55" w:rsidP="00DE0C55">
      <w:pPr>
        <w:pStyle w:val="Standart"/>
        <w:ind w:firstLine="0"/>
        <w:jc w:val="center"/>
      </w:pPr>
      <w:r>
        <w:rPr>
          <w:noProof/>
        </w:rPr>
        <w:drawing>
          <wp:inline distT="0" distB="0" distL="0" distR="0" wp14:anchorId="73E40795" wp14:editId="183759EF">
            <wp:extent cx="5438775" cy="7255510"/>
            <wp:effectExtent l="0" t="0" r="9525" b="2540"/>
            <wp:docPr id="195646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1E19" w14:textId="098FE259" w:rsidR="00DA6201" w:rsidRDefault="00DA6201">
      <w:pPr>
        <w:rPr>
          <w:rFonts w:ascii="Times New Roman" w:hAnsi="Times New Roman"/>
          <w:sz w:val="28"/>
        </w:rPr>
      </w:pPr>
      <w:r>
        <w:br w:type="page"/>
      </w:r>
    </w:p>
    <w:p w14:paraId="73BAF7A3" w14:textId="7D8B47F4" w:rsidR="00DA6201" w:rsidRPr="00C82A91" w:rsidRDefault="00C82A91" w:rsidP="00C82A91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Висновок:</w:t>
      </w:r>
    </w:p>
    <w:p w14:paraId="1C568938" w14:textId="0392FA5B" w:rsidR="002708AE" w:rsidRPr="002708AE" w:rsidRDefault="002708AE" w:rsidP="002708AE">
      <w:pPr>
        <w:pStyle w:val="Standart"/>
      </w:pPr>
      <w:r w:rsidRPr="002708AE">
        <w:t xml:space="preserve">У ході реалізації даного застосунку було </w:t>
      </w:r>
      <w:proofErr w:type="spellStart"/>
      <w:r w:rsidRPr="002708AE">
        <w:t>спроєктовано</w:t>
      </w:r>
      <w:proofErr w:type="spellEnd"/>
      <w:r w:rsidRPr="002708AE">
        <w:t xml:space="preserve"> TLV-протокол, який забезпечує обмін даними між клієнтом і сервером у форматі "</w:t>
      </w:r>
      <w:proofErr w:type="spellStart"/>
      <w:r w:rsidRPr="002708AE">
        <w:t>Type-Length-Value</w:t>
      </w:r>
      <w:proofErr w:type="spellEnd"/>
      <w:r w:rsidRPr="002708AE">
        <w:t>". Як протокол передачі даних обрано TCP, що зумовлено необхідністю гарантованої доставки, збереження порядку повідомлень та цілісності при передачі великих обсягів даних</w:t>
      </w:r>
      <w:r>
        <w:t>.</w:t>
      </w:r>
    </w:p>
    <w:p w14:paraId="3EDAF998" w14:textId="77777777" w:rsidR="002708AE" w:rsidRPr="002708AE" w:rsidRDefault="002708AE" w:rsidP="002708AE">
      <w:pPr>
        <w:pStyle w:val="Standart"/>
      </w:pPr>
      <w:r w:rsidRPr="002708AE">
        <w:t xml:space="preserve">Архітектура клієнта є </w:t>
      </w:r>
      <w:proofErr w:type="spellStart"/>
      <w:r w:rsidRPr="002708AE">
        <w:t>подієвою</w:t>
      </w:r>
      <w:proofErr w:type="spellEnd"/>
      <w:r w:rsidRPr="002708AE">
        <w:t xml:space="preserve">: після встановлення з'єднання клієнт </w:t>
      </w:r>
      <w:proofErr w:type="spellStart"/>
      <w:r w:rsidRPr="002708AE">
        <w:t>ініціалізує</w:t>
      </w:r>
      <w:proofErr w:type="spellEnd"/>
      <w:r w:rsidRPr="002708AE">
        <w:t xml:space="preserve"> сеанс, передає конфігураційні параметри (кількість потоків, розмір матриці) та саму матрицю. Після цього клієнт циклічно опитує сервер про статус виконання і отримує результат обчислень та оновлену матрицю. Усі повідомлення відправляються у TLV-структурі з фіксованим заголовком (1 байт тегу + 2 байти довжини) та змінною частиною значення.</w:t>
      </w:r>
    </w:p>
    <w:p w14:paraId="71A6044C" w14:textId="77777777" w:rsidR="002708AE" w:rsidRPr="002708AE" w:rsidRDefault="002708AE" w:rsidP="002708AE">
      <w:pPr>
        <w:pStyle w:val="Standart"/>
      </w:pPr>
      <w:r w:rsidRPr="002708AE">
        <w:t xml:space="preserve">У процесі реалізації було враховано типові проблеми </w:t>
      </w:r>
      <w:proofErr w:type="spellStart"/>
      <w:r w:rsidRPr="002708AE">
        <w:t>міжпроцесової</w:t>
      </w:r>
      <w:proofErr w:type="spellEnd"/>
      <w:r w:rsidRPr="002708AE">
        <w:t xml:space="preserve"> взаємодії:</w:t>
      </w:r>
    </w:p>
    <w:p w14:paraId="5885E9A3" w14:textId="389B2949" w:rsidR="002708AE" w:rsidRPr="002708AE" w:rsidRDefault="002708AE" w:rsidP="002708AE">
      <w:pPr>
        <w:pStyle w:val="Standart"/>
        <w:numPr>
          <w:ilvl w:val="0"/>
          <w:numId w:val="4"/>
        </w:numPr>
      </w:pPr>
      <w:r w:rsidRPr="002708AE">
        <w:t xml:space="preserve">Складність синхронізації потоків на сервері (обчислення виконуються асинхронно, з контролем через </w:t>
      </w:r>
      <w:proofErr w:type="spellStart"/>
      <w:r w:rsidRPr="002708AE">
        <w:t>atomic</w:t>
      </w:r>
      <w:proofErr w:type="spellEnd"/>
      <w:r w:rsidRPr="002708AE">
        <w:t>&lt;</w:t>
      </w:r>
      <w:proofErr w:type="spellStart"/>
      <w:r w:rsidRPr="002708AE">
        <w:t>bool</w:t>
      </w:r>
      <w:proofErr w:type="spellEnd"/>
      <w:r w:rsidRPr="002708AE">
        <w:t>&gt;).</w:t>
      </w:r>
    </w:p>
    <w:p w14:paraId="246101B6" w14:textId="77777777" w:rsidR="002708AE" w:rsidRPr="002708AE" w:rsidRDefault="002708AE" w:rsidP="002708AE">
      <w:pPr>
        <w:pStyle w:val="Standart"/>
        <w:numPr>
          <w:ilvl w:val="0"/>
          <w:numId w:val="4"/>
        </w:numPr>
      </w:pPr>
      <w:r w:rsidRPr="002708AE">
        <w:t>Перевірка цілісності даних: важливо перевіряти тип та довжину TLV перед обробкою.</w:t>
      </w:r>
    </w:p>
    <w:p w14:paraId="388B6162" w14:textId="77777777" w:rsidR="002708AE" w:rsidRPr="002708AE" w:rsidRDefault="002708AE" w:rsidP="002708AE">
      <w:pPr>
        <w:pStyle w:val="Standart"/>
        <w:numPr>
          <w:ilvl w:val="0"/>
          <w:numId w:val="4"/>
        </w:numPr>
      </w:pPr>
      <w:r w:rsidRPr="002708AE">
        <w:t>Обробка помилок мережевого рівня: можливість закриття з’єднання або втрати зв’язку вимагає обробки винятків та завершення сесії.</w:t>
      </w:r>
    </w:p>
    <w:p w14:paraId="5303EB19" w14:textId="4562203B" w:rsidR="00C82A91" w:rsidRPr="002708AE" w:rsidRDefault="002708AE" w:rsidP="002708AE">
      <w:pPr>
        <w:pStyle w:val="Standart"/>
      </w:pPr>
      <w:r w:rsidRPr="002708AE">
        <w:t xml:space="preserve">Також можливо зіткнутися з проблемами масштабування — при великій кількості клієнтів </w:t>
      </w:r>
      <w:r>
        <w:t>можуть виникнути проблеми з необмеженими потоками.</w:t>
      </w:r>
      <w:r w:rsidRPr="002708AE">
        <w:t xml:space="preserve"> Ще однією складністю є забезпечення універсальності формату TLV</w:t>
      </w:r>
      <w:r>
        <w:t xml:space="preserve"> – він не є досконалим, та підтримує не досить великі обсяги даних.</w:t>
      </w:r>
    </w:p>
    <w:sectPr w:rsidR="00C82A91" w:rsidRPr="002708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84DD4"/>
    <w:multiLevelType w:val="hybridMultilevel"/>
    <w:tmpl w:val="279E25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>
      <w:start w:val="1"/>
      <w:numFmt w:val="decimal"/>
      <w:lvlText w:val="%4."/>
      <w:lvlJc w:val="left"/>
      <w:pPr>
        <w:ind w:left="3600" w:hanging="360"/>
      </w:pPr>
    </w:lvl>
    <w:lvl w:ilvl="4" w:tplc="10000019">
      <w:start w:val="1"/>
      <w:numFmt w:val="lowerLetter"/>
      <w:lvlText w:val="%5."/>
      <w:lvlJc w:val="left"/>
      <w:pPr>
        <w:ind w:left="4320" w:hanging="360"/>
      </w:pPr>
    </w:lvl>
    <w:lvl w:ilvl="5" w:tplc="1000001B">
      <w:start w:val="1"/>
      <w:numFmt w:val="lowerRoman"/>
      <w:lvlText w:val="%6."/>
      <w:lvlJc w:val="right"/>
      <w:pPr>
        <w:ind w:left="5040" w:hanging="180"/>
      </w:pPr>
    </w:lvl>
    <w:lvl w:ilvl="6" w:tplc="1000000F">
      <w:start w:val="1"/>
      <w:numFmt w:val="decimal"/>
      <w:lvlText w:val="%7."/>
      <w:lvlJc w:val="left"/>
      <w:pPr>
        <w:ind w:left="5760" w:hanging="360"/>
      </w:pPr>
    </w:lvl>
    <w:lvl w:ilvl="7" w:tplc="10000019">
      <w:start w:val="1"/>
      <w:numFmt w:val="lowerLetter"/>
      <w:lvlText w:val="%8."/>
      <w:lvlJc w:val="left"/>
      <w:pPr>
        <w:ind w:left="6480" w:hanging="360"/>
      </w:pPr>
    </w:lvl>
    <w:lvl w:ilvl="8" w:tplc="1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AB1CF9"/>
    <w:multiLevelType w:val="multilevel"/>
    <w:tmpl w:val="49B0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7653C"/>
    <w:multiLevelType w:val="hybridMultilevel"/>
    <w:tmpl w:val="05226DA2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>
      <w:start w:val="1"/>
      <w:numFmt w:val="lowerLetter"/>
      <w:lvlText w:val="%2."/>
      <w:lvlJc w:val="left"/>
      <w:pPr>
        <w:ind w:left="1797" w:hanging="360"/>
      </w:pPr>
    </w:lvl>
    <w:lvl w:ilvl="2" w:tplc="1000001B">
      <w:start w:val="1"/>
      <w:numFmt w:val="lowerRoman"/>
      <w:lvlText w:val="%3."/>
      <w:lvlJc w:val="right"/>
      <w:pPr>
        <w:ind w:left="2517" w:hanging="180"/>
      </w:pPr>
    </w:lvl>
    <w:lvl w:ilvl="3" w:tplc="1000000F">
      <w:start w:val="1"/>
      <w:numFmt w:val="decimal"/>
      <w:lvlText w:val="%4."/>
      <w:lvlJc w:val="left"/>
      <w:pPr>
        <w:ind w:left="3237" w:hanging="360"/>
      </w:pPr>
    </w:lvl>
    <w:lvl w:ilvl="4" w:tplc="10000019">
      <w:start w:val="1"/>
      <w:numFmt w:val="lowerLetter"/>
      <w:lvlText w:val="%5."/>
      <w:lvlJc w:val="left"/>
      <w:pPr>
        <w:ind w:left="3957" w:hanging="360"/>
      </w:pPr>
    </w:lvl>
    <w:lvl w:ilvl="5" w:tplc="1000001B">
      <w:start w:val="1"/>
      <w:numFmt w:val="lowerRoman"/>
      <w:lvlText w:val="%6."/>
      <w:lvlJc w:val="right"/>
      <w:pPr>
        <w:ind w:left="4677" w:hanging="180"/>
      </w:pPr>
    </w:lvl>
    <w:lvl w:ilvl="6" w:tplc="1000000F">
      <w:start w:val="1"/>
      <w:numFmt w:val="decimal"/>
      <w:lvlText w:val="%7."/>
      <w:lvlJc w:val="left"/>
      <w:pPr>
        <w:ind w:left="5397" w:hanging="360"/>
      </w:pPr>
    </w:lvl>
    <w:lvl w:ilvl="7" w:tplc="10000019">
      <w:start w:val="1"/>
      <w:numFmt w:val="lowerLetter"/>
      <w:lvlText w:val="%8."/>
      <w:lvlJc w:val="left"/>
      <w:pPr>
        <w:ind w:left="6117" w:hanging="360"/>
      </w:pPr>
    </w:lvl>
    <w:lvl w:ilvl="8" w:tplc="1000001B">
      <w:start w:val="1"/>
      <w:numFmt w:val="lowerRoman"/>
      <w:lvlText w:val="%9."/>
      <w:lvlJc w:val="right"/>
      <w:pPr>
        <w:ind w:left="6837" w:hanging="180"/>
      </w:pPr>
    </w:lvl>
  </w:abstractNum>
  <w:num w:numId="1" w16cid:durableId="551235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355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3029999">
    <w:abstractNumId w:val="0"/>
  </w:num>
  <w:num w:numId="4" w16cid:durableId="198300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99"/>
    <w:rsid w:val="0014703C"/>
    <w:rsid w:val="002708AE"/>
    <w:rsid w:val="00270C78"/>
    <w:rsid w:val="002B588D"/>
    <w:rsid w:val="005D0294"/>
    <w:rsid w:val="006936FE"/>
    <w:rsid w:val="006D3949"/>
    <w:rsid w:val="00760989"/>
    <w:rsid w:val="007C6BE7"/>
    <w:rsid w:val="00873D64"/>
    <w:rsid w:val="008901BC"/>
    <w:rsid w:val="00BB3B32"/>
    <w:rsid w:val="00C00B19"/>
    <w:rsid w:val="00C03F7B"/>
    <w:rsid w:val="00C62194"/>
    <w:rsid w:val="00C82A91"/>
    <w:rsid w:val="00C86023"/>
    <w:rsid w:val="00DA6201"/>
    <w:rsid w:val="00DE0C55"/>
    <w:rsid w:val="00E02D86"/>
    <w:rsid w:val="00E32498"/>
    <w:rsid w:val="00EB0503"/>
    <w:rsid w:val="00F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2982"/>
  <w15:chartTrackingRefBased/>
  <w15:docId w15:val="{4D667CB9-1370-45D4-9EF9-2F9C1F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BE7"/>
  </w:style>
  <w:style w:type="paragraph" w:styleId="1">
    <w:name w:val="heading 1"/>
    <w:basedOn w:val="a"/>
    <w:next w:val="a"/>
    <w:link w:val="10"/>
    <w:uiPriority w:val="9"/>
    <w:qFormat/>
    <w:rsid w:val="00FA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link w:val="StandartChar"/>
    <w:qFormat/>
    <w:rsid w:val="00E02D8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StandartChar">
    <w:name w:val="Standart Char"/>
    <w:basedOn w:val="a0"/>
    <w:link w:val="Standart"/>
    <w:rsid w:val="00E02D86"/>
    <w:rPr>
      <w:rFonts w:ascii="Times New Roman" w:hAnsi="Times New Roman"/>
      <w:sz w:val="28"/>
    </w:rPr>
  </w:style>
  <w:style w:type="paragraph" w:customStyle="1" w:styleId="Code">
    <w:name w:val="Code"/>
    <w:basedOn w:val="Standart"/>
    <w:link w:val="CodeChar"/>
    <w:qFormat/>
    <w:rsid w:val="008901BC"/>
    <w:pPr>
      <w:shd w:val="clear" w:color="auto" w:fill="D9D9D9" w:themeFill="background1" w:themeFillShade="D9"/>
      <w:spacing w:line="240" w:lineRule="auto"/>
      <w:ind w:firstLine="0"/>
      <w:jc w:val="left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StandartChar"/>
    <w:link w:val="Code"/>
    <w:rsid w:val="008901BC"/>
    <w:rPr>
      <w:rFonts w:ascii="Courier New" w:hAnsi="Courier New" w:cs="Courier New"/>
      <w:sz w:val="24"/>
      <w:shd w:val="clear" w:color="auto" w:fill="D9D9D9" w:themeFill="background1" w:themeFillShade="D9"/>
    </w:rPr>
  </w:style>
  <w:style w:type="character" w:customStyle="1" w:styleId="10">
    <w:name w:val="Заголовок 1 Знак"/>
    <w:basedOn w:val="a0"/>
    <w:link w:val="1"/>
    <w:uiPriority w:val="9"/>
    <w:rsid w:val="00FA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C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0C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0C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0C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0C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0C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A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A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A0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C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C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A0C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0C9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D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3766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Моренець</dc:creator>
  <cp:keywords/>
  <dc:description/>
  <cp:lastModifiedBy>Сергій Моренець</cp:lastModifiedBy>
  <cp:revision>11</cp:revision>
  <dcterms:created xsi:type="dcterms:W3CDTF">2025-06-11T12:35:00Z</dcterms:created>
  <dcterms:modified xsi:type="dcterms:W3CDTF">2025-06-11T15:31:00Z</dcterms:modified>
</cp:coreProperties>
</file>