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${dia}</w:t>
      </w:r>
      <w:r>
        <w:rPr>
          <w:rFonts w:cs="Candara" w:ascii="Candara" w:hAnsi="Candara"/>
          <w:spacing w:val="-2"/>
          <w:sz w:val="16"/>
          <w:lang w:val="es-ES_tradnl"/>
        </w:rPr>
        <w:t>/${mes}/${year}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${centro.nombre}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${centro.cif}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${tutor.nombre} ${tutor.apellidos}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${empresa.nombre}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${tutor_empresa.nombre}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${fct.fecha_ini}  -  ${fct.fecha_fin}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${alumno.nombre}  ${alumno.apellidos}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${familia_profesional.descripcion}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${ciclo.nombre_ciclo}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${fct.departamento}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${fct.horas}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