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CREATE TABLE STORE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StoreID INT NOT NULL,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Culture INT NOT NULL,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StoreType INT NOT NULL,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StoreName INT NOT NULL,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Location INT NOT NULL,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PRIMARY KEY (Culture, StoreType),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UNIQUE (StoreID)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CREATE TABLE PRODUCT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ProdType INT NOT NULL,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ProdName INT NOT NULL,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ProductID INT NOT NULL,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ProdPrice INT NOT NULL,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Culture INT NOT NULL,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StoreType INT NOT NULL,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PRIMARY KEY (ProductID),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FOREIGN KEY (Culture, StoreType) REFERENCES STORE(Culture, StoreType)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CREATE TABLE CUSTOMER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CustomID INT NOT NULL,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FirstName INT NOT NULL,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MiddleName INT NOT NULL,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LastName INT NOT NULL,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Street INT NOT NULL,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City INT NOT NULL,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PRIMARY KEY (CustomID)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CREATE TABLE ORDER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TotalPrice INT NOT NULL,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OrderDate INT NOT NULL,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ShipmentDate INT NOT NULL,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DeliveryDate INT NOT NULL,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OrderID INT NOT NULL,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CustomID INT NOT NULL,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PRIMARY KEY (OrderID),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FOREIGN KEY (CustomID) REFERENCES CUSTOMER(CustomID)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CREATE TABLE ORDERITEM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(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ProductID INT NOT NULL,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OrderItemID INT NOT NULL,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ProductID INT NOT NULL,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OrderID INT NOT NULL,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PRIMARY KEY (OrderItemID),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FOREIGN KEY (ProductID) REFERENCES PRODUCT(ProductID),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FOREIGN KEY (OrderID) REFERENCES ORDER(OrderID)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