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5C0BBFB6"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Pr="006C2537">
        <w:rPr>
          <w:rFonts w:ascii="Times New Roman" w:hAnsi="Times New Roman"/>
          <w:lang w:eastAsia="zh-TW"/>
        </w:rPr>
        <w:t>Arteriovenous Fistula, AVF</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65C9EA6A"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Pr="006C2537">
        <w:rPr>
          <w:rFonts w:asciiTheme="majorHAnsi" w:eastAsia="標楷體" w:hAnsiTheme="majorHAnsi" w:cstheme="majorHAnsi"/>
        </w:rPr>
        <w:t>Arteriovenous fistula (AVF) serves as the primary vascular access for hemodialysis patients, with its patency directly influencing the effectiveness of treatment and the quality of life for patients. However, AVF occlusion is a common and high-risk complication, particularly in patients experiencing frequent blockages, leading to increased surgical interventions and medical costs. Therefore, developing a non-invasive and efficient diagnostic tool for predicting AVF occlusion risk is of great clinical significance.</w:t>
      </w:r>
    </w:p>
    <w:p w14:paraId="7069194F" w14:textId="02071C00"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AVF occlusion risks. PPG signals were collected from the left and right hands of hemodialysis patients undergoing AVF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4D8090B4"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AVF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AVF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A5462C">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A5462C">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A5462C">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A5462C">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A5462C">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A5462C">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A5462C">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A5462C">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A5462C">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A5462C">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A5462C">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A5462C">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A5462C">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A5462C">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A5462C">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A5462C">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A5462C">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A5462C">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A5462C">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A5462C">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A5462C">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A5462C">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A5462C">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A5462C">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A5462C">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A5462C">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A5462C">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A5462C">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A5462C">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A5462C">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A5462C">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A5462C">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A5462C">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A5462C">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A5462C">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A5462C">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A5462C">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A5462C">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79C50F2A" w:rsidR="0055634B" w:rsidRPr="006B2BE1" w:rsidRDefault="00EE7CF1" w:rsidP="00601F0F">
      <w:pPr>
        <w:pStyle w:val="22"/>
        <w:numPr>
          <w:ilvl w:val="1"/>
          <w:numId w:val="5"/>
        </w:numPr>
        <w:ind w:leftChars="0" w:right="240"/>
      </w:pPr>
      <w:bookmarkStart w:id="10" w:name="_Toc174458259"/>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10"/>
    </w:p>
    <w:p w14:paraId="33761F78" w14:textId="77777777" w:rsidR="00137363" w:rsidRDefault="006C2537" w:rsidP="006C2537">
      <w:pPr>
        <w:widowControl/>
        <w:autoSpaceDE/>
        <w:autoSpaceDN/>
        <w:spacing w:before="100" w:beforeAutospacing="1" w:after="100" w:afterAutospacing="1" w:line="240" w:lineRule="auto"/>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管（Arteriovenous Fistula, AVF）手術是一項常見的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p>
    <w:p w14:paraId="1A850C07" w14:textId="19D2C469" w:rsidR="00137363" w:rsidRDefault="00137363" w:rsidP="006C2537">
      <w:pPr>
        <w:widowControl/>
        <w:autoSpaceDE/>
        <w:autoSpaceDN/>
        <w:spacing w:before="100" w:beforeAutospacing="1" w:after="100" w:afterAutospacing="1" w:line="240" w:lineRule="auto"/>
        <w:jc w:val="left"/>
        <w:rPr>
          <w:rFonts w:cs="新細明體"/>
          <w:szCs w:val="24"/>
          <w:lang w:eastAsia="zh-TW"/>
        </w:rPr>
      </w:pPr>
      <w:r>
        <w:rPr>
          <w:rFonts w:cs="新細明體"/>
          <w:szCs w:val="24"/>
          <w:lang w:eastAsia="zh-TW"/>
        </w:rPr>
        <w:tab/>
      </w:r>
      <w:r w:rsidR="006C2537" w:rsidRPr="006C2537">
        <w:rPr>
          <w:rFonts w:cs="新細明體"/>
          <w:szCs w:val="24"/>
          <w:lang w:eastAsia="zh-TW"/>
        </w:rPr>
        <w:t>目前，醫生通常通過以下方法來評估</w:t>
      </w:r>
      <w:proofErr w:type="gramStart"/>
      <w:r w:rsidR="006C2537" w:rsidRPr="006C2537">
        <w:rPr>
          <w:rFonts w:cs="新細明體"/>
          <w:szCs w:val="24"/>
          <w:lang w:eastAsia="zh-TW"/>
        </w:rPr>
        <w:t>廔</w:t>
      </w:r>
      <w:proofErr w:type="gramEnd"/>
      <w:r w:rsidR="006C2537" w:rsidRPr="006C2537">
        <w:rPr>
          <w:rFonts w:cs="新細明體"/>
          <w:szCs w:val="24"/>
          <w:lang w:eastAsia="zh-TW"/>
        </w:rPr>
        <w:t>管是否存在堵塞風險</w:t>
      </w:r>
      <w:r>
        <w:rPr>
          <w:rFonts w:cs="新細明體" w:hint="eastAsia"/>
          <w:szCs w:val="24"/>
          <w:lang w:eastAsia="zh-TW"/>
        </w:rPr>
        <w:t>，</w:t>
      </w:r>
      <w:r w:rsidR="00F10B64">
        <w:rPr>
          <w:rFonts w:cs="新細明體" w:hint="eastAsia"/>
          <w:szCs w:val="24"/>
          <w:lang w:eastAsia="zh-TW"/>
        </w:rPr>
        <w:t>在</w:t>
      </w:r>
      <w:r w:rsidR="006C2537" w:rsidRPr="006C2537">
        <w:rPr>
          <w:rFonts w:cs="新細明體"/>
          <w:szCs w:val="24"/>
          <w:lang w:eastAsia="zh-TW"/>
        </w:rPr>
        <w:t>影像學技術如</w:t>
      </w:r>
      <w:proofErr w:type="gramStart"/>
      <w:r w:rsidR="006C2537" w:rsidRPr="006C2537">
        <w:rPr>
          <w:rFonts w:cs="新細明體"/>
          <w:szCs w:val="24"/>
          <w:lang w:eastAsia="zh-TW"/>
        </w:rPr>
        <w:t>彩色多普勒</w:t>
      </w:r>
      <w:proofErr w:type="gramEnd"/>
      <w:r w:rsidR="006C2537" w:rsidRPr="006C2537">
        <w:rPr>
          <w:rFonts w:cs="新細明體"/>
          <w:szCs w:val="24"/>
          <w:lang w:eastAsia="zh-TW"/>
        </w:rPr>
        <w:t>超音波、血管造影等，能夠精確顯示血流狀態及血管阻塞情形，但這些檢查成本高、流程繁瑣，且通常僅在病患出現明顯症狀後才會進行</w:t>
      </w:r>
      <w:r w:rsidR="00F10B64">
        <w:rPr>
          <w:rFonts w:cs="新細明體" w:hint="eastAsia"/>
          <w:szCs w:val="24"/>
          <w:lang w:eastAsia="zh-TW"/>
        </w:rPr>
        <w:t>，另外在</w:t>
      </w:r>
      <w:r w:rsidR="006C2537" w:rsidRPr="006C2537">
        <w:rPr>
          <w:rFonts w:cs="新細明體"/>
          <w:szCs w:val="24"/>
          <w:lang w:eastAsia="zh-TW"/>
        </w:rPr>
        <w:t>侵入性測試：如壓力測試或血</w:t>
      </w:r>
      <w:proofErr w:type="gramStart"/>
      <w:r w:rsidR="006C2537" w:rsidRPr="006C2537">
        <w:rPr>
          <w:rFonts w:cs="新細明體"/>
          <w:szCs w:val="24"/>
          <w:lang w:eastAsia="zh-TW"/>
        </w:rPr>
        <w:t>流通透</w:t>
      </w:r>
      <w:proofErr w:type="gramEnd"/>
      <w:r w:rsidR="006C2537" w:rsidRPr="006C2537">
        <w:rPr>
          <w:rFonts w:cs="新細明體"/>
          <w:szCs w:val="24"/>
          <w:lang w:eastAsia="zh-TW"/>
        </w:rPr>
        <w:t>性測量，雖能獲取準確的血管資訊，但增加病患不適感並伴隨一定風險。</w:t>
      </w:r>
    </w:p>
    <w:p w14:paraId="4CEF717C" w14:textId="7D2B338B" w:rsidR="006C2537" w:rsidRPr="006C2537" w:rsidRDefault="00137363" w:rsidP="006C2537">
      <w:pPr>
        <w:widowControl/>
        <w:autoSpaceDE/>
        <w:autoSpaceDN/>
        <w:spacing w:before="100" w:beforeAutospacing="1" w:after="100" w:afterAutospacing="1" w:line="240" w:lineRule="auto"/>
        <w:jc w:val="left"/>
        <w:rPr>
          <w:rFonts w:cs="新細明體"/>
          <w:szCs w:val="24"/>
          <w:lang w:eastAsia="zh-TW"/>
        </w:rPr>
      </w:pPr>
      <w:r>
        <w:rPr>
          <w:rFonts w:cs="新細明體"/>
          <w:szCs w:val="24"/>
          <w:lang w:eastAsia="zh-TW"/>
        </w:rPr>
        <w:tab/>
      </w:r>
      <w:r w:rsidR="006C2537"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p>
    <w:p w14:paraId="2822AFCE" w14:textId="76E78A78" w:rsidR="008B0C8C" w:rsidRPr="006B2BE1" w:rsidRDefault="008B0C8C" w:rsidP="00601F0F">
      <w:pPr>
        <w:pStyle w:val="22"/>
        <w:numPr>
          <w:ilvl w:val="1"/>
          <w:numId w:val="5"/>
        </w:numPr>
        <w:ind w:leftChars="0" w:right="240"/>
      </w:pPr>
      <w:r w:rsidRPr="006B2BE1">
        <w:rPr>
          <w:rFonts w:hint="eastAsia"/>
        </w:rPr>
        <w:t>相關研究</w:t>
      </w:r>
      <w:bookmarkEnd w:id="11"/>
    </w:p>
    <w:p w14:paraId="1B6FDC7D" w14:textId="72362716" w:rsidR="005A04F6" w:rsidRPr="005A04F6" w:rsidRDefault="005A04F6" w:rsidP="005A04F6">
      <w:pPr>
        <w:pStyle w:val="Web"/>
        <w:rPr>
          <w:rFonts w:ascii="標楷體" w:eastAsia="標楷體" w:hAnsi="標楷體"/>
        </w:rPr>
      </w:pPr>
      <w:r>
        <w:rPr>
          <w:rFonts w:ascii="標楷體" w:eastAsia="標楷體" w:hAnsi="標楷體"/>
        </w:rPr>
        <w:tab/>
      </w:r>
      <w:r w:rsidRPr="005A04F6">
        <w:rPr>
          <w:rFonts w:ascii="標楷體" w:eastAsia="標楷體" w:hAnsi="標楷體"/>
        </w:rPr>
        <w:t>近年來，隨著醫學信號處理技術的進步，</w:t>
      </w:r>
      <w:proofErr w:type="gramStart"/>
      <w:r w:rsidRPr="005A04F6">
        <w:rPr>
          <w:rFonts w:ascii="標楷體" w:eastAsia="標楷體" w:hAnsi="標楷體"/>
        </w:rPr>
        <w:t>廔</w:t>
      </w:r>
      <w:proofErr w:type="gramEnd"/>
      <w:r w:rsidRPr="005A04F6">
        <w:rPr>
          <w:rFonts w:ascii="標楷體" w:eastAsia="標楷體" w:hAnsi="標楷體"/>
        </w:rPr>
        <w:t>管堵塞的診斷研究逐漸成為學術與臨床的焦點。目前大多數研究專注於判斷</w:t>
      </w:r>
      <w:proofErr w:type="gramStart"/>
      <w:r w:rsidRPr="005A04F6">
        <w:rPr>
          <w:rFonts w:ascii="標楷體" w:eastAsia="標楷體" w:hAnsi="標楷體"/>
        </w:rPr>
        <w:t>廔</w:t>
      </w:r>
      <w:proofErr w:type="gramEnd"/>
      <w:r w:rsidRPr="005A04F6">
        <w:rPr>
          <w:rFonts w:ascii="標楷體" w:eastAsia="標楷體" w:hAnsi="標楷體"/>
        </w:rPr>
        <w:t>管是否已經發生堵塞，主要應用於對現有病情的確認。例如，透過</w:t>
      </w:r>
      <w:proofErr w:type="gramStart"/>
      <w:r w:rsidRPr="005A04F6">
        <w:rPr>
          <w:rFonts w:ascii="標楷體" w:eastAsia="標楷體" w:hAnsi="標楷體"/>
        </w:rPr>
        <w:t>彩色多普勒</w:t>
      </w:r>
      <w:proofErr w:type="gramEnd"/>
      <w:r w:rsidRPr="005A04F6">
        <w:rPr>
          <w:rFonts w:ascii="標楷體" w:eastAsia="標楷體" w:hAnsi="標楷體"/>
        </w:rPr>
        <w:t>超音波結合機器學習演算法分析血流速度，判斷是否存在明顯的血管阻塞；或利用傳統壓力測試方法，量化血</w:t>
      </w:r>
      <w:proofErr w:type="gramStart"/>
      <w:r w:rsidRPr="005A04F6">
        <w:rPr>
          <w:rFonts w:ascii="標楷體" w:eastAsia="標楷體" w:hAnsi="標楷體"/>
        </w:rPr>
        <w:t>流通透</w:t>
      </w:r>
      <w:proofErr w:type="gramEnd"/>
      <w:r w:rsidRPr="005A04F6">
        <w:rPr>
          <w:rFonts w:ascii="標楷體" w:eastAsia="標楷體" w:hAnsi="標楷體"/>
        </w:rPr>
        <w:t>性以確定是否需要即刻手術。然而，這些研究通常集中在病患病情已惡化到需要手術處理的階段，對於早期干預或風險預測的貢獻相對有限。</w:t>
      </w:r>
    </w:p>
    <w:p w14:paraId="2D6A5AE3" w14:textId="2286728D" w:rsidR="005A04F6" w:rsidRPr="005A04F6" w:rsidRDefault="005A04F6" w:rsidP="005A04F6">
      <w:pPr>
        <w:pStyle w:val="Web"/>
        <w:rPr>
          <w:rFonts w:ascii="標楷體" w:eastAsia="標楷體" w:hAnsi="標楷體"/>
        </w:rPr>
      </w:pPr>
      <w:r>
        <w:rPr>
          <w:rFonts w:ascii="標楷體" w:eastAsia="標楷體" w:hAnsi="標楷體"/>
        </w:rPr>
        <w:tab/>
      </w:r>
      <w:r w:rsidRPr="005A04F6">
        <w:rPr>
          <w:rFonts w:ascii="標楷體" w:eastAsia="標楷體" w:hAnsi="標楷體"/>
        </w:rPr>
        <w:t>在實際臨床情境中，當病患發現</w:t>
      </w:r>
      <w:proofErr w:type="gramStart"/>
      <w:r w:rsidRPr="005A04F6">
        <w:rPr>
          <w:rFonts w:ascii="標楷體" w:eastAsia="標楷體" w:hAnsi="標楷體"/>
        </w:rPr>
        <w:t>廔</w:t>
      </w:r>
      <w:proofErr w:type="gramEnd"/>
      <w:r w:rsidRPr="005A04F6">
        <w:rPr>
          <w:rFonts w:ascii="標楷體" w:eastAsia="標楷體" w:hAnsi="標楷體"/>
        </w:rPr>
        <w:t>管堵塞時，往往已經影響到透析進行並伴隨較高的併發症風險，需要立即進行血管重建或其他介入治療。這種被動處理方式不僅增加病患的身體負擔與心理壓力，亦對醫療資源形成挑戰。因此，如何提前預測</w:t>
      </w:r>
      <w:proofErr w:type="gramStart"/>
      <w:r w:rsidRPr="005A04F6">
        <w:rPr>
          <w:rFonts w:ascii="標楷體" w:eastAsia="標楷體" w:hAnsi="標楷體"/>
        </w:rPr>
        <w:t>廔</w:t>
      </w:r>
      <w:proofErr w:type="gramEnd"/>
      <w:r w:rsidRPr="005A04F6">
        <w:rPr>
          <w:rFonts w:ascii="標楷體" w:eastAsia="標楷體" w:hAnsi="標楷體"/>
        </w:rPr>
        <w:t>管的易堵塞風險，並為病患提供早期預警，是亟需解決的問題。</w:t>
      </w:r>
    </w:p>
    <w:p w14:paraId="0DD6180C" w14:textId="51B34877" w:rsidR="00F4312A" w:rsidRPr="004126D4" w:rsidRDefault="005A04F6" w:rsidP="004126D4">
      <w:pPr>
        <w:pStyle w:val="Web"/>
        <w:rPr>
          <w:rFonts w:ascii="標楷體" w:eastAsia="標楷體" w:hAnsi="標楷體"/>
        </w:rPr>
      </w:pPr>
      <w:r>
        <w:rPr>
          <w:rFonts w:ascii="標楷體" w:eastAsia="標楷體" w:hAnsi="標楷體"/>
        </w:rPr>
        <w:lastRenderedPageBreak/>
        <w:tab/>
      </w:r>
      <w:r w:rsidRPr="005A04F6">
        <w:rPr>
          <w:rFonts w:ascii="標楷體" w:eastAsia="標楷體" w:hAnsi="標楷體"/>
        </w:rPr>
        <w:t>本研究的創新之處在於從「是否易堵塞」的角度出發，針對病患未來可能的手術需求進行預測。基於光體積</w:t>
      </w:r>
      <w:proofErr w:type="gramStart"/>
      <w:r w:rsidRPr="005A04F6">
        <w:rPr>
          <w:rFonts w:ascii="標楷體" w:eastAsia="標楷體" w:hAnsi="標楷體"/>
        </w:rPr>
        <w:t>描記圖</w:t>
      </w:r>
      <w:proofErr w:type="gramEnd"/>
      <w:r w:rsidRPr="005A04F6">
        <w:rPr>
          <w:rFonts w:ascii="標楷體" w:eastAsia="標楷體" w:hAnsi="標楷體"/>
        </w:rPr>
        <w:t>（PPG）訊號，提取病患手術前後的血流動力學特徵，結合遷移學習與機器學習技術，建立一套非</w:t>
      </w:r>
      <w:proofErr w:type="gramStart"/>
      <w:r w:rsidRPr="005A04F6">
        <w:rPr>
          <w:rFonts w:ascii="標楷體" w:eastAsia="標楷體" w:hAnsi="標楷體"/>
        </w:rPr>
        <w:t>侵入式的預測</w:t>
      </w:r>
      <w:proofErr w:type="gramEnd"/>
      <w:r w:rsidRPr="005A04F6">
        <w:rPr>
          <w:rFonts w:ascii="標楷體" w:eastAsia="標楷體" w:hAnsi="標楷體"/>
        </w:rPr>
        <w:t>模型。透過該模型，醫生能夠在病患尚未出現明顯堵塞症狀前，就掌握其未來可能面臨的手術風險，從而實現更有效的預防性治療，減少病患的健康威脅並優化醫療資源組態。</w:t>
      </w:r>
    </w:p>
    <w:p w14:paraId="2C749003" w14:textId="2E5BE7FA" w:rsidR="008B0C8C" w:rsidRPr="006B2BE1" w:rsidRDefault="008B0C8C" w:rsidP="00601F0F">
      <w:pPr>
        <w:pStyle w:val="22"/>
        <w:numPr>
          <w:ilvl w:val="1"/>
          <w:numId w:val="5"/>
        </w:numPr>
        <w:ind w:leftChars="0" w:right="240"/>
      </w:pPr>
      <w:bookmarkStart w:id="12" w:name="_Toc174458261"/>
      <w:r w:rsidRPr="006B2BE1">
        <w:t>研究動機</w:t>
      </w:r>
      <w:bookmarkEnd w:id="12"/>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6B2BE1" w:rsidRDefault="00CD6878" w:rsidP="00601F0F">
      <w:pPr>
        <w:pStyle w:val="22"/>
        <w:numPr>
          <w:ilvl w:val="1"/>
          <w:numId w:val="5"/>
        </w:numPr>
        <w:ind w:leftChars="0" w:right="240"/>
      </w:pPr>
      <w:bookmarkStart w:id="13" w:name="_Toc174458263"/>
      <w:r w:rsidRPr="006B2BE1">
        <w:rPr>
          <w:rFonts w:hint="eastAsia"/>
        </w:rPr>
        <w:t>論文架構</w:t>
      </w:r>
      <w:bookmarkEnd w:id="13"/>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23AEDFBF"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在本研究中，我們使用由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7AE921F7"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後續的訊號處理與分析部分，我們使用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B7AF4BA" w14:textId="77777777" w:rsidR="00281BBB" w:rsidRDefault="00281BBB" w:rsidP="00281BBB">
      <w:pPr>
        <w:ind w:firstLine="480"/>
        <w:rPr>
          <w:lang w:eastAsia="zh-TW"/>
        </w:rPr>
      </w:pPr>
      <w:r w:rsidRPr="008C0985">
        <w:rPr>
          <w:rFonts w:hint="eastAsia"/>
          <w:lang w:eastAsia="zh-TW"/>
        </w:rPr>
        <w:t>本研究已通過國立成功大學醫學院附設醫院</w:t>
      </w:r>
      <w:r>
        <w:rPr>
          <w:rFonts w:hint="eastAsia"/>
          <w:lang w:eastAsia="zh-TW"/>
        </w:rPr>
        <w:t>之醫學</w:t>
      </w:r>
      <w:r w:rsidRPr="008C0985">
        <w:rPr>
          <w:rFonts w:hint="eastAsia"/>
          <w:lang w:eastAsia="zh-TW"/>
        </w:rPr>
        <w:t>倫理審查委員會</w:t>
      </w:r>
      <w:r>
        <w:rPr>
          <w:rFonts w:hint="eastAsia"/>
          <w:lang w:eastAsia="zh-TW"/>
        </w:rPr>
        <w:t>之醫學倫理審查，IRB醫學倫理審查通過之核准文件編號為A-ER-112-1</w:t>
      </w:r>
      <w:r>
        <w:rPr>
          <w:lang w:eastAsia="zh-TW"/>
        </w:rPr>
        <w:t>35</w:t>
      </w:r>
      <w:r>
        <w:rPr>
          <w:rFonts w:hint="eastAsia"/>
          <w:lang w:eastAsia="zh-TW"/>
        </w:rPr>
        <w:t>，本研究所執行之實驗程序與實驗內容皆屬於非</w:t>
      </w:r>
      <w:proofErr w:type="gramStart"/>
      <w:r>
        <w:rPr>
          <w:rFonts w:hint="eastAsia"/>
          <w:lang w:eastAsia="zh-TW"/>
        </w:rPr>
        <w:t>侵入式的行為</w:t>
      </w:r>
      <w:proofErr w:type="gramEnd"/>
      <w:r>
        <w:rPr>
          <w:rFonts w:hint="eastAsia"/>
          <w:lang w:eastAsia="zh-TW"/>
        </w:rPr>
        <w:t>，符合赫爾辛基宣言之精神。</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57EB4C3C" w14:textId="0AFAC32C" w:rsidR="00281BBB" w:rsidRPr="00281BBB" w:rsidRDefault="00281BBB" w:rsidP="00281BBB">
      <w:pPr>
        <w:pStyle w:val="afd"/>
        <w:rPr>
          <w:rFonts w:hAnsi="標楷體" w:cs="Times New Roman"/>
        </w:rPr>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lastRenderedPageBreak/>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proofErr w:type="gramStart"/>
      <w:r w:rsidRPr="003E6305">
        <w:rPr>
          <w:rFonts w:hAnsi="標楷體" w:cs="Times New Roman"/>
          <w:color w:val="000000"/>
        </w:rPr>
        <w:t>自體動靜脈</w:t>
      </w:r>
      <w:proofErr w:type="gramEnd"/>
      <w:r>
        <w:rPr>
          <w:rFonts w:hAnsi="標楷體" w:cs="Times New Roman"/>
          <w:color w:val="000000"/>
        </w:rPr>
        <w:t>瘻</w:t>
      </w:r>
      <w:r w:rsidRPr="003E6305">
        <w:rPr>
          <w:rFonts w:hAnsi="標楷體" w:cs="Times New Roman"/>
          <w:color w:val="000000"/>
        </w:rPr>
        <w:t>管</w:t>
      </w:r>
      <w:r w:rsidRPr="003E6305">
        <w:rPr>
          <w:rFonts w:cs="Times New Roman"/>
          <w:color w:val="000000"/>
        </w:rPr>
        <w:t>(arteriovenous fistula, AVF)</w:t>
      </w:r>
      <w:r w:rsidRPr="003E6305">
        <w:rPr>
          <w:rFonts w:hAnsi="標楷體" w:cs="Times New Roman"/>
          <w:color w:val="000000"/>
        </w:rPr>
        <w:t>及人工動靜脈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(arteriovenous graft,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r w:rsidRPr="00EF3AF7">
        <w:rPr>
          <w:rFonts w:hAnsi="標楷體" w:cs="Times New Roman" w:hint="eastAsia"/>
        </w:rPr>
        <w:t>。</w:t>
      </w:r>
    </w:p>
    <w:tbl>
      <w:tblPr>
        <w:tblStyle w:val="af2"/>
        <w:tblW w:w="0" w:type="auto"/>
        <w:jc w:val="center"/>
        <w:tblLook w:val="04A0" w:firstRow="1" w:lastRow="0" w:firstColumn="1" w:lastColumn="0" w:noHBand="0" w:noVBand="1"/>
      </w:tblPr>
      <w:tblGrid>
        <w:gridCol w:w="1838"/>
        <w:gridCol w:w="2977"/>
        <w:gridCol w:w="3487"/>
      </w:tblGrid>
      <w:tr w:rsidR="00281BBB" w14:paraId="5310EED7" w14:textId="77777777" w:rsidTr="00396AC4">
        <w:trPr>
          <w:jc w:val="center"/>
        </w:trPr>
        <w:tc>
          <w:tcPr>
            <w:tcW w:w="1838" w:type="dxa"/>
          </w:tcPr>
          <w:p w14:paraId="3DE0677D" w14:textId="77777777" w:rsidR="00281BBB" w:rsidRDefault="00281BBB" w:rsidP="00396AC4">
            <w:pPr>
              <w:jc w:val="center"/>
              <w:rPr>
                <w:rFonts w:cs="Times New Roman"/>
                <w:lang w:eastAsia="zh-TW"/>
              </w:rPr>
            </w:pPr>
          </w:p>
        </w:tc>
        <w:tc>
          <w:tcPr>
            <w:tcW w:w="2977" w:type="dxa"/>
          </w:tcPr>
          <w:p w14:paraId="64EEFDB3" w14:textId="77777777" w:rsidR="00281BBB" w:rsidRDefault="00281BBB" w:rsidP="00396AC4">
            <w:pPr>
              <w:jc w:val="center"/>
              <w:rPr>
                <w:rFonts w:cs="Times New Roman"/>
              </w:rPr>
            </w:pPr>
            <w:proofErr w:type="spellStart"/>
            <w:r>
              <w:rPr>
                <w:rFonts w:cs="Times New Roman" w:hint="eastAsia"/>
              </w:rPr>
              <w:t>易阻塞</w:t>
            </w:r>
            <w:r>
              <w:rPr>
                <w:rFonts w:cs="Times New Roman"/>
              </w:rPr>
              <w:t>病患</w:t>
            </w:r>
            <w:proofErr w:type="spellEnd"/>
          </w:p>
        </w:tc>
        <w:tc>
          <w:tcPr>
            <w:tcW w:w="3487" w:type="dxa"/>
          </w:tcPr>
          <w:p w14:paraId="3F87AD52" w14:textId="77777777" w:rsidR="00281BBB" w:rsidRDefault="00281BBB" w:rsidP="00396AC4">
            <w:pPr>
              <w:jc w:val="center"/>
              <w:rPr>
                <w:rFonts w:cs="Times New Roman"/>
              </w:rPr>
            </w:pPr>
            <w:proofErr w:type="spellStart"/>
            <w:r>
              <w:rPr>
                <w:rFonts w:cs="Times New Roman" w:hint="eastAsia"/>
              </w:rPr>
              <w:t>不易阻塞</w:t>
            </w:r>
            <w:r>
              <w:rPr>
                <w:rFonts w:cs="Times New Roman"/>
              </w:rPr>
              <w:t>病患</w:t>
            </w:r>
            <w:proofErr w:type="spellEnd"/>
          </w:p>
        </w:tc>
      </w:tr>
      <w:tr w:rsidR="00281BBB" w14:paraId="7FDC893E" w14:textId="77777777" w:rsidTr="00396AC4">
        <w:trPr>
          <w:jc w:val="center"/>
        </w:trPr>
        <w:tc>
          <w:tcPr>
            <w:tcW w:w="1838" w:type="dxa"/>
          </w:tcPr>
          <w:p w14:paraId="4BA795F5" w14:textId="77777777" w:rsidR="00281BBB" w:rsidRDefault="00281BBB" w:rsidP="00396AC4">
            <w:pPr>
              <w:jc w:val="center"/>
              <w:rPr>
                <w:rFonts w:cs="Times New Roman"/>
              </w:rPr>
            </w:pPr>
            <w:proofErr w:type="spellStart"/>
            <w:r>
              <w:rPr>
                <w:rFonts w:cs="Times New Roman" w:hint="eastAsia"/>
              </w:rPr>
              <w:t>年齡</w:t>
            </w:r>
            <w:proofErr w:type="spellEnd"/>
          </w:p>
        </w:tc>
        <w:tc>
          <w:tcPr>
            <w:tcW w:w="2977" w:type="dxa"/>
          </w:tcPr>
          <w:p w14:paraId="7730A866" w14:textId="77777777" w:rsidR="00281BBB" w:rsidRDefault="00281BBB" w:rsidP="00396AC4">
            <w:pPr>
              <w:jc w:val="center"/>
              <w:rPr>
                <w:rFonts w:cs="Times New Roman"/>
              </w:rPr>
            </w:pPr>
            <w:r>
              <w:rPr>
                <w:rFonts w:cs="Times New Roman" w:hint="eastAsia"/>
              </w:rPr>
              <w:t>大於等於2</w:t>
            </w:r>
            <w:r>
              <w:rPr>
                <w:rFonts w:cs="Times New Roman"/>
              </w:rPr>
              <w:t>0歲</w:t>
            </w:r>
          </w:p>
        </w:tc>
        <w:tc>
          <w:tcPr>
            <w:tcW w:w="3487" w:type="dxa"/>
          </w:tcPr>
          <w:p w14:paraId="20B94D70" w14:textId="77777777" w:rsidR="00281BBB" w:rsidRDefault="00281BBB" w:rsidP="00396AC4">
            <w:pPr>
              <w:jc w:val="center"/>
              <w:rPr>
                <w:rFonts w:cs="Times New Roman"/>
              </w:rPr>
            </w:pPr>
            <w:r>
              <w:rPr>
                <w:rFonts w:cs="Times New Roman" w:hint="eastAsia"/>
              </w:rPr>
              <w:t>大於等於2</w:t>
            </w:r>
            <w:r>
              <w:rPr>
                <w:rFonts w:cs="Times New Roman"/>
              </w:rPr>
              <w:t>0歲</w:t>
            </w:r>
          </w:p>
        </w:tc>
      </w:tr>
      <w:tr w:rsidR="00BC1F92" w14:paraId="2DA226A9" w14:textId="77777777" w:rsidTr="00396AC4">
        <w:trPr>
          <w:jc w:val="center"/>
        </w:trPr>
        <w:tc>
          <w:tcPr>
            <w:tcW w:w="1838" w:type="dxa"/>
          </w:tcPr>
          <w:p w14:paraId="4A89FB45" w14:textId="10882681" w:rsidR="00BC1F92" w:rsidRDefault="00BC1F92" w:rsidP="00396AC4">
            <w:pPr>
              <w:jc w:val="center"/>
              <w:rPr>
                <w:rFonts w:cs="Times New Roman"/>
              </w:rPr>
            </w:pPr>
            <w:proofErr w:type="spellStart"/>
            <w:r>
              <w:rPr>
                <w:rFonts w:cs="Times New Roman" w:hint="eastAsia"/>
              </w:rPr>
              <w:t>是否安裝瘻管</w:t>
            </w:r>
            <w:proofErr w:type="spellEnd"/>
          </w:p>
        </w:tc>
        <w:tc>
          <w:tcPr>
            <w:tcW w:w="2977" w:type="dxa"/>
          </w:tcPr>
          <w:p w14:paraId="2A7967B3" w14:textId="1078F26D" w:rsidR="00BC1F92" w:rsidRDefault="00BC1F92" w:rsidP="00396AC4">
            <w:pPr>
              <w:jc w:val="center"/>
              <w:rPr>
                <w:rFonts w:cs="Times New Roman"/>
              </w:rPr>
            </w:pPr>
            <w:r>
              <w:rPr>
                <w:rFonts w:cs="Times New Roman" w:hint="eastAsia"/>
              </w:rPr>
              <w:t>是</w:t>
            </w:r>
          </w:p>
        </w:tc>
        <w:tc>
          <w:tcPr>
            <w:tcW w:w="3487" w:type="dxa"/>
          </w:tcPr>
          <w:p w14:paraId="0E8C0B82" w14:textId="0D43FE0D" w:rsidR="00BC1F92" w:rsidRDefault="00BC1F92" w:rsidP="00396AC4">
            <w:pPr>
              <w:jc w:val="center"/>
              <w:rPr>
                <w:rFonts w:cs="Times New Roman"/>
              </w:rPr>
            </w:pPr>
            <w:r>
              <w:rPr>
                <w:rFonts w:cs="Times New Roman"/>
                <w:color w:val="000000" w:themeColor="text1"/>
              </w:rPr>
              <w:t>是</w:t>
            </w:r>
          </w:p>
        </w:tc>
      </w:tr>
      <w:tr w:rsidR="00BC1F92" w:rsidRPr="00856FB4" w14:paraId="238FF5F8" w14:textId="77777777" w:rsidTr="00396AC4">
        <w:trPr>
          <w:jc w:val="center"/>
        </w:trPr>
        <w:tc>
          <w:tcPr>
            <w:tcW w:w="1838" w:type="dxa"/>
          </w:tcPr>
          <w:p w14:paraId="40B1F038" w14:textId="08D9EBDA" w:rsidR="00BC1F92" w:rsidRDefault="00BC1F92" w:rsidP="00396AC4">
            <w:pPr>
              <w:jc w:val="center"/>
              <w:rPr>
                <w:rFonts w:cs="Times New Roman"/>
              </w:rPr>
            </w:pPr>
            <w:r>
              <w:rPr>
                <w:rFonts w:cs="Times New Roman" w:hint="eastAsia"/>
                <w:lang w:eastAsia="zh-TW"/>
              </w:rPr>
              <w:t>手術</w:t>
            </w:r>
            <w:proofErr w:type="spellStart"/>
            <w:r>
              <w:rPr>
                <w:rFonts w:cs="Times New Roman" w:hint="eastAsia"/>
              </w:rPr>
              <w:t>頻率</w:t>
            </w:r>
            <w:proofErr w:type="spellEnd"/>
          </w:p>
        </w:tc>
        <w:tc>
          <w:tcPr>
            <w:tcW w:w="2977" w:type="dxa"/>
          </w:tcPr>
          <w:p w14:paraId="0559717C" w14:textId="16926878" w:rsidR="00BC1F92" w:rsidRDefault="00BC1F92" w:rsidP="00396AC4">
            <w:pPr>
              <w:jc w:val="center"/>
              <w:rPr>
                <w:rFonts w:cs="Times New Roman"/>
              </w:rPr>
            </w:pPr>
            <w:proofErr w:type="spellStart"/>
            <w:r>
              <w:rPr>
                <w:rFonts w:cs="Times New Roman"/>
              </w:rPr>
              <w:t>三個月內兩次以上</w:t>
            </w:r>
            <w:proofErr w:type="spellEnd"/>
          </w:p>
        </w:tc>
        <w:tc>
          <w:tcPr>
            <w:tcW w:w="3487" w:type="dxa"/>
          </w:tcPr>
          <w:p w14:paraId="53634D0E" w14:textId="6E1DFA5A" w:rsidR="00BC1F92" w:rsidRPr="00856FB4" w:rsidRDefault="00BC1F92" w:rsidP="00396AC4">
            <w:pPr>
              <w:jc w:val="center"/>
              <w:rPr>
                <w:rFonts w:cs="Times New Roman"/>
                <w:color w:val="000000" w:themeColor="text1"/>
              </w:rPr>
            </w:pPr>
            <w:proofErr w:type="spellStart"/>
            <w:r>
              <w:rPr>
                <w:rFonts w:cs="Times New Roman"/>
              </w:rPr>
              <w:t>三個月內小於兩次</w:t>
            </w:r>
            <w:proofErr w:type="spellEnd"/>
          </w:p>
        </w:tc>
      </w:tr>
    </w:tbl>
    <w:p w14:paraId="2333206C" w14:textId="02F68C89" w:rsidR="00281BBB" w:rsidRPr="004126D4" w:rsidRDefault="00281BBB" w:rsidP="008E40A9">
      <w:pPr>
        <w:pStyle w:val="a0"/>
      </w:pPr>
      <w:r w:rsidRPr="006B2BE1">
        <w:rPr>
          <w:rFonts w:hint="eastAsia"/>
        </w:rPr>
        <w:t xml:space="preserve"> </w:t>
      </w:r>
      <w:r w:rsidRPr="00281BBB">
        <w:rPr>
          <w:rFonts w:hint="eastAsia"/>
        </w:rPr>
        <w:t>受試者納入條件</w:t>
      </w:r>
    </w:p>
    <w:p w14:paraId="4DF0EDC4" w14:textId="0154D44A" w:rsidR="00BC294C" w:rsidRDefault="00F97AAB" w:rsidP="00601F0F">
      <w:pPr>
        <w:pStyle w:val="22"/>
        <w:numPr>
          <w:ilvl w:val="0"/>
          <w:numId w:val="6"/>
        </w:numPr>
        <w:ind w:leftChars="0" w:right="240"/>
      </w:pPr>
      <w:bookmarkStart w:id="14" w:name="_Toc174458267"/>
      <w:r w:rsidRPr="006B2BE1">
        <w:rPr>
          <w:rFonts w:hint="eastAsia"/>
        </w:rPr>
        <w:t>實驗</w:t>
      </w:r>
      <w:bookmarkEnd w:id="14"/>
      <w:r w:rsidR="007B7A66">
        <w:rPr>
          <w:rFonts w:hint="eastAsia"/>
        </w:rPr>
        <w:t>方法</w:t>
      </w:r>
    </w:p>
    <w:p w14:paraId="44476CE4" w14:textId="7BF75675" w:rsidR="00A364FC" w:rsidRDefault="007B7A66" w:rsidP="007B7A66">
      <w:pPr>
        <w:rPr>
          <w:rFonts w:ascii="Times New Roman" w:hAnsi="Times New Roman"/>
          <w:lang w:eastAsia="zh-TW"/>
        </w:rPr>
      </w:pPr>
      <w:r>
        <w:rPr>
          <w:lang w:eastAsia="zh-TW"/>
        </w:rPr>
        <w:tab/>
      </w:r>
      <w:r>
        <w:rPr>
          <w:rFonts w:hint="eastAsia"/>
          <w:lang w:eastAsia="zh-TW"/>
        </w:rPr>
        <w:t>在實驗開始前，會先向實驗</w:t>
      </w:r>
      <w:r w:rsidR="004126D4">
        <w:rPr>
          <w:rFonts w:hint="eastAsia"/>
          <w:lang w:eastAsia="zh-TW"/>
        </w:rPr>
        <w:t>參與</w:t>
      </w:r>
      <w:r>
        <w:rPr>
          <w:rFonts w:hint="eastAsia"/>
          <w:lang w:eastAsia="zh-TW"/>
        </w:rPr>
        <w:t>者說明研究實驗流程，並向實驗參與者詢問瘻管位置。在本研究中，訊號的蒐集分為兩階段，分為瘻管手術前和瘻管手術後，手術前請實驗參與者放輕鬆，</w:t>
      </w:r>
      <w:r w:rsidR="002E578A">
        <w:rPr>
          <w:rFonts w:hint="eastAsia"/>
          <w:lang w:eastAsia="zh-TW"/>
        </w:rPr>
        <w:t>將指夾式PPG感測器夾在實驗參與者的雙手十指的指腹，實驗期間不可對感測器探頭做按壓動作，實驗參與者也不可晃動手指，實驗時間一共進行5分鐘的PPG訊號擷取，</w:t>
      </w:r>
      <w:r w:rsidR="002E578A">
        <w:rPr>
          <w:rFonts w:ascii="Times New Roman" w:hAnsi="Times New Roman" w:hint="eastAsia"/>
          <w:lang w:eastAsia="zh-TW"/>
        </w:rPr>
        <w:t>易堵塞和不易堵塞的判斷則交由醫生進行確認。</w:t>
      </w:r>
    </w:p>
    <w:p w14:paraId="7418F18B" w14:textId="147F3DC4" w:rsidR="00A364FC" w:rsidRPr="007B7A66" w:rsidRDefault="00A364FC" w:rsidP="00A364FC">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42077C1E" w14:textId="4D3C62FD" w:rsidR="009169BD" w:rsidRDefault="00A364FC" w:rsidP="00601F0F">
      <w:pPr>
        <w:pStyle w:val="22"/>
        <w:numPr>
          <w:ilvl w:val="0"/>
          <w:numId w:val="6"/>
        </w:numPr>
        <w:ind w:leftChars="0" w:right="240"/>
      </w:pPr>
      <w:r>
        <w:rPr>
          <w:rFonts w:hint="eastAsia"/>
        </w:rPr>
        <w:lastRenderedPageBreak/>
        <w:t>原始</w:t>
      </w:r>
      <w:r w:rsidR="004126D4">
        <w:t>PPG</w:t>
      </w:r>
      <w:r w:rsidR="004126D4">
        <w:rPr>
          <w:rFonts w:hint="eastAsia"/>
        </w:rPr>
        <w:t>訊號與實驗特徵</w:t>
      </w:r>
    </w:p>
    <w:p w14:paraId="20AE6671" w14:textId="48B562DE" w:rsidR="00A364FC" w:rsidRPr="006B2BE1" w:rsidRDefault="00A364FC" w:rsidP="00A364FC">
      <w:pPr>
        <w:rPr>
          <w:lang w:eastAsia="zh-TW"/>
        </w:rPr>
      </w:pPr>
      <w:r w:rsidRPr="00A364FC">
        <w:rPr>
          <w:rFonts w:hint="eastAsia"/>
          <w:lang w:eastAsia="zh-TW"/>
        </w:rPr>
        <w:t>在本研究中，</w:t>
      </w:r>
      <w:r w:rsidRPr="00A364FC">
        <w:rPr>
          <w:lang w:eastAsia="zh-TW"/>
        </w:rPr>
        <w:t>PPG作為核心信號來源，其波形特徵直接反映了血液流動的動態變化。為了準確地分析PPG訊號的特性，我們提取了以下幾項具有生理意義的特徵（參數），這些特徵對於區分易堵塞與不易堵塞病患具有關鍵價值。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2689"/>
        <w:gridCol w:w="5805"/>
      </w:tblGrid>
      <w:tr w:rsidR="004126D4" w14:paraId="0938D0EC"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805"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805"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t>Diastolic Peak</w:t>
            </w:r>
          </w:p>
        </w:tc>
        <w:tc>
          <w:tcPr>
            <w:tcW w:w="5805"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t>Cardiac Cycle</w:t>
            </w:r>
          </w:p>
        </w:tc>
        <w:tc>
          <w:tcPr>
            <w:tcW w:w="5805"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805"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805"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7C9C4D05" w14:textId="51839CF0" w:rsidR="00A364FC" w:rsidRPr="00A364FC" w:rsidRDefault="00A364FC">
            <w:pPr>
              <w:rPr>
                <w:color w:val="000000" w:themeColor="text1"/>
                <w:szCs w:val="24"/>
              </w:rPr>
            </w:pPr>
            <w:r w:rsidRPr="00A364FC">
              <w:rPr>
                <w:rFonts w:hint="eastAsia"/>
                <w:color w:val="000000" w:themeColor="text1"/>
                <w:szCs w:val="24"/>
              </w:rPr>
              <w:t>Peak to Valley</w:t>
            </w:r>
          </w:p>
        </w:tc>
        <w:tc>
          <w:tcPr>
            <w:tcW w:w="5805"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A364FC">
        <w:trPr>
          <w:trHeight w:val="528"/>
        </w:trPr>
        <w:tc>
          <w:tcPr>
            <w:tcW w:w="2689" w:type="dxa"/>
            <w:tcBorders>
              <w:top w:val="single" w:sz="4" w:space="0" w:color="auto"/>
              <w:left w:val="single" w:sz="4" w:space="0" w:color="auto"/>
              <w:bottom w:val="single" w:sz="4" w:space="0" w:color="auto"/>
              <w:right w:val="single" w:sz="4" w:space="0" w:color="auto"/>
            </w:tcBorders>
            <w:hideMark/>
          </w:tcPr>
          <w:p w14:paraId="3ECDB030" w14:textId="07D998CE" w:rsidR="00A364FC" w:rsidRPr="00A364FC" w:rsidRDefault="00A364FC">
            <w:pPr>
              <w:rPr>
                <w:color w:val="000000" w:themeColor="text1"/>
                <w:szCs w:val="24"/>
              </w:rPr>
            </w:pPr>
            <w:r w:rsidRPr="00A364FC">
              <w:rPr>
                <w:rFonts w:hint="eastAsia"/>
                <w:color w:val="000000" w:themeColor="text1"/>
                <w:szCs w:val="24"/>
              </w:rPr>
              <w:t xml:space="preserve">Systolic Peak </w:t>
            </w:r>
            <w:r w:rsidR="000244D6">
              <w:rPr>
                <w:color w:val="000000" w:themeColor="text1"/>
                <w:szCs w:val="24"/>
              </w:rPr>
              <w:t>Height</w:t>
            </w:r>
          </w:p>
        </w:tc>
        <w:tc>
          <w:tcPr>
            <w:tcW w:w="5805"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A364FC">
        <w:trPr>
          <w:trHeight w:val="528"/>
        </w:trPr>
        <w:tc>
          <w:tcPr>
            <w:tcW w:w="2689"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805"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A364FC">
        <w:tc>
          <w:tcPr>
            <w:tcW w:w="2689"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805"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77777777" w:rsidR="008E40A9" w:rsidRDefault="008E40A9" w:rsidP="008E40A9">
      <w:pPr>
        <w:pStyle w:val="a0"/>
      </w:pPr>
    </w:p>
    <w:p w14:paraId="7D7B3480" w14:textId="719EAF7E" w:rsidR="00A364FC" w:rsidRPr="006B2BE1" w:rsidRDefault="00A364FC" w:rsidP="00A364FC">
      <w:pPr>
        <w:pStyle w:val="22"/>
        <w:numPr>
          <w:ilvl w:val="0"/>
          <w:numId w:val="6"/>
        </w:numPr>
        <w:ind w:leftChars="0" w:right="240"/>
      </w:pPr>
      <w:r>
        <w:rPr>
          <w:rFonts w:hint="eastAsia"/>
        </w:rPr>
        <w:lastRenderedPageBreak/>
        <w:t>一階</w:t>
      </w:r>
      <w:r>
        <w:t>PPG</w:t>
      </w:r>
      <w:r>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77777777" w:rsidR="00A364FC" w:rsidRPr="00A364FC" w:rsidRDefault="00A364FC" w:rsidP="008E40A9">
      <w:pPr>
        <w:pStyle w:val="a0"/>
      </w:pPr>
    </w:p>
    <w:p w14:paraId="6B738128" w14:textId="3BD36DE0" w:rsidR="00A364FC" w:rsidRPr="006B2BE1" w:rsidRDefault="00A364FC" w:rsidP="00A364FC">
      <w:pPr>
        <w:pStyle w:val="22"/>
        <w:numPr>
          <w:ilvl w:val="0"/>
          <w:numId w:val="6"/>
        </w:numPr>
        <w:ind w:leftChars="0" w:right="240"/>
      </w:pPr>
      <w:r>
        <w:rPr>
          <w:rFonts w:hint="eastAsia"/>
        </w:rPr>
        <w:t>二階</w:t>
      </w:r>
      <w:r>
        <w:t>PPG</w:t>
      </w:r>
      <w:r>
        <w:rPr>
          <w:rFonts w:hint="eastAsia"/>
        </w:rPr>
        <w:t>訊號與實驗特徵</w:t>
      </w:r>
    </w:p>
    <w:p w14:paraId="41965B51" w14:textId="2E09B840" w:rsidR="00A364FC" w:rsidRDefault="00A364FC" w:rsidP="00A364FC">
      <w:pPr>
        <w:rPr>
          <w:rFonts w:ascii="Times New Roman" w:hAnsi="Times New Roman"/>
          <w:lang w:eastAsia="zh-TW"/>
        </w:rPr>
      </w:pPr>
      <w:r>
        <w:rPr>
          <w:lang w:eastAsia="zh-TW"/>
        </w:rPr>
        <w:tab/>
      </w:r>
      <w:proofErr w:type="spellStart"/>
      <w:r w:rsidR="000244D6">
        <w:t>PPG信號的二階導數分析（Second</w:t>
      </w:r>
      <w:proofErr w:type="spellEnd"/>
      <w:r w:rsidR="000244D6">
        <w:t xml:space="preserve"> Derivative of PPG, </w:t>
      </w:r>
      <w:proofErr w:type="spellStart"/>
      <w:r w:rsidR="000244D6">
        <w:t>SDPPG）提供了更多細緻的特徵，能反映微循環系統中的動脈順應性與血管彈性變化</w:t>
      </w:r>
      <w:proofErr w:type="spellEnd"/>
      <w:r w:rsidR="000244D6">
        <w:t>。</w:t>
      </w:r>
      <w:r w:rsidR="000244D6">
        <w:rPr>
          <w:lang w:eastAsia="zh-TW"/>
        </w:rPr>
        <w:t>以下是常見的二階導數特徵及其生理意義說明</w:t>
      </w:r>
      <w:proofErr w:type="gramStart"/>
      <w:r w:rsidR="000244D6">
        <w:rPr>
          <w:rFonts w:hint="eastAsia"/>
          <w:lang w:eastAsia="zh-TW"/>
        </w:rPr>
        <w:t>：</w:t>
      </w:r>
      <w:r w:rsidR="008E40A9">
        <w:rPr>
          <w:rFonts w:hint="eastAsia"/>
          <w:lang w:eastAsia="zh-TW"/>
        </w:rPr>
        <w:t>(</w:t>
      </w:r>
      <w:proofErr w:type="gramEnd"/>
      <w:r w:rsidR="008E40A9">
        <w:rPr>
          <w:lang w:eastAsia="zh-TW"/>
        </w:rPr>
        <w:t>1) Ratio b/a</w:t>
      </w:r>
      <w:r w:rsidR="008E40A9">
        <w:rPr>
          <w:rFonts w:hint="eastAsia"/>
          <w:lang w:eastAsia="zh-TW"/>
        </w:rPr>
        <w:t>：</w:t>
      </w:r>
      <w:r w:rsidR="008E40A9">
        <w:rPr>
          <w:lang w:eastAsia="zh-TW"/>
        </w:rPr>
        <w:t>b點代表血流回升的加速階段，a點為血流高峰開始的拐點。b/a的比率反映心臟收縮後血液的初始動力。</w:t>
      </w:r>
      <w:r w:rsidR="008E40A9">
        <w:rPr>
          <w:rFonts w:hint="eastAsia"/>
          <w:lang w:eastAsia="zh-TW"/>
        </w:rPr>
        <w:t>(</w:t>
      </w:r>
      <w:r w:rsidR="008E40A9">
        <w:rPr>
          <w:lang w:eastAsia="zh-TW"/>
        </w:rPr>
        <w:t>2) Ratio c/a</w:t>
      </w:r>
      <w:r w:rsidR="008E40A9">
        <w:rPr>
          <w:rFonts w:hint="eastAsia"/>
          <w:lang w:eastAsia="zh-TW"/>
        </w:rPr>
        <w:t>：</w:t>
      </w:r>
      <w:r w:rsidR="008E40A9">
        <w:rPr>
          <w:lang w:eastAsia="zh-TW"/>
        </w:rPr>
        <w:t>c點標記了血流減速階段的變化，對應於心臟舒張期開始時的血管順應性。c/a比率可量化動脈的減速能力。</w:t>
      </w:r>
      <w:r w:rsidR="008E40A9">
        <w:rPr>
          <w:rFonts w:hint="eastAsia"/>
          <w:lang w:eastAsia="zh-TW"/>
        </w:rPr>
        <w:t>(</w:t>
      </w:r>
      <w:r w:rsidR="008E40A9">
        <w:rPr>
          <w:lang w:eastAsia="zh-TW"/>
        </w:rPr>
        <w:t>3)Ratio d/a</w:t>
      </w:r>
      <w:r w:rsidR="008E40A9">
        <w:rPr>
          <w:rFonts w:hint="eastAsia"/>
          <w:lang w:eastAsia="zh-TW"/>
        </w:rPr>
        <w:t>：</w:t>
      </w:r>
      <w:r w:rsidR="008E40A9">
        <w:rPr>
          <w:lang w:eastAsia="zh-TW"/>
        </w:rPr>
        <w:t>d點反映血流穩定下降階段的動態，對應外周血管阻力的變化。d/a比率描述末梢動脈阻力對血流穩定性的影響。</w:t>
      </w:r>
      <w:r w:rsidR="008E40A9">
        <w:rPr>
          <w:lang w:eastAsia="zh-TW"/>
        </w:rPr>
        <w:br/>
        <w:t>(4)</w:t>
      </w:r>
      <w:r w:rsidR="008E40A9" w:rsidRPr="008E40A9">
        <w:rPr>
          <w:lang w:eastAsia="zh-TW"/>
        </w:rPr>
        <w:t xml:space="preserve"> </w:t>
      </w:r>
      <w:r w:rsidR="008E40A9">
        <w:rPr>
          <w:lang w:eastAsia="zh-TW"/>
        </w:rPr>
        <w:t>Ratio (b-d-c-e)/a</w:t>
      </w:r>
      <w:r w:rsidR="008E40A9">
        <w:rPr>
          <w:rFonts w:hint="eastAsia"/>
          <w:lang w:eastAsia="zh-TW"/>
        </w:rPr>
        <w:t>：</w:t>
      </w:r>
      <w:r w:rsidR="008E40A9">
        <w:rPr>
          <w:lang w:eastAsia="zh-TW"/>
        </w:rPr>
        <w:t>綜合了b、d、c、e四個關鍵拐點的資訊，提供全面的血流動態特徵。此比率反映了心血管系統的整體協調性與功能。</w:t>
      </w:r>
      <w:r w:rsidR="008E40A9">
        <w:rPr>
          <w:rFonts w:hint="eastAsia"/>
          <w:lang w:eastAsia="zh-TW"/>
        </w:rPr>
        <w:t>(</w:t>
      </w:r>
      <w:r w:rsidR="008E40A9">
        <w:rPr>
          <w:lang w:eastAsia="zh-TW"/>
        </w:rPr>
        <w:t>5)</w:t>
      </w:r>
      <w:r w:rsidR="008E40A9" w:rsidRPr="008E40A9">
        <w:rPr>
          <w:lang w:eastAsia="zh-TW"/>
        </w:rPr>
        <w:t xml:space="preserve"> </w:t>
      </w:r>
      <w:r w:rsidR="008E40A9">
        <w:rPr>
          <w:lang w:eastAsia="zh-TW"/>
        </w:rPr>
        <w:t>Ratio (b-e)/a</w:t>
      </w:r>
      <w:r w:rsidR="008E40A9">
        <w:rPr>
          <w:rFonts w:hint="eastAsia"/>
          <w:lang w:eastAsia="zh-TW"/>
        </w:rPr>
        <w:t>：</w:t>
      </w:r>
      <w:r w:rsidR="008E40A9">
        <w:rPr>
          <w:lang w:eastAsia="zh-TW"/>
        </w:rPr>
        <w:t>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lastRenderedPageBreak/>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77777777" w:rsidR="008E40A9" w:rsidRDefault="008E40A9" w:rsidP="008E40A9">
      <w:pPr>
        <w:pStyle w:val="a0"/>
      </w:pPr>
    </w:p>
    <w:p w14:paraId="65068D01" w14:textId="62CDFC72" w:rsidR="00A364FC" w:rsidRPr="00A364FC" w:rsidRDefault="008E40A9" w:rsidP="008E40A9">
      <w:pPr>
        <w:rPr>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3B4283EA" w14:textId="4B3B508B" w:rsidR="00812A65" w:rsidRPr="00967A4F" w:rsidRDefault="00812A65" w:rsidP="00FF6F90">
      <w:pPr>
        <w:pStyle w:val="1"/>
      </w:pPr>
      <w:bookmarkStart w:id="15" w:name="_Toc174458271"/>
      <w:r w:rsidRPr="00967A4F">
        <w:rPr>
          <w:rFonts w:hint="eastAsia"/>
        </w:rPr>
        <w:t>研究方法</w:t>
      </w:r>
      <w:bookmarkEnd w:id="15"/>
    </w:p>
    <w:p w14:paraId="43BAA42C" w14:textId="2D306AC1" w:rsidR="00D4034F" w:rsidRPr="006B2BE1" w:rsidRDefault="000C2E0A" w:rsidP="00601F0F">
      <w:pPr>
        <w:pStyle w:val="22"/>
        <w:numPr>
          <w:ilvl w:val="0"/>
          <w:numId w:val="7"/>
        </w:numPr>
        <w:ind w:leftChars="0" w:right="240"/>
      </w:pPr>
      <w:bookmarkStart w:id="16"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6"/>
    </w:p>
    <w:p w14:paraId="0D9C9416" w14:textId="12572966" w:rsidR="0098521E" w:rsidRDefault="00EC21CD" w:rsidP="0098521E">
      <w:pPr>
        <w:rPr>
          <w:lang w:eastAsia="zh-TW"/>
        </w:rPr>
      </w:pPr>
      <w:bookmarkStart w:id="17"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首先，採用了4階巴特沃斯濾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除高頻雜訊，確保保留下來的信號包含與血流動態相關的主要特徵。在濾波處理後，PPG訊號的波形得到了明顯的改善，波峰與波谷更加清晰</w:t>
      </w:r>
      <w:r w:rsidRPr="00EC21CD">
        <w:rPr>
          <w:rFonts w:hint="eastAsia"/>
          <w:lang w:eastAsia="zh-TW"/>
        </w:rPr>
        <w:t>。接下來，對濾波後的訊號進行切割，切割的方式基於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w:t>
      </w:r>
      <w:r w:rsidRPr="00EC21CD">
        <w:rPr>
          <w:lang w:eastAsia="zh-TW"/>
        </w:rPr>
        <w:lastRenderedPageBreak/>
        <w:t>的間隔</w:t>
      </w:r>
      <w:proofErr w:type="gramEnd"/>
      <w:r w:rsidRPr="00EC21CD">
        <w:rPr>
          <w:lang w:eastAsia="zh-TW"/>
        </w:rPr>
        <w:t>提取包含兩個心臟週期的訊號片段。這種處理方式能在統一訊號片段長度的同時，降低長時間連續訊號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p>
    <w:p w14:paraId="71666B4A" w14:textId="77C75580" w:rsidR="00B23B70" w:rsidRPr="009D7634" w:rsidRDefault="009D7634" w:rsidP="009D7634">
      <w:pPr>
        <w:rPr>
          <w:bCs/>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r w:rsidR="004B57A6" w:rsidRPr="009D7634">
        <w:rPr>
          <w:rStyle w:val="23"/>
          <w:rFonts w:hint="eastAsia"/>
          <w:lang w:eastAsia="zh-TW"/>
        </w:rPr>
        <w:t>心律</w:t>
      </w:r>
      <w:r w:rsidR="00034EA1" w:rsidRPr="009D7634">
        <w:rPr>
          <w:rStyle w:val="23"/>
          <w:rFonts w:hint="eastAsia"/>
          <w:lang w:eastAsia="zh-TW"/>
        </w:rPr>
        <w:t>週期切割</w:t>
      </w:r>
      <w:bookmarkEnd w:id="17"/>
    </w:p>
    <w:p w14:paraId="4B7D7CFD" w14:textId="6B184555" w:rsidR="00D94549" w:rsidRPr="006B2BE1" w:rsidRDefault="004A5AFC" w:rsidP="008A3AA5">
      <w:pPr>
        <w:ind w:firstLine="480"/>
        <w:rPr>
          <w:rFonts w:ascii="Times New Roman" w:hAnsi="Times New Roman"/>
          <w:lang w:eastAsia="zh-TW"/>
        </w:rPr>
      </w:pPr>
      <w:r w:rsidRPr="006B2BE1">
        <w:rPr>
          <w:rFonts w:ascii="Times New Roman" w:hAnsi="Times New Roman"/>
          <w:lang w:eastAsia="zh-TW"/>
        </w:rPr>
        <w:t>我們透過</w:t>
      </w:r>
      <w:r w:rsidR="00B478E2" w:rsidRPr="006B2BE1">
        <w:rPr>
          <w:rFonts w:ascii="Times New Roman" w:hAnsi="Times New Roman" w:hint="eastAsia"/>
          <w:lang w:eastAsia="zh-TW"/>
        </w:rPr>
        <w:t>穿戴</w:t>
      </w:r>
      <w:r w:rsidR="006D22D9" w:rsidRPr="006B2BE1">
        <w:rPr>
          <w:rFonts w:ascii="Times New Roman" w:hAnsi="Times New Roman" w:hint="eastAsia"/>
          <w:lang w:eastAsia="zh-TW"/>
        </w:rPr>
        <w:t>式慣性</w:t>
      </w:r>
      <w:r w:rsidR="00B478E2" w:rsidRPr="006B2BE1">
        <w:rPr>
          <w:rFonts w:ascii="Times New Roman" w:hAnsi="Times New Roman" w:hint="eastAsia"/>
          <w:lang w:eastAsia="zh-TW"/>
        </w:rPr>
        <w:t>感測器</w:t>
      </w:r>
      <w:r w:rsidRPr="006B2BE1">
        <w:rPr>
          <w:rFonts w:ascii="Times New Roman" w:hAnsi="Times New Roman"/>
          <w:lang w:eastAsia="zh-TW"/>
        </w:rPr>
        <w:t>來</w:t>
      </w:r>
      <w:r w:rsidR="00D43C0E" w:rsidRPr="006B2BE1">
        <w:rPr>
          <w:rFonts w:ascii="Times New Roman" w:hAnsi="Times New Roman" w:hint="eastAsia"/>
          <w:lang w:eastAsia="zh-TW"/>
        </w:rPr>
        <w:t>分別</w:t>
      </w:r>
      <w:proofErr w:type="gramStart"/>
      <w:r w:rsidRPr="006B2BE1">
        <w:rPr>
          <w:rFonts w:ascii="Times New Roman" w:hAnsi="Times New Roman"/>
          <w:lang w:eastAsia="zh-TW"/>
        </w:rPr>
        <w:t>量測</w:t>
      </w:r>
      <w:r w:rsidR="00D43C0E" w:rsidRPr="006B2BE1">
        <w:rPr>
          <w:rFonts w:ascii="Times New Roman" w:hAnsi="Times New Roman" w:hint="eastAsia"/>
          <w:lang w:eastAsia="zh-TW"/>
        </w:rPr>
        <w:t>左</w:t>
      </w:r>
      <w:r w:rsidR="00B478E2" w:rsidRPr="006B2BE1">
        <w:rPr>
          <w:rFonts w:ascii="Times New Roman" w:hAnsi="Times New Roman" w:hint="eastAsia"/>
          <w:lang w:eastAsia="zh-TW"/>
        </w:rPr>
        <w:t>腳踝</w:t>
      </w:r>
      <w:proofErr w:type="gramEnd"/>
      <w:r w:rsidR="004B5B4E" w:rsidRPr="006B2BE1">
        <w:rPr>
          <w:rFonts w:ascii="Times New Roman" w:hAnsi="Times New Roman" w:hint="eastAsia"/>
          <w:lang w:eastAsia="zh-TW"/>
        </w:rPr>
        <w:t>(</w:t>
      </w:r>
      <w:r w:rsidR="00B478E2" w:rsidRPr="006B2BE1">
        <w:rPr>
          <w:rFonts w:ascii="Times New Roman" w:hAnsi="Times New Roman"/>
          <w:lang w:eastAsia="zh-TW"/>
        </w:rPr>
        <w:t>LA</w:t>
      </w:r>
      <w:r w:rsidR="004B5B4E" w:rsidRPr="006B2BE1">
        <w:rPr>
          <w:rFonts w:ascii="Times New Roman" w:hAnsi="Times New Roman"/>
          <w:lang w:eastAsia="zh-TW"/>
        </w:rPr>
        <w:t>)</w:t>
      </w:r>
      <w:r w:rsidR="00D43C0E" w:rsidRPr="006B2BE1">
        <w:rPr>
          <w:rFonts w:ascii="Times New Roman" w:hAnsi="Times New Roman" w:hint="eastAsia"/>
          <w:lang w:eastAsia="zh-TW"/>
        </w:rPr>
        <w:t>/</w:t>
      </w:r>
      <w:r w:rsidR="00D43C0E" w:rsidRPr="006B2BE1">
        <w:rPr>
          <w:rFonts w:ascii="Times New Roman" w:hAnsi="Times New Roman" w:hint="eastAsia"/>
          <w:lang w:eastAsia="zh-TW"/>
        </w:rPr>
        <w:t>右</w:t>
      </w:r>
      <w:r w:rsidR="00B478E2" w:rsidRPr="006B2BE1">
        <w:rPr>
          <w:rFonts w:ascii="Times New Roman" w:hAnsi="Times New Roman" w:hint="eastAsia"/>
          <w:lang w:eastAsia="zh-TW"/>
        </w:rPr>
        <w:t>腳</w:t>
      </w:r>
      <w:r w:rsidR="00B478E2" w:rsidRPr="006B2BE1">
        <w:rPr>
          <w:rFonts w:ascii="Times New Roman" w:hAnsi="Times New Roman"/>
          <w:lang w:eastAsia="zh-TW"/>
        </w:rPr>
        <w:t>踝</w:t>
      </w:r>
      <w:r w:rsidR="004B5B4E" w:rsidRPr="006B2BE1">
        <w:rPr>
          <w:rFonts w:ascii="Times New Roman" w:hAnsi="Times New Roman"/>
          <w:lang w:eastAsia="zh-TW"/>
        </w:rPr>
        <w:t>(</w:t>
      </w:r>
      <w:r w:rsidR="00B478E2" w:rsidRPr="006B2BE1">
        <w:rPr>
          <w:rFonts w:ascii="Times New Roman" w:hAnsi="Times New Roman"/>
          <w:lang w:eastAsia="zh-TW"/>
        </w:rPr>
        <w:t>RA</w:t>
      </w:r>
      <w:r w:rsidR="004B5B4E" w:rsidRPr="006B2BE1">
        <w:rPr>
          <w:rFonts w:ascii="Times New Roman" w:hAnsi="Times New Roman"/>
          <w:lang w:eastAsia="zh-TW"/>
        </w:rPr>
        <w:t>)</w:t>
      </w:r>
      <w:r w:rsidR="00B478E2" w:rsidRPr="006B2BE1">
        <w:rPr>
          <w:rFonts w:ascii="Times New Roman" w:hAnsi="Times New Roman" w:hint="eastAsia"/>
          <w:lang w:eastAsia="zh-TW"/>
        </w:rPr>
        <w:t>位置，</w:t>
      </w:r>
      <w:r w:rsidR="00D43C0E" w:rsidRPr="006B2BE1">
        <w:rPr>
          <w:rFonts w:ascii="Times New Roman" w:hAnsi="Times New Roman" w:hint="eastAsia"/>
          <w:lang w:eastAsia="zh-TW"/>
        </w:rPr>
        <w:t>在</w:t>
      </w:r>
      <w:r w:rsidRPr="006B2BE1">
        <w:rPr>
          <w:rFonts w:ascii="Times New Roman" w:hAnsi="Times New Roman"/>
          <w:lang w:eastAsia="zh-TW"/>
        </w:rPr>
        <w:t>三維空間中的加速度大小</w:t>
      </w:r>
      <w:r w:rsidR="00D43C0E" w:rsidRPr="006B2BE1">
        <w:rPr>
          <w:rFonts w:ascii="Times New Roman" w:hAnsi="Times New Roman" w:hint="eastAsia"/>
          <w:lang w:eastAsia="zh-TW"/>
        </w:rPr>
        <w:t>的變化</w:t>
      </w:r>
      <w:r w:rsidR="00406449" w:rsidRPr="006B2BE1">
        <w:rPr>
          <w:rFonts w:ascii="Times New Roman" w:hAnsi="Times New Roman"/>
        </w:rPr>
        <w:fldChar w:fldCharType="begin"/>
      </w:r>
      <w:r w:rsidR="00D82DB9" w:rsidRPr="006B2BE1">
        <w:rPr>
          <w:rFonts w:ascii="Times New Roman" w:hAnsi="Times New Roman"/>
          <w:lang w:eastAsia="zh-TW"/>
        </w:rPr>
        <w:instrText xml:space="preserve"> ADDIN EN.CITE &lt;EndNote&gt;&lt;Cite&gt;&lt;Author&gt;Lien&lt;/Author&gt;&lt;Year&gt;2022&lt;/Year&gt;&lt;RecNum&gt;13&lt;/RecNum&gt;&lt;DisplayText&gt;[8]&lt;/DisplayText&gt;&lt;record&gt;&lt;rec-number&gt;13&lt;/rec-number&gt;&lt;foreign-keys&gt;&lt;key app="EN" db-id="fzp52tsw7tafflepf9bvv253axw2sv5ss2wr" timestamp="1713422040"&gt;13&lt;/key&gt;&lt;/foreign-keys&gt;&lt;ref-type name="Journal Article"&gt;17&lt;/ref-type&gt;&lt;contributors&gt;&lt;authors&gt;&lt;author&gt;Lien, Wei-Chih&lt;/author&gt;&lt;author&gt;Ching, Congo Tak-Shing&lt;/author&gt;&lt;author&gt;Lai, Zheng-Wei&lt;/author&gt;&lt;author&gt;Wang, Hui-Min David&lt;/author&gt;&lt;author&gt;Lin, Jhih-Siang&lt;/author&gt;&lt;author&gt;Huang, Yen-Chang&lt;/author&gt;&lt;author&gt;Lin, Feng-Huei&lt;/author&gt;&lt;author&gt;Wang, Wen-Fong&lt;/author&gt;&lt;/authors&gt;&lt;/contributors&gt;&lt;titles&gt;&lt;title&gt;Intelligent fall-risk assessment based on gait stability and symmetry among older adults using tri-axial accelerometry&lt;/title&gt;&lt;secondary-title&gt;Frontiers in bioengineering and biotechnology&lt;/secondary-title&gt;&lt;/titles&gt;&lt;periodical&gt;&lt;full-title&gt;Frontiers in bioengineering and biotechnology&lt;/full-title&gt;&lt;/periodical&gt;&lt;pages&gt;887269&lt;/pages&gt;&lt;volume&gt;10&lt;/volume&gt;&lt;dates&gt;&lt;year&gt;2022&lt;/year&gt;&lt;/dates&gt;&lt;isbn&gt;2296-4185&lt;/isbn&gt;&lt;urls&gt;&lt;/urls&gt;&lt;/record&gt;&lt;/Cite&gt;&lt;/EndNote&gt;</w:instrText>
      </w:r>
      <w:r w:rsidR="00406449" w:rsidRPr="006B2BE1">
        <w:rPr>
          <w:rFonts w:ascii="Times New Roman" w:hAnsi="Times New Roman"/>
        </w:rPr>
        <w:fldChar w:fldCharType="separate"/>
      </w:r>
      <w:r w:rsidR="00D82DB9" w:rsidRPr="006B2BE1">
        <w:rPr>
          <w:rFonts w:ascii="Times New Roman" w:hAnsi="Times New Roman"/>
          <w:noProof/>
          <w:lang w:eastAsia="zh-TW"/>
        </w:rPr>
        <w:t>[8]</w:t>
      </w:r>
      <w:r w:rsidR="00406449" w:rsidRPr="006B2BE1">
        <w:rPr>
          <w:rFonts w:ascii="Times New Roman" w:hAnsi="Times New Roman"/>
        </w:rPr>
        <w:fldChar w:fldCharType="end"/>
      </w:r>
      <w:r w:rsidRPr="006B2BE1">
        <w:rPr>
          <w:rFonts w:ascii="Times New Roman" w:hAnsi="Times New Roman"/>
          <w:lang w:eastAsia="zh-TW"/>
        </w:rPr>
        <w:t>。</w:t>
      </w:r>
      <w:r w:rsidR="0056664B" w:rsidRPr="006B2BE1">
        <w:rPr>
          <w:rFonts w:ascii="Times New Roman" w:hAnsi="Times New Roman" w:hint="eastAsia"/>
          <w:lang w:eastAsia="zh-TW"/>
        </w:rPr>
        <w:t>在</w:t>
      </w:r>
      <w:r w:rsidR="0056664B" w:rsidRPr="006B2BE1">
        <w:rPr>
          <w:rFonts w:ascii="Times New Roman" w:hAnsi="Times New Roman"/>
          <w:lang w:eastAsia="zh-TW"/>
        </w:rPr>
        <w:fldChar w:fldCharType="begin"/>
      </w:r>
      <w:r w:rsidR="0056664B" w:rsidRPr="006B2BE1">
        <w:rPr>
          <w:rFonts w:ascii="Times New Roman" w:hAnsi="Times New Roman"/>
          <w:lang w:eastAsia="zh-TW"/>
        </w:rPr>
        <w:instrText xml:space="preserve"> REF _Ref164368783 \h  \* MERGEFORMAT </w:instrText>
      </w:r>
      <w:r w:rsidR="0056664B" w:rsidRPr="006B2BE1">
        <w:rPr>
          <w:rFonts w:ascii="Times New Roman" w:hAnsi="Times New Roman"/>
          <w:lang w:eastAsia="zh-TW"/>
        </w:rPr>
      </w:r>
      <w:r w:rsidR="0056664B" w:rsidRPr="006B2BE1">
        <w:rPr>
          <w:rFonts w:ascii="Times New Roman" w:hAnsi="Times New Roman"/>
          <w:lang w:eastAsia="zh-TW"/>
        </w:rPr>
        <w:fldChar w:fldCharType="separate"/>
      </w:r>
      <w:r w:rsidR="00BB2C6D" w:rsidRPr="006B2BE1">
        <w:rPr>
          <w:rFonts w:ascii="Times New Roman" w:hAnsi="Times New Roman"/>
          <w:lang w:eastAsia="zh-TW"/>
        </w:rPr>
        <w:t>圖</w:t>
      </w:r>
      <w:r w:rsidR="00BB2C6D" w:rsidRPr="006B2BE1">
        <w:rPr>
          <w:rFonts w:ascii="Times New Roman" w:hAnsi="Times New Roman" w:hint="eastAsia"/>
          <w:lang w:eastAsia="zh-TW"/>
        </w:rPr>
        <w:t>九</w:t>
      </w:r>
      <w:r w:rsidR="0056664B" w:rsidRPr="006B2BE1">
        <w:rPr>
          <w:rFonts w:ascii="Times New Roman" w:hAnsi="Times New Roman"/>
          <w:lang w:eastAsia="zh-TW"/>
        </w:rPr>
        <w:fldChar w:fldCharType="end"/>
      </w:r>
      <w:r w:rsidR="00B478E2" w:rsidRPr="006B2BE1">
        <w:rPr>
          <w:rFonts w:ascii="Times New Roman" w:hAnsi="Times New Roman" w:hint="eastAsia"/>
          <w:lang w:eastAsia="zh-TW"/>
        </w:rPr>
        <w:t>中，</w:t>
      </w:r>
      <w:r w:rsidRPr="006B2BE1">
        <w:rPr>
          <w:rFonts w:ascii="Times New Roman" w:hAnsi="Times New Roman"/>
          <w:lang w:eastAsia="zh-TW"/>
        </w:rPr>
        <w:t>我們特別關注</w:t>
      </w:r>
      <w:r w:rsidR="0056664B" w:rsidRPr="006B2BE1">
        <w:rPr>
          <w:rFonts w:ascii="Times New Roman" w:hAnsi="Times New Roman" w:hint="eastAsia"/>
          <w:lang w:eastAsia="zh-TW"/>
        </w:rPr>
        <w:t>IMU</w:t>
      </w:r>
      <w:r w:rsidR="0056664B" w:rsidRPr="006B2BE1">
        <w:rPr>
          <w:rFonts w:ascii="Times New Roman" w:hAnsi="Times New Roman" w:hint="eastAsia"/>
          <w:lang w:eastAsia="zh-TW"/>
        </w:rPr>
        <w:t>加速度訊號在</w:t>
      </w:r>
      <w:r w:rsidRPr="006B2BE1">
        <w:rPr>
          <w:rFonts w:ascii="Times New Roman" w:hAnsi="Times New Roman"/>
          <w:lang w:eastAsia="zh-TW"/>
        </w:rPr>
        <w:t>x</w:t>
      </w:r>
      <w:r w:rsidRPr="006B2BE1">
        <w:rPr>
          <w:rFonts w:ascii="Times New Roman" w:hAnsi="Times New Roman"/>
          <w:lang w:eastAsia="zh-TW"/>
        </w:rPr>
        <w:t>軸</w:t>
      </w:r>
      <w:r w:rsidR="0056664B" w:rsidRPr="006B2BE1">
        <w:rPr>
          <w:rFonts w:ascii="Times New Roman" w:hAnsi="Times New Roman" w:hint="eastAsia"/>
          <w:lang w:eastAsia="zh-TW"/>
        </w:rPr>
        <w:t>上，</w:t>
      </w:r>
      <w:r w:rsidRPr="006B2BE1">
        <w:rPr>
          <w:rFonts w:ascii="Times New Roman" w:hAnsi="Times New Roman"/>
          <w:lang w:eastAsia="zh-TW"/>
        </w:rPr>
        <w:t>在過零點前的最低值</w:t>
      </w:r>
      <w:r w:rsidRPr="006B2BE1">
        <w:rPr>
          <w:rFonts w:ascii="Times New Roman" w:hAnsi="Times New Roman" w:hint="eastAsia"/>
          <w:lang w:eastAsia="zh-TW"/>
        </w:rPr>
        <w:t>(</w:t>
      </w:r>
      <w:r w:rsidRPr="006B2BE1">
        <w:rPr>
          <w:rFonts w:ascii="Times New Roman" w:hAnsi="Times New Roman" w:hint="eastAsia"/>
          <w:lang w:eastAsia="zh-TW"/>
        </w:rPr>
        <w:t>波谷</w:t>
      </w:r>
      <w:r w:rsidRPr="006B2BE1">
        <w:rPr>
          <w:rFonts w:ascii="Times New Roman" w:hAnsi="Times New Roman" w:hint="eastAsia"/>
          <w:lang w:eastAsia="zh-TW"/>
        </w:rPr>
        <w:t>)</w:t>
      </w:r>
      <w:r w:rsidRPr="006B2BE1">
        <w:rPr>
          <w:rFonts w:ascii="Times New Roman" w:hAnsi="Times New Roman"/>
          <w:lang w:eastAsia="zh-TW"/>
        </w:rPr>
        <w:t>來辨識腳跟觸地事件</w:t>
      </w:r>
      <w:r w:rsidR="0056664B" w:rsidRPr="006B2BE1">
        <w:rPr>
          <w:rFonts w:ascii="Times New Roman" w:hAnsi="Times New Roman" w:hint="eastAsia"/>
          <w:lang w:eastAsia="zh-TW"/>
        </w:rPr>
        <w:t>(</w:t>
      </w:r>
      <w:r w:rsidR="0056664B" w:rsidRPr="006B2BE1">
        <w:rPr>
          <w:rFonts w:ascii="Times New Roman" w:hAnsi="Times New Roman"/>
          <w:lang w:eastAsia="zh-TW"/>
        </w:rPr>
        <w:t>Initial Contact</w:t>
      </w:r>
      <w:r w:rsidR="0056664B" w:rsidRPr="006B2BE1">
        <w:rPr>
          <w:rFonts w:ascii="Times New Roman" w:hAnsi="Times New Roman" w:hint="eastAsia"/>
          <w:lang w:eastAsia="zh-TW"/>
        </w:rPr>
        <w:t>)</w:t>
      </w:r>
      <w:r w:rsidRPr="006B2BE1">
        <w:rPr>
          <w:rFonts w:ascii="Times New Roman" w:hAnsi="Times New Roman"/>
          <w:lang w:eastAsia="zh-TW"/>
        </w:rPr>
        <w:t>，這在步態</w:t>
      </w:r>
      <w:proofErr w:type="gramStart"/>
      <w:r w:rsidR="005F69EB" w:rsidRPr="006B2BE1">
        <w:rPr>
          <w:rFonts w:ascii="Times New Roman" w:hAnsi="Times New Roman" w:hint="eastAsia"/>
          <w:lang w:eastAsia="zh-TW"/>
        </w:rPr>
        <w:t>週</w:t>
      </w:r>
      <w:proofErr w:type="gramEnd"/>
      <w:r w:rsidRPr="006B2BE1">
        <w:rPr>
          <w:rFonts w:ascii="Times New Roman" w:hAnsi="Times New Roman"/>
          <w:lang w:eastAsia="zh-TW"/>
        </w:rPr>
        <w:t>期中是至關重要的一個動作</w:t>
      </w:r>
      <w:r w:rsidR="00406449" w:rsidRPr="006B2BE1">
        <w:rPr>
          <w:rFonts w:ascii="Times New Roman" w:hAnsi="Times New Roman"/>
          <w:lang w:eastAsia="zh-TW"/>
        </w:rPr>
        <w:fldChar w:fldCharType="begin"/>
      </w:r>
      <w:r w:rsidR="00D82DB9" w:rsidRPr="006B2BE1">
        <w:rPr>
          <w:rFonts w:ascii="Times New Roman" w:hAnsi="Times New Roman"/>
          <w:lang w:eastAsia="zh-TW"/>
        </w:rPr>
        <w:instrText xml:space="preserve"> ADDIN EN.CITE &lt;EndNote&gt;&lt;Cite&gt;&lt;Author&gt;Lien&lt;/Author&gt;&lt;Year&gt;2022&lt;/Year&gt;&lt;RecNum&gt;13&lt;/RecNum&gt;&lt;DisplayText&gt;[8]&lt;/DisplayText&gt;&lt;record&gt;&lt;rec-number&gt;13&lt;/rec-number&gt;&lt;foreign-keys&gt;&lt;key app="EN" db-id="fzp52tsw7tafflepf9bvv253axw2sv5ss2wr" timestamp="1713422040"&gt;13&lt;/key&gt;&lt;/foreign-keys&gt;&lt;ref-type name="Journal Article"&gt;17&lt;/ref-type&gt;&lt;contributors&gt;&lt;authors&gt;&lt;author&gt;Lien, Wei-Chih&lt;/author&gt;&lt;author&gt;Ching, Congo Tak-Shing&lt;/author&gt;&lt;author&gt;Lai, Zheng-Wei&lt;/author&gt;&lt;author&gt;Wang, Hui-Min David&lt;/author&gt;&lt;author&gt;Lin, Jhih-Siang&lt;/author&gt;&lt;author&gt;Huang, Yen-Chang&lt;/author&gt;&lt;author&gt;Lin, Feng-Huei&lt;/author&gt;&lt;author&gt;Wang, Wen-Fong&lt;/author&gt;&lt;/authors&gt;&lt;/contributors&gt;&lt;titles&gt;&lt;title&gt;Intelligent fall-risk assessment based on gait stability and symmetry among older adults using tri-axial accelerometry&lt;/title&gt;&lt;secondary-title&gt;Frontiers in bioengineering and biotechnology&lt;/secondary-title&gt;&lt;/titles&gt;&lt;periodical&gt;&lt;full-title&gt;Frontiers in bioengineering and biotechnology&lt;/full-title&gt;&lt;/periodical&gt;&lt;pages&gt;887269&lt;/pages&gt;&lt;volume&gt;10&lt;/volume&gt;&lt;dates&gt;&lt;year&gt;2022&lt;/year&gt;&lt;/dates&gt;&lt;isbn&gt;2296-4185&lt;/isbn&gt;&lt;urls&gt;&lt;/urls&gt;&lt;/record&gt;&lt;/Cite&gt;&lt;/EndNote&gt;</w:instrText>
      </w:r>
      <w:r w:rsidR="00406449" w:rsidRPr="006B2BE1">
        <w:rPr>
          <w:rFonts w:ascii="Times New Roman" w:hAnsi="Times New Roman"/>
          <w:lang w:eastAsia="zh-TW"/>
        </w:rPr>
        <w:fldChar w:fldCharType="separate"/>
      </w:r>
      <w:r w:rsidR="00D82DB9" w:rsidRPr="006B2BE1">
        <w:rPr>
          <w:rFonts w:ascii="Times New Roman" w:hAnsi="Times New Roman"/>
          <w:noProof/>
          <w:lang w:eastAsia="zh-TW"/>
        </w:rPr>
        <w:t>[8]</w:t>
      </w:r>
      <w:r w:rsidR="00406449" w:rsidRPr="006B2BE1">
        <w:rPr>
          <w:rFonts w:ascii="Times New Roman" w:hAnsi="Times New Roman"/>
          <w:lang w:eastAsia="zh-TW"/>
        </w:rPr>
        <w:fldChar w:fldCharType="end"/>
      </w:r>
      <w:r w:rsidRPr="006B2BE1">
        <w:rPr>
          <w:rFonts w:ascii="Times New Roman" w:hAnsi="Times New Roman"/>
          <w:lang w:eastAsia="zh-TW"/>
        </w:rPr>
        <w:t>。這些數據點對於揭示步態</w:t>
      </w:r>
      <w:r w:rsidR="00834405" w:rsidRPr="006B2BE1">
        <w:rPr>
          <w:rFonts w:ascii="Times New Roman" w:hAnsi="Times New Roman" w:hint="eastAsia"/>
          <w:lang w:eastAsia="zh-TW"/>
        </w:rPr>
        <w:t>動作的</w:t>
      </w:r>
      <w:r w:rsidRPr="006B2BE1">
        <w:rPr>
          <w:rFonts w:ascii="Times New Roman" w:hAnsi="Times New Roman"/>
          <w:lang w:eastAsia="zh-TW"/>
        </w:rPr>
        <w:t>動態</w:t>
      </w:r>
      <w:r w:rsidR="00834405" w:rsidRPr="006B2BE1">
        <w:rPr>
          <w:rFonts w:ascii="Times New Roman" w:hAnsi="Times New Roman" w:hint="eastAsia"/>
          <w:lang w:eastAsia="zh-TW"/>
        </w:rPr>
        <w:t>變化</w:t>
      </w:r>
      <w:r w:rsidRPr="006B2BE1">
        <w:rPr>
          <w:rFonts w:ascii="Times New Roman" w:hAnsi="Times New Roman"/>
          <w:lang w:eastAsia="zh-TW"/>
        </w:rPr>
        <w:t>具有重大意義，因為腳跟觸地</w:t>
      </w:r>
      <w:r w:rsidRPr="006B2BE1">
        <w:rPr>
          <w:rFonts w:ascii="Times New Roman" w:hAnsi="Times New Roman" w:hint="eastAsia"/>
          <w:lang w:eastAsia="zh-TW"/>
        </w:rPr>
        <w:t>為</w:t>
      </w:r>
      <w:r w:rsidR="00604DB0">
        <w:rPr>
          <w:rFonts w:ascii="Times New Roman" w:hAnsi="Times New Roman" w:hint="eastAsia"/>
          <w:lang w:eastAsia="zh-TW"/>
        </w:rPr>
        <w:t>單一</w:t>
      </w:r>
      <w:r w:rsidRPr="006B2BE1">
        <w:rPr>
          <w:rFonts w:ascii="Times New Roman" w:hAnsi="Times New Roman"/>
          <w:lang w:eastAsia="zh-TW"/>
        </w:rPr>
        <w:t>步態</w:t>
      </w:r>
      <w:r w:rsidR="00604DB0">
        <w:rPr>
          <w:rFonts w:ascii="Times New Roman" w:hAnsi="Times New Roman" w:hint="eastAsia"/>
          <w:lang w:eastAsia="zh-TW"/>
        </w:rPr>
        <w:t>週期訊號分割</w:t>
      </w:r>
      <w:r w:rsidRPr="006B2BE1">
        <w:rPr>
          <w:rFonts w:ascii="Times New Roman" w:hAnsi="Times New Roman"/>
          <w:lang w:eastAsia="zh-TW"/>
        </w:rPr>
        <w:t>的關鍵。</w:t>
      </w:r>
    </w:p>
    <w:p w14:paraId="7EF4A991" w14:textId="1E84F87A" w:rsidR="007C65E8" w:rsidRPr="006B2BE1" w:rsidRDefault="009D7634" w:rsidP="007C65E8">
      <w:pPr>
        <w:keepNext/>
        <w:jc w:val="center"/>
        <w:rPr>
          <w:rFonts w:ascii="Times New Roman" w:hAnsi="Times New Roman"/>
        </w:rPr>
      </w:pPr>
      <w:r>
        <w:rPr>
          <w:rFonts w:ascii="Times New Roman" w:hAnsi="Times New Roman"/>
          <w:noProof/>
          <w:lang w:eastAsia="zh-TW"/>
        </w:rPr>
        <w:drawing>
          <wp:inline distT="0" distB="0" distL="0" distR="0" wp14:anchorId="6E3D1CA3" wp14:editId="68567A69">
            <wp:extent cx="5400040" cy="165671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6715"/>
                    </a:xfrm>
                    <a:prstGeom prst="rect">
                      <a:avLst/>
                    </a:prstGeom>
                    <a:noFill/>
                    <a:ln>
                      <a:noFill/>
                    </a:ln>
                  </pic:spPr>
                </pic:pic>
              </a:graphicData>
            </a:graphic>
          </wp:inline>
        </w:drawing>
      </w:r>
    </w:p>
    <w:p w14:paraId="6A3265C9" w14:textId="067193F1" w:rsidR="00547DC1" w:rsidRDefault="00D40488" w:rsidP="00D83CCC">
      <w:pPr>
        <w:pStyle w:val="af3"/>
        <w:rPr>
          <w:rFonts w:ascii="Times New Roman" w:hAnsi="Times New Roman"/>
          <w:szCs w:val="24"/>
          <w:lang w:eastAsia="zh-TW"/>
        </w:rPr>
      </w:pPr>
      <w:bookmarkStart w:id="18" w:name="_Ref164368783"/>
      <w:bookmarkStart w:id="19" w:name="_Toc163566709"/>
      <w:bookmarkStart w:id="20" w:name="_Toc163566737"/>
      <w:bookmarkStart w:id="21" w:name="_Toc174458029"/>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18"/>
      <w:r w:rsidRPr="006B2BE1">
        <w:rPr>
          <w:rFonts w:ascii="Times New Roman" w:hAnsi="Times New Roman" w:hint="eastAsia"/>
          <w:lang w:eastAsia="zh-TW"/>
        </w:rPr>
        <w:t xml:space="preserve"> </w:t>
      </w:r>
      <w:r w:rsidRPr="006B2BE1">
        <w:rPr>
          <w:rFonts w:ascii="Times New Roman" w:hAnsi="Times New Roman" w:hint="eastAsia"/>
          <w:szCs w:val="24"/>
          <w:lang w:eastAsia="zh-TW"/>
        </w:rPr>
        <w:t>經過濾波和切割後的步態訊號數據</w:t>
      </w:r>
      <w:r w:rsidRPr="006B2BE1">
        <w:rPr>
          <w:rFonts w:ascii="Times New Roman" w:hAnsi="Times New Roman" w:hint="eastAsia"/>
          <w:szCs w:val="24"/>
          <w:lang w:eastAsia="zh-TW"/>
        </w:rPr>
        <w:t>(</w:t>
      </w:r>
      <w:proofErr w:type="gramStart"/>
      <w:r w:rsidRPr="006B2BE1">
        <w:rPr>
          <w:rFonts w:ascii="Times New Roman" w:hAnsi="Times New Roman"/>
          <w:szCs w:val="24"/>
          <w:lang w:eastAsia="zh-TW"/>
        </w:rPr>
        <w:t>橘</w:t>
      </w:r>
      <w:proofErr w:type="gramEnd"/>
      <w:r w:rsidRPr="006B2BE1">
        <w:rPr>
          <w:rFonts w:ascii="Times New Roman" w:hAnsi="Times New Roman"/>
          <w:szCs w:val="24"/>
          <w:lang w:eastAsia="zh-TW"/>
        </w:rPr>
        <w:t>色</w:t>
      </w:r>
      <w:r w:rsidRPr="006B2BE1">
        <w:rPr>
          <w:rFonts w:ascii="Times New Roman" w:hAnsi="Times New Roman"/>
          <w:szCs w:val="24"/>
          <w:lang w:eastAsia="zh-TW"/>
        </w:rPr>
        <w:t>:</w:t>
      </w:r>
      <w:r w:rsidRPr="006B2BE1">
        <w:rPr>
          <w:rFonts w:ascii="Times New Roman" w:hAnsi="Times New Roman" w:hint="eastAsia"/>
          <w:szCs w:val="24"/>
          <w:lang w:eastAsia="zh-TW"/>
        </w:rPr>
        <w:t>右</w:t>
      </w:r>
      <w:r w:rsidRPr="006B2BE1">
        <w:rPr>
          <w:rFonts w:ascii="Times New Roman" w:hAnsi="Times New Roman"/>
          <w:szCs w:val="24"/>
          <w:lang w:eastAsia="zh-TW"/>
        </w:rPr>
        <w:t>腳</w:t>
      </w:r>
      <w:r w:rsidRPr="006B2BE1">
        <w:rPr>
          <w:rFonts w:ascii="Times New Roman" w:hAnsi="Times New Roman" w:hint="eastAsia"/>
          <w:szCs w:val="24"/>
          <w:lang w:eastAsia="zh-TW"/>
        </w:rPr>
        <w:t>;</w:t>
      </w:r>
      <w:r w:rsidRPr="006B2BE1">
        <w:rPr>
          <w:rFonts w:ascii="Times New Roman" w:hAnsi="Times New Roman"/>
          <w:szCs w:val="24"/>
          <w:lang w:eastAsia="zh-TW"/>
        </w:rPr>
        <w:t>藍</w:t>
      </w:r>
      <w:r w:rsidRPr="006B2BE1">
        <w:rPr>
          <w:rFonts w:ascii="Times New Roman" w:hAnsi="Times New Roman"/>
          <w:szCs w:val="24"/>
          <w:lang w:eastAsia="zh-TW"/>
        </w:rPr>
        <w:t>:</w:t>
      </w:r>
      <w:r w:rsidRPr="006B2BE1">
        <w:rPr>
          <w:rFonts w:ascii="Times New Roman" w:hAnsi="Times New Roman"/>
          <w:szCs w:val="24"/>
          <w:lang w:eastAsia="zh-TW"/>
        </w:rPr>
        <w:t>左腳</w:t>
      </w:r>
      <w:r w:rsidRPr="006B2BE1">
        <w:rPr>
          <w:rFonts w:ascii="Times New Roman" w:hAnsi="Times New Roman"/>
          <w:szCs w:val="24"/>
          <w:lang w:eastAsia="zh-TW"/>
        </w:rPr>
        <w:t>)</w:t>
      </w:r>
      <w:bookmarkEnd w:id="19"/>
      <w:bookmarkEnd w:id="20"/>
      <w:bookmarkEnd w:id="21"/>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2" w:name="_Toc174458274"/>
      <w:r>
        <w:lastRenderedPageBreak/>
        <w:t>PPG</w:t>
      </w:r>
      <w:r w:rsidR="00C365D8" w:rsidRPr="006B2BE1">
        <w:rPr>
          <w:rFonts w:hint="eastAsia"/>
        </w:rPr>
        <w:t>特徵提取</w:t>
      </w:r>
      <w:bookmarkEnd w:id="22"/>
    </w:p>
    <w:p w14:paraId="1C7721F1" w14:textId="49907B56" w:rsidR="008B0062" w:rsidRDefault="008B0062" w:rsidP="00446F70">
      <w:pPr>
        <w:ind w:firstLine="480"/>
        <w:rPr>
          <w:lang w:eastAsia="zh-TW"/>
        </w:rPr>
      </w:pPr>
      <w:r>
        <w:rPr>
          <w:lang w:eastAsia="zh-TW"/>
        </w:rPr>
        <w:t>在前述章節中已詳細說明了本研究使用的所有特徵，以下將進一步闡述這些特徵的提取過程。首先，對於因患者肢體晃動劇烈或感測器</w:t>
      </w:r>
      <w:proofErr w:type="gramStart"/>
      <w:r>
        <w:rPr>
          <w:lang w:eastAsia="zh-TW"/>
        </w:rPr>
        <w:t>鬆</w:t>
      </w:r>
      <w:proofErr w:type="gramEnd"/>
      <w:r>
        <w:rPr>
          <w:lang w:eastAsia="zh-TW"/>
        </w:rPr>
        <w:t>脫而導致波形無法清晰辨識的訊號進行剔除處理，此步驟旨在避免低質量訊號對後續預測分析準確性的影響。若未進行此處理，可能導致模型訓練偏差並降低分類性能。</w:t>
      </w:r>
      <w:r w:rsidR="005F2CE8">
        <w:rPr>
          <w:rFonts w:hint="eastAsia"/>
          <w:lang w:eastAsia="zh-TW"/>
        </w:rPr>
        <w:t>另外</w:t>
      </w:r>
      <w:r>
        <w:rPr>
          <w:lang w:eastAsia="zh-TW"/>
        </w:rPr>
        <w:t>由於</w:t>
      </w:r>
      <w:proofErr w:type="gramStart"/>
      <w:r>
        <w:rPr>
          <w:lang w:eastAsia="zh-TW"/>
        </w:rPr>
        <w:t>廔</w:t>
      </w:r>
      <w:proofErr w:type="gramEnd"/>
      <w:r>
        <w:rPr>
          <w:lang w:eastAsia="zh-TW"/>
        </w:rPr>
        <w:t>管手術患者的PPG波形特徵與一般健康人存在顯著差異，直接從原始波形提取特徵的效果有限，因此本研究優先採用二</w:t>
      </w:r>
      <w:proofErr w:type="gramStart"/>
      <w:r>
        <w:rPr>
          <w:lang w:eastAsia="zh-TW"/>
        </w:rPr>
        <w:t>階導數</w:t>
      </w:r>
      <w:proofErr w:type="gramEnd"/>
      <w:r>
        <w:rPr>
          <w:lang w:eastAsia="zh-TW"/>
        </w:rPr>
        <w:t>特徵進行分析，藉此捕捉與血流動態相關的細微變化。</w:t>
      </w:r>
      <w:r w:rsidR="005F2CE8">
        <w:rPr>
          <w:rFonts w:hint="eastAsia"/>
          <w:lang w:eastAsia="zh-TW"/>
        </w:rPr>
        <w:t>再</w:t>
      </w:r>
      <w:r>
        <w:rPr>
          <w:lang w:eastAsia="zh-TW"/>
        </w:rPr>
        <w:t>提取二</w:t>
      </w:r>
      <w:proofErr w:type="gramStart"/>
      <w:r>
        <w:rPr>
          <w:lang w:eastAsia="zh-TW"/>
        </w:rPr>
        <w:t>階導數</w:t>
      </w:r>
      <w:proofErr w:type="gramEnd"/>
      <w:r>
        <w:rPr>
          <w:lang w:eastAsia="zh-TW"/>
        </w:rPr>
        <w:t>特徵後，進一步推導一</w:t>
      </w:r>
      <w:proofErr w:type="gramStart"/>
      <w:r>
        <w:rPr>
          <w:lang w:eastAsia="zh-TW"/>
        </w:rPr>
        <w:t>階導數</w:t>
      </w:r>
      <w:proofErr w:type="gramEnd"/>
      <w:r>
        <w:rPr>
          <w:lang w:eastAsia="zh-TW"/>
        </w:rPr>
        <w:t>及原始波形的特徵，以建立更為全面的特徵集，增強分類模型對易堵塞與不易堵塞患者之間差異的辨識能力。上述特徵提取流程的設計充分考量了信號品質與患者生理特徵的差異性，為後續的機器學習模型提供了穩定且具代表性的數據支援。</w:t>
      </w:r>
    </w:p>
    <w:p w14:paraId="15D59592" w14:textId="7BB65F59" w:rsidR="00ED223E" w:rsidRDefault="00ED223E" w:rsidP="006735D9">
      <w:pPr>
        <w:pStyle w:val="22"/>
        <w:numPr>
          <w:ilvl w:val="0"/>
          <w:numId w:val="7"/>
        </w:numPr>
        <w:ind w:leftChars="0" w:right="240"/>
      </w:pPr>
      <w:r>
        <w:rPr>
          <w:rFonts w:hint="eastAsia"/>
        </w:rPr>
        <w:t>波型品質篩選</w:t>
      </w:r>
    </w:p>
    <w:p w14:paraId="3633FE5C" w14:textId="532D1CA6" w:rsidR="00ED223E" w:rsidRDefault="009F5D5E" w:rsidP="00ED223E">
      <w:pPr>
        <w:rPr>
          <w:lang w:eastAsia="zh-TW"/>
        </w:rPr>
      </w:pPr>
      <w:r>
        <w:rPr>
          <w:lang w:eastAsia="zh-TW"/>
        </w:rPr>
        <w:tab/>
      </w:r>
      <w:r w:rsidR="00ED223E">
        <w:rPr>
          <w:rFonts w:hint="eastAsia"/>
          <w:lang w:eastAsia="zh-TW"/>
        </w:rPr>
        <w:t>本研究採用三種分類方法對</w:t>
      </w:r>
      <w:r w:rsidR="00ED223E">
        <w:rPr>
          <w:lang w:eastAsia="zh-TW"/>
        </w:rPr>
        <w:t>PPG波形進行分類，以評估其是否適用於後續的分析。分類的目標包括：(1) 識別具備良好品質的波形；(2) 二</w:t>
      </w:r>
      <w:proofErr w:type="gramStart"/>
      <w:r w:rsidR="00ED223E">
        <w:rPr>
          <w:lang w:eastAsia="zh-TW"/>
        </w:rPr>
        <w:t>階導數</w:t>
      </w:r>
      <w:proofErr w:type="gramEnd"/>
      <w:r w:rsidR="00ED223E">
        <w:rPr>
          <w:lang w:eastAsia="zh-TW"/>
        </w:rPr>
        <w:t>特徵表現較不明顯</w:t>
      </w:r>
      <w:r w:rsidR="005F2CE8">
        <w:rPr>
          <w:rFonts w:hint="eastAsia"/>
          <w:lang w:eastAsia="zh-TW"/>
        </w:rPr>
        <w:t>但可透過人工辨識</w:t>
      </w:r>
      <w:r w:rsidR="00ED223E">
        <w:rPr>
          <w:lang w:eastAsia="zh-TW"/>
        </w:rPr>
        <w:t>的波形；(3) 因晃動過於劇烈而特徵無法被人工辨識的波形。在波形分類過程中，根據以下條件進行篩選和判定，確保數據質量並提升分析的可靠性與準確性。</w:t>
      </w:r>
    </w:p>
    <w:p w14:paraId="2DFFBA3E" w14:textId="7070D7F2" w:rsidR="005F2CE8" w:rsidRDefault="006735D9" w:rsidP="005F2CE8">
      <w:pPr>
        <w:pStyle w:val="22"/>
        <w:numPr>
          <w:ilvl w:val="0"/>
          <w:numId w:val="7"/>
        </w:numPr>
        <w:ind w:leftChars="0" w:right="240"/>
      </w:pPr>
      <w:r>
        <w:rPr>
          <w:rFonts w:hint="eastAsia"/>
        </w:rPr>
        <w:t>遷移學習</w:t>
      </w:r>
    </w:p>
    <w:p w14:paraId="5E3F1F03" w14:textId="1CF86485" w:rsidR="00767563" w:rsidRPr="00767563" w:rsidRDefault="009F5D5E" w:rsidP="00767563">
      <w:pPr>
        <w:rPr>
          <w:lang w:eastAsia="zh-TW"/>
        </w:rPr>
      </w:pPr>
      <w:bookmarkStart w:id="23" w:name="_Toc174458276"/>
      <w:r>
        <w:tab/>
      </w:r>
      <w:proofErr w:type="spellStart"/>
      <w:r w:rsidR="00767563" w:rsidRPr="00767563">
        <w:rPr>
          <w:rFonts w:hint="eastAsia"/>
        </w:rPr>
        <w:t>遷移學習（</w:t>
      </w:r>
      <w:r w:rsidR="00767563" w:rsidRPr="00767563">
        <w:t>Transfer</w:t>
      </w:r>
      <w:proofErr w:type="spellEnd"/>
      <w:r w:rsidR="00767563" w:rsidRPr="00767563">
        <w:t xml:space="preserve"> Learning） </w:t>
      </w:r>
      <w:proofErr w:type="spellStart"/>
      <w:r w:rsidR="00767563" w:rsidRPr="00767563">
        <w:t>是一種機器學習技術，旨在將源領域（source</w:t>
      </w:r>
      <w:proofErr w:type="spellEnd"/>
      <w:r w:rsidR="00767563" w:rsidRPr="00767563">
        <w:t xml:space="preserve"> </w:t>
      </w:r>
      <w:proofErr w:type="spellStart"/>
      <w:r w:rsidR="00767563" w:rsidRPr="00767563">
        <w:t>domain）中學到的知識遷移到目標領域（target</w:t>
      </w:r>
      <w:proofErr w:type="spellEnd"/>
      <w:r w:rsidR="00767563" w:rsidRPr="00767563">
        <w:t xml:space="preserve"> domain），</w:t>
      </w:r>
      <w:proofErr w:type="spellStart"/>
      <w:r w:rsidR="00767563" w:rsidRPr="00767563">
        <w:t>從而提升目標領域任務的學習效果。這種方法在目標領域數據稀缺或標記困難的情境下尤為有效</w:t>
      </w:r>
      <w:proofErr w:type="spellEnd"/>
      <w:r w:rsidR="00767563" w:rsidRPr="00767563">
        <w:t>。</w:t>
      </w:r>
      <w:r w:rsidR="00767563" w:rsidRPr="00767563">
        <w:rPr>
          <w:lang w:eastAsia="zh-TW"/>
        </w:rPr>
        <w:t>本研究提出的方法首先基於健康人群的二階導數光電容積脈搏波（SDPPG）信號進行特徵提取，重點捕捉與血流動態相關的二階導數特徵點。接著，利用</w:t>
      </w:r>
      <w:proofErr w:type="spellStart"/>
      <w:r w:rsidR="00767563" w:rsidRPr="00767563">
        <w:rPr>
          <w:lang w:eastAsia="zh-TW"/>
        </w:rPr>
        <w:t>XGBoost</w:t>
      </w:r>
      <w:proofErr w:type="spellEnd"/>
      <w:r w:rsidR="00767563" w:rsidRPr="00767563">
        <w:rPr>
          <w:lang w:eastAsia="zh-TW"/>
        </w:rPr>
        <w:t>分類</w:t>
      </w:r>
      <w:r w:rsidR="00767563" w:rsidRPr="00767563">
        <w:rPr>
          <w:lang w:eastAsia="zh-TW"/>
        </w:rPr>
        <w:lastRenderedPageBreak/>
        <w:t>模型對這些健康人群的特徵點進行訓練與預測，以獲得一個穩健的初步分類模型。</w:t>
      </w:r>
    </w:p>
    <w:p w14:paraId="0081E3EC" w14:textId="00350515" w:rsidR="00767563" w:rsidRDefault="00767563" w:rsidP="00767563">
      <w:pPr>
        <w:rPr>
          <w:lang w:eastAsia="zh-TW"/>
        </w:rPr>
      </w:pPr>
      <w:r w:rsidRPr="00767563">
        <w:rPr>
          <w:rFonts w:hint="eastAsia"/>
          <w:lang w:eastAsia="zh-TW"/>
        </w:rPr>
        <w:t>在此基礎上，本研究將第二類波形通過人工標記的方式加入病患資料集中，並將預訓練模型應用於病患數據中。隨後，採用遷移學習技術對模型進行微調，以適應病患</w:t>
      </w:r>
      <w:r w:rsidRPr="00767563">
        <w:rPr>
          <w:lang w:eastAsia="zh-TW"/>
        </w:rPr>
        <w:t>PPG信號的特徵分佈，從而生成針對病患數據的專屬分類模型。這一分階段的遷移學習方法，不僅有效地利用了健康人群數據中的特徵分佈資訊，還能顯著提升病患分類模型的準確性和泛化能力。</w:t>
      </w:r>
      <w:r w:rsidRPr="00767563">
        <w:rPr>
          <w:rFonts w:hint="eastAsia"/>
          <w:lang w:eastAsia="zh-TW"/>
        </w:rPr>
        <w:t>本研究所提出的解決方案，為</w:t>
      </w:r>
      <w:proofErr w:type="gramStart"/>
      <w:r w:rsidRPr="00767563">
        <w:rPr>
          <w:rFonts w:hint="eastAsia"/>
          <w:lang w:eastAsia="zh-TW"/>
        </w:rPr>
        <w:t>廔</w:t>
      </w:r>
      <w:proofErr w:type="gramEnd"/>
      <w:r w:rsidRPr="00767563">
        <w:rPr>
          <w:rFonts w:hint="eastAsia"/>
          <w:lang w:eastAsia="zh-TW"/>
        </w:rPr>
        <w:t>管堵塞風險的預測提供了一個</w:t>
      </w:r>
      <w:proofErr w:type="gramStart"/>
      <w:r w:rsidRPr="00767563">
        <w:rPr>
          <w:rFonts w:hint="eastAsia"/>
          <w:lang w:eastAsia="zh-TW"/>
        </w:rPr>
        <w:t>高效且可靠</w:t>
      </w:r>
      <w:proofErr w:type="gramEnd"/>
      <w:r w:rsidRPr="00767563">
        <w:rPr>
          <w:rFonts w:hint="eastAsia"/>
          <w:lang w:eastAsia="zh-TW"/>
        </w:rPr>
        <w:t>的方法，具有重要的臨床應用潛力，尤其在資源有限的情境下，能有效提高診斷準確度並降低醫療成本。</w:t>
      </w:r>
    </w:p>
    <w:p w14:paraId="7F3CF397" w14:textId="47C23541" w:rsidR="00695031" w:rsidRPr="006B2BE1" w:rsidRDefault="006735D9" w:rsidP="00767563">
      <w:pPr>
        <w:pStyle w:val="22"/>
        <w:numPr>
          <w:ilvl w:val="0"/>
          <w:numId w:val="7"/>
        </w:numPr>
        <w:ind w:leftChars="0" w:right="240"/>
      </w:pPr>
      <w:r>
        <w:rPr>
          <w:rFonts w:hint="eastAsia"/>
        </w:rPr>
        <w:t>心律週期</w:t>
      </w:r>
      <w:r w:rsidRPr="006B2BE1">
        <w:rPr>
          <w:rFonts w:hint="eastAsia"/>
        </w:rPr>
        <w:t>之分類</w:t>
      </w:r>
      <w:bookmarkEnd w:id="23"/>
    </w:p>
    <w:p w14:paraId="51915258" w14:textId="2EAFDBD3" w:rsidR="00695031" w:rsidRPr="006B2BE1" w:rsidRDefault="00695031" w:rsidP="00695031">
      <w:pPr>
        <w:ind w:firstLine="480"/>
        <w:rPr>
          <w:rFonts w:ascii="Times New Roman" w:hAnsi="Times New Roman"/>
          <w:lang w:eastAsia="zh-TW"/>
        </w:rPr>
      </w:pPr>
      <w:r w:rsidRPr="006B2BE1">
        <w:rPr>
          <w:rFonts w:ascii="Times New Roman" w:hAnsi="Times New Roman" w:hint="eastAsia"/>
          <w:lang w:eastAsia="zh-TW"/>
        </w:rPr>
        <w:t>在本研究中，</w:t>
      </w:r>
      <w:r w:rsidRPr="006B2BE1">
        <w:rPr>
          <w:rFonts w:ascii="Times New Roman" w:hAnsi="Times New Roman"/>
          <w:lang w:eastAsia="zh-TW"/>
        </w:rPr>
        <w:t>我們將採用三種不同的機器學習模型，包括</w:t>
      </w:r>
      <w:r w:rsidRPr="006B2BE1">
        <w:rPr>
          <w:rFonts w:ascii="Times New Roman" w:hAnsi="Times New Roman" w:cs="Times New Roman"/>
          <w:lang w:eastAsia="zh-TW"/>
        </w:rPr>
        <w:t>K-Nearest Neighbors (KNN)</w:t>
      </w:r>
      <w:r w:rsidRPr="006B2BE1">
        <w:rPr>
          <w:rFonts w:ascii="Times New Roman" w:hAnsi="Times New Roman" w:cs="Times New Roman"/>
          <w:lang w:eastAsia="zh-TW"/>
        </w:rPr>
        <w:t>、</w:t>
      </w:r>
      <w:r w:rsidRPr="006B2BE1">
        <w:rPr>
          <w:rFonts w:ascii="Times New Roman" w:hAnsi="Times New Roman" w:cs="Times New Roman"/>
          <w:lang w:eastAsia="zh-TW"/>
        </w:rPr>
        <w:t>Support Vector Machine (SVM)</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Random Forest (RF)</w:t>
      </w:r>
      <w:r w:rsidRPr="006B2BE1">
        <w:rPr>
          <w:rFonts w:ascii="Times New Roman" w:hAnsi="Times New Roman"/>
          <w:lang w:eastAsia="zh-TW"/>
        </w:rPr>
        <w:t>，來進行跌倒步態的分類。透過比較這三種模型</w:t>
      </w:r>
      <w:r w:rsidR="004161CF" w:rsidRPr="006B2BE1">
        <w:rPr>
          <w:rFonts w:ascii="Times New Roman" w:hAnsi="Times New Roman" w:hint="eastAsia"/>
          <w:lang w:eastAsia="zh-TW"/>
        </w:rPr>
        <w:t>所產生</w:t>
      </w:r>
      <w:r w:rsidRPr="006B2BE1">
        <w:rPr>
          <w:rFonts w:ascii="Times New Roman" w:hAnsi="Times New Roman"/>
          <w:lang w:eastAsia="zh-TW"/>
        </w:rPr>
        <w:t>的</w:t>
      </w:r>
      <w:r w:rsidR="004161CF" w:rsidRPr="006B2BE1">
        <w:rPr>
          <w:rFonts w:ascii="Times New Roman" w:hAnsi="Times New Roman" w:hint="eastAsia"/>
          <w:lang w:eastAsia="zh-TW"/>
        </w:rPr>
        <w:t>效</w:t>
      </w:r>
      <w:r w:rsidRPr="006B2BE1">
        <w:rPr>
          <w:rFonts w:ascii="Times New Roman" w:hAnsi="Times New Roman"/>
          <w:lang w:eastAsia="zh-TW"/>
        </w:rPr>
        <w:t>能，我們期望能夠找出最適合於跌倒步態分類的模型。</w:t>
      </w:r>
    </w:p>
    <w:p w14:paraId="358447B2" w14:textId="08D2B538" w:rsidR="00695031" w:rsidRPr="006B2BE1" w:rsidRDefault="00695031" w:rsidP="00601F0F">
      <w:pPr>
        <w:pStyle w:val="22"/>
        <w:numPr>
          <w:ilvl w:val="0"/>
          <w:numId w:val="8"/>
        </w:numPr>
        <w:ind w:leftChars="0" w:rightChars="0" w:right="0"/>
      </w:pPr>
      <w:bookmarkStart w:id="24" w:name="_Toc174458277"/>
      <w:r w:rsidRPr="006B2BE1">
        <w:rPr>
          <w:rFonts w:hint="eastAsia"/>
        </w:rPr>
        <w:t>KNN</w:t>
      </w:r>
      <w:bookmarkEnd w:id="24"/>
    </w:p>
    <w:p w14:paraId="780ECFC8" w14:textId="20F1802D" w:rsidR="00555590" w:rsidRPr="006B2BE1" w:rsidRDefault="00FF36F2" w:rsidP="008F67E1">
      <w:pPr>
        <w:ind w:firstLine="480"/>
        <w:rPr>
          <w:rFonts w:ascii="Times New Roman" w:hAnsi="Times New Roman" w:cs="Times New Roman"/>
          <w:lang w:eastAsia="zh-TW"/>
        </w:rPr>
      </w:pPr>
      <w:r w:rsidRPr="006B2BE1">
        <w:rPr>
          <w:rFonts w:ascii="Times New Roman" w:hAnsi="Times New Roman" w:cs="Times New Roman"/>
          <w:lang w:eastAsia="zh-TW"/>
        </w:rPr>
        <w:t xml:space="preserve">K-Nearest Neighbors (KNN) </w:t>
      </w:r>
      <w:r w:rsidRPr="006B2BE1">
        <w:rPr>
          <w:rFonts w:ascii="Times New Roman" w:hAnsi="Times New Roman"/>
          <w:lang w:eastAsia="zh-TW"/>
        </w:rPr>
        <w:t>是一種基本且廣泛應用的監督式機器學習</w:t>
      </w:r>
      <w:r w:rsidR="007411D3" w:rsidRPr="006B2BE1">
        <w:rPr>
          <w:rFonts w:ascii="Times New Roman" w:hAnsi="Times New Roman"/>
          <w:lang w:eastAsia="zh-TW"/>
        </w:rPr>
        <w:t>演算法</w:t>
      </w:r>
      <w:r w:rsidRPr="006B2BE1">
        <w:rPr>
          <w:rFonts w:ascii="Times New Roman" w:hAnsi="Times New Roman"/>
          <w:lang w:eastAsia="zh-TW"/>
        </w:rPr>
        <w:t>，適用於分類和回歸問題。</w:t>
      </w:r>
      <w:r w:rsidR="008F67E1" w:rsidRPr="006B2BE1">
        <w:rPr>
          <w:rFonts w:ascii="Times New Roman" w:hAnsi="Times New Roman" w:cs="Times New Roman"/>
          <w:lang w:eastAsia="zh-TW"/>
        </w:rPr>
        <w:t xml:space="preserve">KNN </w:t>
      </w:r>
      <w:r w:rsidR="007411D3" w:rsidRPr="006B2BE1">
        <w:rPr>
          <w:rFonts w:ascii="Times New Roman" w:hAnsi="Times New Roman" w:cs="Times New Roman"/>
          <w:lang w:eastAsia="zh-TW"/>
        </w:rPr>
        <w:t>演算法</w:t>
      </w:r>
      <w:r w:rsidR="008F67E1" w:rsidRPr="006B2BE1">
        <w:rPr>
          <w:rFonts w:ascii="Times New Roman" w:hAnsi="Times New Roman" w:cs="Times New Roman"/>
          <w:lang w:eastAsia="zh-TW"/>
        </w:rPr>
        <w:t>的核心思想</w:t>
      </w:r>
      <w:r w:rsidR="00B53201" w:rsidRPr="006B2BE1">
        <w:rPr>
          <w:rFonts w:ascii="Times New Roman" w:hAnsi="Times New Roman" w:cs="Times New Roman" w:hint="eastAsia"/>
          <w:lang w:eastAsia="zh-TW"/>
        </w:rPr>
        <w:t>是</w:t>
      </w:r>
      <w:r w:rsidR="008F67E1" w:rsidRPr="006B2BE1">
        <w:rPr>
          <w:rFonts w:ascii="Times New Roman" w:hAnsi="Times New Roman" w:cs="Times New Roman" w:hint="eastAsia"/>
          <w:lang w:eastAsia="zh-TW"/>
        </w:rPr>
        <w:t>通過分析一個樣本的鄰近樣本來進行預測。</w:t>
      </w:r>
      <w:r w:rsidR="008F67E1" w:rsidRPr="006B2BE1">
        <w:rPr>
          <w:rFonts w:ascii="Times New Roman" w:hAnsi="Times New Roman" w:cs="Times New Roman"/>
          <w:lang w:eastAsia="zh-TW"/>
        </w:rPr>
        <w:t>在特徵空間中，對於一個未知類別的樣本點，我們可以通過測量其與已知類別樣本點之間的距離，來確定其最近的</w:t>
      </w:r>
      <w:r w:rsidR="008F67E1" w:rsidRPr="006B2BE1">
        <w:rPr>
          <w:rFonts w:ascii="Times New Roman" w:hAnsi="Times New Roman" w:cs="Times New Roman"/>
          <w:lang w:eastAsia="zh-TW"/>
        </w:rPr>
        <w:t xml:space="preserve"> K </w:t>
      </w:r>
      <w:proofErr w:type="gramStart"/>
      <w:r w:rsidR="008F67E1" w:rsidRPr="006B2BE1">
        <w:rPr>
          <w:rFonts w:ascii="Times New Roman" w:hAnsi="Times New Roman" w:cs="Times New Roman"/>
          <w:lang w:eastAsia="zh-TW"/>
        </w:rPr>
        <w:t>個</w:t>
      </w:r>
      <w:proofErr w:type="gramEnd"/>
      <w:r w:rsidR="008F67E1" w:rsidRPr="006B2BE1">
        <w:rPr>
          <w:rFonts w:ascii="Times New Roman" w:hAnsi="Times New Roman" w:cs="Times New Roman"/>
          <w:lang w:eastAsia="zh-TW"/>
        </w:rPr>
        <w:t>鄰居。這些最近鄰居的類別標籤</w:t>
      </w:r>
      <w:r w:rsidR="002C218A" w:rsidRPr="006B2BE1">
        <w:rPr>
          <w:rFonts w:ascii="Times New Roman" w:hAnsi="Times New Roman" w:cs="Times New Roman" w:hint="eastAsia"/>
          <w:lang w:eastAsia="zh-TW"/>
        </w:rPr>
        <w:t>可</w:t>
      </w:r>
      <w:r w:rsidR="008F67E1" w:rsidRPr="006B2BE1">
        <w:rPr>
          <w:rFonts w:ascii="Times New Roman" w:hAnsi="Times New Roman" w:cs="Times New Roman"/>
          <w:lang w:eastAsia="zh-TW"/>
        </w:rPr>
        <w:t>被用來對未知樣本進行類別預測。具體來說，對於分類問題，預測結果是由最近鄰居中最頻繁出現的類別決定的；對於回歸問題，預測結果是由最近鄰居的目標值的平均值或加權平均值決定的。</w:t>
      </w:r>
    </w:p>
    <w:p w14:paraId="3F71C877" w14:textId="4DCF27E9" w:rsidR="00DE22A3" w:rsidRPr="006B2BE1" w:rsidRDefault="00555590" w:rsidP="00DE22A3">
      <w:pPr>
        <w:ind w:firstLine="480"/>
        <w:rPr>
          <w:rFonts w:ascii="Times New Roman" w:hAnsi="Times New Roman" w:cs="Times New Roman"/>
          <w:lang w:eastAsia="zh-TW"/>
        </w:rPr>
      </w:pPr>
      <w:r w:rsidRPr="006B2BE1">
        <w:rPr>
          <w:rFonts w:ascii="Times New Roman" w:hAnsi="Times New Roman" w:cs="Times New Roman"/>
          <w:lang w:eastAsia="zh-TW"/>
        </w:rPr>
        <w:t>KNN</w:t>
      </w:r>
      <w:r w:rsidRPr="006B2BE1">
        <w:rPr>
          <w:rFonts w:ascii="Times New Roman" w:hAnsi="Times New Roman" w:cs="Times New Roman"/>
          <w:lang w:eastAsia="zh-TW"/>
        </w:rPr>
        <w:t>演算法中最常用的距離計算公式是歐幾里德距離</w:t>
      </w:r>
      <w:r w:rsidR="004B5B4E" w:rsidRPr="006B2BE1">
        <w:rPr>
          <w:rFonts w:ascii="Times New Roman" w:hAnsi="Times New Roman" w:cs="Times New Roman"/>
          <w:lang w:eastAsia="zh-TW"/>
        </w:rPr>
        <w:t>(</w:t>
      </w:r>
      <w:r w:rsidRPr="006B2BE1">
        <w:rPr>
          <w:rFonts w:ascii="Times New Roman" w:hAnsi="Times New Roman" w:cs="Times New Roman"/>
          <w:lang w:eastAsia="zh-TW"/>
        </w:rPr>
        <w:t>Euclidean distance</w:t>
      </w:r>
      <w:r w:rsidR="004B5B4E" w:rsidRPr="006B2BE1">
        <w:rPr>
          <w:rFonts w:ascii="Times New Roman" w:hAnsi="Times New Roman" w:cs="Times New Roman"/>
          <w:lang w:eastAsia="zh-TW"/>
        </w:rPr>
        <w:t>)</w:t>
      </w:r>
      <w:r w:rsidRPr="006B2BE1">
        <w:rPr>
          <w:rFonts w:ascii="Times New Roman" w:hAnsi="Times New Roman" w:cs="Times New Roman"/>
          <w:lang w:eastAsia="zh-TW"/>
        </w:rPr>
        <w:t>，用於計算兩點之間的直線距離。</w:t>
      </w:r>
      <w:r w:rsidRPr="006B2BE1">
        <w:rPr>
          <w:rFonts w:ascii="Times New Roman" w:hAnsi="Times New Roman" w:cs="Times New Roman"/>
          <w:lang w:eastAsia="zh-TW"/>
        </w:rPr>
        <w:t xml:space="preserve"> </w:t>
      </w:r>
      <w:r w:rsidRPr="006B2BE1">
        <w:rPr>
          <w:rFonts w:ascii="Times New Roman" w:hAnsi="Times New Roman" w:cs="Times New Roman"/>
          <w:lang w:eastAsia="zh-TW"/>
        </w:rPr>
        <w:t>對於兩個點</w:t>
      </w:r>
      <m:oMath>
        <m:r>
          <m:rPr>
            <m:nor/>
          </m:rPr>
          <w:rPr>
            <w:rFonts w:ascii="Times New Roman" w:hAnsi="Times New Roman" w:cs="Times New Roman"/>
            <w:lang w:eastAsia="zh-TW"/>
          </w:rPr>
          <m:t xml:space="preserve"> </m:t>
        </m:r>
        <m:r>
          <w:rPr>
            <w:rFonts w:ascii="Cambria Math" w:hAnsi="Cambria Math" w:cs="Times New Roman"/>
            <w:lang w:eastAsia="zh-TW"/>
          </w:rPr>
          <m:t xml:space="preserve">x </m:t>
        </m:r>
        <m:r>
          <m:rPr>
            <m:nor/>
          </m:rPr>
          <w:rPr>
            <w:rFonts w:ascii="Times New Roman" w:hAnsi="Times New Roman" w:cs="Times New Roman"/>
            <w:lang w:eastAsia="zh-TW"/>
          </w:rPr>
          <m:t>= (</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m:rPr>
            <m:nor/>
          </m:rPr>
          <w:rPr>
            <w:rFonts w:ascii="Times New Roman" w:hAnsi="Times New Roman" w:cs="Times New Roman"/>
            <w:lang w:eastAsia="zh-TW"/>
          </w:rPr>
          <m:t>)</m:t>
        </m:r>
      </m:oMath>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和</w:t>
      </w:r>
      <w:r w:rsidRPr="006B2BE1">
        <w:rPr>
          <w:rFonts w:ascii="Times New Roman" w:hAnsi="Times New Roman" w:cs="Times New Roman" w:hint="eastAsia"/>
          <w:lang w:eastAsia="zh-TW"/>
        </w:rPr>
        <w:t xml:space="preserve"> </w:t>
      </w:r>
      <m:oMath>
        <m:r>
          <w:rPr>
            <w:rFonts w:ascii="Cambria Math" w:hAnsi="Cambria Math" w:cs="Times New Roman"/>
            <w:lang w:eastAsia="zh-TW"/>
          </w:rPr>
          <m:t xml:space="preserve">y </m:t>
        </m:r>
        <m:r>
          <m:rPr>
            <m:nor/>
          </m:rPr>
          <w:rPr>
            <w:rFonts w:ascii="Times New Roman" w:hAnsi="Times New Roman" w:cs="Times New Roman"/>
            <w:lang w:eastAsia="zh-TW"/>
          </w:rPr>
          <m:t>= (</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r>
          <m:rPr>
            <m:nor/>
          </m:rPr>
          <w:rPr>
            <w:rFonts w:ascii="Times New Roman" w:hAnsi="Times New Roman" w:cs="Times New Roman"/>
            <w:lang w:eastAsia="zh-TW"/>
          </w:rPr>
          <m:t>)</m:t>
        </m:r>
      </m:oMath>
      <w:r w:rsidR="00A010B8" w:rsidRPr="006B2BE1">
        <w:rPr>
          <w:rFonts w:ascii="Times New Roman" w:hAnsi="Times New Roman" w:cs="Times New Roman" w:hint="eastAsia"/>
          <w:lang w:eastAsia="zh-TW"/>
        </w:rPr>
        <w:t>，它們在</w:t>
      </w:r>
      <w:r w:rsidR="00A010B8" w:rsidRPr="006B2BE1">
        <w:rPr>
          <w:rFonts w:ascii="Times New Roman" w:hAnsi="Times New Roman" w:cs="Times New Roman"/>
          <w:lang w:eastAsia="zh-TW"/>
        </w:rPr>
        <w:t>n</w:t>
      </w:r>
      <w:r w:rsidR="00A010B8" w:rsidRPr="006B2BE1">
        <w:rPr>
          <w:rFonts w:ascii="Times New Roman" w:hAnsi="Times New Roman" w:cs="Times New Roman"/>
          <w:lang w:eastAsia="zh-TW"/>
        </w:rPr>
        <w:t>維空間中的歐幾</w:t>
      </w:r>
      <w:r w:rsidR="00A010B8" w:rsidRPr="006B2BE1">
        <w:rPr>
          <w:rFonts w:ascii="Times New Roman" w:hAnsi="Times New Roman" w:cs="Times New Roman" w:hint="eastAsia"/>
          <w:lang w:eastAsia="zh-TW"/>
        </w:rPr>
        <w:t>里</w:t>
      </w:r>
      <w:r w:rsidR="00A010B8" w:rsidRPr="006B2BE1">
        <w:rPr>
          <w:rFonts w:ascii="Times New Roman" w:hAnsi="Times New Roman" w:cs="Times New Roman"/>
          <w:lang w:eastAsia="zh-TW"/>
        </w:rPr>
        <w:t>得距離公式為：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27ED5CB5" w14:textId="42677768" w:rsidR="00555590" w:rsidRPr="006B2BE1" w:rsidRDefault="008F67E1" w:rsidP="008F67E1">
      <w:pPr>
        <w:ind w:firstLine="480"/>
        <w:rPr>
          <w:rFonts w:ascii="Times New Roman" w:hAnsi="Times New Roman" w:cs="Times New Roman"/>
          <w:lang w:eastAsia="zh-TW"/>
        </w:rPr>
      </w:pPr>
      <w:r w:rsidRPr="006B2BE1">
        <w:rPr>
          <w:rFonts w:ascii="Times New Roman" w:hAnsi="Times New Roman" w:cs="Times New Roman"/>
          <w:lang w:eastAsia="zh-TW"/>
        </w:rPr>
        <w:t>這種基於局部信息進行預測的方法，使得</w:t>
      </w:r>
      <w:r w:rsidRPr="006B2BE1">
        <w:rPr>
          <w:rFonts w:ascii="Times New Roman" w:hAnsi="Times New Roman" w:cs="Times New Roman"/>
          <w:lang w:eastAsia="zh-TW"/>
        </w:rPr>
        <w:t xml:space="preserve"> KNN </w:t>
      </w:r>
      <w:r w:rsidR="007411D3" w:rsidRPr="006B2BE1">
        <w:rPr>
          <w:rFonts w:ascii="Times New Roman" w:hAnsi="Times New Roman" w:cs="Times New Roman"/>
          <w:lang w:eastAsia="zh-TW"/>
        </w:rPr>
        <w:t>演算法</w:t>
      </w:r>
      <w:r w:rsidRPr="006B2BE1">
        <w:rPr>
          <w:rFonts w:ascii="Times New Roman" w:hAnsi="Times New Roman" w:cs="Times New Roman"/>
          <w:lang w:eastAsia="zh-TW"/>
        </w:rPr>
        <w:t>能夠適應不同的數據分佈，並且對於非線性問題也有良好的表現。</w:t>
      </w:r>
    </w:p>
    <w:p w14:paraId="7A22048C" w14:textId="48A47BCD" w:rsidR="00555590" w:rsidRDefault="00555590" w:rsidP="008F67E1">
      <w:pPr>
        <w:ind w:firstLine="480"/>
        <w:rPr>
          <w:rFonts w:ascii="Times New Roman" w:hAnsi="Times New Roman" w:cs="Times New Roman"/>
          <w:lang w:eastAsia="zh-TW"/>
        </w:rPr>
      </w:pPr>
    </w:p>
    <w:p w14:paraId="692E497A" w14:textId="77777777" w:rsidR="007D3044" w:rsidRPr="006B2BE1" w:rsidRDefault="007D3044" w:rsidP="008F67E1">
      <w:pPr>
        <w:ind w:firstLine="480"/>
        <w:rPr>
          <w:rFonts w:ascii="Times New Roman" w:hAnsi="Times New Roman" w:cs="Times New Roman"/>
          <w:lang w:eastAsia="zh-TW"/>
        </w:rPr>
      </w:pPr>
    </w:p>
    <w:p w14:paraId="0E95694A" w14:textId="45470DFE" w:rsidR="00F60FB0" w:rsidRPr="006B2BE1" w:rsidRDefault="00555590" w:rsidP="00601F0F">
      <w:pPr>
        <w:pStyle w:val="22"/>
        <w:numPr>
          <w:ilvl w:val="0"/>
          <w:numId w:val="8"/>
        </w:numPr>
        <w:ind w:leftChars="0" w:rightChars="0" w:right="0"/>
      </w:pPr>
      <w:bookmarkStart w:id="25" w:name="_Toc174458278"/>
      <w:r w:rsidRPr="006B2BE1">
        <w:rPr>
          <w:rFonts w:hint="eastAsia"/>
        </w:rPr>
        <w:t>SVM</w:t>
      </w:r>
      <w:bookmarkEnd w:id="25"/>
    </w:p>
    <w:p w14:paraId="0F9C8040" w14:textId="33D13069" w:rsidR="00FD62B7" w:rsidRPr="006B2BE1" w:rsidRDefault="00C40E8E" w:rsidP="007E0D73">
      <w:pPr>
        <w:ind w:firstLine="480"/>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hint="eastAsia"/>
          <w:lang w:eastAsia="zh-TW"/>
        </w:rPr>
        <w:t>(</w:t>
      </w:r>
      <w:r w:rsidRPr="006B2BE1">
        <w:rPr>
          <w:rFonts w:ascii="Times New Roman" w:hAnsi="Times New Roman" w:cs="Times New Roman"/>
          <w:lang w:eastAsia="zh-TW"/>
        </w:rPr>
        <w:t>Support Vector Machine, SVM</w:t>
      </w:r>
      <w:r w:rsidR="004B5B4E" w:rsidRPr="006B2BE1">
        <w:rPr>
          <w:rFonts w:ascii="Times New Roman" w:hAnsi="Times New Roman"/>
          <w:lang w:eastAsia="zh-TW"/>
        </w:rPr>
        <w:t>)</w:t>
      </w:r>
      <w:r w:rsidRPr="006B2BE1">
        <w:rPr>
          <w:rFonts w:ascii="Times New Roman" w:hAnsi="Times New Roman"/>
          <w:lang w:eastAsia="zh-TW"/>
        </w:rPr>
        <w:t>是一種在監督學習和模式識別領域中非常流行的機器學習</w:t>
      </w:r>
      <w:r w:rsidRPr="006B2BE1">
        <w:rPr>
          <w:rFonts w:ascii="Times New Roman" w:hAnsi="Times New Roman" w:hint="eastAsia"/>
          <w:lang w:eastAsia="zh-TW"/>
        </w:rPr>
        <w:t>演</w:t>
      </w:r>
      <w:r w:rsidRPr="006B2BE1">
        <w:rPr>
          <w:rFonts w:ascii="Times New Roman" w:hAnsi="Times New Roman"/>
          <w:lang w:eastAsia="zh-TW"/>
        </w:rPr>
        <w:t>算法。這種</w:t>
      </w:r>
      <w:r w:rsidR="007411D3" w:rsidRPr="006B2BE1">
        <w:rPr>
          <w:rFonts w:ascii="Times New Roman" w:hAnsi="Times New Roman"/>
          <w:lang w:eastAsia="zh-TW"/>
        </w:rPr>
        <w:t>演算法</w:t>
      </w:r>
      <w:r w:rsidRPr="006B2BE1">
        <w:rPr>
          <w:rFonts w:ascii="Times New Roman" w:hAnsi="Times New Roman"/>
          <w:lang w:eastAsia="zh-TW"/>
        </w:rPr>
        <w:t>的一大優點是能夠從有限的訓練數據中提取重要的統計特性，同時擅長處理</w:t>
      </w:r>
      <w:proofErr w:type="gramStart"/>
      <w:r w:rsidRPr="006B2BE1">
        <w:rPr>
          <w:rFonts w:ascii="Times New Roman" w:hAnsi="Times New Roman"/>
          <w:lang w:eastAsia="zh-TW"/>
        </w:rPr>
        <w:t>高維度數據集</w:t>
      </w:r>
      <w:proofErr w:type="gramEnd"/>
      <w:r w:rsidRPr="006B2BE1">
        <w:rPr>
          <w:rFonts w:ascii="Times New Roman" w:hAnsi="Times New Roman"/>
          <w:lang w:eastAsia="zh-TW"/>
        </w:rPr>
        <w:t>和非線性問題。作為一個線性分類器，</w:t>
      </w:r>
      <w:r w:rsidRPr="006B2BE1">
        <w:rPr>
          <w:rFonts w:ascii="Times New Roman" w:hAnsi="Times New Roman" w:cs="Times New Roman"/>
          <w:lang w:eastAsia="zh-TW"/>
        </w:rPr>
        <w:t>SVM</w:t>
      </w:r>
      <w:r w:rsidRPr="006B2BE1">
        <w:rPr>
          <w:rFonts w:ascii="Times New Roman" w:hAnsi="Times New Roman"/>
          <w:lang w:eastAsia="zh-TW"/>
        </w:rPr>
        <w:t xml:space="preserve"> </w:t>
      </w:r>
      <w:r w:rsidRPr="006B2BE1">
        <w:rPr>
          <w:rFonts w:ascii="Times New Roman" w:hAnsi="Times New Roman"/>
          <w:lang w:eastAsia="zh-TW"/>
        </w:rPr>
        <w:t>的主要目</w:t>
      </w:r>
      <w:r w:rsidRPr="006B2BE1">
        <w:rPr>
          <w:rFonts w:ascii="Times New Roman" w:hAnsi="Times New Roman" w:hint="eastAsia"/>
          <w:lang w:eastAsia="zh-TW"/>
        </w:rPr>
        <w:t>的</w:t>
      </w:r>
      <w:r w:rsidRPr="006B2BE1">
        <w:rPr>
          <w:rFonts w:ascii="Times New Roman" w:hAnsi="Times New Roman"/>
          <w:lang w:eastAsia="zh-TW"/>
        </w:rPr>
        <w:t>是在特徵空間中找到一個最</w:t>
      </w:r>
      <w:r w:rsidRPr="006B2BE1">
        <w:rPr>
          <w:rFonts w:ascii="Times New Roman" w:hAnsi="Times New Roman" w:hint="eastAsia"/>
          <w:lang w:eastAsia="zh-TW"/>
        </w:rPr>
        <w:t>佳</w:t>
      </w:r>
      <w:r w:rsidRPr="006B2BE1">
        <w:rPr>
          <w:rFonts w:ascii="Times New Roman" w:hAnsi="Times New Roman"/>
          <w:lang w:eastAsia="zh-TW"/>
        </w:rPr>
        <w:t>的超平面，這個超平面能夠最大化不同類別數據點之間的間隔，從而確保分類的準確性。這使得</w:t>
      </w:r>
      <w:r w:rsidRPr="006B2BE1">
        <w:rPr>
          <w:rFonts w:ascii="Times New Roman" w:hAnsi="Times New Roman"/>
          <w:lang w:eastAsia="zh-TW"/>
        </w:rPr>
        <w:t xml:space="preserve"> SVM </w:t>
      </w:r>
      <w:r w:rsidRPr="006B2BE1">
        <w:rPr>
          <w:rFonts w:ascii="Times New Roman" w:hAnsi="Times New Roman"/>
          <w:lang w:eastAsia="zh-TW"/>
        </w:rPr>
        <w:t>在多個領域，包括文字分類、圖像識別以及生物醫學分類等，透過訓練過程，</w:t>
      </w:r>
      <w:r w:rsidRPr="006B2BE1">
        <w:rPr>
          <w:rFonts w:ascii="Times New Roman" w:hAnsi="Times New Roman"/>
          <w:lang w:eastAsia="zh-TW"/>
        </w:rPr>
        <w:t xml:space="preserve">SVM </w:t>
      </w:r>
      <w:r w:rsidRPr="006B2BE1">
        <w:rPr>
          <w:rFonts w:ascii="Times New Roman" w:hAnsi="Times New Roman"/>
          <w:lang w:eastAsia="zh-TW"/>
        </w:rPr>
        <w:t>能夠識別出這樣的超平面</w:t>
      </w:r>
      <w:r w:rsidR="00C63842" w:rsidRPr="006B2BE1">
        <w:rPr>
          <w:rFonts w:ascii="Times New Roman" w:hAnsi="Times New Roman" w:hint="eastAsia"/>
          <w:lang w:eastAsia="zh-TW"/>
        </w:rPr>
        <w:t>，其方程式可以表示為：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6B2BE1" w:rsidRDefault="00105B0E" w:rsidP="00105B0E">
            <w:pPr>
              <w:rPr>
                <w:rFonts w:ascii="Times New Roman" w:hAnsi="Times New Roman"/>
                <w:lang w:eastAsia="zh-TW"/>
              </w:rPr>
            </w:pPr>
          </w:p>
        </w:tc>
        <w:tc>
          <w:tcPr>
            <w:tcW w:w="5670" w:type="dxa"/>
          </w:tcPr>
          <w:p w14:paraId="279AEB94" w14:textId="18CAF7E8" w:rsidR="00105B0E" w:rsidRPr="006B2BE1" w:rsidRDefault="00A5462C"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A5462C"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A5462C"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w:t>
      </w:r>
      <w:r w:rsidRPr="006B2BE1">
        <w:rPr>
          <w:rFonts w:ascii="Times New Roman" w:hAnsi="Times New Roman"/>
          <w:lang w:eastAsia="zh-TW"/>
        </w:rPr>
        <w:lastRenderedPageBreak/>
        <w:t>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6B2BE1" w:rsidRDefault="0016607C" w:rsidP="00601F0F">
      <w:pPr>
        <w:pStyle w:val="22"/>
        <w:numPr>
          <w:ilvl w:val="0"/>
          <w:numId w:val="8"/>
        </w:numPr>
        <w:ind w:leftChars="0" w:rightChars="0" w:right="0"/>
      </w:pPr>
      <w:bookmarkStart w:id="26" w:name="_Toc174458279"/>
      <w:proofErr w:type="gramStart"/>
      <w:r w:rsidRPr="006B2BE1">
        <w:t>RF(</w:t>
      </w:r>
      <w:proofErr w:type="gramEnd"/>
      <w:r w:rsidRPr="006B2BE1">
        <w:t>Random forest)</w:t>
      </w:r>
      <w:bookmarkEnd w:id="26"/>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A5462C"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A5462C"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5C6675A7" w:rsidR="00665584" w:rsidRDefault="00665584">
      <w:pPr>
        <w:widowControl/>
        <w:autoSpaceDE/>
        <w:autoSpaceDN/>
        <w:spacing w:line="240" w:lineRule="auto"/>
        <w:jc w:val="left"/>
        <w:rPr>
          <w:rFonts w:ascii="Times New Roman" w:hAnsi="Times New Roman" w:cs="Times New Roman"/>
          <w:bCs/>
          <w:sz w:val="28"/>
          <w:szCs w:val="24"/>
          <w:lang w:eastAsia="zh-TW"/>
        </w:rPr>
      </w:pP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967A4F" w:rsidRDefault="00B36AFC" w:rsidP="00FF6F90">
      <w:pPr>
        <w:pStyle w:val="1"/>
      </w:pPr>
      <w:bookmarkStart w:id="27" w:name="_Toc174458280"/>
      <w:r w:rsidRPr="00967A4F">
        <w:rPr>
          <w:rFonts w:hint="eastAsia"/>
        </w:rPr>
        <w:lastRenderedPageBreak/>
        <w:t>結果</w:t>
      </w:r>
      <w:bookmarkEnd w:id="27"/>
    </w:p>
    <w:p w14:paraId="077D1CB5" w14:textId="2B39B85A" w:rsidR="008324AB" w:rsidRPr="006B2BE1" w:rsidRDefault="0016607C" w:rsidP="008324AB">
      <w:pPr>
        <w:ind w:firstLine="480"/>
        <w:rPr>
          <w:rFonts w:ascii="Times New Roman" w:hAnsi="Times New Roman"/>
          <w:lang w:eastAsia="zh-TW"/>
        </w:rPr>
      </w:pPr>
      <w:r w:rsidRPr="006B2BE1">
        <w:rPr>
          <w:rFonts w:ascii="Times New Roman" w:hAnsi="Times New Roman" w:hint="eastAsia"/>
          <w:lang w:eastAsia="zh-TW"/>
        </w:rPr>
        <w:t>本節展示</w:t>
      </w:r>
      <w:r w:rsidR="00993B4D" w:rsidRPr="006B2BE1">
        <w:rPr>
          <w:rFonts w:ascii="Times New Roman" w:hAnsi="Times New Roman" w:hint="eastAsia"/>
          <w:lang w:eastAsia="zh-TW"/>
        </w:rPr>
        <w:t>將分成兩部分，</w:t>
      </w:r>
      <w:r w:rsidR="008975BA" w:rsidRPr="006B2BE1">
        <w:rPr>
          <w:rFonts w:ascii="Times New Roman" w:hAnsi="Times New Roman" w:hint="eastAsia"/>
          <w:lang w:eastAsia="zh-TW"/>
        </w:rPr>
        <w:t>第一部分，對</w:t>
      </w:r>
      <w:r w:rsidR="008975BA" w:rsidRPr="006B2BE1">
        <w:rPr>
          <w:rFonts w:ascii="Times New Roman" w:hAnsi="Times New Roman"/>
          <w:lang w:eastAsia="zh-TW"/>
        </w:rPr>
        <w:t>51</w:t>
      </w:r>
      <w:r w:rsidR="008975BA" w:rsidRPr="006B2BE1">
        <w:rPr>
          <w:rFonts w:ascii="Times New Roman" w:hAnsi="Times New Roman"/>
          <w:lang w:eastAsia="zh-TW"/>
        </w:rPr>
        <w:t>名實驗參與者</w:t>
      </w:r>
      <w:r w:rsidR="004B5B4E" w:rsidRPr="006B2BE1">
        <w:rPr>
          <w:rFonts w:ascii="Times New Roman" w:hAnsi="Times New Roman"/>
          <w:lang w:eastAsia="zh-TW"/>
        </w:rPr>
        <w:t>(</w:t>
      </w:r>
      <w:r w:rsidR="008975BA" w:rsidRPr="006B2BE1">
        <w:rPr>
          <w:rFonts w:ascii="Times New Roman" w:hAnsi="Times New Roman"/>
          <w:lang w:eastAsia="zh-TW"/>
        </w:rPr>
        <w:t>F: 16</w:t>
      </w:r>
      <w:r w:rsidR="008975BA" w:rsidRPr="006B2BE1">
        <w:rPr>
          <w:rFonts w:ascii="Times New Roman" w:hAnsi="Times New Roman"/>
          <w:lang w:eastAsia="zh-TW"/>
        </w:rPr>
        <w:t>、</w:t>
      </w:r>
      <w:r w:rsidR="008975BA" w:rsidRPr="006B2BE1">
        <w:rPr>
          <w:rFonts w:ascii="Times New Roman" w:hAnsi="Times New Roman"/>
          <w:lang w:eastAsia="zh-TW"/>
        </w:rPr>
        <w:t>NF: 13</w:t>
      </w:r>
      <w:r w:rsidR="008975BA" w:rsidRPr="006B2BE1">
        <w:rPr>
          <w:rFonts w:ascii="Times New Roman" w:hAnsi="Times New Roman"/>
          <w:lang w:eastAsia="zh-TW"/>
        </w:rPr>
        <w:t>、</w:t>
      </w:r>
      <w:r w:rsidR="008975BA" w:rsidRPr="006B2BE1">
        <w:rPr>
          <w:rFonts w:ascii="Times New Roman" w:hAnsi="Times New Roman"/>
          <w:lang w:eastAsia="zh-TW"/>
        </w:rPr>
        <w:t>HA: 22</w:t>
      </w:r>
      <w:r w:rsidR="004B5B4E" w:rsidRPr="006B2BE1">
        <w:rPr>
          <w:rFonts w:ascii="Times New Roman" w:hAnsi="Times New Roman"/>
          <w:lang w:eastAsia="zh-TW"/>
        </w:rPr>
        <w:t>)</w:t>
      </w:r>
      <w:r w:rsidR="008975BA" w:rsidRPr="006B2BE1">
        <w:rPr>
          <w:rFonts w:ascii="Times New Roman" w:hAnsi="Times New Roman"/>
          <w:lang w:eastAsia="zh-TW"/>
        </w:rPr>
        <w:t>的</w:t>
      </w:r>
      <w:r w:rsidR="00E44004">
        <w:rPr>
          <w:rFonts w:ascii="Times New Roman" w:hAnsi="Times New Roman" w:hint="eastAsia"/>
          <w:lang w:eastAsia="zh-TW"/>
        </w:rPr>
        <w:t>步態</w:t>
      </w:r>
      <w:r w:rsidR="008975BA" w:rsidRPr="006B2BE1">
        <w:rPr>
          <w:rFonts w:ascii="Times New Roman" w:hAnsi="Times New Roman"/>
          <w:lang w:eastAsia="zh-TW"/>
        </w:rPr>
        <w:t>特徵</w:t>
      </w:r>
      <w:r w:rsidR="00E44004">
        <w:rPr>
          <w:rFonts w:ascii="Times New Roman" w:hAnsi="Times New Roman" w:hint="eastAsia"/>
          <w:lang w:eastAsia="zh-TW"/>
        </w:rPr>
        <w:t>資料</w:t>
      </w:r>
      <w:r w:rsidR="008975BA" w:rsidRPr="006B2BE1">
        <w:rPr>
          <w:rFonts w:ascii="Times New Roman" w:hAnsi="Times New Roman"/>
          <w:lang w:eastAsia="zh-TW"/>
        </w:rPr>
        <w:t>進行</w:t>
      </w:r>
      <w:r w:rsidR="008975BA" w:rsidRPr="006B2BE1">
        <w:rPr>
          <w:rFonts w:ascii="Times New Roman" w:hAnsi="Times New Roman"/>
          <w:lang w:eastAsia="zh-TW"/>
        </w:rPr>
        <w:t>Mann-Whitney U</w:t>
      </w:r>
      <w:r w:rsidR="008975BA" w:rsidRPr="006B2BE1">
        <w:rPr>
          <w:rFonts w:ascii="Times New Roman" w:hAnsi="Times New Roman"/>
          <w:lang w:eastAsia="zh-TW"/>
        </w:rPr>
        <w:t>檢定，將</w:t>
      </w:r>
      <w:r w:rsidR="00E44004">
        <w:rPr>
          <w:rFonts w:ascii="Times New Roman" w:hAnsi="Times New Roman" w:hint="eastAsia"/>
          <w:lang w:eastAsia="zh-TW"/>
        </w:rPr>
        <w:t>有</w:t>
      </w:r>
      <w:r w:rsidR="008975BA" w:rsidRPr="006B2BE1">
        <w:rPr>
          <w:rFonts w:ascii="Times New Roman" w:hAnsi="Times New Roman"/>
          <w:lang w:eastAsia="zh-TW"/>
        </w:rPr>
        <w:t>顯著性</w:t>
      </w:r>
      <w:r w:rsidR="00E44004">
        <w:rPr>
          <w:rFonts w:ascii="Times New Roman" w:hAnsi="Times New Roman" w:hint="eastAsia"/>
          <w:lang w:eastAsia="zh-TW"/>
        </w:rPr>
        <w:t>的</w:t>
      </w:r>
      <w:r w:rsidR="008975BA" w:rsidRPr="006B2BE1">
        <w:rPr>
          <w:rFonts w:ascii="Times New Roman" w:hAnsi="Times New Roman"/>
          <w:lang w:eastAsia="zh-TW"/>
        </w:rPr>
        <w:t>特徵挑選出來</w:t>
      </w:r>
      <w:r w:rsidR="00E44004">
        <w:rPr>
          <w:rFonts w:ascii="Times New Roman" w:hAnsi="Times New Roman" w:hint="eastAsia"/>
          <w:lang w:eastAsia="zh-TW"/>
        </w:rPr>
        <w:t>使</w:t>
      </w:r>
      <w:r w:rsidR="008975BA"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lang w:eastAsia="zh-TW"/>
        </w:rPr>
        <w:t>。</w:t>
      </w:r>
      <w:r w:rsidR="008975BA" w:rsidRPr="006B2BE1">
        <w:rPr>
          <w:rFonts w:ascii="Times New Roman" w:hAnsi="Times New Roman" w:hint="eastAsia"/>
          <w:lang w:eastAsia="zh-TW"/>
        </w:rPr>
        <w:t>第二部分，</w:t>
      </w:r>
      <w:r w:rsidR="00E44004">
        <w:rPr>
          <w:rFonts w:ascii="Times New Roman" w:hAnsi="Times New Roman" w:hint="eastAsia"/>
          <w:lang w:eastAsia="zh-TW"/>
        </w:rPr>
        <w:t>將</w:t>
      </w:r>
      <w:r w:rsidR="008975BA" w:rsidRPr="006B2BE1">
        <w:rPr>
          <w:rFonts w:ascii="Times New Roman" w:hAnsi="Times New Roman" w:hint="eastAsia"/>
          <w:lang w:eastAsia="zh-TW"/>
        </w:rPr>
        <w:t>採用</w:t>
      </w:r>
      <w:proofErr w:type="gramStart"/>
      <w:r w:rsidR="00E44004">
        <w:rPr>
          <w:rFonts w:ascii="Times New Roman" w:hAnsi="Times New Roman" w:hint="eastAsia"/>
          <w:lang w:eastAsia="zh-TW"/>
        </w:rPr>
        <w:t>由窮舉法</w:t>
      </w:r>
      <w:proofErr w:type="gramEnd"/>
      <w:r w:rsidR="00E44004">
        <w:rPr>
          <w:rFonts w:ascii="Times New Roman" w:hAnsi="Times New Roman" w:hint="eastAsia"/>
          <w:lang w:eastAsia="zh-TW"/>
        </w:rPr>
        <w:t>分析所獲得的最佳</w:t>
      </w:r>
      <w:r w:rsidR="008975BA" w:rsidRPr="006B2BE1">
        <w:rPr>
          <w:rFonts w:ascii="Times New Roman" w:hAnsi="Times New Roman" w:hint="eastAsia"/>
          <w:lang w:eastAsia="zh-TW"/>
        </w:rPr>
        <w:t>特徵</w:t>
      </w:r>
      <w:r w:rsidR="00E44004">
        <w:rPr>
          <w:rFonts w:ascii="Times New Roman" w:hAnsi="Times New Roman" w:hint="eastAsia"/>
          <w:lang w:eastAsia="zh-TW"/>
        </w:rPr>
        <w:t>組合</w:t>
      </w:r>
      <w:r w:rsidR="008975BA" w:rsidRPr="006B2BE1">
        <w:rPr>
          <w:rFonts w:ascii="Times New Roman" w:hAnsi="Times New Roman" w:hint="eastAsia"/>
          <w:lang w:eastAsia="zh-TW"/>
        </w:rPr>
        <w:t>，</w:t>
      </w:r>
      <w:r w:rsidR="00E44004">
        <w:rPr>
          <w:rFonts w:ascii="Times New Roman" w:hAnsi="Times New Roman" w:hint="eastAsia"/>
          <w:lang w:eastAsia="zh-TW"/>
        </w:rPr>
        <w:t>使</w:t>
      </w:r>
      <w:r w:rsidR="00E44004"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hint="eastAsia"/>
          <w:lang w:eastAsia="zh-TW"/>
        </w:rPr>
        <w:t>。接著，我們將這些顯著性特徵</w:t>
      </w:r>
      <w:r w:rsidR="00E44004">
        <w:rPr>
          <w:rFonts w:ascii="Times New Roman" w:hAnsi="Times New Roman" w:hint="eastAsia"/>
          <w:lang w:eastAsia="zh-TW"/>
        </w:rPr>
        <w:t>或是最佳特徵組合，</w:t>
      </w:r>
      <w:r w:rsidR="008975BA" w:rsidRPr="006B2BE1">
        <w:rPr>
          <w:rFonts w:ascii="Times New Roman" w:hAnsi="Times New Roman" w:hint="eastAsia"/>
          <w:lang w:eastAsia="zh-TW"/>
        </w:rPr>
        <w:t>應用於三種監督式機器學習演算法：</w:t>
      </w:r>
      <w:r w:rsidR="008975BA" w:rsidRPr="006B2BE1">
        <w:rPr>
          <w:rFonts w:ascii="Times New Roman" w:hAnsi="Times New Roman"/>
          <w:lang w:eastAsia="zh-TW"/>
        </w:rPr>
        <w:t>K</w:t>
      </w:r>
      <w:r w:rsidR="008975BA" w:rsidRPr="006B2BE1">
        <w:rPr>
          <w:rFonts w:ascii="Times New Roman" w:hAnsi="Times New Roman"/>
          <w:lang w:eastAsia="zh-TW"/>
        </w:rPr>
        <w:t>近鄰</w:t>
      </w:r>
      <w:r w:rsidR="004B5B4E" w:rsidRPr="006B2BE1">
        <w:rPr>
          <w:rFonts w:ascii="Times New Roman" w:hAnsi="Times New Roman"/>
          <w:lang w:eastAsia="zh-TW"/>
        </w:rPr>
        <w:t>(</w:t>
      </w:r>
      <w:r w:rsidR="008975BA" w:rsidRPr="006B2BE1">
        <w:rPr>
          <w:rFonts w:ascii="Times New Roman" w:hAnsi="Times New Roman"/>
          <w:lang w:eastAsia="zh-TW"/>
        </w:rPr>
        <w:t>KNN</w:t>
      </w:r>
      <w:r w:rsidR="004B5B4E" w:rsidRPr="006B2BE1">
        <w:rPr>
          <w:rFonts w:ascii="Times New Roman" w:hAnsi="Times New Roman"/>
          <w:lang w:eastAsia="zh-TW"/>
        </w:rPr>
        <w:t>)</w:t>
      </w:r>
      <w:r w:rsidR="008975BA" w:rsidRPr="006B2BE1">
        <w:rPr>
          <w:rFonts w:ascii="Times New Roman" w:hAnsi="Times New Roman"/>
          <w:lang w:eastAsia="zh-TW"/>
        </w:rPr>
        <w:t>、支持向量機</w:t>
      </w:r>
      <w:r w:rsidR="004B5B4E" w:rsidRPr="006B2BE1">
        <w:rPr>
          <w:rFonts w:ascii="Times New Roman" w:hAnsi="Times New Roman"/>
          <w:lang w:eastAsia="zh-TW"/>
        </w:rPr>
        <w:t>(</w:t>
      </w:r>
      <w:r w:rsidR="008975BA" w:rsidRPr="006B2BE1">
        <w:rPr>
          <w:rFonts w:ascii="Times New Roman" w:hAnsi="Times New Roman"/>
          <w:lang w:eastAsia="zh-TW"/>
        </w:rPr>
        <w:t>SVM</w:t>
      </w:r>
      <w:r w:rsidR="004B5B4E" w:rsidRPr="006B2BE1">
        <w:rPr>
          <w:rFonts w:ascii="Times New Roman" w:hAnsi="Times New Roman"/>
          <w:lang w:eastAsia="zh-TW"/>
        </w:rPr>
        <w:t>)</w:t>
      </w:r>
      <w:r w:rsidR="008975BA" w:rsidRPr="006B2BE1">
        <w:rPr>
          <w:rFonts w:ascii="Times New Roman" w:hAnsi="Times New Roman"/>
          <w:lang w:eastAsia="zh-TW"/>
        </w:rPr>
        <w:t>和隨機森林</w:t>
      </w:r>
      <w:r w:rsidR="004B5B4E" w:rsidRPr="006B2BE1">
        <w:rPr>
          <w:rFonts w:ascii="Times New Roman" w:hAnsi="Times New Roman"/>
          <w:lang w:eastAsia="zh-TW"/>
        </w:rPr>
        <w:t>(</w:t>
      </w:r>
      <w:r w:rsidR="008975BA" w:rsidRPr="006B2BE1">
        <w:rPr>
          <w:rFonts w:ascii="Times New Roman" w:hAnsi="Times New Roman"/>
          <w:lang w:eastAsia="zh-TW"/>
        </w:rPr>
        <w:t>RF</w:t>
      </w:r>
      <w:r w:rsidR="004B5B4E" w:rsidRPr="006B2BE1">
        <w:rPr>
          <w:rFonts w:ascii="Times New Roman" w:hAnsi="Times New Roman"/>
          <w:lang w:eastAsia="zh-TW"/>
        </w:rPr>
        <w:t>)</w:t>
      </w:r>
      <w:r w:rsidR="008975BA" w:rsidRPr="006B2BE1">
        <w:rPr>
          <w:rFonts w:ascii="Times New Roman" w:hAnsi="Times New Roman"/>
          <w:lang w:eastAsia="zh-TW"/>
        </w:rPr>
        <w:t>，</w:t>
      </w:r>
      <w:r w:rsidR="00E44004">
        <w:rPr>
          <w:rFonts w:ascii="Times New Roman" w:hAnsi="Times New Roman" w:hint="eastAsia"/>
          <w:lang w:eastAsia="zh-TW"/>
        </w:rPr>
        <w:t>以</w:t>
      </w:r>
      <w:r w:rsidR="008975BA" w:rsidRPr="006B2BE1">
        <w:rPr>
          <w:rFonts w:ascii="Times New Roman" w:hAnsi="Times New Roman"/>
          <w:lang w:eastAsia="zh-TW"/>
        </w:rPr>
        <w:t>進行</w:t>
      </w:r>
      <w:r w:rsidR="00E44004">
        <w:rPr>
          <w:rFonts w:ascii="Times New Roman" w:hAnsi="Times New Roman" w:hint="eastAsia"/>
          <w:lang w:eastAsia="zh-TW"/>
        </w:rPr>
        <w:t>智慧</w:t>
      </w:r>
      <w:r w:rsidR="008975BA" w:rsidRPr="006B2BE1">
        <w:rPr>
          <w:rFonts w:ascii="Times New Roman" w:hAnsi="Times New Roman"/>
          <w:lang w:eastAsia="zh-TW"/>
        </w:rPr>
        <w:t>分類和預測。</w:t>
      </w:r>
    </w:p>
    <w:p w14:paraId="00F6E8AA" w14:textId="6E18BEA4" w:rsidR="008324AB" w:rsidRPr="006B2BE1"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為了增加模型預測結果，我們選擇使用</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交叉驗證，</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 xml:space="preserve">K-fold </w:t>
      </w:r>
      <w:r w:rsidRPr="006B2BE1">
        <w:rPr>
          <w:rFonts w:ascii="Times New Roman" w:hAnsi="Times New Roman" w:cs="Times New Roman"/>
          <w:lang w:eastAsia="zh-TW"/>
        </w:rPr>
        <w:t>交叉驗證是一種在機器學習和統計建模中常用的模型評估方法，用於評估模型的泛化能力，</w:t>
      </w:r>
      <w:r w:rsidRPr="006B2BE1">
        <w:rPr>
          <w:rFonts w:ascii="Times New Roman" w:hAnsi="Times New Roman" w:cs="Times New Roman"/>
          <w:lang w:eastAsia="zh-TW"/>
        </w:rPr>
        <w:t xml:space="preserve"> </w:t>
      </w:r>
      <w:r w:rsidRPr="006B2BE1">
        <w:rPr>
          <w:rFonts w:ascii="Times New Roman" w:hAnsi="Times New Roman" w:cs="Times New Roman"/>
          <w:lang w:eastAsia="zh-TW"/>
        </w:rPr>
        <w:t>這種方法主要是將原始資料分成</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大小相等的子集</w:t>
      </w:r>
      <w:r w:rsidRPr="006B2BE1">
        <w:rPr>
          <w:rFonts w:ascii="Times New Roman" w:hAnsi="Times New Roman" w:cs="Times New Roman" w:hint="eastAsia"/>
          <w:lang w:eastAsia="zh-TW"/>
        </w:rPr>
        <w:t>，</w:t>
      </w:r>
      <w:r w:rsidRPr="006B2BE1">
        <w:rPr>
          <w:rFonts w:ascii="Times New Roman" w:hAnsi="Times New Roman" w:cs="Times New Roman"/>
          <w:lang w:eastAsia="zh-TW"/>
        </w:rPr>
        <w:t>在這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個子集中，每</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子集輪流作為驗證集來評估模型，而剩下的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K-1</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w:t>
      </w:r>
      <w:r w:rsidR="00E44004">
        <w:rPr>
          <w:rFonts w:ascii="Times New Roman" w:hAnsi="Times New Roman" w:cs="Times New Roman" w:hint="eastAsia"/>
          <w:lang w:eastAsia="zh-TW"/>
        </w:rPr>
        <w:t>則</w:t>
      </w:r>
      <w:r w:rsidRPr="006B2BE1">
        <w:rPr>
          <w:rFonts w:ascii="Times New Roman" w:hAnsi="Times New Roman" w:cs="Times New Roman"/>
          <w:lang w:eastAsia="zh-TW"/>
        </w:rPr>
        <w:t>作為訓練集來訓練模型</w:t>
      </w:r>
      <w:r w:rsidRPr="006B2BE1">
        <w:rPr>
          <w:rFonts w:ascii="Times New Roman" w:hAnsi="Times New Roman" w:cs="Times New Roman" w:hint="eastAsia"/>
          <w:lang w:eastAsia="zh-TW"/>
        </w:rPr>
        <w:t>，</w:t>
      </w:r>
      <w:r w:rsidRPr="006B2BE1">
        <w:rPr>
          <w:rFonts w:ascii="Times New Roman" w:hAnsi="Times New Roman" w:cs="Times New Roman"/>
          <w:lang w:eastAsia="zh-TW"/>
        </w:rPr>
        <w:t xml:space="preserve"> </w:t>
      </w:r>
      <w:r w:rsidRPr="006B2BE1">
        <w:rPr>
          <w:rFonts w:ascii="Times New Roman" w:hAnsi="Times New Roman" w:cs="Times New Roman" w:hint="eastAsia"/>
          <w:lang w:eastAsia="zh-TW"/>
        </w:rPr>
        <w:t>整個</w:t>
      </w:r>
      <w:r w:rsidRPr="006B2BE1">
        <w:rPr>
          <w:rFonts w:ascii="Times New Roman" w:hAnsi="Times New Roman" w:cs="Times New Roman"/>
          <w:lang w:eastAsia="zh-TW"/>
        </w:rPr>
        <w:t>過程</w:t>
      </w:r>
      <w:r w:rsidRPr="006B2BE1">
        <w:rPr>
          <w:rFonts w:ascii="Times New Roman" w:hAnsi="Times New Roman" w:cs="Times New Roman" w:hint="eastAsia"/>
          <w:lang w:eastAsia="zh-TW"/>
        </w:rPr>
        <w:t>會</w:t>
      </w:r>
      <w:r w:rsidRPr="006B2BE1">
        <w:rPr>
          <w:rFonts w:ascii="Times New Roman" w:hAnsi="Times New Roman" w:cs="Times New Roman"/>
          <w:lang w:eastAsia="zh-TW"/>
        </w:rPr>
        <w:t>重複</w:t>
      </w:r>
      <w:r w:rsidRPr="006B2BE1">
        <w:rPr>
          <w:rFonts w:ascii="Times New Roman" w:hAnsi="Times New Roman" w:cs="Times New Roman"/>
          <w:lang w:eastAsia="zh-TW"/>
        </w:rPr>
        <w:t>K</w:t>
      </w:r>
      <w:r w:rsidRPr="006B2BE1">
        <w:rPr>
          <w:rFonts w:ascii="Times New Roman" w:hAnsi="Times New Roman" w:cs="Times New Roman"/>
          <w:lang w:eastAsia="zh-TW"/>
        </w:rPr>
        <w:t>次，每次</w:t>
      </w:r>
      <w:r w:rsidRPr="006B2BE1">
        <w:rPr>
          <w:rFonts w:ascii="Times New Roman" w:hAnsi="Times New Roman" w:cs="Times New Roman" w:hint="eastAsia"/>
          <w:lang w:eastAsia="zh-TW"/>
        </w:rPr>
        <w:t>都將</w:t>
      </w:r>
      <w:r w:rsidRPr="006B2BE1">
        <w:rPr>
          <w:rFonts w:ascii="Times New Roman" w:hAnsi="Times New Roman" w:cs="Times New Roman"/>
          <w:lang w:eastAsia="zh-TW"/>
        </w:rPr>
        <w:t>選擇不同的子集作為驗證集，而其他子集作為訓練集。最後，將這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次評估的結果平均，作為模型表現的估計。</w:t>
      </w:r>
      <w:r w:rsidRPr="006B2BE1">
        <w:rPr>
          <w:rFonts w:ascii="Times New Roman" w:hAnsi="Times New Roman" w:cs="Times New Roman" w:hint="eastAsia"/>
          <w:lang w:eastAsia="zh-TW"/>
        </w:rPr>
        <w:t>在本研究中，我們選用了</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5</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作為</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值，這是進行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交叉驗證時</w:t>
      </w:r>
      <w:r w:rsidRPr="006B2BE1">
        <w:rPr>
          <w:rFonts w:ascii="Times New Roman" w:hAnsi="Times New Roman" w:cs="Times New Roman" w:hint="eastAsia"/>
          <w:lang w:eastAsia="zh-TW"/>
        </w:rPr>
        <w:t>較為</w:t>
      </w:r>
      <w:r w:rsidRPr="006B2BE1">
        <w:rPr>
          <w:rFonts w:ascii="Times New Roman" w:hAnsi="Times New Roman" w:cs="Times New Roman"/>
          <w:lang w:eastAsia="zh-TW"/>
        </w:rPr>
        <w:t>普遍</w:t>
      </w:r>
      <w:r w:rsidRPr="006B2BE1">
        <w:rPr>
          <w:rFonts w:ascii="Times New Roman" w:hAnsi="Times New Roman" w:cs="Times New Roman" w:hint="eastAsia"/>
          <w:lang w:eastAsia="zh-TW"/>
        </w:rPr>
        <w:t>的</w:t>
      </w:r>
      <w:r w:rsidRPr="006B2BE1">
        <w:rPr>
          <w:rFonts w:ascii="Times New Roman" w:hAnsi="Times New Roman" w:cs="Times New Roman"/>
          <w:lang w:eastAsia="zh-TW"/>
        </w:rPr>
        <w:t>選擇。</w:t>
      </w:r>
    </w:p>
    <w:p w14:paraId="2A9A5DDC" w14:textId="3EB5367A" w:rsidR="00993B4D" w:rsidRPr="006B2BE1" w:rsidRDefault="008324AB" w:rsidP="00993B4D">
      <w:pPr>
        <w:ind w:firstLine="480"/>
        <w:rPr>
          <w:rFonts w:ascii="Times New Roman" w:hAnsi="Times New Roman"/>
          <w:color w:val="FF0000"/>
          <w:lang w:eastAsia="zh-TW"/>
        </w:rPr>
      </w:pPr>
      <w:r w:rsidRPr="006B2BE1">
        <w:rPr>
          <w:rFonts w:ascii="Times New Roman" w:hAnsi="Times New Roman" w:cs="Times New Roman" w:hint="eastAsia"/>
          <w:lang w:eastAsia="zh-TW"/>
        </w:rPr>
        <w:t>後續</w:t>
      </w:r>
      <w:r w:rsidR="00E44004" w:rsidRPr="006B2BE1">
        <w:rPr>
          <w:rFonts w:ascii="Times New Roman" w:hAnsi="Times New Roman" w:cs="Times New Roman" w:hint="eastAsia"/>
          <w:lang w:eastAsia="zh-TW"/>
        </w:rPr>
        <w:t>將</w:t>
      </w:r>
      <w:r w:rsidRPr="006B2BE1">
        <w:rPr>
          <w:rFonts w:ascii="Times New Roman" w:hAnsi="Times New Roman" w:cs="Times New Roman" w:hint="eastAsia"/>
          <w:lang w:eastAsia="zh-TW"/>
        </w:rPr>
        <w:t>詳細介紹分析結果，其中包含混淆矩陣</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表八</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和分類器效能評估之標準，例如：精確度</w:t>
      </w:r>
      <w:r w:rsidRPr="006B2BE1">
        <w:rPr>
          <w:rFonts w:ascii="Times New Roman" w:hAnsi="Times New Roman" w:cs="Times New Roman" w:hint="eastAsia"/>
          <w:lang w:eastAsia="zh-TW"/>
        </w:rPr>
        <w:t>(</w:t>
      </w:r>
      <w:r w:rsidRPr="006B2BE1">
        <w:rPr>
          <w:rFonts w:ascii="Times New Roman" w:hAnsi="Times New Roman" w:cs="Times New Roman"/>
          <w:lang w:eastAsia="zh-TW"/>
        </w:rPr>
        <w:t>Precision</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、準確率</w:t>
      </w:r>
      <w:r w:rsidRPr="006B2BE1">
        <w:rPr>
          <w:rFonts w:ascii="Times New Roman" w:hAnsi="Times New Roman" w:cs="Times New Roman" w:hint="eastAsia"/>
          <w:lang w:eastAsia="zh-TW"/>
        </w:rPr>
        <w:t>(</w:t>
      </w:r>
      <w:r w:rsidRPr="006B2BE1">
        <w:rPr>
          <w:rFonts w:ascii="Times New Roman" w:hAnsi="Times New Roman" w:cs="Times New Roman"/>
          <w:lang w:eastAsia="zh-TW"/>
        </w:rPr>
        <w:t>Accuracy</w:t>
      </w:r>
      <w:r w:rsidRPr="006B2BE1">
        <w:rPr>
          <w:rFonts w:ascii="Times New Roman" w:hAnsi="Times New Roman" w:cs="Times New Roman" w:hint="eastAsia"/>
          <w:lang w:eastAsia="zh-TW"/>
        </w:rPr>
        <w:t>)</w:t>
      </w:r>
      <w:r w:rsidRPr="006B2BE1">
        <w:rPr>
          <w:rFonts w:ascii="Times New Roman" w:hAnsi="Times New Roman" w:cs="Times New Roman"/>
          <w:lang w:eastAsia="zh-TW"/>
        </w:rPr>
        <w:t>、靈敏度</w:t>
      </w:r>
      <w:r w:rsidRPr="006B2BE1">
        <w:rPr>
          <w:rFonts w:ascii="Times New Roman" w:hAnsi="Times New Roman" w:cs="Times New Roman" w:hint="eastAsia"/>
          <w:lang w:eastAsia="zh-TW"/>
        </w:rPr>
        <w:t>(</w:t>
      </w:r>
      <w:r w:rsidRPr="006B2BE1">
        <w:rPr>
          <w:rFonts w:ascii="Times New Roman" w:hAnsi="Times New Roman" w:cs="Times New Roman"/>
          <w:lang w:eastAsia="zh-TW"/>
        </w:rPr>
        <w:t>Sensitivity</w:t>
      </w:r>
      <w:r w:rsidRPr="006B2BE1">
        <w:rPr>
          <w:rFonts w:ascii="Times New Roman" w:hAnsi="Times New Roman" w:cs="Times New Roman" w:hint="eastAsia"/>
          <w:lang w:eastAsia="zh-TW"/>
        </w:rPr>
        <w:t>)</w:t>
      </w:r>
      <w:r w:rsidRPr="006B2BE1">
        <w:rPr>
          <w:rFonts w:ascii="Times New Roman" w:hAnsi="Times New Roman" w:cs="Times New Roman"/>
          <w:lang w:eastAsia="zh-TW"/>
        </w:rPr>
        <w:t>、特異度</w:t>
      </w:r>
      <w:r w:rsidRPr="006B2BE1">
        <w:rPr>
          <w:rFonts w:ascii="Times New Roman" w:hAnsi="Times New Roman" w:cs="Times New Roman" w:hint="eastAsia"/>
          <w:lang w:eastAsia="zh-TW"/>
        </w:rPr>
        <w:t>(</w:t>
      </w:r>
      <w:r w:rsidRPr="006B2BE1">
        <w:rPr>
          <w:rFonts w:ascii="Times New Roman" w:hAnsi="Times New Roman" w:cs="Times New Roman"/>
          <w:lang w:eastAsia="zh-TW"/>
        </w:rPr>
        <w:t>Specificity</w:t>
      </w:r>
      <w:r w:rsidRPr="006B2BE1">
        <w:rPr>
          <w:rFonts w:ascii="Times New Roman" w:hAnsi="Times New Roman" w:cs="Times New Roman" w:hint="eastAsia"/>
          <w:lang w:eastAsia="zh-TW"/>
        </w:rPr>
        <w:t>)</w:t>
      </w:r>
      <w:r w:rsidRPr="006B2BE1">
        <w:rPr>
          <w:rFonts w:ascii="Times New Roman" w:hAnsi="Times New Roman" w:cs="Times New Roman"/>
          <w:lang w:eastAsia="zh-TW"/>
        </w:rPr>
        <w:t>和</w:t>
      </w:r>
      <w:r w:rsidRPr="006B2BE1">
        <w:rPr>
          <w:rFonts w:ascii="Times New Roman" w:hAnsi="Times New Roman" w:cs="Times New Roman"/>
          <w:lang w:eastAsia="zh-TW"/>
        </w:rPr>
        <w:t>F1-score</w:t>
      </w:r>
      <w:r w:rsidRPr="006B2BE1">
        <w:rPr>
          <w:rFonts w:ascii="Times New Roman" w:hAnsi="Times New Roman" w:cs="Times New Roman" w:hint="eastAsia"/>
          <w:lang w:eastAsia="zh-TW"/>
        </w:rPr>
        <w:t>(</w:t>
      </w:r>
      <w:proofErr w:type="spellStart"/>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w:instrText>
      </w:r>
      <w:r w:rsidRPr="006B2BE1">
        <w:rPr>
          <w:rFonts w:ascii="Times New Roman" w:hAnsi="Times New Roman" w:cs="Times New Roman" w:hint="eastAsia"/>
          <w:lang w:eastAsia="zh-TW"/>
        </w:rPr>
        <w:instrText>REF _Ref170301707 \h</w:instrText>
      </w:r>
      <w:r w:rsidRPr="006B2BE1">
        <w:rPr>
          <w:rFonts w:ascii="Times New Roman" w:hAnsi="Times New Roman" w:cs="Times New Roman"/>
          <w:lang w:eastAsia="zh-TW"/>
        </w:rPr>
        <w:instrText xml:space="preserve">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rPr>
        <w:t>公式</w:t>
      </w:r>
      <w:r w:rsidR="00BB2C6D" w:rsidRPr="006B2BE1">
        <w:rPr>
          <w:rFonts w:ascii="Times New Roman" w:hAnsi="Times New Roman" w:hint="eastAsia"/>
        </w:rPr>
        <w:t>十二</w:t>
      </w:r>
      <w:proofErr w:type="spellEnd"/>
      <w:r w:rsidRPr="006B2BE1">
        <w:rPr>
          <w:rFonts w:ascii="Times New Roman" w:hAnsi="Times New Roman" w:cs="Times New Roman"/>
          <w:lang w:eastAsia="zh-TW"/>
        </w:rPr>
        <w:fldChar w:fldCharType="end"/>
      </w:r>
      <w:r w:rsidRPr="006B2BE1">
        <w:rPr>
          <w:rFonts w:ascii="Times New Roman" w:hAnsi="Times New Roman" w:cs="Times New Roman"/>
          <w:lang w:eastAsia="zh-TW"/>
        </w:rPr>
        <w:t>至</w:t>
      </w:r>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REF _Ref170301713 \h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lang w:eastAsia="zh-TW"/>
        </w:rPr>
        <w:t>公式</w:t>
      </w:r>
      <w:r w:rsidR="00BB2C6D" w:rsidRPr="006B2BE1">
        <w:rPr>
          <w:rFonts w:ascii="Times New Roman" w:hAnsi="Times New Roman" w:hint="eastAsia"/>
          <w:lang w:eastAsia="zh-TW"/>
        </w:rPr>
        <w:t>十六</w:t>
      </w:r>
      <w:r w:rsidRPr="006B2BE1">
        <w:rPr>
          <w:rFonts w:ascii="Times New Roman" w:hAnsi="Times New Roman" w:cs="Times New Roman"/>
          <w:lang w:eastAsia="zh-TW"/>
        </w:rPr>
        <w:fldChar w:fldCharType="end"/>
      </w:r>
      <w:r w:rsidRPr="006B2BE1">
        <w:rPr>
          <w:rFonts w:ascii="Times New Roman" w:hAnsi="Times New Roman" w:cs="Times New Roman" w:hint="eastAsia"/>
          <w:lang w:eastAsia="zh-TW"/>
        </w:rPr>
        <w:t>)</w:t>
      </w:r>
      <w:r w:rsidRPr="006B2BE1">
        <w:rPr>
          <w:rFonts w:ascii="Times New Roman" w:hAnsi="Times New Roman" w:cs="Times New Roman"/>
          <w:lang w:eastAsia="zh-TW"/>
        </w:rPr>
        <w:t>。</w:t>
      </w:r>
    </w:p>
    <w:p w14:paraId="76DEF35C" w14:textId="34998D58" w:rsidR="00CF475C" w:rsidRPr="006B2BE1" w:rsidRDefault="00CF475C" w:rsidP="008A3EDB">
      <w:pPr>
        <w:pStyle w:val="af3"/>
        <w:rPr>
          <w:rFonts w:ascii="Times New Roman" w:hAnsi="Times New Roman"/>
        </w:rPr>
      </w:pPr>
      <w:bookmarkStart w:id="28" w:name="_Toc163566679"/>
      <w:bookmarkStart w:id="29" w:name="_Toc163566838"/>
      <w:bookmarkStart w:id="30" w:name="_Toc163566876"/>
      <w:bookmarkStart w:id="31" w:name="_Toc174457971"/>
      <w:r w:rsidRPr="006B2BE1">
        <w:rPr>
          <w:rFonts w:ascii="Times New Roman" w:hAnsi="Times New Roman"/>
        </w:rPr>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28"/>
      <w:bookmarkEnd w:id="29"/>
      <w:bookmarkEnd w:id="30"/>
      <w:bookmarkEnd w:id="31"/>
    </w:p>
    <w:tbl>
      <w:tblPr>
        <w:tblStyle w:val="af2"/>
        <w:tblW w:w="0" w:type="auto"/>
        <w:jc w:val="center"/>
        <w:tblLook w:val="04A0" w:firstRow="1" w:lastRow="0" w:firstColumn="1" w:lastColumn="0" w:noHBand="0" w:noVBand="1"/>
      </w:tblPr>
      <w:tblGrid>
        <w:gridCol w:w="1659"/>
        <w:gridCol w:w="1043"/>
        <w:gridCol w:w="1797"/>
        <w:gridCol w:w="2331"/>
        <w:gridCol w:w="1664"/>
      </w:tblGrid>
      <w:tr w:rsidR="001176E3" w:rsidRPr="006B2BE1" w14:paraId="13D23878" w14:textId="77777777" w:rsidTr="00CF475C">
        <w:trPr>
          <w:jc w:val="center"/>
        </w:trPr>
        <w:tc>
          <w:tcPr>
            <w:tcW w:w="2702" w:type="dxa"/>
            <w:gridSpan w:val="2"/>
            <w:vMerge w:val="restart"/>
          </w:tcPr>
          <w:p w14:paraId="7B5645AE" w14:textId="64063639" w:rsidR="001176E3" w:rsidRPr="006B2BE1" w:rsidRDefault="001176E3" w:rsidP="008A3EDB">
            <w:pPr>
              <w:jc w:val="center"/>
              <w:rPr>
                <w:rFonts w:ascii="Times New Roman" w:hAnsi="Times New Roman" w:cs="Times New Roman"/>
                <w:lang w:eastAsia="zh-TW"/>
              </w:rPr>
            </w:pPr>
          </w:p>
        </w:tc>
        <w:tc>
          <w:tcPr>
            <w:tcW w:w="5792" w:type="dxa"/>
            <w:gridSpan w:val="3"/>
          </w:tcPr>
          <w:p w14:paraId="2F380986" w14:textId="42E195C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1176E3" w:rsidRPr="006B2BE1" w14:paraId="1155856B" w14:textId="77777777" w:rsidTr="00CF475C">
        <w:trPr>
          <w:jc w:val="center"/>
        </w:trPr>
        <w:tc>
          <w:tcPr>
            <w:tcW w:w="2702" w:type="dxa"/>
            <w:gridSpan w:val="2"/>
            <w:vMerge/>
          </w:tcPr>
          <w:p w14:paraId="0D4A7E16" w14:textId="77777777" w:rsidR="001176E3" w:rsidRPr="006B2BE1" w:rsidRDefault="001176E3" w:rsidP="008A3EDB">
            <w:pPr>
              <w:jc w:val="center"/>
              <w:rPr>
                <w:rFonts w:ascii="Times New Roman" w:hAnsi="Times New Roman" w:cs="Times New Roman"/>
                <w:lang w:eastAsia="zh-TW"/>
              </w:rPr>
            </w:pPr>
          </w:p>
        </w:tc>
        <w:tc>
          <w:tcPr>
            <w:tcW w:w="1797" w:type="dxa"/>
          </w:tcPr>
          <w:p w14:paraId="7DD3D294" w14:textId="388C5E5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c>
          <w:tcPr>
            <w:tcW w:w="1664" w:type="dxa"/>
          </w:tcPr>
          <w:p w14:paraId="0C00AF66" w14:textId="336DB4E3"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HA</w:t>
            </w:r>
          </w:p>
        </w:tc>
      </w:tr>
      <w:tr w:rsidR="006B1B3B" w:rsidRPr="006B2BE1" w14:paraId="6B8337AC" w14:textId="77777777" w:rsidTr="00CF475C">
        <w:trPr>
          <w:jc w:val="center"/>
        </w:trPr>
        <w:tc>
          <w:tcPr>
            <w:tcW w:w="1659" w:type="dxa"/>
            <w:vMerge w:val="restart"/>
          </w:tcPr>
          <w:p w14:paraId="67A9A723" w14:textId="77777777" w:rsidR="001176E3" w:rsidRPr="006B2BE1" w:rsidRDefault="001176E3" w:rsidP="008A3EDB">
            <w:pPr>
              <w:jc w:val="center"/>
              <w:rPr>
                <w:rFonts w:ascii="Times New Roman" w:hAnsi="Times New Roman" w:cs="Times New Roman"/>
                <w:lang w:eastAsia="zh-TW"/>
              </w:rPr>
            </w:pPr>
          </w:p>
          <w:p w14:paraId="18EC178A" w14:textId="17565FE6" w:rsidR="006B1B3B"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c>
          <w:tcPr>
            <w:tcW w:w="1664" w:type="dxa"/>
          </w:tcPr>
          <w:p w14:paraId="277C6D8B" w14:textId="6C59832B"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7F8D6BA" w14:textId="77777777" w:rsidTr="00CF475C">
        <w:trPr>
          <w:jc w:val="center"/>
        </w:trPr>
        <w:tc>
          <w:tcPr>
            <w:tcW w:w="1659" w:type="dxa"/>
            <w:vMerge/>
          </w:tcPr>
          <w:p w14:paraId="23FBBAF2" w14:textId="77777777" w:rsidR="006B1B3B" w:rsidRPr="006B2BE1" w:rsidRDefault="006B1B3B" w:rsidP="008A3EDB">
            <w:pPr>
              <w:jc w:val="center"/>
              <w:rPr>
                <w:rFonts w:ascii="Times New Roman" w:hAnsi="Times New Roman" w:cs="Times New Roman"/>
                <w:lang w:eastAsia="zh-TW"/>
              </w:rPr>
            </w:pPr>
          </w:p>
        </w:tc>
        <w:tc>
          <w:tcPr>
            <w:tcW w:w="1043" w:type="dxa"/>
          </w:tcPr>
          <w:p w14:paraId="0B3F9A54" w14:textId="1C92AE7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62EBBBAD" w14:textId="23E4A63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1664" w:type="dxa"/>
          </w:tcPr>
          <w:p w14:paraId="088BD862" w14:textId="35C29DD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3D1243D" w14:textId="77777777" w:rsidTr="00CF475C">
        <w:trPr>
          <w:jc w:val="center"/>
        </w:trPr>
        <w:tc>
          <w:tcPr>
            <w:tcW w:w="1659" w:type="dxa"/>
            <w:vMerge/>
          </w:tcPr>
          <w:p w14:paraId="2052A771" w14:textId="77777777" w:rsidR="006B1B3B" w:rsidRPr="006B2BE1" w:rsidRDefault="006B1B3B" w:rsidP="008A3EDB">
            <w:pPr>
              <w:jc w:val="center"/>
              <w:rPr>
                <w:rFonts w:ascii="Times New Roman" w:hAnsi="Times New Roman" w:cs="Times New Roman"/>
                <w:lang w:eastAsia="zh-TW"/>
              </w:rPr>
            </w:pPr>
          </w:p>
        </w:tc>
        <w:tc>
          <w:tcPr>
            <w:tcW w:w="1043" w:type="dxa"/>
          </w:tcPr>
          <w:p w14:paraId="1DEE55EC" w14:textId="0694B403"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HA</w:t>
            </w:r>
          </w:p>
        </w:tc>
        <w:tc>
          <w:tcPr>
            <w:tcW w:w="1797" w:type="dxa"/>
          </w:tcPr>
          <w:p w14:paraId="5B62F73B" w14:textId="565B3B1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7EB36A9F" w14:textId="36734D3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1664" w:type="dxa"/>
          </w:tcPr>
          <w:p w14:paraId="440E4DF2" w14:textId="5F61590D"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42EF3F4D"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：易跌倒老年人；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：不易跌倒老年人</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HA</w:t>
      </w:r>
      <w:r w:rsidR="00E423F6" w:rsidRPr="006B2BE1">
        <w:rPr>
          <w:rFonts w:ascii="Times New Roman" w:hAnsi="Times New Roman" w:cs="Times New Roman" w:hint="eastAsia"/>
          <w:lang w:eastAsia="zh-TW"/>
        </w:rPr>
        <w:t>：健康成年人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2"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2"/>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3"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3"/>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4"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4"/>
    </w:p>
    <w:p w14:paraId="706BE6E3" w14:textId="65435FB0" w:rsidR="00BD7128" w:rsidRPr="006B2BE1" w:rsidRDefault="00BD7128" w:rsidP="00BD7128">
      <w:pPr>
        <w:ind w:firstLine="480"/>
        <w:rPr>
          <w:rFonts w:ascii="Times New Roman" w:hAnsi="Times New Roman"/>
          <w:lang w:eastAsia="zh-TW"/>
        </w:rPr>
      </w:pPr>
      <w:r w:rsidRPr="006B2BE1">
        <w:rPr>
          <w:rFonts w:ascii="Times New Roman" w:hAnsi="Times New Roman" w:hint="eastAsia"/>
          <w:lang w:eastAsia="zh-TW"/>
        </w:rPr>
        <w:t>我們將利用</w:t>
      </w:r>
      <w:r w:rsidRPr="006B2BE1">
        <w:rPr>
          <w:rFonts w:ascii="Times New Roman" w:hAnsi="Times New Roman"/>
          <w:lang w:eastAsia="zh-TW"/>
        </w:rPr>
        <w:t>Mann-Whitney U</w:t>
      </w:r>
      <w:r w:rsidRPr="006B2BE1">
        <w:rPr>
          <w:rFonts w:ascii="Times New Roman" w:hAnsi="Times New Roman"/>
          <w:lang w:eastAsia="zh-TW"/>
        </w:rPr>
        <w:t>檢定篩選出的顯著性特徵</w:t>
      </w:r>
      <w:r w:rsidR="004B5B4E" w:rsidRPr="006B2BE1">
        <w:rPr>
          <w:rFonts w:ascii="Times New Roman" w:hAnsi="Times New Roman"/>
          <w:lang w:eastAsia="zh-TW"/>
        </w:rPr>
        <w:t>(</w:t>
      </w:r>
      <w:r w:rsidRPr="006B2BE1">
        <w:rPr>
          <w:rFonts w:ascii="Times New Roman" w:hAnsi="Times New Roman"/>
          <w:lang w:eastAsia="zh-TW"/>
        </w:rPr>
        <w:t>p</w:t>
      </w:r>
      <w:r w:rsidRPr="006B2BE1">
        <w:rPr>
          <w:rFonts w:ascii="Times New Roman" w:hAnsi="Times New Roman"/>
          <w:lang w:eastAsia="zh-TW"/>
        </w:rPr>
        <w:t>值小於</w:t>
      </w:r>
      <w:r w:rsidRPr="006B2BE1">
        <w:rPr>
          <w:rFonts w:ascii="Times New Roman" w:hAnsi="Times New Roman"/>
          <w:lang w:eastAsia="zh-TW"/>
        </w:rPr>
        <w:t>0.05</w:t>
      </w:r>
      <w:r w:rsidR="004B5B4E" w:rsidRPr="006B2BE1">
        <w:rPr>
          <w:rFonts w:ascii="Times New Roman" w:hAnsi="Times New Roman"/>
          <w:lang w:eastAsia="zh-TW"/>
        </w:rPr>
        <w:t>)</w:t>
      </w:r>
      <w:r w:rsidRPr="006B2BE1">
        <w:rPr>
          <w:rFonts w:ascii="Times New Roman" w:hAnsi="Times New Roman"/>
          <w:lang w:eastAsia="zh-TW"/>
        </w:rPr>
        <w:t>，進行</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、支持向量機</w:t>
      </w:r>
      <w:r w:rsidR="004B5B4E" w:rsidRPr="006B2BE1">
        <w:rPr>
          <w:rFonts w:ascii="Times New Roman" w:hAnsi="Times New Roman"/>
          <w:lang w:eastAsia="zh-TW"/>
        </w:rPr>
        <w:t>(</w:t>
      </w:r>
      <w:r w:rsidRPr="006B2BE1">
        <w:rPr>
          <w:rFonts w:ascii="Times New Roman" w:hAnsi="Times New Roman"/>
          <w:lang w:eastAsia="zh-TW"/>
        </w:rPr>
        <w:t>SVM</w:t>
      </w:r>
      <w:r w:rsidR="004B5B4E" w:rsidRPr="006B2BE1">
        <w:rPr>
          <w:rFonts w:ascii="Times New Roman" w:hAnsi="Times New Roman"/>
          <w:lang w:eastAsia="zh-TW"/>
        </w:rPr>
        <w:t>)</w:t>
      </w:r>
      <w:r w:rsidRPr="006B2BE1">
        <w:rPr>
          <w:rFonts w:ascii="Times New Roman" w:hAnsi="Times New Roman"/>
          <w:lang w:eastAsia="zh-TW"/>
        </w:rPr>
        <w:t>和隨機森林</w:t>
      </w:r>
      <w:r w:rsidR="004B5B4E" w:rsidRPr="006B2BE1">
        <w:rPr>
          <w:rFonts w:ascii="Times New Roman" w:hAnsi="Times New Roman"/>
          <w:lang w:eastAsia="zh-TW"/>
        </w:rPr>
        <w:t>(</w:t>
      </w:r>
      <w:r w:rsidRPr="006B2BE1">
        <w:rPr>
          <w:rFonts w:ascii="Times New Roman" w:hAnsi="Times New Roman"/>
          <w:lang w:eastAsia="zh-TW"/>
        </w:rPr>
        <w:t>RF</w:t>
      </w:r>
      <w:r w:rsidR="004B5B4E" w:rsidRPr="006B2BE1">
        <w:rPr>
          <w:rFonts w:ascii="Times New Roman" w:hAnsi="Times New Roman"/>
          <w:lang w:eastAsia="zh-TW"/>
        </w:rPr>
        <w:t>)</w:t>
      </w:r>
      <w:r w:rsidRPr="006B2BE1">
        <w:rPr>
          <w:rFonts w:ascii="Times New Roman" w:hAnsi="Times New Roman"/>
          <w:lang w:eastAsia="zh-TW"/>
        </w:rPr>
        <w:t>分類預測。每種演算法皆針對以下</w:t>
      </w:r>
      <w:r w:rsidR="00165C38" w:rsidRPr="006B2BE1">
        <w:rPr>
          <w:rFonts w:ascii="Times New Roman" w:hAnsi="Times New Roman" w:hint="eastAsia"/>
          <w:lang w:eastAsia="zh-TW"/>
        </w:rPr>
        <w:t>四</w:t>
      </w:r>
      <w:r w:rsidRPr="006B2BE1">
        <w:rPr>
          <w:rFonts w:ascii="Times New Roman" w:hAnsi="Times New Roman"/>
          <w:lang w:eastAsia="zh-TW"/>
        </w:rPr>
        <w:t>組分類進行分析：</w:t>
      </w:r>
    </w:p>
    <w:p w14:paraId="5B8D296C"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517AF51E"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751A546A" w14:textId="3D9C9FC5" w:rsidR="00BD7128" w:rsidRPr="006B2BE1" w:rsidRDefault="0016139F" w:rsidP="00601F0F">
      <w:pPr>
        <w:pStyle w:val="ab"/>
        <w:numPr>
          <w:ilvl w:val="0"/>
          <w:numId w:val="10"/>
        </w:numPr>
        <w:ind w:leftChars="0" w:left="426" w:hanging="426"/>
        <w:rPr>
          <w:rFonts w:ascii="Times New Roman" w:hAnsi="Times New Roman"/>
          <w:lang w:eastAsia="zh-TW"/>
        </w:rPr>
      </w:pPr>
      <w:r w:rsidRPr="006B2BE1">
        <w:rPr>
          <w:rFonts w:ascii="Times New Roman" w:hAnsi="Times New Roman" w:hint="eastAsia"/>
          <w:lang w:eastAsia="zh-TW"/>
        </w:rPr>
        <w:t>老</w:t>
      </w:r>
      <w:r w:rsidRPr="006B2BE1">
        <w:rPr>
          <w:rFonts w:ascii="Times New Roman" w:hAnsi="Times New Roman"/>
          <w:lang w:eastAsia="zh-TW"/>
        </w:rPr>
        <w:t>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r w:rsidR="00BD7128" w:rsidRPr="006B2BE1">
        <w:rPr>
          <w:rFonts w:ascii="Times New Roman" w:hAnsi="Times New Roman"/>
          <w:lang w:eastAsia="zh-TW"/>
        </w:rPr>
        <w:tab/>
        <w:t xml:space="preserve">vs. </w:t>
      </w:r>
      <w:r w:rsidR="00BD7128"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3CAA2075" w14:textId="7469B9A3" w:rsidR="00165C38" w:rsidRPr="006B2BE1" w:rsidRDefault="00165C3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hint="eastAsia"/>
          <w:lang w:eastAsia="zh-TW"/>
        </w:rPr>
        <w:t xml:space="preserve">       </w:t>
      </w:r>
      <w:r w:rsidRPr="006B2BE1">
        <w:rPr>
          <w:rFonts w:ascii="Times New Roman" w:hAnsi="Times New Roman"/>
          <w:lang w:eastAsia="zh-TW"/>
        </w:rPr>
        <w:t xml:space="preserve">vs. </w:t>
      </w:r>
      <w:r w:rsidRPr="006B2BE1">
        <w:rPr>
          <w:rFonts w:ascii="Times New Roman" w:hAnsi="Times New Roman" w:hint="eastAsia"/>
          <w:lang w:eastAsia="zh-TW"/>
        </w:rPr>
        <w:t xml:space="preserve"> </w:t>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 xml:space="preserve">NF)  </w:t>
      </w:r>
      <w:r w:rsidRPr="006B2BE1">
        <w:rPr>
          <w:rFonts w:ascii="Times New Roman" w:hAnsi="Times New Roman"/>
          <w:lang w:eastAsia="zh-TW"/>
        </w:rPr>
        <w:br/>
        <w:t xml:space="preserve">vs. </w:t>
      </w:r>
      <w:r w:rsidRPr="006B2BE1">
        <w:rPr>
          <w:rFonts w:ascii="Times New Roman" w:hAnsi="Times New Roman" w:hint="eastAsia"/>
          <w:lang w:eastAsia="zh-TW"/>
        </w:rPr>
        <w:t xml:space="preserve"> </w:t>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29C4E355" w14:textId="0151F286" w:rsidR="00AD2274" w:rsidRPr="006B2BE1" w:rsidRDefault="00AD2274" w:rsidP="00AD2274">
      <w:pPr>
        <w:rPr>
          <w:rFonts w:ascii="Times New Roman" w:hAnsi="Times New Roman"/>
          <w:lang w:eastAsia="zh-TW"/>
        </w:rPr>
      </w:pPr>
      <w:r w:rsidRPr="006B2BE1">
        <w:rPr>
          <w:rFonts w:ascii="Times New Roman" w:hAnsi="Times New Roman" w:hint="eastAsia"/>
          <w:lang w:eastAsia="zh-TW"/>
        </w:rPr>
        <w:t>第一組使用的顯著性特徵為</w:t>
      </w:r>
      <w:r w:rsidRPr="006B2BE1">
        <w:rPr>
          <w:rFonts w:ascii="Times New Roman" w:hAnsi="Times New Roman" w:hint="eastAsia"/>
          <w:lang w:eastAsia="zh-TW"/>
        </w:rPr>
        <w:t>:</w:t>
      </w:r>
      <w:r w:rsidRPr="006B2BE1">
        <w:rPr>
          <w:rFonts w:ascii="Times New Roman" w:hAnsi="Times New Roman"/>
          <w:lang w:eastAsia="zh-TW"/>
        </w:rPr>
        <w:t xml:space="preserve"> </w:t>
      </w:r>
    </w:p>
    <w:p w14:paraId="754B2D59" w14:textId="4CFD6278" w:rsidR="00241DCC" w:rsidRPr="006B2BE1" w:rsidRDefault="00AD2274" w:rsidP="00AD2274">
      <w:pPr>
        <w:rPr>
          <w:rFonts w:ascii="Times New Roman" w:hAnsi="Times New Roman"/>
          <w:lang w:eastAsia="zh-TW"/>
        </w:rPr>
      </w:pP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RL-Var</w:t>
      </w:r>
    </w:p>
    <w:p w14:paraId="3A46A18E" w14:textId="3E1FB750"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第二組使用的顯著性特徵為</w:t>
      </w:r>
      <w:r w:rsidRPr="006B2BE1">
        <w:rPr>
          <w:rFonts w:ascii="Times New Roman" w:hAnsi="Times New Roman" w:hint="eastAsia"/>
          <w:lang w:eastAsia="zh-TW"/>
        </w:rPr>
        <w:t>:</w:t>
      </w:r>
    </w:p>
    <w:p w14:paraId="09EECD7A" w14:textId="3669AFC8"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LL-Var</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002B3603" w:rsidRPr="006B2BE1">
        <w:rPr>
          <w:rFonts w:ascii="Times New Roman" w:hAnsi="Times New Roman" w:hint="eastAsia"/>
          <w:lang w:eastAsia="zh-TW"/>
        </w:rPr>
        <w:t>、</w:t>
      </w:r>
      <w:r w:rsidR="002B3603"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p>
    <w:p w14:paraId="1A02793E" w14:textId="0098F176"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第三組使用的顯著性特徵為</w:t>
      </w:r>
      <w:r w:rsidRPr="006B2BE1">
        <w:rPr>
          <w:rFonts w:ascii="Times New Roman" w:hAnsi="Times New Roman" w:hint="eastAsia"/>
          <w:lang w:eastAsia="zh-TW"/>
        </w:rPr>
        <w:t>:</w:t>
      </w:r>
    </w:p>
    <w:p w14:paraId="3ED59836" w14:textId="6A0D57F0"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00872EB6" w:rsidRPr="006B2BE1">
        <w:rPr>
          <w:rFonts w:ascii="Times New Roman" w:hAnsi="Times New Roman" w:hint="eastAsia"/>
          <w:lang w:eastAsia="zh-TW"/>
        </w:rPr>
        <w:t>、</w:t>
      </w:r>
      <w:r w:rsidR="00872EB6"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w:t>
      </w:r>
      <w:r w:rsidRPr="006B2BE1">
        <w:rPr>
          <w:rFonts w:ascii="Times New Roman" w:hAnsi="Times New Roman"/>
          <w:lang w:eastAsia="zh-TW"/>
        </w:rPr>
        <w:lastRenderedPageBreak/>
        <w:t>Mean</w:t>
      </w:r>
      <w:r w:rsidRPr="006B2BE1">
        <w:rPr>
          <w:rFonts w:ascii="Times New Roman" w:hAnsi="Times New Roman" w:hint="eastAsia"/>
          <w:lang w:eastAsia="zh-TW"/>
        </w:rPr>
        <w:t>、</w:t>
      </w:r>
      <w:r w:rsidRPr="006B2BE1">
        <w:rPr>
          <w:rFonts w:ascii="Times New Roman" w:hAnsi="Times New Roman"/>
          <w:lang w:eastAsia="zh-TW"/>
        </w:rPr>
        <w:t>LR-Std</w:t>
      </w:r>
    </w:p>
    <w:p w14:paraId="79A329FC" w14:textId="39A38BCB" w:rsidR="002E0DA8" w:rsidRPr="006B2BE1" w:rsidRDefault="002E0DA8" w:rsidP="002E0DA8">
      <w:pPr>
        <w:rPr>
          <w:rFonts w:ascii="Times New Roman" w:hAnsi="Times New Roman"/>
          <w:lang w:eastAsia="zh-TW"/>
        </w:rPr>
      </w:pPr>
      <w:r w:rsidRPr="006B2BE1">
        <w:rPr>
          <w:rFonts w:ascii="Times New Roman" w:hAnsi="Times New Roman" w:hint="eastAsia"/>
          <w:lang w:eastAsia="zh-TW"/>
        </w:rPr>
        <w:t>第四組使用的顯著性特徵為</w:t>
      </w:r>
      <w:r w:rsidRPr="006B2BE1">
        <w:rPr>
          <w:rFonts w:ascii="Times New Roman" w:hAnsi="Times New Roman" w:hint="eastAsia"/>
          <w:lang w:eastAsia="zh-TW"/>
        </w:rPr>
        <w:t>:</w:t>
      </w:r>
    </w:p>
    <w:p w14:paraId="731C7231" w14:textId="5E9F262A" w:rsidR="002E0DA8" w:rsidRPr="006B2BE1" w:rsidRDefault="00566C77" w:rsidP="00241DCC">
      <w:pPr>
        <w:rPr>
          <w:rFonts w:ascii="Times New Roman" w:hAnsi="Times New Roman"/>
          <w:lang w:eastAsia="zh-TW"/>
        </w:rPr>
      </w:pP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p>
    <w:p w14:paraId="051F681A" w14:textId="12167BA0" w:rsidR="008324AB" w:rsidRPr="006B2BE1" w:rsidRDefault="0036473C" w:rsidP="00601F0F">
      <w:pPr>
        <w:pStyle w:val="22"/>
        <w:numPr>
          <w:ilvl w:val="0"/>
          <w:numId w:val="12"/>
        </w:numPr>
        <w:ind w:leftChars="0" w:left="482" w:right="240" w:hanging="482"/>
      </w:pPr>
      <w:bookmarkStart w:id="35" w:name="_Toc174458282"/>
      <w:r w:rsidRPr="006B2BE1">
        <w:t>Mann-Whitney U</w:t>
      </w:r>
      <w:r w:rsidRPr="006B2BE1">
        <w:t>檢定</w:t>
      </w:r>
      <w:r w:rsidRPr="006B2BE1">
        <w:rPr>
          <w:rFonts w:hint="eastAsia"/>
        </w:rPr>
        <w:t>：</w:t>
      </w:r>
      <w:r w:rsidRPr="006B2BE1">
        <w:t>KNN</w:t>
      </w:r>
      <w:bookmarkEnd w:id="35"/>
    </w:p>
    <w:p w14:paraId="03916F7D" w14:textId="299CEB2B"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Pr="006B2BE1">
        <w:rPr>
          <w:rFonts w:ascii="Times New Roman" w:hAnsi="Times New Roman"/>
          <w:lang w:eastAsia="zh-TW"/>
        </w:rPr>
        <w:t>老年非跌倒者</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36" w:name="_Ref170314659"/>
      <w:bookmarkStart w:id="37" w:name="_Toc174457972"/>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36"/>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37"/>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1A4925EB" w14:textId="77777777" w:rsidTr="00696CA2">
        <w:trPr>
          <w:trHeight w:val="1835"/>
        </w:trPr>
        <w:tc>
          <w:tcPr>
            <w:tcW w:w="1086" w:type="dxa"/>
            <w:gridSpan w:val="2"/>
            <w:vMerge w:val="restart"/>
            <w:tcBorders>
              <w:top w:val="nil"/>
              <w:left w:val="nil"/>
              <w:bottom w:val="nil"/>
              <w:right w:val="nil"/>
            </w:tcBorders>
            <w:textDirection w:val="btLr"/>
            <w:vAlign w:val="bottom"/>
          </w:tcPr>
          <w:p w14:paraId="27FBFA98" w14:textId="024B328A" w:rsidR="00125EF9" w:rsidRPr="006B2BE1" w:rsidRDefault="00125EF9" w:rsidP="00125EF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8C96E44" w14:textId="45D4DE51"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297E066" w14:textId="2EE210AA"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10</w:t>
            </w:r>
          </w:p>
        </w:tc>
        <w:tc>
          <w:tcPr>
            <w:tcW w:w="2198" w:type="dxa"/>
            <w:tcBorders>
              <w:top w:val="single" w:sz="4" w:space="0" w:color="auto"/>
            </w:tcBorders>
            <w:vAlign w:val="center"/>
          </w:tcPr>
          <w:p w14:paraId="07887DA7" w14:textId="31A60554"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6</w:t>
            </w:r>
          </w:p>
        </w:tc>
      </w:tr>
      <w:tr w:rsidR="00241DCC" w:rsidRPr="006B2BE1" w14:paraId="2B40CE18" w14:textId="77777777" w:rsidTr="00696CA2">
        <w:trPr>
          <w:trHeight w:val="1917"/>
        </w:trPr>
        <w:tc>
          <w:tcPr>
            <w:tcW w:w="1086" w:type="dxa"/>
            <w:gridSpan w:val="2"/>
            <w:vMerge/>
            <w:tcBorders>
              <w:top w:val="nil"/>
              <w:left w:val="nil"/>
              <w:bottom w:val="nil"/>
              <w:right w:val="nil"/>
            </w:tcBorders>
            <w:vAlign w:val="center"/>
          </w:tcPr>
          <w:p w14:paraId="03406F55"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FBC3E1" w14:textId="4A269953"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A966AD4" w14:textId="49272A80"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8D1A8F" w14:textId="68E7E3A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r>
      <w:tr w:rsidR="00125EF9" w:rsidRPr="006B2BE1" w14:paraId="264520A9" w14:textId="77777777" w:rsidTr="00352C0C">
        <w:trPr>
          <w:trHeight w:val="225"/>
        </w:trPr>
        <w:tc>
          <w:tcPr>
            <w:tcW w:w="872" w:type="dxa"/>
            <w:tcBorders>
              <w:top w:val="nil"/>
              <w:left w:val="nil"/>
              <w:bottom w:val="nil"/>
              <w:right w:val="nil"/>
            </w:tcBorders>
            <w:vAlign w:val="center"/>
          </w:tcPr>
          <w:p w14:paraId="702F4901"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110A6D8"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6DD937E" w14:textId="23160C89"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D703F9D" w14:textId="2FB693CA"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125EF9" w:rsidRPr="006B2BE1" w14:paraId="3FD5755A" w14:textId="77777777" w:rsidTr="00352C0C">
        <w:trPr>
          <w:trHeight w:val="378"/>
        </w:trPr>
        <w:tc>
          <w:tcPr>
            <w:tcW w:w="872" w:type="dxa"/>
            <w:tcBorders>
              <w:top w:val="nil"/>
              <w:left w:val="nil"/>
              <w:bottom w:val="nil"/>
              <w:right w:val="nil"/>
            </w:tcBorders>
            <w:vAlign w:val="center"/>
          </w:tcPr>
          <w:p w14:paraId="4502B6D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42CCF2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DE47124" w14:textId="2E48555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52CC012" w14:textId="3DE7EBE9"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38" w:name="_Ref170314750"/>
      <w:bookmarkStart w:id="39"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38"/>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39"/>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21ACB00" w14:textId="77777777" w:rsidTr="00696CA2">
        <w:tc>
          <w:tcPr>
            <w:tcW w:w="1689" w:type="dxa"/>
          </w:tcPr>
          <w:p w14:paraId="362D260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lastRenderedPageBreak/>
              <w:t>0.</w:t>
            </w:r>
            <w:r w:rsidRPr="006B2BE1">
              <w:rPr>
                <w:rFonts w:ascii="Times New Roman" w:hAnsi="Times New Roman" w:cs="Times New Roman" w:hint="eastAsia"/>
                <w:lang w:eastAsia="zh-TW"/>
              </w:rPr>
              <w:t>793</w:t>
            </w:r>
          </w:p>
        </w:tc>
        <w:tc>
          <w:tcPr>
            <w:tcW w:w="1688" w:type="dxa"/>
          </w:tcPr>
          <w:p w14:paraId="7D17B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722" w:type="dxa"/>
          </w:tcPr>
          <w:p w14:paraId="1251D4F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812</w:t>
            </w:r>
          </w:p>
        </w:tc>
        <w:tc>
          <w:tcPr>
            <w:tcW w:w="1735" w:type="dxa"/>
          </w:tcPr>
          <w:p w14:paraId="6863D0C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655" w:type="dxa"/>
          </w:tcPr>
          <w:p w14:paraId="584D8CA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79</w:t>
            </w:r>
          </w:p>
        </w:tc>
      </w:tr>
    </w:tbl>
    <w:p w14:paraId="75141B54" w14:textId="4214888D" w:rsidR="00973086" w:rsidRPr="006B2BE1" w:rsidRDefault="00E907F9" w:rsidP="00B00F22">
      <w:pPr>
        <w:widowControl/>
        <w:autoSpaceDE/>
        <w:autoSpaceDN/>
        <w:ind w:firstLine="480"/>
        <w:jc w:val="left"/>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_Ref170316514 \h </w:instrText>
      </w:r>
      <w:r w:rsidR="00B00F22"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十一</w:t>
      </w:r>
      <w:r w:rsidRPr="006B2BE1">
        <w:rPr>
          <w:rFonts w:ascii="Times New Roman" w:hAnsi="Times New Roman"/>
          <w:lang w:eastAsia="zh-TW"/>
        </w:rPr>
        <w:fldChar w:fldCharType="end"/>
      </w:r>
      <w:r w:rsidRPr="006B2BE1">
        <w:rPr>
          <w:rFonts w:ascii="Times New Roman" w:hAnsi="Times New Roman" w:hint="eastAsia"/>
          <w:lang w:eastAsia="zh-TW"/>
        </w:rPr>
        <w:t>顯示了</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w:t>
      </w:r>
      <w:r w:rsidR="00B00F22" w:rsidRPr="006B2BE1">
        <w:rPr>
          <w:rFonts w:ascii="Times New Roman" w:hAnsi="Times New Roman" w:hint="eastAsia"/>
          <w:lang w:eastAsia="zh-TW"/>
        </w:rPr>
        <w:t>，</w:t>
      </w:r>
      <w:r w:rsidRPr="006B2BE1">
        <w:rPr>
          <w:rFonts w:ascii="Times New Roman" w:hAnsi="Times New Roman"/>
          <w:lang w:eastAsia="zh-TW"/>
        </w:rPr>
        <w:t>從混淆矩陣中可以看出，對於易跌倒老年人類別</w:t>
      </w:r>
      <w:r w:rsidR="00B00F22" w:rsidRPr="006B2BE1">
        <w:rPr>
          <w:rFonts w:ascii="Times New Roman" w:hAnsi="Times New Roman" w:hint="eastAsia"/>
          <w:lang w:eastAsia="zh-TW"/>
        </w:rPr>
        <w:t>(F)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Pr="006B2BE1">
        <w:rPr>
          <w:rFonts w:ascii="Times New Roman" w:hAnsi="Times New Roman"/>
          <w:lang w:eastAsia="zh-TW"/>
        </w:rPr>
        <w:t>11</w:t>
      </w:r>
      <w:r w:rsidRPr="006B2BE1">
        <w:rPr>
          <w:rFonts w:ascii="Times New Roman" w:hAnsi="Times New Roman"/>
          <w:lang w:eastAsia="zh-TW"/>
        </w:rPr>
        <w:t>個樣本，但錯誤分類了</w:t>
      </w:r>
      <w:r w:rsidRPr="006B2BE1">
        <w:rPr>
          <w:rFonts w:ascii="Times New Roman" w:hAnsi="Times New Roman"/>
          <w:lang w:eastAsia="zh-TW"/>
        </w:rPr>
        <w:t>5</w:t>
      </w:r>
      <w:r w:rsidRPr="006B2BE1">
        <w:rPr>
          <w:rFonts w:ascii="Times New Roman" w:hAnsi="Times New Roman"/>
          <w:lang w:eastAsia="zh-TW"/>
        </w:rPr>
        <w:t>個樣本為</w:t>
      </w:r>
      <w:r w:rsidRPr="006B2BE1">
        <w:rPr>
          <w:rFonts w:ascii="Times New Roman" w:hAnsi="Times New Roman"/>
          <w:lang w:eastAsia="zh-TW"/>
        </w:rPr>
        <w:t>HA</w:t>
      </w:r>
      <w:r w:rsidRPr="006B2BE1">
        <w:rPr>
          <w:rFonts w:ascii="Times New Roman" w:hAnsi="Times New Roman"/>
          <w:lang w:eastAsia="zh-TW"/>
        </w:rPr>
        <w:t>。對於健康</w:t>
      </w:r>
      <w:r w:rsidR="006C720F" w:rsidRPr="006B2BE1">
        <w:rPr>
          <w:rFonts w:ascii="Times New Roman" w:hAnsi="Times New Roman" w:hint="eastAsia"/>
          <w:lang w:eastAsia="zh-TW"/>
        </w:rPr>
        <w:t>成</w:t>
      </w:r>
      <w:r w:rsidRPr="006B2BE1">
        <w:rPr>
          <w:rFonts w:ascii="Times New Roman" w:hAnsi="Times New Roman"/>
          <w:lang w:eastAsia="zh-TW"/>
        </w:rPr>
        <w:t>年人類別</w:t>
      </w:r>
      <w:r w:rsidR="00B00F22"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w:t>
      </w:r>
      <w:r w:rsidRPr="006B2BE1">
        <w:rPr>
          <w:rFonts w:ascii="Times New Roman" w:hAnsi="Times New Roman"/>
          <w:lang w:eastAsia="zh-TW"/>
        </w:rPr>
        <w:t>22</w:t>
      </w:r>
      <w:r w:rsidRPr="006B2BE1">
        <w:rPr>
          <w:rFonts w:ascii="Times New Roman" w:hAnsi="Times New Roman"/>
          <w:lang w:eastAsia="zh-TW"/>
        </w:rPr>
        <w:t>個</w:t>
      </w:r>
      <w:proofErr w:type="gramStart"/>
      <w:r w:rsidRPr="006B2BE1">
        <w:rPr>
          <w:rFonts w:ascii="Times New Roman" w:hAnsi="Times New Roman"/>
          <w:lang w:eastAsia="zh-TW"/>
        </w:rPr>
        <w:t>樣本均被正確</w:t>
      </w:r>
      <w:proofErr w:type="gramEnd"/>
      <w:r w:rsidRPr="006B2BE1">
        <w:rPr>
          <w:rFonts w:ascii="Times New Roman" w:hAnsi="Times New Roman"/>
          <w:lang w:eastAsia="zh-TW"/>
        </w:rPr>
        <w:t>分類，沒有任何錯誤分類。</w:t>
      </w:r>
    </w:p>
    <w:p w14:paraId="6DEC3F2B" w14:textId="03FF9051" w:rsidR="00241DCC" w:rsidRPr="006B2BE1" w:rsidRDefault="00241DCC" w:rsidP="00241DCC">
      <w:pPr>
        <w:pStyle w:val="af3"/>
        <w:keepNext/>
        <w:rPr>
          <w:rFonts w:ascii="Times New Roman" w:hAnsi="Times New Roman"/>
          <w:lang w:eastAsia="zh-TW"/>
        </w:rPr>
      </w:pPr>
      <w:bookmarkStart w:id="40" w:name="_Ref170316514"/>
      <w:bookmarkStart w:id="41" w:name="_Toc174457974"/>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w:t>
      </w:r>
      <w:r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1"/>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390F28E8" w14:textId="77777777" w:rsidTr="00696CA2">
        <w:trPr>
          <w:trHeight w:val="1835"/>
        </w:trPr>
        <w:tc>
          <w:tcPr>
            <w:tcW w:w="1086" w:type="dxa"/>
            <w:gridSpan w:val="2"/>
            <w:vMerge w:val="restart"/>
            <w:tcBorders>
              <w:top w:val="nil"/>
              <w:left w:val="nil"/>
              <w:bottom w:val="nil"/>
              <w:right w:val="nil"/>
            </w:tcBorders>
            <w:textDirection w:val="btLr"/>
            <w:vAlign w:val="bottom"/>
          </w:tcPr>
          <w:p w14:paraId="754DB961" w14:textId="0BFF959F"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1CDB3CD" w14:textId="77777777" w:rsidR="00241DCC" w:rsidRPr="006B2BE1" w:rsidRDefault="00241DCC"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B77992A" w14:textId="69617971"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063BA3FF" w14:textId="5E0EA8A9"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5</w:t>
            </w:r>
          </w:p>
        </w:tc>
      </w:tr>
      <w:tr w:rsidR="00241DCC" w:rsidRPr="006B2BE1" w14:paraId="14F01720" w14:textId="77777777" w:rsidTr="00696CA2">
        <w:trPr>
          <w:trHeight w:val="1917"/>
        </w:trPr>
        <w:tc>
          <w:tcPr>
            <w:tcW w:w="1086" w:type="dxa"/>
            <w:gridSpan w:val="2"/>
            <w:vMerge/>
            <w:tcBorders>
              <w:top w:val="nil"/>
              <w:left w:val="nil"/>
              <w:bottom w:val="nil"/>
              <w:right w:val="nil"/>
            </w:tcBorders>
            <w:vAlign w:val="center"/>
          </w:tcPr>
          <w:p w14:paraId="15A119C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65FA45" w14:textId="56A6129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433F1E41" w14:textId="7777777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7880BF" w14:textId="315A591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241DCC" w:rsidRPr="006B2BE1" w14:paraId="715A8F5E" w14:textId="77777777" w:rsidTr="00352C0C">
        <w:trPr>
          <w:trHeight w:val="225"/>
        </w:trPr>
        <w:tc>
          <w:tcPr>
            <w:tcW w:w="872" w:type="dxa"/>
            <w:tcBorders>
              <w:top w:val="nil"/>
              <w:left w:val="nil"/>
              <w:bottom w:val="nil"/>
              <w:right w:val="nil"/>
            </w:tcBorders>
            <w:vAlign w:val="center"/>
          </w:tcPr>
          <w:p w14:paraId="59B3E4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54417C9"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0516AA4" w14:textId="77777777" w:rsidR="00241DCC" w:rsidRPr="006B2BE1" w:rsidRDefault="00241DCC"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E74C947" w14:textId="33353355"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4B134E9E" w14:textId="77777777" w:rsidTr="00352C0C">
        <w:trPr>
          <w:trHeight w:val="389"/>
        </w:trPr>
        <w:tc>
          <w:tcPr>
            <w:tcW w:w="872" w:type="dxa"/>
            <w:tcBorders>
              <w:top w:val="nil"/>
              <w:left w:val="nil"/>
              <w:bottom w:val="nil"/>
              <w:right w:val="nil"/>
            </w:tcBorders>
            <w:vAlign w:val="center"/>
          </w:tcPr>
          <w:p w14:paraId="3A3B0AED"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61EF0A8"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C03063D" w14:textId="6FBCAB9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11CBFCC" w14:textId="10E9C699" w:rsidR="00B00F22" w:rsidRPr="006B2BE1" w:rsidRDefault="00B00F22" w:rsidP="0040575E">
      <w:pPr>
        <w:ind w:firstLine="480"/>
        <w:rPr>
          <w:rFonts w:ascii="Times New Roman" w:hAnsi="Times New Roman"/>
          <w:lang w:eastAsia="zh-TW"/>
        </w:rPr>
      </w:pPr>
      <w:bookmarkStart w:id="42" w:name="_Ref170316726"/>
      <w:r w:rsidRPr="006B2BE1">
        <w:rPr>
          <w:rFonts w:ascii="Times New Roman" w:hAnsi="Times New Roman" w:hint="eastAsia"/>
          <w:lang w:eastAsia="zh-TW"/>
        </w:rPr>
        <w:t>藉由</w:t>
      </w:r>
      <w:r w:rsidR="0040575E" w:rsidRPr="006B2BE1">
        <w:rPr>
          <w:rFonts w:ascii="Times New Roman" w:hAnsi="Times New Roman"/>
          <w:lang w:eastAsia="zh-TW"/>
        </w:rPr>
        <w:fldChar w:fldCharType="begin"/>
      </w:r>
      <w:r w:rsidR="0040575E" w:rsidRPr="006B2BE1">
        <w:rPr>
          <w:rFonts w:ascii="Times New Roman" w:hAnsi="Times New Roman"/>
          <w:lang w:eastAsia="zh-TW"/>
        </w:rPr>
        <w:instrText xml:space="preserve"> </w:instrText>
      </w:r>
      <w:r w:rsidR="0040575E" w:rsidRPr="006B2BE1">
        <w:rPr>
          <w:rFonts w:ascii="Times New Roman" w:hAnsi="Times New Roman" w:hint="eastAsia"/>
          <w:lang w:eastAsia="zh-TW"/>
        </w:rPr>
        <w:instrText>REF _Ref170350029 \h</w:instrText>
      </w:r>
      <w:r w:rsidR="0040575E"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0040575E" w:rsidRPr="006B2BE1">
        <w:rPr>
          <w:rFonts w:ascii="Times New Roman" w:hAnsi="Times New Roman"/>
          <w:lang w:eastAsia="zh-TW"/>
        </w:rPr>
      </w:r>
      <w:r w:rsidR="0040575E"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十二</w:t>
      </w:r>
      <w:r w:rsidR="0040575E" w:rsidRPr="006B2BE1">
        <w:rPr>
          <w:rFonts w:ascii="Times New Roman" w:hAnsi="Times New Roman"/>
          <w:lang w:eastAsia="zh-TW"/>
        </w:rPr>
        <w:fldChar w:fldCharType="end"/>
      </w:r>
      <w:r w:rsidRPr="006B2BE1">
        <w:rPr>
          <w:rFonts w:ascii="Times New Roman" w:hAnsi="Times New Roman" w:hint="eastAsia"/>
          <w:lang w:eastAsia="zh-TW"/>
        </w:rPr>
        <w:t>這些效能指標值</w:t>
      </w:r>
      <w:r w:rsidR="006B47BE" w:rsidRPr="006B2BE1">
        <w:rPr>
          <w:rFonts w:ascii="Times New Roman" w:hAnsi="Times New Roman" w:hint="eastAsia"/>
          <w:lang w:eastAsia="zh-TW"/>
        </w:rPr>
        <w:t>可以看出，使用統計分析方法進行篩選和排序後，分類器的辨識效能高達</w:t>
      </w:r>
      <w:r w:rsidR="006B47BE" w:rsidRPr="006B2BE1">
        <w:rPr>
          <w:rFonts w:ascii="Times New Roman" w:hAnsi="Times New Roman"/>
          <w:lang w:eastAsia="zh-TW"/>
        </w:rPr>
        <w:t>85%</w:t>
      </w:r>
      <w:r w:rsidR="006B47BE" w:rsidRPr="006B2BE1">
        <w:rPr>
          <w:rFonts w:ascii="Times New Roman" w:hAnsi="Times New Roman"/>
          <w:lang w:eastAsia="zh-TW"/>
        </w:rPr>
        <w:t>以上。這表明，應用自相關和互相關運算於步態加速度訊號，並通過統計分析方法篩選和排序特徵參數，能夠非常有效地識別具有高度跌倒風險的老年人群體。</w:t>
      </w:r>
    </w:p>
    <w:p w14:paraId="007A69AA" w14:textId="11BC4ED0" w:rsidR="00696CA2" w:rsidRPr="006B2BE1" w:rsidRDefault="00696CA2" w:rsidP="00696CA2">
      <w:pPr>
        <w:pStyle w:val="af3"/>
        <w:keepNext/>
        <w:rPr>
          <w:rFonts w:ascii="Times New Roman" w:hAnsi="Times New Roman"/>
          <w:lang w:eastAsia="zh-TW"/>
        </w:rPr>
      </w:pPr>
      <w:bookmarkStart w:id="43" w:name="_Ref170350029"/>
      <w:bookmarkStart w:id="44" w:name="_Toc17445797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42"/>
      <w:bookmarkEnd w:id="43"/>
      <w:r w:rsidRPr="006B2BE1">
        <w:rPr>
          <w:rFonts w:ascii="Times New Roman" w:hAnsi="Times New Roman"/>
          <w:lang w:eastAsia="zh-TW"/>
        </w:rPr>
        <w:t xml:space="preserve"> F&amp;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4"/>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70C83E4" w14:textId="77777777" w:rsidTr="00696CA2">
        <w:tc>
          <w:tcPr>
            <w:tcW w:w="1689" w:type="dxa"/>
          </w:tcPr>
          <w:p w14:paraId="645879E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1495EE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6CA581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BA1A56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0353F5E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108C0B5" w14:textId="77777777" w:rsidTr="00696CA2">
        <w:tc>
          <w:tcPr>
            <w:tcW w:w="1689" w:type="dxa"/>
          </w:tcPr>
          <w:p w14:paraId="462CA2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868</w:t>
            </w:r>
          </w:p>
        </w:tc>
        <w:tc>
          <w:tcPr>
            <w:tcW w:w="1688" w:type="dxa"/>
          </w:tcPr>
          <w:p w14:paraId="396DEB8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722" w:type="dxa"/>
          </w:tcPr>
          <w:p w14:paraId="48F0C90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843</w:t>
            </w:r>
          </w:p>
        </w:tc>
        <w:tc>
          <w:tcPr>
            <w:tcW w:w="1735" w:type="dxa"/>
          </w:tcPr>
          <w:p w14:paraId="585D9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655" w:type="dxa"/>
          </w:tcPr>
          <w:p w14:paraId="1A754C9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856</w:t>
            </w:r>
          </w:p>
        </w:tc>
      </w:tr>
    </w:tbl>
    <w:p w14:paraId="63ACFC26" w14:textId="7E5218EA" w:rsidR="00C05ADD" w:rsidRPr="006B2BE1" w:rsidRDefault="00C05ADD" w:rsidP="00696CA2">
      <w:pPr>
        <w:widowControl/>
        <w:autoSpaceDE/>
        <w:autoSpaceDN/>
        <w:spacing w:line="240" w:lineRule="auto"/>
        <w:jc w:val="center"/>
        <w:rPr>
          <w:rFonts w:ascii="Times New Roman" w:hAnsi="Times New Roman"/>
          <w:lang w:eastAsia="zh-TW"/>
        </w:rPr>
      </w:pPr>
    </w:p>
    <w:p w14:paraId="2F572585" w14:textId="5D5B510C" w:rsidR="00696CA2" w:rsidRPr="006B2BE1" w:rsidRDefault="0040575E" w:rsidP="004B5B4E">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_Ref170350398 \h </w:instrText>
      </w:r>
      <w:r w:rsidR="004B5B4E"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十三</w:t>
      </w:r>
      <w:r w:rsidRPr="006B2BE1">
        <w:rPr>
          <w:rFonts w:ascii="Times New Roman" w:hAnsi="Times New Roman"/>
          <w:lang w:eastAsia="zh-TW"/>
        </w:rPr>
        <w:fldChar w:fldCharType="end"/>
      </w:r>
      <w:r w:rsidRPr="006B2BE1">
        <w:rPr>
          <w:rFonts w:ascii="Times New Roman" w:hAnsi="Times New Roman" w:hint="eastAsia"/>
          <w:lang w:eastAsia="zh-TW"/>
        </w:rPr>
        <w:t>展示了</w:t>
      </w:r>
      <w:r w:rsidRPr="006B2BE1">
        <w:rPr>
          <w:rFonts w:ascii="Times New Roman" w:hAnsi="Times New Roman"/>
          <w:lang w:eastAsia="zh-TW"/>
        </w:rPr>
        <w:t>NF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分類器下的混淆矩陣。從混淆矩陣中可以看出</w:t>
      </w:r>
      <w:r w:rsidR="006C720F" w:rsidRPr="006B2BE1">
        <w:rPr>
          <w:rFonts w:ascii="Times New Roman" w:hAnsi="Times New Roman" w:hint="eastAsia"/>
          <w:lang w:eastAsia="zh-TW"/>
        </w:rPr>
        <w:t>，</w:t>
      </w:r>
      <w:r w:rsidRPr="006B2BE1">
        <w:rPr>
          <w:rFonts w:ascii="Times New Roman" w:hAnsi="Times New Roman" w:hint="eastAsia"/>
          <w:lang w:eastAsia="zh-TW"/>
        </w:rPr>
        <w:t>對於</w:t>
      </w:r>
      <w:r w:rsidR="006C720F" w:rsidRPr="006B2BE1">
        <w:rPr>
          <w:rFonts w:ascii="Times New Roman" w:hAnsi="Times New Roman" w:hint="eastAsia"/>
          <w:lang w:eastAsia="zh-TW"/>
        </w:rPr>
        <w:t>老年人</w:t>
      </w:r>
      <w:r w:rsidRPr="006B2BE1">
        <w:rPr>
          <w:rFonts w:ascii="Times New Roman" w:hAnsi="Times New Roman" w:hint="eastAsia"/>
          <w:lang w:eastAsia="zh-TW"/>
        </w:rPr>
        <w:t>不易跌倒</w:t>
      </w:r>
      <w:r w:rsidRPr="006B2BE1">
        <w:rPr>
          <w:rFonts w:ascii="Times New Roman" w:hAnsi="Times New Roman"/>
          <w:lang w:eastAsia="zh-TW"/>
        </w:rPr>
        <w:t>類別</w:t>
      </w:r>
      <w:r w:rsidR="006C720F" w:rsidRPr="006B2BE1">
        <w:rPr>
          <w:rFonts w:ascii="Times New Roman" w:hAnsi="Times New Roman" w:hint="eastAsia"/>
          <w:lang w:eastAsia="zh-TW"/>
        </w:rPr>
        <w:t>(NF)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0046603B">
        <w:rPr>
          <w:rFonts w:ascii="Times New Roman" w:hAnsi="Times New Roman" w:hint="eastAsia"/>
          <w:lang w:eastAsia="zh-TW"/>
        </w:rPr>
        <w:t>12</w:t>
      </w:r>
      <w:r w:rsidRPr="006B2BE1">
        <w:rPr>
          <w:rFonts w:ascii="Times New Roman" w:hAnsi="Times New Roman"/>
          <w:lang w:eastAsia="zh-TW"/>
        </w:rPr>
        <w:t>個樣本，錯</w:t>
      </w:r>
      <w:r w:rsidRPr="006B2BE1">
        <w:rPr>
          <w:rFonts w:ascii="Times New Roman" w:hAnsi="Times New Roman"/>
          <w:lang w:eastAsia="zh-TW"/>
        </w:rPr>
        <w:lastRenderedPageBreak/>
        <w:t>誤分類了</w:t>
      </w:r>
      <w:r w:rsidR="0046603B">
        <w:rPr>
          <w:rFonts w:ascii="Times New Roman" w:hAnsi="Times New Roman" w:hint="eastAsia"/>
          <w:lang w:eastAsia="zh-TW"/>
        </w:rPr>
        <w:t>1</w:t>
      </w:r>
      <w:r w:rsidRPr="006B2BE1">
        <w:rPr>
          <w:rFonts w:ascii="Times New Roman" w:hAnsi="Times New Roman"/>
          <w:lang w:eastAsia="zh-TW"/>
        </w:rPr>
        <w:t>個樣本為</w:t>
      </w:r>
      <w:r w:rsidR="006C720F" w:rsidRPr="006B2BE1">
        <w:rPr>
          <w:rFonts w:ascii="Times New Roman" w:hAnsi="Times New Roman" w:hint="eastAsia"/>
          <w:lang w:eastAsia="zh-TW"/>
        </w:rPr>
        <w:t>健康成年人</w:t>
      </w:r>
      <w:r w:rsidR="006C720F" w:rsidRPr="006B2BE1">
        <w:rPr>
          <w:rFonts w:ascii="Times New Roman" w:hAnsi="Times New Roman" w:hint="eastAsia"/>
          <w:lang w:eastAsia="zh-TW"/>
        </w:rPr>
        <w:t>(HA)</w:t>
      </w:r>
      <w:r w:rsidR="006B2BE1" w:rsidRPr="006B2BE1">
        <w:rPr>
          <w:rFonts w:ascii="Times New Roman" w:hAnsi="Times New Roman" w:hint="eastAsia"/>
          <w:lang w:eastAsia="zh-TW"/>
        </w:rPr>
        <w:t>，</w:t>
      </w:r>
      <w:r w:rsidRPr="006B2BE1">
        <w:rPr>
          <w:rFonts w:ascii="Times New Roman" w:hAnsi="Times New Roman" w:hint="eastAsia"/>
          <w:lang w:eastAsia="zh-TW"/>
        </w:rPr>
        <w:t>對於健康</w:t>
      </w:r>
      <w:r w:rsidR="006C720F" w:rsidRPr="006B2BE1">
        <w:rPr>
          <w:rFonts w:ascii="Times New Roman" w:hAnsi="Times New Roman" w:hint="eastAsia"/>
          <w:lang w:eastAsia="zh-TW"/>
        </w:rPr>
        <w:t>成</w:t>
      </w:r>
      <w:r w:rsidRPr="006B2BE1">
        <w:rPr>
          <w:rFonts w:ascii="Times New Roman" w:hAnsi="Times New Roman" w:hint="eastAsia"/>
          <w:lang w:eastAsia="zh-TW"/>
        </w:rPr>
        <w:t>年人</w:t>
      </w:r>
      <w:r w:rsidRPr="006B2BE1">
        <w:rPr>
          <w:rFonts w:ascii="Times New Roman" w:hAnsi="Times New Roman"/>
          <w:lang w:eastAsia="zh-TW"/>
        </w:rPr>
        <w:t>類別</w:t>
      </w:r>
      <w:r w:rsidR="006C720F"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分類器的分類效果較好，正確分類了</w:t>
      </w:r>
      <w:r w:rsidR="0046603B">
        <w:rPr>
          <w:rFonts w:ascii="Times New Roman" w:hAnsi="Times New Roman" w:hint="eastAsia"/>
          <w:lang w:eastAsia="zh-TW"/>
        </w:rPr>
        <w:t>21</w:t>
      </w:r>
      <w:r w:rsidRPr="006B2BE1">
        <w:rPr>
          <w:rFonts w:ascii="Times New Roman" w:hAnsi="Times New Roman"/>
          <w:lang w:eastAsia="zh-TW"/>
        </w:rPr>
        <w:t>個樣本</w:t>
      </w:r>
      <w:r w:rsidR="0046603B">
        <w:rPr>
          <w:rFonts w:ascii="Times New Roman" w:hAnsi="Times New Roman" w:hint="eastAsia"/>
          <w:lang w:eastAsia="zh-TW"/>
        </w:rPr>
        <w:t>，</w:t>
      </w:r>
      <w:r w:rsidR="0046603B" w:rsidRPr="006B2BE1">
        <w:rPr>
          <w:rFonts w:ascii="Times New Roman" w:hAnsi="Times New Roman"/>
          <w:lang w:eastAsia="zh-TW"/>
        </w:rPr>
        <w:t>錯誤分類了</w:t>
      </w:r>
      <w:r w:rsidR="0046603B">
        <w:rPr>
          <w:rFonts w:ascii="Times New Roman" w:hAnsi="Times New Roman" w:hint="eastAsia"/>
          <w:lang w:eastAsia="zh-TW"/>
        </w:rPr>
        <w:t>1</w:t>
      </w:r>
      <w:r w:rsidR="0046603B" w:rsidRPr="006B2BE1">
        <w:rPr>
          <w:rFonts w:ascii="Times New Roman" w:hAnsi="Times New Roman"/>
          <w:lang w:eastAsia="zh-TW"/>
        </w:rPr>
        <w:t>個樣本為</w:t>
      </w:r>
      <w:r w:rsidR="0046603B" w:rsidRPr="006B2BE1">
        <w:rPr>
          <w:rFonts w:ascii="Times New Roman" w:hAnsi="Times New Roman" w:hint="eastAsia"/>
          <w:lang w:eastAsia="zh-TW"/>
        </w:rPr>
        <w:t>老年不易跌倒</w:t>
      </w:r>
      <w:r w:rsidR="0046603B" w:rsidRPr="006B2BE1">
        <w:rPr>
          <w:rFonts w:ascii="Times New Roman" w:hAnsi="Times New Roman"/>
          <w:lang w:eastAsia="zh-TW"/>
        </w:rPr>
        <w:t>類別</w:t>
      </w:r>
      <w:r w:rsidR="0046603B" w:rsidRPr="006B2BE1">
        <w:rPr>
          <w:rFonts w:ascii="Times New Roman" w:hAnsi="Times New Roman" w:hint="eastAsia"/>
          <w:lang w:eastAsia="zh-TW"/>
        </w:rPr>
        <w:t>(NF)</w:t>
      </w:r>
      <w:r w:rsidRPr="006B2BE1">
        <w:rPr>
          <w:rFonts w:ascii="Times New Roman" w:hAnsi="Times New Roman"/>
          <w:lang w:eastAsia="zh-TW"/>
        </w:rPr>
        <w:t>。</w:t>
      </w:r>
    </w:p>
    <w:p w14:paraId="3336C43B" w14:textId="7923554B" w:rsidR="00241DCC" w:rsidRPr="006B2BE1" w:rsidRDefault="00241DCC" w:rsidP="00241DCC">
      <w:pPr>
        <w:pStyle w:val="af3"/>
        <w:keepNext/>
        <w:rPr>
          <w:rFonts w:ascii="Times New Roman" w:hAnsi="Times New Roman"/>
          <w:lang w:eastAsia="zh-TW"/>
        </w:rPr>
      </w:pPr>
      <w:bookmarkStart w:id="45" w:name="_Ref170350398"/>
      <w:bookmarkStart w:id="46" w:name="_Toc174457976"/>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bookmarkEnd w:id="45"/>
      <w:r w:rsidRPr="006B2BE1">
        <w:rPr>
          <w:rFonts w:ascii="Times New Roman" w:hAnsi="Times New Roman"/>
          <w:lang w:eastAsia="zh-TW"/>
        </w:rPr>
        <w:t xml:space="preserve"> </w:t>
      </w:r>
      <w:r w:rsidR="0016139F" w:rsidRPr="006B2BE1">
        <w:rPr>
          <w:rFonts w:ascii="Times New Roman" w:hAnsi="Times New Roman" w:hint="eastAsia"/>
          <w:lang w:eastAsia="zh-TW"/>
        </w:rPr>
        <w:t>NF</w:t>
      </w:r>
      <w:r w:rsidRPr="006B2BE1">
        <w:rPr>
          <w:rFonts w:ascii="Times New Roman" w:hAnsi="Times New Roman" w:hint="eastAsia"/>
          <w:lang w:eastAsia="zh-TW"/>
        </w:rPr>
        <w:t>&amp;</w:t>
      </w:r>
      <w:r w:rsidR="0016139F"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6"/>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7CE57C0E" w14:textId="77777777" w:rsidTr="00696CA2">
        <w:trPr>
          <w:trHeight w:val="1835"/>
        </w:trPr>
        <w:tc>
          <w:tcPr>
            <w:tcW w:w="1086" w:type="dxa"/>
            <w:gridSpan w:val="2"/>
            <w:vMerge w:val="restart"/>
            <w:tcBorders>
              <w:top w:val="nil"/>
              <w:left w:val="nil"/>
              <w:bottom w:val="nil"/>
              <w:right w:val="nil"/>
            </w:tcBorders>
            <w:textDirection w:val="btLr"/>
            <w:vAlign w:val="bottom"/>
          </w:tcPr>
          <w:p w14:paraId="0F28BC79" w14:textId="4E583CF9"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28D33990" w14:textId="1AFF0AB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A54075A" w14:textId="7508440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12</w:t>
            </w:r>
          </w:p>
        </w:tc>
        <w:tc>
          <w:tcPr>
            <w:tcW w:w="2198" w:type="dxa"/>
            <w:tcBorders>
              <w:top w:val="single" w:sz="4" w:space="0" w:color="auto"/>
            </w:tcBorders>
            <w:vAlign w:val="center"/>
          </w:tcPr>
          <w:p w14:paraId="14AAF0D3" w14:textId="1EC3994A"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241DCC" w:rsidRPr="006B2BE1" w14:paraId="77C4CE55" w14:textId="77777777" w:rsidTr="00696CA2">
        <w:trPr>
          <w:trHeight w:val="1917"/>
        </w:trPr>
        <w:tc>
          <w:tcPr>
            <w:tcW w:w="1086" w:type="dxa"/>
            <w:gridSpan w:val="2"/>
            <w:vMerge/>
            <w:tcBorders>
              <w:top w:val="nil"/>
              <w:left w:val="nil"/>
              <w:bottom w:val="nil"/>
              <w:right w:val="nil"/>
            </w:tcBorders>
            <w:vAlign w:val="center"/>
          </w:tcPr>
          <w:p w14:paraId="0AD528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2E7194B7" w14:textId="0EFAEA32"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6630DB1" w14:textId="78E06C7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11117A4" w14:textId="5D4541A8"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21</w:t>
            </w:r>
          </w:p>
        </w:tc>
      </w:tr>
      <w:tr w:rsidR="00241DCC" w:rsidRPr="006B2BE1" w14:paraId="004D09E1" w14:textId="77777777" w:rsidTr="00352C0C">
        <w:trPr>
          <w:trHeight w:val="225"/>
        </w:trPr>
        <w:tc>
          <w:tcPr>
            <w:tcW w:w="872" w:type="dxa"/>
            <w:tcBorders>
              <w:top w:val="nil"/>
              <w:left w:val="nil"/>
              <w:bottom w:val="nil"/>
              <w:right w:val="nil"/>
            </w:tcBorders>
            <w:vAlign w:val="center"/>
          </w:tcPr>
          <w:p w14:paraId="542C98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DC95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22595D95" w14:textId="4AF7361D"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967DB18" w14:textId="4B2836C4"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1E186693" w14:textId="77777777" w:rsidTr="00352C0C">
        <w:trPr>
          <w:trHeight w:val="429"/>
        </w:trPr>
        <w:tc>
          <w:tcPr>
            <w:tcW w:w="872" w:type="dxa"/>
            <w:tcBorders>
              <w:top w:val="nil"/>
              <w:left w:val="nil"/>
              <w:bottom w:val="nil"/>
              <w:right w:val="nil"/>
            </w:tcBorders>
            <w:vAlign w:val="center"/>
          </w:tcPr>
          <w:p w14:paraId="2680AE45"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A430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BD9D049" w14:textId="259DA96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6252E0E" w14:textId="380E9EC0" w:rsidR="006C720F" w:rsidRPr="006B2BE1" w:rsidRDefault="006C720F" w:rsidP="006C720F">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_Ref170350676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十四</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KNN</w:t>
      </w:r>
      <w:r w:rsidRPr="006B2BE1">
        <w:rPr>
          <w:rFonts w:ascii="Times New Roman" w:hAnsi="Times New Roman"/>
          <w:lang w:eastAsia="zh-TW"/>
        </w:rPr>
        <w:t>分類器在這組顯著性參數的應用</w:t>
      </w:r>
      <w:r w:rsidR="00BA7846">
        <w:rPr>
          <w:rFonts w:ascii="Times New Roman" w:hAnsi="Times New Roman" w:hint="eastAsia"/>
          <w:lang w:eastAsia="zh-TW"/>
        </w:rPr>
        <w:t>中，</w:t>
      </w:r>
      <w:r w:rsidR="0046603B">
        <w:rPr>
          <w:rFonts w:ascii="Times New Roman" w:hAnsi="Times New Roman" w:hint="eastAsia"/>
          <w:lang w:eastAsia="zh-TW"/>
        </w:rPr>
        <w:t>我</w:t>
      </w:r>
      <w:r w:rsidR="0046603B" w:rsidRPr="006B2BE1">
        <w:rPr>
          <w:rFonts w:ascii="Times New Roman" w:hAnsi="Times New Roman"/>
          <w:lang w:eastAsia="zh-TW"/>
        </w:rPr>
        <w:t>們發現模型在各項效能評估指標上均表現</w:t>
      </w:r>
      <w:r w:rsidR="0046603B">
        <w:rPr>
          <w:rFonts w:ascii="Times New Roman" w:hAnsi="Times New Roman" w:hint="eastAsia"/>
          <w:lang w:eastAsia="zh-TW"/>
        </w:rPr>
        <w:t>理想</w:t>
      </w:r>
      <w:r w:rsidR="0046603B" w:rsidRPr="006B2BE1">
        <w:rPr>
          <w:rFonts w:ascii="Times New Roman" w:hAnsi="Times New Roman"/>
          <w:lang w:eastAsia="zh-TW"/>
        </w:rPr>
        <w:t>，準確率達到</w:t>
      </w:r>
      <w:r w:rsidR="0046603B" w:rsidRPr="006B2BE1">
        <w:rPr>
          <w:rFonts w:ascii="Times New Roman" w:hAnsi="Times New Roman"/>
          <w:lang w:eastAsia="zh-TW"/>
        </w:rPr>
        <w:t>9</w:t>
      </w:r>
      <w:r w:rsidR="00C775B1">
        <w:rPr>
          <w:rFonts w:ascii="Times New Roman" w:hAnsi="Times New Roman" w:hint="eastAsia"/>
          <w:lang w:eastAsia="zh-TW"/>
        </w:rPr>
        <w:t>4.2</w:t>
      </w:r>
      <w:r w:rsidR="0046603B" w:rsidRPr="006B2BE1">
        <w:rPr>
          <w:rFonts w:ascii="Times New Roman" w:hAnsi="Times New Roman"/>
          <w:lang w:eastAsia="zh-TW"/>
        </w:rPr>
        <w:t>%</w:t>
      </w:r>
      <w:r w:rsidR="0046603B" w:rsidRPr="006B2BE1">
        <w:rPr>
          <w:rFonts w:ascii="Times New Roman" w:hAnsi="Times New Roman"/>
          <w:lang w:eastAsia="zh-TW"/>
        </w:rPr>
        <w:t>，這表明我們篩選出的顯著性參數集合</w:t>
      </w:r>
      <w:r w:rsidR="0046603B">
        <w:rPr>
          <w:rFonts w:ascii="Times New Roman" w:hAnsi="Times New Roman" w:hint="eastAsia"/>
          <w:lang w:eastAsia="zh-TW"/>
        </w:rPr>
        <w:t>，</w:t>
      </w:r>
      <w:r w:rsidR="0046603B" w:rsidRPr="006B2BE1">
        <w:rPr>
          <w:rFonts w:ascii="Times New Roman" w:hAnsi="Times New Roman"/>
          <w:lang w:eastAsia="zh-TW"/>
        </w:rPr>
        <w:t>能夠準確地識別出具有高跌倒風險的老年人群體。</w:t>
      </w:r>
    </w:p>
    <w:p w14:paraId="0F3EE9D6" w14:textId="42FEEDA0" w:rsidR="00696CA2" w:rsidRPr="006B2BE1" w:rsidRDefault="00696CA2" w:rsidP="00696CA2">
      <w:pPr>
        <w:pStyle w:val="af3"/>
        <w:keepNext/>
        <w:rPr>
          <w:rFonts w:ascii="Times New Roman" w:hAnsi="Times New Roman"/>
          <w:lang w:eastAsia="zh-TW"/>
        </w:rPr>
      </w:pPr>
      <w:bookmarkStart w:id="47" w:name="_Ref170350676"/>
      <w:bookmarkStart w:id="48" w:name="_Toc17445797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bookmarkEnd w:id="47"/>
      <w:r w:rsidRPr="006B2BE1">
        <w:rPr>
          <w:rFonts w:ascii="Times New Roman" w:hAnsi="Times New Roman" w:hint="eastAsia"/>
          <w:lang w:eastAsia="zh-TW"/>
        </w:rPr>
        <w:t xml:space="preserve"> </w:t>
      </w:r>
      <w:r w:rsidRPr="006B2BE1">
        <w:rPr>
          <w:rFonts w:ascii="Times New Roman" w:hAnsi="Times New Roman"/>
          <w:lang w:eastAsia="zh-TW"/>
        </w:rPr>
        <w:t>NF</w:t>
      </w:r>
      <w:r w:rsidR="004D7547" w:rsidRPr="006B2BE1">
        <w:rPr>
          <w:rFonts w:ascii="Times New Roman" w:hAnsi="Times New Roman" w:hint="eastAsia"/>
          <w:lang w:eastAsia="zh-TW"/>
        </w:rPr>
        <w:t>&amp;HA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8"/>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6677926D" w14:textId="77777777" w:rsidTr="00696CA2">
        <w:tc>
          <w:tcPr>
            <w:tcW w:w="1689" w:type="dxa"/>
          </w:tcPr>
          <w:p w14:paraId="23946FB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108F9D6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0960F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47E032C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F07BA0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99FBF7E" w14:textId="77777777" w:rsidTr="00696CA2">
        <w:tc>
          <w:tcPr>
            <w:tcW w:w="1689" w:type="dxa"/>
          </w:tcPr>
          <w:p w14:paraId="14394654" w14:textId="30A0AE0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46603B">
              <w:rPr>
                <w:rFonts w:ascii="Times New Roman" w:hAnsi="Times New Roman" w:cs="Times New Roman" w:hint="eastAsia"/>
                <w:lang w:eastAsia="zh-TW"/>
              </w:rPr>
              <w:t>9</w:t>
            </w:r>
            <w:r w:rsidR="00362606">
              <w:rPr>
                <w:rFonts w:ascii="Times New Roman" w:hAnsi="Times New Roman" w:cs="Times New Roman"/>
                <w:lang w:eastAsia="zh-TW"/>
              </w:rPr>
              <w:t>42</w:t>
            </w:r>
          </w:p>
        </w:tc>
        <w:tc>
          <w:tcPr>
            <w:tcW w:w="1688" w:type="dxa"/>
          </w:tcPr>
          <w:p w14:paraId="744BB91D" w14:textId="21775B6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w:t>
            </w:r>
            <w:r w:rsidR="00362606">
              <w:rPr>
                <w:rFonts w:ascii="Times New Roman" w:hAnsi="Times New Roman" w:cs="Times New Roman"/>
                <w:lang w:eastAsia="zh-TW"/>
              </w:rPr>
              <w:t>4</w:t>
            </w:r>
          </w:p>
        </w:tc>
        <w:tc>
          <w:tcPr>
            <w:tcW w:w="1722" w:type="dxa"/>
          </w:tcPr>
          <w:p w14:paraId="18097B02" w14:textId="54B0E12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954</w:t>
            </w:r>
          </w:p>
        </w:tc>
        <w:tc>
          <w:tcPr>
            <w:tcW w:w="1735" w:type="dxa"/>
          </w:tcPr>
          <w:p w14:paraId="3EC0BDBD" w14:textId="14FE10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923</w:t>
            </w:r>
          </w:p>
        </w:tc>
        <w:tc>
          <w:tcPr>
            <w:tcW w:w="1655" w:type="dxa"/>
          </w:tcPr>
          <w:p w14:paraId="033BD67A" w14:textId="513D049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w:t>
            </w:r>
            <w:r w:rsidR="00362606">
              <w:rPr>
                <w:rFonts w:ascii="Times New Roman" w:hAnsi="Times New Roman" w:cs="Times New Roman"/>
                <w:lang w:eastAsia="zh-TW"/>
              </w:rPr>
              <w:t>54</w:t>
            </w:r>
          </w:p>
        </w:tc>
      </w:tr>
    </w:tbl>
    <w:p w14:paraId="5A500217" w14:textId="5E770A15" w:rsidR="005B317D" w:rsidRPr="006B2BE1" w:rsidRDefault="006B2BE1" w:rsidP="006B2BE1">
      <w:pPr>
        <w:ind w:firstLine="480"/>
        <w:rPr>
          <w:rFonts w:ascii="Times New Roman" w:hAnsi="Times New Roman"/>
          <w:lang w:eastAsia="zh-TW"/>
        </w:rPr>
      </w:pPr>
      <w:r w:rsidRPr="006B2BE1">
        <w:rPr>
          <w:rFonts w:ascii="Times New Roman" w:hAnsi="Times New Roman" w:hint="eastAsia"/>
          <w:lang w:eastAsia="zh-TW"/>
        </w:rPr>
        <w:t>表十五為使用</w:t>
      </w:r>
      <w:r w:rsidRPr="006B2BE1">
        <w:rPr>
          <w:rFonts w:ascii="Times New Roman" w:hAnsi="Times New Roman"/>
          <w:lang w:eastAsia="zh-TW"/>
        </w:rPr>
        <w:t>KNN</w:t>
      </w:r>
      <w:r w:rsidRPr="006B2BE1">
        <w:rPr>
          <w:rFonts w:ascii="Times New Roman" w:hAnsi="Times New Roman"/>
          <w:lang w:eastAsia="zh-TW"/>
        </w:rPr>
        <w:t>進行分類後的混淆矩陣，在使用</w:t>
      </w:r>
      <w:r w:rsidRPr="006B2BE1">
        <w:rPr>
          <w:rFonts w:ascii="Times New Roman" w:hAnsi="Times New Roman"/>
          <w:lang w:eastAsia="zh-TW"/>
        </w:rPr>
        <w:t>KNN</w:t>
      </w:r>
      <w:r w:rsidRPr="006B2BE1">
        <w:rPr>
          <w:rFonts w:ascii="Times New Roman" w:hAnsi="Times New Roman"/>
          <w:lang w:eastAsia="zh-TW"/>
        </w:rPr>
        <w:t>進行訓練時，顯著性參數的準確率可達</w:t>
      </w:r>
      <w:r w:rsidRPr="006B2BE1">
        <w:rPr>
          <w:rFonts w:ascii="Times New Roman" w:hAnsi="Times New Roman"/>
          <w:lang w:eastAsia="zh-TW"/>
        </w:rPr>
        <w:t>9</w:t>
      </w:r>
      <w:r w:rsidR="00C775B1">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。根據表十六中顯示的</w:t>
      </w:r>
      <w:r w:rsidRPr="006B2BE1">
        <w:rPr>
          <w:rFonts w:ascii="Times New Roman" w:hAnsi="Times New Roman"/>
          <w:lang w:eastAsia="zh-TW"/>
        </w:rPr>
        <w:t>KNN</w:t>
      </w:r>
      <w:r w:rsidRPr="006B2BE1">
        <w:rPr>
          <w:rFonts w:ascii="Times New Roman" w:hAnsi="Times New Roman"/>
          <w:lang w:eastAsia="zh-TW"/>
        </w:rPr>
        <w:t>模型實驗結果，我們發現模型在各項效能評估指標上均表現卓越，準確率達到</w:t>
      </w:r>
      <w:r w:rsidRPr="006B2BE1">
        <w:rPr>
          <w:rFonts w:ascii="Times New Roman" w:hAnsi="Times New Roman"/>
          <w:lang w:eastAsia="zh-TW"/>
        </w:rPr>
        <w:t>9</w:t>
      </w:r>
      <w:r w:rsidR="00C775B1">
        <w:rPr>
          <w:rFonts w:ascii="Times New Roman" w:hAnsi="Times New Roman" w:hint="eastAsia"/>
          <w:lang w:eastAsia="zh-TW"/>
        </w:rPr>
        <w:t>0.2</w:t>
      </w:r>
      <w:r w:rsidRPr="006B2BE1">
        <w:rPr>
          <w:rFonts w:ascii="Times New Roman" w:hAnsi="Times New Roman"/>
          <w:lang w:eastAsia="zh-TW"/>
        </w:rPr>
        <w:t>%</w:t>
      </w:r>
      <w:r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Pr="006B2BE1">
        <w:rPr>
          <w:rFonts w:ascii="Times New Roman" w:hAnsi="Times New Roman"/>
          <w:lang w:eastAsia="zh-TW"/>
        </w:rPr>
        <w:t>能夠準確地識別出具有高跌倒風險的老年人群體。</w:t>
      </w:r>
    </w:p>
    <w:p w14:paraId="133E767E" w14:textId="0631B48A" w:rsidR="005B317D" w:rsidRPr="006B2BE1" w:rsidRDefault="005B317D" w:rsidP="005B317D">
      <w:pPr>
        <w:pStyle w:val="af3"/>
        <w:keepNext/>
        <w:rPr>
          <w:rFonts w:ascii="Times New Roman" w:hAnsi="Times New Roman"/>
          <w:lang w:eastAsia="zh-TW"/>
        </w:rPr>
      </w:pPr>
      <w:bookmarkStart w:id="49" w:name="_Ref170492264"/>
      <w:bookmarkStart w:id="50" w:name="_Toc17445797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bookmarkEnd w:id="49"/>
      <w:r w:rsidR="00165C38" w:rsidRPr="006B2BE1">
        <w:rPr>
          <w:rFonts w:ascii="Times New Roman" w:hAnsi="Times New Roman"/>
          <w:lang w:eastAsia="zh-TW"/>
        </w:rPr>
        <w:t xml:space="preserve"> F&amp;NF&amp;HA</w:t>
      </w:r>
      <w:r w:rsidR="00165C38" w:rsidRPr="006B2BE1">
        <w:rPr>
          <w:rFonts w:ascii="Times New Roman" w:hAnsi="Times New Roman" w:hint="eastAsia"/>
          <w:lang w:eastAsia="zh-TW"/>
        </w:rPr>
        <w:t>於</w:t>
      </w:r>
      <w:r w:rsidR="00165C38" w:rsidRPr="006B2BE1">
        <w:rPr>
          <w:rFonts w:ascii="Times New Roman" w:hAnsi="Times New Roman"/>
          <w:lang w:eastAsia="zh-TW"/>
        </w:rPr>
        <w:t>KNN</w:t>
      </w:r>
      <w:r w:rsidR="00165C38" w:rsidRPr="006B2BE1">
        <w:rPr>
          <w:rFonts w:ascii="Times New Roman" w:hAnsi="Times New Roman" w:hint="eastAsia"/>
          <w:lang w:eastAsia="zh-TW"/>
        </w:rPr>
        <w:t>之顯著性參數混淆矩陣</w:t>
      </w:r>
      <w:bookmarkEnd w:id="50"/>
    </w:p>
    <w:tbl>
      <w:tblPr>
        <w:tblStyle w:val="af2"/>
        <w:tblW w:w="0" w:type="auto"/>
        <w:tblInd w:w="766" w:type="dxa"/>
        <w:tblLook w:val="04A0" w:firstRow="1" w:lastRow="0" w:firstColumn="1" w:lastColumn="0" w:noHBand="0" w:noVBand="1"/>
      </w:tblPr>
      <w:tblGrid>
        <w:gridCol w:w="737"/>
        <w:gridCol w:w="566"/>
        <w:gridCol w:w="1495"/>
        <w:gridCol w:w="1495"/>
        <w:gridCol w:w="1504"/>
      </w:tblGrid>
      <w:tr w:rsidR="005B317D" w:rsidRPr="006B2BE1" w14:paraId="2961BA90" w14:textId="77777777" w:rsidTr="00675231">
        <w:trPr>
          <w:trHeight w:val="1199"/>
        </w:trPr>
        <w:tc>
          <w:tcPr>
            <w:tcW w:w="737" w:type="dxa"/>
            <w:vMerge w:val="restart"/>
            <w:tcBorders>
              <w:top w:val="nil"/>
              <w:left w:val="nil"/>
              <w:bottom w:val="nil"/>
              <w:right w:val="nil"/>
            </w:tcBorders>
            <w:textDirection w:val="btLr"/>
            <w:vAlign w:val="bottom"/>
          </w:tcPr>
          <w:p w14:paraId="75962D23" w14:textId="494BD72E" w:rsidR="005B317D" w:rsidRPr="006B2BE1" w:rsidRDefault="005B317D"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1D4E7F45"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67752EBD" w14:textId="510D3DEF"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3</w:t>
            </w:r>
          </w:p>
        </w:tc>
        <w:tc>
          <w:tcPr>
            <w:tcW w:w="1495" w:type="dxa"/>
            <w:vAlign w:val="center"/>
          </w:tcPr>
          <w:p w14:paraId="158EFD1A" w14:textId="2169D356"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29908C43" w14:textId="0DD6FC81"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r>
      <w:tr w:rsidR="005B317D" w:rsidRPr="006B2BE1" w14:paraId="019C4B0C" w14:textId="77777777" w:rsidTr="00675231">
        <w:trPr>
          <w:trHeight w:val="1261"/>
        </w:trPr>
        <w:tc>
          <w:tcPr>
            <w:tcW w:w="737" w:type="dxa"/>
            <w:vMerge/>
            <w:tcBorders>
              <w:top w:val="nil"/>
              <w:left w:val="nil"/>
              <w:bottom w:val="nil"/>
              <w:right w:val="nil"/>
            </w:tcBorders>
          </w:tcPr>
          <w:p w14:paraId="253EE01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8276130"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9C86D4B" w14:textId="525CCCEA"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c>
          <w:tcPr>
            <w:tcW w:w="1495" w:type="dxa"/>
            <w:vAlign w:val="center"/>
          </w:tcPr>
          <w:p w14:paraId="39159DA7" w14:textId="7842961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1</w:t>
            </w:r>
          </w:p>
        </w:tc>
        <w:tc>
          <w:tcPr>
            <w:tcW w:w="1504" w:type="dxa"/>
            <w:vAlign w:val="center"/>
          </w:tcPr>
          <w:p w14:paraId="0D4DED7B"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5B317D" w:rsidRPr="006B2BE1" w14:paraId="123E2F05" w14:textId="77777777" w:rsidTr="00675231">
        <w:trPr>
          <w:trHeight w:val="1227"/>
        </w:trPr>
        <w:tc>
          <w:tcPr>
            <w:tcW w:w="737" w:type="dxa"/>
            <w:vMerge/>
            <w:tcBorders>
              <w:top w:val="nil"/>
              <w:left w:val="nil"/>
              <w:bottom w:val="nil"/>
              <w:right w:val="nil"/>
            </w:tcBorders>
          </w:tcPr>
          <w:p w14:paraId="63F7CA2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412F5E3"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66FE1DA"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D38409D"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12138767"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5B317D" w:rsidRPr="006B2BE1" w14:paraId="035FD5EE" w14:textId="77777777" w:rsidTr="00C775B1">
        <w:trPr>
          <w:trHeight w:val="536"/>
        </w:trPr>
        <w:tc>
          <w:tcPr>
            <w:tcW w:w="737" w:type="dxa"/>
            <w:tcBorders>
              <w:top w:val="nil"/>
              <w:left w:val="nil"/>
              <w:bottom w:val="nil"/>
              <w:right w:val="nil"/>
            </w:tcBorders>
          </w:tcPr>
          <w:p w14:paraId="769E99EC"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3D83DB09" w14:textId="77777777" w:rsidR="005B317D" w:rsidRPr="006B2BE1" w:rsidRDefault="005B317D"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676BC1E"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41B8831"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7F44899A"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5B317D" w:rsidRPr="006B2BE1" w14:paraId="1CAEB3EF" w14:textId="77777777" w:rsidTr="00C775B1">
        <w:trPr>
          <w:trHeight w:val="313"/>
        </w:trPr>
        <w:tc>
          <w:tcPr>
            <w:tcW w:w="737" w:type="dxa"/>
            <w:tcBorders>
              <w:top w:val="nil"/>
              <w:left w:val="nil"/>
              <w:bottom w:val="nil"/>
              <w:right w:val="nil"/>
            </w:tcBorders>
          </w:tcPr>
          <w:p w14:paraId="0E9EBE0A"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7AED5068" w14:textId="77777777" w:rsidR="005B317D" w:rsidRPr="006B2BE1" w:rsidRDefault="005B317D"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7D32B09F" w14:textId="6165DB79" w:rsidR="005B317D" w:rsidRPr="006B2BE1" w:rsidRDefault="005B317D"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DD6F76F" w14:textId="77777777" w:rsidR="00C775B1" w:rsidRPr="00C775B1" w:rsidRDefault="00C775B1" w:rsidP="00C775B1">
      <w:pPr>
        <w:rPr>
          <w:lang w:eastAsia="zh-TW"/>
        </w:rPr>
      </w:pPr>
      <w:bookmarkStart w:id="51" w:name="_Ref170491450"/>
    </w:p>
    <w:p w14:paraId="52C64F4D" w14:textId="62DB4AC6" w:rsidR="004D7547" w:rsidRPr="006B2BE1" w:rsidRDefault="004D7547" w:rsidP="004D7547">
      <w:pPr>
        <w:pStyle w:val="af3"/>
        <w:keepNext/>
        <w:rPr>
          <w:rFonts w:ascii="Times New Roman" w:hAnsi="Times New Roman"/>
          <w:lang w:eastAsia="zh-TW"/>
        </w:rPr>
      </w:pPr>
      <w:bookmarkStart w:id="52" w:name="_Toc17445797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51"/>
      <w:r w:rsidRPr="006B2BE1">
        <w:rPr>
          <w:rFonts w:ascii="Times New Roman" w:hAnsi="Times New Roman" w:hint="eastAsia"/>
          <w:lang w:eastAsia="zh-TW"/>
        </w:rPr>
        <w:t xml:space="preserve"> </w:t>
      </w:r>
      <w:r w:rsidRPr="006B2BE1">
        <w:rPr>
          <w:rFonts w:ascii="Times New Roman" w:hAnsi="Times New Roman"/>
          <w:lang w:eastAsia="zh-TW"/>
        </w:rPr>
        <w:t>F&amp;NF&amp;HA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52"/>
    </w:p>
    <w:tbl>
      <w:tblPr>
        <w:tblStyle w:val="af2"/>
        <w:tblW w:w="0" w:type="auto"/>
        <w:tblInd w:w="5" w:type="dxa"/>
        <w:tblLook w:val="04A0" w:firstRow="1" w:lastRow="0" w:firstColumn="1" w:lastColumn="0" w:noHBand="0" w:noVBand="1"/>
      </w:tblPr>
      <w:tblGrid>
        <w:gridCol w:w="1689"/>
        <w:gridCol w:w="1688"/>
        <w:gridCol w:w="1722"/>
        <w:gridCol w:w="1735"/>
        <w:gridCol w:w="1655"/>
      </w:tblGrid>
      <w:tr w:rsidR="004D7547" w:rsidRPr="006B2BE1" w14:paraId="5E659973" w14:textId="77777777" w:rsidTr="00675231">
        <w:tc>
          <w:tcPr>
            <w:tcW w:w="1689" w:type="dxa"/>
          </w:tcPr>
          <w:p w14:paraId="289735A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BF1746C"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090C34A5"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44C568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6F9FBEBF"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547" w:rsidRPr="006B2BE1" w14:paraId="3B084D9E" w14:textId="77777777" w:rsidTr="00675231">
        <w:tc>
          <w:tcPr>
            <w:tcW w:w="1689" w:type="dxa"/>
          </w:tcPr>
          <w:p w14:paraId="7ABCB88D" w14:textId="52C21FF2"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02</w:t>
            </w:r>
          </w:p>
        </w:tc>
        <w:tc>
          <w:tcPr>
            <w:tcW w:w="1688" w:type="dxa"/>
          </w:tcPr>
          <w:p w14:paraId="3500E904" w14:textId="56940AD1"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722" w:type="dxa"/>
          </w:tcPr>
          <w:p w14:paraId="7EF81897" w14:textId="31F7AC10"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886</w:t>
            </w:r>
          </w:p>
        </w:tc>
        <w:tc>
          <w:tcPr>
            <w:tcW w:w="1735" w:type="dxa"/>
          </w:tcPr>
          <w:p w14:paraId="0ED44667" w14:textId="12A8B7BA"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49</w:t>
            </w:r>
          </w:p>
        </w:tc>
        <w:tc>
          <w:tcPr>
            <w:tcW w:w="1655" w:type="dxa"/>
          </w:tcPr>
          <w:p w14:paraId="009DA67A" w14:textId="6EB0417D"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892</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53" w:name="_Toc174458283"/>
      <w:r w:rsidRPr="006B2BE1">
        <w:t>Mann-Whitney U</w:t>
      </w:r>
      <w:r w:rsidRPr="006B2BE1">
        <w:t>檢定</w:t>
      </w:r>
      <w:r w:rsidRPr="006B2BE1">
        <w:rPr>
          <w:rFonts w:hint="eastAsia"/>
        </w:rPr>
        <w:t>：</w:t>
      </w:r>
      <w:r w:rsidRPr="006B2BE1">
        <w:rPr>
          <w:rFonts w:hint="eastAsia"/>
        </w:rPr>
        <w:t>SVM</w:t>
      </w:r>
      <w:bookmarkEnd w:id="53"/>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54" w:name="_Ref170390350"/>
      <w:bookmarkStart w:id="55"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54"/>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55"/>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12BC494" w14:textId="77777777" w:rsidTr="00675231">
        <w:trPr>
          <w:trHeight w:val="1835"/>
        </w:trPr>
        <w:tc>
          <w:tcPr>
            <w:tcW w:w="1086" w:type="dxa"/>
            <w:gridSpan w:val="2"/>
            <w:vMerge w:val="restart"/>
            <w:tcBorders>
              <w:top w:val="nil"/>
              <w:left w:val="nil"/>
              <w:bottom w:val="nil"/>
              <w:right w:val="nil"/>
            </w:tcBorders>
            <w:textDirection w:val="btLr"/>
            <w:vAlign w:val="bottom"/>
          </w:tcPr>
          <w:p w14:paraId="5A8A397B" w14:textId="6A009241" w:rsidR="00696CA2" w:rsidRPr="006B2BE1" w:rsidRDefault="00696CA2" w:rsidP="00DD7FEF">
            <w:pPr>
              <w:widowControl/>
              <w:autoSpaceDE/>
              <w:autoSpaceDN/>
              <w:spacing w:line="240" w:lineRule="auto"/>
              <w:ind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3CC1D1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883F8E8" w14:textId="1C4A23D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9F0AD0F" w14:textId="3AC97616"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4</w:t>
            </w:r>
          </w:p>
        </w:tc>
      </w:tr>
      <w:tr w:rsidR="00696CA2" w:rsidRPr="006B2BE1" w14:paraId="5D9A2E95" w14:textId="77777777" w:rsidTr="00675231">
        <w:trPr>
          <w:trHeight w:val="1917"/>
        </w:trPr>
        <w:tc>
          <w:tcPr>
            <w:tcW w:w="1086" w:type="dxa"/>
            <w:gridSpan w:val="2"/>
            <w:vMerge/>
            <w:tcBorders>
              <w:top w:val="nil"/>
              <w:left w:val="nil"/>
              <w:bottom w:val="nil"/>
              <w:right w:val="nil"/>
            </w:tcBorders>
            <w:vAlign w:val="center"/>
          </w:tcPr>
          <w:p w14:paraId="3721617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6A419AC"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3079AB5C" w14:textId="3CE184C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46AFB406" w14:textId="5997DD9E"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r>
      <w:tr w:rsidR="00696CA2" w:rsidRPr="006B2BE1" w14:paraId="34C8A739" w14:textId="77777777" w:rsidTr="00352C0C">
        <w:trPr>
          <w:trHeight w:val="225"/>
        </w:trPr>
        <w:tc>
          <w:tcPr>
            <w:tcW w:w="872" w:type="dxa"/>
            <w:tcBorders>
              <w:top w:val="nil"/>
              <w:left w:val="nil"/>
              <w:bottom w:val="nil"/>
              <w:right w:val="nil"/>
            </w:tcBorders>
            <w:vAlign w:val="center"/>
          </w:tcPr>
          <w:p w14:paraId="7EF9F340"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F5D86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7B047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166188D"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4AF50275" w14:textId="77777777" w:rsidTr="00352C0C">
        <w:trPr>
          <w:trHeight w:val="422"/>
        </w:trPr>
        <w:tc>
          <w:tcPr>
            <w:tcW w:w="872" w:type="dxa"/>
            <w:tcBorders>
              <w:top w:val="nil"/>
              <w:left w:val="nil"/>
              <w:bottom w:val="nil"/>
              <w:right w:val="nil"/>
            </w:tcBorders>
            <w:vAlign w:val="center"/>
          </w:tcPr>
          <w:p w14:paraId="10C412E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1699B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713BADF" w14:textId="08575EC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79E0B3F" w14:textId="77777777" w:rsidR="00C775B1" w:rsidRPr="00C775B1" w:rsidRDefault="00C775B1" w:rsidP="00C775B1">
      <w:pPr>
        <w:rPr>
          <w:lang w:eastAsia="zh-TW"/>
        </w:rPr>
      </w:pPr>
      <w:bookmarkStart w:id="56" w:name="_Ref170390254"/>
    </w:p>
    <w:p w14:paraId="61D01617" w14:textId="59840BF7" w:rsidR="00696CA2" w:rsidRPr="006B2BE1" w:rsidRDefault="00696CA2" w:rsidP="00696CA2">
      <w:pPr>
        <w:pStyle w:val="af3"/>
        <w:keepNext/>
        <w:rPr>
          <w:rFonts w:ascii="Times New Roman" w:hAnsi="Times New Roman"/>
          <w:lang w:eastAsia="zh-TW"/>
        </w:rPr>
      </w:pPr>
      <w:bookmarkStart w:id="57"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56"/>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57"/>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94D767E" w14:textId="62F4F8D0" w:rsidR="004B5B4E" w:rsidRDefault="004B5B4E" w:rsidP="004B5B4E">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_Ref170390707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十九</w:t>
      </w:r>
      <w:r w:rsidRPr="006B2BE1">
        <w:rPr>
          <w:rFonts w:ascii="Times New Roman" w:hAnsi="Times New Roman"/>
          <w:lang w:eastAsia="zh-TW"/>
        </w:rPr>
        <w:fldChar w:fldCharType="end"/>
      </w:r>
      <w:r w:rsidRPr="006B2BE1">
        <w:rPr>
          <w:rFonts w:ascii="Times New Roman" w:hAnsi="Times New Roman" w:hint="eastAsia"/>
          <w:lang w:eastAsia="zh-TW"/>
        </w:rPr>
        <w:t>展示了使用支持向量機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進行分類後的混淆矩陣。從混淆矩陣中可以觀察到</w:t>
      </w:r>
      <w:r w:rsidRPr="006B2BE1">
        <w:rPr>
          <w:rFonts w:ascii="Times New Roman" w:hAnsi="Times New Roman" w:hint="eastAsia"/>
          <w:lang w:eastAsia="zh-TW"/>
        </w:rPr>
        <w:t>，對於易跌倒</w:t>
      </w:r>
      <w:r w:rsidRPr="006B2BE1">
        <w:rPr>
          <w:rFonts w:ascii="Times New Roman" w:hAnsi="Times New Roman" w:hint="eastAsia"/>
          <w:lang w:eastAsia="zh-TW"/>
        </w:rPr>
        <w:t>(</w:t>
      </w:r>
      <w:r w:rsidRPr="006B2BE1">
        <w:rPr>
          <w:rFonts w:ascii="Times New Roman" w:hAnsi="Times New Roman"/>
          <w:lang w:eastAsia="zh-TW"/>
        </w:rPr>
        <w:t>F)</w:t>
      </w:r>
      <w:r w:rsidRPr="006B2BE1">
        <w:rPr>
          <w:rFonts w:ascii="Times New Roman" w:hAnsi="Times New Roman"/>
          <w:lang w:eastAsia="zh-TW"/>
        </w:rPr>
        <w:t>類別，</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w:t>
      </w:r>
      <w:r w:rsidR="001A3EAD">
        <w:rPr>
          <w:rFonts w:ascii="Times New Roman" w:hAnsi="Times New Roman" w:hint="eastAsia"/>
          <w:lang w:eastAsia="zh-TW"/>
        </w:rPr>
        <w:t>3</w:t>
      </w:r>
      <w:r w:rsidRPr="006B2BE1">
        <w:rPr>
          <w:rFonts w:ascii="Times New Roman" w:hAnsi="Times New Roman"/>
          <w:lang w:eastAsia="zh-TW"/>
        </w:rPr>
        <w:t>個樣本，但錯誤地將</w:t>
      </w:r>
      <w:r w:rsidR="001A3EAD">
        <w:rPr>
          <w:rFonts w:ascii="Times New Roman" w:hAnsi="Times New Roman" w:hint="eastAsia"/>
          <w:lang w:eastAsia="zh-TW"/>
        </w:rPr>
        <w:t>3</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個樣本分類為易跌倒</w:t>
      </w:r>
      <w:r w:rsidRPr="006B2BE1">
        <w:rPr>
          <w:rFonts w:ascii="Times New Roman" w:hAnsi="Times New Roman"/>
          <w:lang w:eastAsia="zh-TW"/>
        </w:rPr>
        <w:t>(F)</w:t>
      </w:r>
      <w:r w:rsidRPr="006B2BE1">
        <w:rPr>
          <w:rFonts w:ascii="Times New Roman" w:hAnsi="Times New Roman"/>
          <w:lang w:eastAsia="zh-TW"/>
        </w:rPr>
        <w:t>。</w:t>
      </w:r>
    </w:p>
    <w:p w14:paraId="550A2811" w14:textId="01B000D3" w:rsidR="00C775B1" w:rsidRDefault="00C775B1" w:rsidP="004B5B4E">
      <w:pPr>
        <w:ind w:firstLine="480"/>
        <w:rPr>
          <w:rFonts w:ascii="Times New Roman" w:hAnsi="Times New Roman"/>
          <w:lang w:eastAsia="zh-TW"/>
        </w:rPr>
      </w:pPr>
    </w:p>
    <w:p w14:paraId="581C60AA" w14:textId="6F5EDDE0" w:rsidR="00C775B1" w:rsidRDefault="00C775B1" w:rsidP="004B5B4E">
      <w:pPr>
        <w:ind w:firstLine="480"/>
        <w:rPr>
          <w:rFonts w:ascii="Times New Roman" w:hAnsi="Times New Roman"/>
          <w:lang w:eastAsia="zh-TW"/>
        </w:rPr>
      </w:pPr>
    </w:p>
    <w:p w14:paraId="2572D4A9" w14:textId="77777777" w:rsidR="00C775B1" w:rsidRPr="006B2BE1" w:rsidRDefault="00C775B1" w:rsidP="004B5B4E">
      <w:pPr>
        <w:ind w:firstLine="480"/>
        <w:rPr>
          <w:rFonts w:ascii="Times New Roman" w:hAnsi="Times New Roman"/>
          <w:lang w:eastAsia="zh-TW"/>
        </w:rPr>
      </w:pPr>
    </w:p>
    <w:p w14:paraId="706A98BD" w14:textId="5E9E783C" w:rsidR="00696CA2" w:rsidRPr="006B2BE1" w:rsidRDefault="00696CA2" w:rsidP="00696CA2">
      <w:pPr>
        <w:pStyle w:val="af3"/>
        <w:keepNext/>
        <w:rPr>
          <w:rFonts w:ascii="Times New Roman" w:hAnsi="Times New Roman"/>
          <w:lang w:eastAsia="zh-TW"/>
        </w:rPr>
      </w:pPr>
      <w:bookmarkStart w:id="58" w:name="_Ref170390707"/>
      <w:bookmarkStart w:id="59" w:name="_Toc17445798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十九</w:t>
      </w:r>
      <w:r w:rsidRPr="006B2BE1">
        <w:rPr>
          <w:rFonts w:ascii="Times New Roman" w:hAnsi="Times New Roman"/>
        </w:rPr>
        <w:fldChar w:fldCharType="end"/>
      </w:r>
      <w:bookmarkEnd w:id="58"/>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59"/>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545289D0" w14:textId="77777777" w:rsidTr="00675231">
        <w:trPr>
          <w:trHeight w:val="1835"/>
        </w:trPr>
        <w:tc>
          <w:tcPr>
            <w:tcW w:w="1086" w:type="dxa"/>
            <w:gridSpan w:val="2"/>
            <w:vMerge w:val="restart"/>
            <w:tcBorders>
              <w:top w:val="nil"/>
              <w:left w:val="nil"/>
              <w:bottom w:val="nil"/>
              <w:right w:val="nil"/>
            </w:tcBorders>
            <w:textDirection w:val="btLr"/>
            <w:vAlign w:val="bottom"/>
          </w:tcPr>
          <w:p w14:paraId="2FBC7354" w14:textId="2FA5B773"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BA1263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0432D59" w14:textId="296111C4"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2B3603">
              <w:rPr>
                <w:rFonts w:ascii="Times New Roman" w:hAnsi="Times New Roman" w:hint="eastAsia"/>
                <w:lang w:eastAsia="zh-TW"/>
              </w:rPr>
              <w:t>3</w:t>
            </w:r>
          </w:p>
        </w:tc>
        <w:tc>
          <w:tcPr>
            <w:tcW w:w="2198" w:type="dxa"/>
            <w:tcBorders>
              <w:top w:val="single" w:sz="4" w:space="0" w:color="auto"/>
            </w:tcBorders>
            <w:vAlign w:val="center"/>
          </w:tcPr>
          <w:p w14:paraId="4C2F7970" w14:textId="1176B581" w:rsidR="00696CA2" w:rsidRPr="006B2BE1" w:rsidRDefault="002B3603"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3</w:t>
            </w:r>
          </w:p>
        </w:tc>
      </w:tr>
      <w:tr w:rsidR="00696CA2" w:rsidRPr="006B2BE1" w14:paraId="754E60E3" w14:textId="77777777" w:rsidTr="00675231">
        <w:trPr>
          <w:trHeight w:val="1917"/>
        </w:trPr>
        <w:tc>
          <w:tcPr>
            <w:tcW w:w="1086" w:type="dxa"/>
            <w:gridSpan w:val="2"/>
            <w:vMerge/>
            <w:tcBorders>
              <w:top w:val="nil"/>
              <w:left w:val="nil"/>
              <w:bottom w:val="nil"/>
              <w:right w:val="nil"/>
            </w:tcBorders>
            <w:vAlign w:val="center"/>
          </w:tcPr>
          <w:p w14:paraId="7D7DDF6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EF7EE0" w14:textId="1B123DE5"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EE35447" w14:textId="5218CC61"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52252021" w14:textId="00AD8FB9"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21</w:t>
            </w:r>
          </w:p>
        </w:tc>
      </w:tr>
      <w:tr w:rsidR="00696CA2" w:rsidRPr="006B2BE1" w14:paraId="61EB4FEE" w14:textId="77777777" w:rsidTr="00352C0C">
        <w:trPr>
          <w:trHeight w:val="225"/>
        </w:trPr>
        <w:tc>
          <w:tcPr>
            <w:tcW w:w="872" w:type="dxa"/>
            <w:tcBorders>
              <w:top w:val="nil"/>
              <w:left w:val="nil"/>
              <w:bottom w:val="nil"/>
              <w:right w:val="nil"/>
            </w:tcBorders>
            <w:vAlign w:val="center"/>
          </w:tcPr>
          <w:p w14:paraId="5AE7C89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906564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293923"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F81CEE6" w14:textId="75A97DB0"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47303DC8" w14:textId="77777777" w:rsidTr="00352C0C">
        <w:trPr>
          <w:trHeight w:val="425"/>
        </w:trPr>
        <w:tc>
          <w:tcPr>
            <w:tcW w:w="872" w:type="dxa"/>
            <w:tcBorders>
              <w:top w:val="nil"/>
              <w:left w:val="nil"/>
              <w:bottom w:val="nil"/>
              <w:right w:val="nil"/>
            </w:tcBorders>
            <w:vAlign w:val="center"/>
          </w:tcPr>
          <w:p w14:paraId="1B66396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BB4D30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3106646" w14:textId="10CF146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20BEFDE5" w14:textId="08044F8F" w:rsidR="00696CA2" w:rsidRPr="006B2BE1" w:rsidRDefault="004B5B4E" w:rsidP="004B5B4E">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_Ref170390846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分類器在使用顯著性參數進行分類時，達到了非常高的分類效能。具體來說，分類器對於兩類別的辨識</w:t>
      </w:r>
      <w:proofErr w:type="gramStart"/>
      <w:r w:rsidRPr="006B2BE1">
        <w:rPr>
          <w:rFonts w:ascii="Times New Roman" w:hAnsi="Times New Roman"/>
          <w:lang w:eastAsia="zh-TW"/>
        </w:rPr>
        <w:t>能力均強</w:t>
      </w:r>
      <w:proofErr w:type="gramEnd"/>
      <w:r w:rsidRPr="006B2BE1">
        <w:rPr>
          <w:rFonts w:ascii="Times New Roman" w:hAnsi="Times New Roman"/>
          <w:lang w:eastAsia="zh-TW"/>
        </w:rPr>
        <w:t>，準確率達到</w:t>
      </w:r>
      <w:r w:rsidRPr="006B2BE1">
        <w:rPr>
          <w:rFonts w:ascii="Times New Roman" w:hAnsi="Times New Roman"/>
          <w:lang w:eastAsia="zh-TW"/>
        </w:rPr>
        <w:t>9</w:t>
      </w:r>
      <w:r w:rsidR="0041470C">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精確度和召回率均接近或超過</w:t>
      </w:r>
      <w:r w:rsidRPr="006B2BE1">
        <w:rPr>
          <w:rFonts w:ascii="Times New Roman" w:hAnsi="Times New Roman"/>
          <w:lang w:eastAsia="zh-TW"/>
        </w:rPr>
        <w:t>90%</w:t>
      </w:r>
      <w:r w:rsidRPr="006B2BE1">
        <w:rPr>
          <w:rFonts w:ascii="Times New Roman" w:hAnsi="Times New Roman"/>
          <w:lang w:eastAsia="zh-TW"/>
        </w:rPr>
        <w:t>，</w:t>
      </w:r>
      <w:r w:rsidRPr="006B2BE1">
        <w:rPr>
          <w:rFonts w:ascii="Times New Roman" w:hAnsi="Times New Roman" w:hint="eastAsia"/>
          <w:lang w:eastAsia="zh-TW"/>
        </w:rPr>
        <w:t>這表明我們篩選的關鍵參數集合能夠準確地識別出具有高跌倒風險的老年人群。</w:t>
      </w:r>
    </w:p>
    <w:p w14:paraId="2DA48A5A" w14:textId="38E0C0D9" w:rsidR="0016139F" w:rsidRPr="006B2BE1" w:rsidRDefault="0016139F" w:rsidP="0016139F">
      <w:pPr>
        <w:pStyle w:val="af3"/>
        <w:keepNext/>
        <w:rPr>
          <w:rFonts w:ascii="Times New Roman" w:hAnsi="Times New Roman"/>
          <w:lang w:eastAsia="zh-TW"/>
        </w:rPr>
      </w:pPr>
      <w:bookmarkStart w:id="60" w:name="_Ref170390846"/>
      <w:bookmarkStart w:id="61" w:name="_Toc17445798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w:t>
      </w:r>
      <w:r w:rsidRPr="006B2BE1">
        <w:rPr>
          <w:rFonts w:ascii="Times New Roman" w:hAnsi="Times New Roman"/>
        </w:rPr>
        <w:fldChar w:fldCharType="end"/>
      </w:r>
      <w:bookmarkEnd w:id="60"/>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1"/>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A63CC97" w14:textId="77777777" w:rsidTr="0016139F">
        <w:tc>
          <w:tcPr>
            <w:tcW w:w="1689" w:type="dxa"/>
          </w:tcPr>
          <w:p w14:paraId="5A1F04A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303031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9A63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EEAA63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AF66A9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6A3C2AC" w14:textId="77777777" w:rsidTr="0016139F">
        <w:tc>
          <w:tcPr>
            <w:tcW w:w="1689" w:type="dxa"/>
          </w:tcPr>
          <w:p w14:paraId="71AC9D5C" w14:textId="7B9E26D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688" w:type="dxa"/>
          </w:tcPr>
          <w:p w14:paraId="061DD0D4" w14:textId="3294A6B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2B3603">
              <w:rPr>
                <w:rFonts w:ascii="Times New Roman" w:hAnsi="Times New Roman" w:cs="Times New Roman" w:hint="eastAsia"/>
                <w:lang w:eastAsia="zh-TW"/>
              </w:rPr>
              <w:t>1</w:t>
            </w:r>
          </w:p>
        </w:tc>
        <w:tc>
          <w:tcPr>
            <w:tcW w:w="1722" w:type="dxa"/>
          </w:tcPr>
          <w:p w14:paraId="40E118FA" w14:textId="42D3B7E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735" w:type="dxa"/>
          </w:tcPr>
          <w:p w14:paraId="1687FEFF" w14:textId="00180EA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655" w:type="dxa"/>
          </w:tcPr>
          <w:p w14:paraId="7A4E3DBF" w14:textId="3CB18D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892</w:t>
            </w:r>
          </w:p>
        </w:tc>
      </w:tr>
    </w:tbl>
    <w:p w14:paraId="737004BE" w14:textId="36E7026A" w:rsidR="00696CA2" w:rsidRPr="006B2BE1" w:rsidRDefault="004B5B4E"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_Ref170391257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二十一</w:t>
      </w:r>
      <w:r w:rsidRPr="006B2BE1">
        <w:rPr>
          <w:rFonts w:ascii="Times New Roman" w:hAnsi="Times New Roman"/>
          <w:lang w:eastAsia="zh-TW"/>
        </w:rPr>
        <w:fldChar w:fldCharType="end"/>
      </w:r>
      <w:r w:rsidRPr="006B2BE1">
        <w:rPr>
          <w:rFonts w:ascii="Times New Roman" w:hAnsi="Times New Roman" w:hint="eastAsia"/>
          <w:lang w:eastAsia="zh-TW"/>
        </w:rPr>
        <w:t>顯示了使用支持向量機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進行分類後的混淆矩陣。從混淆矩陣可以</w:t>
      </w:r>
      <w:r w:rsidRPr="006B2BE1">
        <w:rPr>
          <w:rFonts w:ascii="Times New Roman" w:hAnsi="Times New Roman" w:hint="eastAsia"/>
          <w:lang w:eastAsia="zh-TW"/>
        </w:rPr>
        <w:t>看到，對於老年不易跌倒</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NF)</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20</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Pr="006B2BE1">
        <w:rPr>
          <w:rFonts w:ascii="Times New Roman" w:hAnsi="Times New Roman"/>
          <w:lang w:eastAsia="zh-TW"/>
        </w:rPr>
        <w:t>(NF)</w:t>
      </w:r>
      <w:r w:rsidRPr="006B2BE1">
        <w:rPr>
          <w:rFonts w:ascii="Times New Roman" w:hAnsi="Times New Roman"/>
          <w:lang w:eastAsia="zh-TW"/>
        </w:rPr>
        <w:t>。</w:t>
      </w:r>
    </w:p>
    <w:p w14:paraId="24C17A93" w14:textId="538F06E3" w:rsidR="00696CA2" w:rsidRPr="006B2BE1" w:rsidRDefault="00696CA2" w:rsidP="00696CA2">
      <w:pPr>
        <w:pStyle w:val="af3"/>
        <w:keepNext/>
        <w:rPr>
          <w:rFonts w:ascii="Times New Roman" w:hAnsi="Times New Roman"/>
          <w:lang w:eastAsia="zh-TW"/>
        </w:rPr>
      </w:pPr>
      <w:bookmarkStart w:id="62" w:name="_Ref170391257"/>
      <w:bookmarkStart w:id="63" w:name="_Toc17445798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二十一</w:t>
      </w:r>
      <w:r w:rsidRPr="006B2BE1">
        <w:rPr>
          <w:rFonts w:ascii="Times New Roman" w:hAnsi="Times New Roman"/>
        </w:rPr>
        <w:fldChar w:fldCharType="end"/>
      </w:r>
      <w:bookmarkEnd w:id="62"/>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3"/>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1A7662F0" w14:textId="77777777" w:rsidTr="00675231">
        <w:trPr>
          <w:trHeight w:val="1835"/>
        </w:trPr>
        <w:tc>
          <w:tcPr>
            <w:tcW w:w="1086" w:type="dxa"/>
            <w:gridSpan w:val="2"/>
            <w:vMerge w:val="restart"/>
            <w:tcBorders>
              <w:top w:val="nil"/>
              <w:left w:val="nil"/>
              <w:bottom w:val="nil"/>
              <w:right w:val="nil"/>
            </w:tcBorders>
            <w:textDirection w:val="btLr"/>
            <w:vAlign w:val="bottom"/>
          </w:tcPr>
          <w:p w14:paraId="2B72D912" w14:textId="49976126"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FFE5EAE" w14:textId="0247CB3E"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C831C92" w14:textId="79202240"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1CEBBB1F" w14:textId="7BAA9C8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r>
      <w:tr w:rsidR="00696CA2" w:rsidRPr="006B2BE1" w14:paraId="22020A2B" w14:textId="77777777" w:rsidTr="00675231">
        <w:trPr>
          <w:trHeight w:val="1917"/>
        </w:trPr>
        <w:tc>
          <w:tcPr>
            <w:tcW w:w="1086" w:type="dxa"/>
            <w:gridSpan w:val="2"/>
            <w:vMerge/>
            <w:tcBorders>
              <w:top w:val="nil"/>
              <w:left w:val="nil"/>
              <w:bottom w:val="nil"/>
              <w:right w:val="nil"/>
            </w:tcBorders>
            <w:vAlign w:val="center"/>
          </w:tcPr>
          <w:p w14:paraId="4ABE606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4848F95" w14:textId="35B357E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C8503E5" w14:textId="7240FBDD"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5F34DF2" w14:textId="5F26549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F22F77">
              <w:rPr>
                <w:rFonts w:ascii="Times New Roman" w:hAnsi="Times New Roman" w:hint="eastAsia"/>
                <w:lang w:eastAsia="zh-TW"/>
              </w:rPr>
              <w:t>1</w:t>
            </w:r>
          </w:p>
        </w:tc>
      </w:tr>
      <w:tr w:rsidR="00696CA2" w:rsidRPr="006B2BE1" w14:paraId="5712D966" w14:textId="77777777" w:rsidTr="00352C0C">
        <w:trPr>
          <w:trHeight w:val="225"/>
        </w:trPr>
        <w:tc>
          <w:tcPr>
            <w:tcW w:w="872" w:type="dxa"/>
            <w:tcBorders>
              <w:top w:val="nil"/>
              <w:left w:val="nil"/>
              <w:bottom w:val="nil"/>
              <w:right w:val="nil"/>
            </w:tcBorders>
            <w:vAlign w:val="center"/>
          </w:tcPr>
          <w:p w14:paraId="434CD18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50E69C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4FCD34E" w14:textId="3C40C0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2433346" w14:textId="0C6E9DC9"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0272D90D" w14:textId="77777777" w:rsidTr="00352C0C">
        <w:trPr>
          <w:trHeight w:val="425"/>
        </w:trPr>
        <w:tc>
          <w:tcPr>
            <w:tcW w:w="872" w:type="dxa"/>
            <w:tcBorders>
              <w:top w:val="nil"/>
              <w:left w:val="nil"/>
              <w:bottom w:val="nil"/>
              <w:right w:val="nil"/>
            </w:tcBorders>
            <w:vAlign w:val="center"/>
          </w:tcPr>
          <w:p w14:paraId="092AF72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0581F28"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FB01DC4" w14:textId="3281A613"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AFD69F8" w14:textId="7D301443" w:rsidR="00696CA2" w:rsidRPr="006B2BE1" w:rsidRDefault="00223A41" w:rsidP="00223A41">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_Ref170391523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二十二</w:t>
      </w:r>
      <w:r w:rsidRPr="006B2BE1">
        <w:rPr>
          <w:rFonts w:ascii="Times New Roman" w:hAnsi="Times New Roman"/>
          <w:lang w:eastAsia="zh-TW"/>
        </w:rPr>
        <w:fldChar w:fldCharType="end"/>
      </w:r>
      <w:r w:rsidRPr="006B2BE1">
        <w:rPr>
          <w:rFonts w:ascii="Times New Roman" w:hAnsi="Times New Roman" w:hint="eastAsia"/>
          <w:lang w:eastAsia="zh-TW"/>
        </w:rPr>
        <w:t>發現，</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w:t>
      </w:r>
      <w:r w:rsidRPr="006B2BE1">
        <w:rPr>
          <w:rFonts w:ascii="Times New Roman" w:hAnsi="Times New Roman" w:hint="eastAsia"/>
          <w:lang w:eastAsia="zh-TW"/>
        </w:rPr>
        <w:t>不錯</w:t>
      </w:r>
      <w:r w:rsidRPr="006B2BE1">
        <w:rPr>
          <w:rFonts w:ascii="Times New Roman" w:hAnsi="Times New Roman"/>
          <w:lang w:eastAsia="zh-TW"/>
        </w:rPr>
        <w:t>的分類效能。準確率達到</w:t>
      </w:r>
      <w:r w:rsidR="00996906">
        <w:rPr>
          <w:rFonts w:ascii="Times New Roman" w:hAnsi="Times New Roman" w:hint="eastAsia"/>
          <w:lang w:eastAsia="zh-TW"/>
        </w:rPr>
        <w:t>91.</w:t>
      </w:r>
      <w:r w:rsidR="00C775B1">
        <w:rPr>
          <w:rFonts w:ascii="Times New Roman" w:hAnsi="Times New Roman" w:hint="eastAsia"/>
          <w:lang w:eastAsia="zh-TW"/>
        </w:rPr>
        <w:t>4</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00996906" w:rsidRPr="006B2BE1">
        <w:rPr>
          <w:rFonts w:ascii="Times New Roman" w:hAnsi="Times New Roman"/>
          <w:lang w:eastAsia="zh-TW"/>
        </w:rPr>
        <w:t>精確度、召回率和</w:t>
      </w:r>
      <w:r w:rsidR="00996906" w:rsidRPr="006B2BE1">
        <w:rPr>
          <w:rFonts w:ascii="Times New Roman" w:hAnsi="Times New Roman"/>
          <w:lang w:eastAsia="zh-TW"/>
        </w:rPr>
        <w:t>F1</w:t>
      </w:r>
      <w:r w:rsidR="00996906" w:rsidRPr="006B2BE1">
        <w:rPr>
          <w:rFonts w:ascii="Times New Roman" w:hAnsi="Times New Roman"/>
          <w:lang w:eastAsia="zh-TW"/>
        </w:rPr>
        <w:t>分數均超過</w:t>
      </w:r>
      <w:r w:rsidR="00996906">
        <w:rPr>
          <w:rFonts w:ascii="Times New Roman" w:hAnsi="Times New Roman" w:hint="eastAsia"/>
          <w:lang w:eastAsia="zh-TW"/>
        </w:rPr>
        <w:t>90</w:t>
      </w:r>
      <w:r w:rsidR="00996906" w:rsidRPr="006B2BE1">
        <w:rPr>
          <w:rFonts w:ascii="Times New Roman" w:hAnsi="Times New Roman"/>
          <w:lang w:eastAsia="zh-TW"/>
        </w:rPr>
        <w:t>%</w:t>
      </w:r>
      <w:r w:rsidR="00996906" w:rsidRPr="006B2BE1">
        <w:rPr>
          <w:rFonts w:ascii="Times New Roman" w:hAnsi="Times New Roman"/>
          <w:lang w:eastAsia="zh-TW"/>
        </w:rPr>
        <w:t>，顯示出分類器在區分</w:t>
      </w:r>
      <w:r w:rsidR="00996906" w:rsidRPr="006B2BE1">
        <w:rPr>
          <w:rFonts w:ascii="Times New Roman" w:hAnsi="Times New Roman" w:hint="eastAsia"/>
          <w:lang w:eastAsia="zh-TW"/>
        </w:rPr>
        <w:t>老年</w:t>
      </w:r>
      <w:r w:rsidR="00996906" w:rsidRPr="006B2BE1">
        <w:rPr>
          <w:rFonts w:ascii="Times New Roman" w:hAnsi="Times New Roman"/>
          <w:lang w:eastAsia="zh-TW"/>
        </w:rPr>
        <w:t>不易跌倒和健康</w:t>
      </w:r>
      <w:r w:rsidR="00996906" w:rsidRPr="006B2BE1">
        <w:rPr>
          <w:rFonts w:ascii="Times New Roman" w:hAnsi="Times New Roman" w:hint="eastAsia"/>
          <w:lang w:eastAsia="zh-TW"/>
        </w:rPr>
        <w:t>成</w:t>
      </w:r>
      <w:r w:rsidR="00996906" w:rsidRPr="006B2BE1">
        <w:rPr>
          <w:rFonts w:ascii="Times New Roman" w:hAnsi="Times New Roman"/>
          <w:lang w:eastAsia="zh-TW"/>
        </w:rPr>
        <w:t>年人群體時具有</w:t>
      </w:r>
      <w:r w:rsidR="00996906" w:rsidRPr="006B2BE1">
        <w:rPr>
          <w:rFonts w:ascii="Times New Roman" w:hAnsi="Times New Roman" w:hint="eastAsia"/>
          <w:lang w:eastAsia="zh-TW"/>
        </w:rPr>
        <w:t>很高的準確性</w:t>
      </w:r>
      <w:r w:rsidR="00996906" w:rsidRPr="006B2BE1">
        <w:rPr>
          <w:rFonts w:ascii="Times New Roman" w:hAnsi="Times New Roman"/>
          <w:lang w:eastAsia="zh-TW"/>
        </w:rPr>
        <w:t>。然而，特異性略低，</w:t>
      </w:r>
      <w:r w:rsidR="00996906">
        <w:rPr>
          <w:rFonts w:ascii="Times New Roman" w:hAnsi="Times New Roman" w:hint="eastAsia"/>
          <w:lang w:eastAsia="zh-TW"/>
        </w:rPr>
        <w:t>僅</w:t>
      </w:r>
      <w:r w:rsidR="00996906" w:rsidRPr="006B2BE1">
        <w:rPr>
          <w:rFonts w:ascii="Times New Roman" w:hAnsi="Times New Roman"/>
          <w:lang w:eastAsia="zh-TW"/>
        </w:rPr>
        <w:t>為</w:t>
      </w:r>
      <w:r w:rsidR="00996906">
        <w:rPr>
          <w:rFonts w:ascii="Times New Roman" w:hAnsi="Times New Roman" w:hint="eastAsia"/>
          <w:lang w:eastAsia="zh-TW"/>
        </w:rPr>
        <w:t>84.6</w:t>
      </w:r>
      <w:r w:rsidR="00996906" w:rsidRPr="006B2BE1">
        <w:rPr>
          <w:rFonts w:ascii="Times New Roman" w:hAnsi="Times New Roman"/>
          <w:lang w:eastAsia="zh-TW"/>
        </w:rPr>
        <w:t>%</w:t>
      </w:r>
      <w:r w:rsidR="00996906" w:rsidRPr="006B2BE1">
        <w:rPr>
          <w:rFonts w:ascii="Times New Roman" w:hAnsi="Times New Roman"/>
          <w:lang w:eastAsia="zh-TW"/>
        </w:rPr>
        <w:t>，這表明分類器在某些情況下仍有</w:t>
      </w:r>
      <w:r w:rsidR="00996906" w:rsidRPr="006B2BE1">
        <w:rPr>
          <w:rFonts w:ascii="Times New Roman" w:hAnsi="Times New Roman" w:hint="eastAsia"/>
          <w:lang w:eastAsia="zh-TW"/>
        </w:rPr>
        <w:t>錯</w:t>
      </w:r>
      <w:r w:rsidR="00996906" w:rsidRPr="006B2BE1">
        <w:rPr>
          <w:rFonts w:ascii="Times New Roman" w:hAnsi="Times New Roman"/>
          <w:lang w:eastAsia="zh-TW"/>
        </w:rPr>
        <w:t>誤分類的風險</w:t>
      </w:r>
      <w:r w:rsidR="00996906" w:rsidRPr="006B2BE1">
        <w:rPr>
          <w:rFonts w:ascii="Times New Roman" w:hAnsi="Times New Roman"/>
          <w:lang w:eastAsia="zh-TW"/>
        </w:rPr>
        <w:t xml:space="preserve"> </w:t>
      </w:r>
    </w:p>
    <w:p w14:paraId="08D932B5" w14:textId="195EC8F5" w:rsidR="0016139F" w:rsidRPr="006B2BE1" w:rsidRDefault="0016139F" w:rsidP="0016139F">
      <w:pPr>
        <w:pStyle w:val="af3"/>
        <w:keepNext/>
        <w:rPr>
          <w:rFonts w:ascii="Times New Roman" w:hAnsi="Times New Roman"/>
          <w:lang w:eastAsia="zh-TW"/>
        </w:rPr>
      </w:pPr>
      <w:bookmarkStart w:id="64" w:name="_Ref170391523"/>
      <w:bookmarkStart w:id="65" w:name="_Toc17445798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二十二</w:t>
      </w:r>
      <w:r w:rsidRPr="006B2BE1">
        <w:rPr>
          <w:rFonts w:ascii="Times New Roman" w:hAnsi="Times New Roman"/>
        </w:rPr>
        <w:fldChar w:fldCharType="end"/>
      </w:r>
      <w:bookmarkEnd w:id="64"/>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5"/>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29FD3E0" w14:textId="77777777" w:rsidTr="0016139F">
        <w:tc>
          <w:tcPr>
            <w:tcW w:w="1689" w:type="dxa"/>
          </w:tcPr>
          <w:p w14:paraId="36D702F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198E30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14B894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9DD04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F0D772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500589EB" w14:textId="77777777" w:rsidTr="0016139F">
        <w:tc>
          <w:tcPr>
            <w:tcW w:w="1689" w:type="dxa"/>
          </w:tcPr>
          <w:p w14:paraId="58901CA1" w14:textId="379A4A9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996906">
              <w:rPr>
                <w:rFonts w:ascii="Times New Roman" w:hAnsi="Times New Roman" w:cs="Times New Roman" w:hint="eastAsia"/>
                <w:lang w:eastAsia="zh-TW"/>
              </w:rPr>
              <w:t>91</w:t>
            </w:r>
            <w:r w:rsidR="00F22F77">
              <w:rPr>
                <w:rFonts w:ascii="Times New Roman" w:hAnsi="Times New Roman" w:cs="Times New Roman" w:hint="eastAsia"/>
                <w:lang w:eastAsia="zh-TW"/>
              </w:rPr>
              <w:t>4</w:t>
            </w:r>
          </w:p>
        </w:tc>
        <w:tc>
          <w:tcPr>
            <w:tcW w:w="1688" w:type="dxa"/>
          </w:tcPr>
          <w:p w14:paraId="2BA727AD" w14:textId="43AF59D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13</w:t>
            </w:r>
          </w:p>
        </w:tc>
        <w:tc>
          <w:tcPr>
            <w:tcW w:w="1722" w:type="dxa"/>
          </w:tcPr>
          <w:p w14:paraId="46A9F3DC" w14:textId="46AFEA1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95</w:t>
            </w:r>
            <w:r w:rsidR="00F22F77">
              <w:rPr>
                <w:rFonts w:ascii="Times New Roman" w:hAnsi="Times New Roman" w:cs="Times New Roman" w:hint="eastAsia"/>
                <w:lang w:eastAsia="zh-TW"/>
              </w:rPr>
              <w:t>4</w:t>
            </w:r>
          </w:p>
        </w:tc>
        <w:tc>
          <w:tcPr>
            <w:tcW w:w="1735" w:type="dxa"/>
          </w:tcPr>
          <w:p w14:paraId="00FD1ADD" w14:textId="777709B1"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w:t>
            </w:r>
            <w:r w:rsidR="00996906">
              <w:rPr>
                <w:rFonts w:ascii="Times New Roman" w:hAnsi="Times New Roman" w:cs="Times New Roman" w:hint="eastAsia"/>
                <w:lang w:eastAsia="zh-TW"/>
              </w:rPr>
              <w:t>46</w:t>
            </w:r>
          </w:p>
        </w:tc>
        <w:tc>
          <w:tcPr>
            <w:tcW w:w="1655" w:type="dxa"/>
          </w:tcPr>
          <w:p w14:paraId="08FC3EE5" w14:textId="1D78804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32</w:t>
            </w:r>
          </w:p>
        </w:tc>
      </w:tr>
    </w:tbl>
    <w:p w14:paraId="5895ABDD" w14:textId="60717CF9" w:rsidR="003F6B04" w:rsidRPr="006B2BE1" w:rsidRDefault="0056536D" w:rsidP="00147C05">
      <w:pPr>
        <w:ind w:firstLine="480"/>
        <w:rPr>
          <w:rFonts w:ascii="Times New Roman" w:hAnsi="Times New Roman"/>
          <w:lang w:eastAsia="zh-TW"/>
        </w:rPr>
      </w:pPr>
      <w:r w:rsidRPr="006B2BE1">
        <w:rPr>
          <w:rFonts w:ascii="Times New Roman" w:hAnsi="Times New Roman"/>
          <w:lang w:eastAsia="zh-TW"/>
        </w:rPr>
        <w:t>根據</w:t>
      </w:r>
      <w:r w:rsidRPr="006B2BE1">
        <w:rPr>
          <w:rFonts w:ascii="Times New Roman" w:hAnsi="Times New Roman"/>
          <w:lang w:eastAsia="zh-TW"/>
        </w:rPr>
        <w:fldChar w:fldCharType="begin"/>
      </w:r>
      <w:r w:rsidRPr="006B2BE1">
        <w:rPr>
          <w:rFonts w:ascii="Times New Roman" w:hAnsi="Times New Roman"/>
          <w:lang w:eastAsia="zh-TW"/>
        </w:rPr>
        <w:instrText xml:space="preserve"> REF _Ref170491574 \h </w:instrText>
      </w:r>
      <w:r>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二十三</w:t>
      </w:r>
      <w:r w:rsidRPr="006B2BE1">
        <w:rPr>
          <w:rFonts w:ascii="Times New Roman" w:hAnsi="Times New Roman"/>
          <w:lang w:eastAsia="zh-TW"/>
        </w:rPr>
        <w:fldChar w:fldCharType="end"/>
      </w:r>
      <w:r w:rsidRPr="006B2BE1">
        <w:rPr>
          <w:rFonts w:ascii="Times New Roman" w:hAnsi="Times New Roman"/>
          <w:lang w:eastAsia="zh-TW"/>
        </w:rPr>
        <w:t>中顯示的</w:t>
      </w:r>
      <w:r w:rsidRPr="006B2BE1">
        <w:rPr>
          <w:rFonts w:ascii="Times New Roman" w:hAnsi="Times New Roman" w:hint="eastAsia"/>
          <w:lang w:eastAsia="zh-TW"/>
        </w:rPr>
        <w:t>SVM</w:t>
      </w:r>
      <w:r w:rsidRPr="006B2BE1">
        <w:rPr>
          <w:rFonts w:ascii="Times New Roman" w:hAnsi="Times New Roman"/>
          <w:lang w:eastAsia="zh-TW"/>
        </w:rPr>
        <w:t>模型實驗結果</w:t>
      </w:r>
      <w:r w:rsidRPr="006B2BE1">
        <w:rPr>
          <w:rFonts w:ascii="Times New Roman" w:hAnsi="Times New Roman" w:hint="eastAsia"/>
          <w:lang w:eastAsia="zh-TW"/>
        </w:rPr>
        <w:t>中，</w:t>
      </w:r>
      <w:r w:rsidR="00147C05" w:rsidRPr="006B2BE1">
        <w:rPr>
          <w:rFonts w:ascii="Times New Roman" w:hAnsi="Times New Roman" w:hint="eastAsia"/>
          <w:lang w:eastAsia="zh-TW"/>
        </w:rPr>
        <w:t>在使用</w:t>
      </w:r>
      <w:r w:rsidR="00147C05" w:rsidRPr="006B2BE1">
        <w:rPr>
          <w:rFonts w:ascii="Times New Roman" w:hAnsi="Times New Roman" w:hint="eastAsia"/>
          <w:lang w:eastAsia="zh-TW"/>
        </w:rPr>
        <w:t>SVM</w:t>
      </w:r>
      <w:r w:rsidR="00147C05" w:rsidRPr="006B2BE1">
        <w:rPr>
          <w:rFonts w:ascii="Times New Roman" w:hAnsi="Times New Roman"/>
          <w:lang w:eastAsia="zh-TW"/>
        </w:rPr>
        <w:t>進行</w:t>
      </w:r>
      <w:r w:rsidR="00147C05" w:rsidRPr="006B2BE1">
        <w:rPr>
          <w:rFonts w:ascii="Times New Roman" w:hAnsi="Times New Roman" w:hint="eastAsia"/>
          <w:lang w:eastAsia="zh-TW"/>
        </w:rPr>
        <w:t>分類預測</w:t>
      </w:r>
      <w:r w:rsidR="00147C05" w:rsidRPr="006B2BE1">
        <w:rPr>
          <w:rFonts w:ascii="Times New Roman" w:hAnsi="Times New Roman"/>
          <w:lang w:eastAsia="zh-TW"/>
        </w:rPr>
        <w:t>時，顯著性參數的準確率</w:t>
      </w:r>
      <w:r w:rsidR="00147C05" w:rsidRPr="006B2BE1">
        <w:rPr>
          <w:rFonts w:ascii="Times New Roman" w:hAnsi="Times New Roman" w:hint="eastAsia"/>
          <w:lang w:eastAsia="zh-TW"/>
        </w:rPr>
        <w:t>有</w:t>
      </w:r>
      <w:r>
        <w:rPr>
          <w:rFonts w:ascii="Times New Roman" w:hAnsi="Times New Roman" w:hint="eastAsia"/>
          <w:lang w:eastAsia="zh-TW"/>
        </w:rPr>
        <w:t>達</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w:t>
      </w:r>
      <w:r w:rsidR="00147C05" w:rsidRPr="006B2BE1">
        <w:rPr>
          <w:rFonts w:ascii="Times New Roman" w:hAnsi="Times New Roman" w:hint="eastAsia"/>
          <w:lang w:eastAsia="zh-TW"/>
        </w:rPr>
        <w:t>在分類</w:t>
      </w:r>
      <w:r w:rsidR="00147C05" w:rsidRPr="006B2BE1">
        <w:rPr>
          <w:rFonts w:ascii="Times New Roman" w:hAnsi="Times New Roman" w:hint="eastAsia"/>
          <w:lang w:eastAsia="zh-TW"/>
        </w:rPr>
        <w:t>NF</w:t>
      </w:r>
      <w:r w:rsidR="00147C05" w:rsidRPr="006B2BE1">
        <w:rPr>
          <w:rFonts w:ascii="Times New Roman" w:hAnsi="Times New Roman" w:hint="eastAsia"/>
          <w:lang w:eastAsia="zh-TW"/>
        </w:rPr>
        <w:t>時，有許多的分類錯誤。藉由</w:t>
      </w:r>
      <w:r w:rsidR="00147C05" w:rsidRPr="006B2BE1">
        <w:rPr>
          <w:rFonts w:ascii="Times New Roman" w:hAnsi="Times New Roman"/>
          <w:lang w:eastAsia="zh-TW"/>
        </w:rPr>
        <w:fldChar w:fldCharType="begin"/>
      </w:r>
      <w:r w:rsidR="00147C05" w:rsidRPr="006B2BE1">
        <w:rPr>
          <w:rFonts w:ascii="Times New Roman" w:hAnsi="Times New Roman"/>
          <w:lang w:eastAsia="zh-TW"/>
        </w:rPr>
        <w:instrText xml:space="preserve"> REF _Ref170491578 \h </w:instrText>
      </w:r>
      <w:r w:rsidR="006B2BE1">
        <w:rPr>
          <w:rFonts w:ascii="Times New Roman" w:hAnsi="Times New Roman"/>
          <w:lang w:eastAsia="zh-TW"/>
        </w:rPr>
        <w:instrText xml:space="preserve"> \* MERGEFORMAT </w:instrText>
      </w:r>
      <w:r w:rsidR="00147C05" w:rsidRPr="006B2BE1">
        <w:rPr>
          <w:rFonts w:ascii="Times New Roman" w:hAnsi="Times New Roman"/>
          <w:lang w:eastAsia="zh-TW"/>
        </w:rPr>
      </w:r>
      <w:r w:rsidR="00147C05"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二十四</w:t>
      </w:r>
      <w:r w:rsidR="00147C05" w:rsidRPr="006B2BE1">
        <w:rPr>
          <w:rFonts w:ascii="Times New Roman" w:hAnsi="Times New Roman"/>
          <w:lang w:eastAsia="zh-TW"/>
        </w:rPr>
        <w:fldChar w:fldCharType="end"/>
      </w:r>
      <w:r w:rsidR="00147C05" w:rsidRPr="006B2BE1">
        <w:rPr>
          <w:rFonts w:ascii="Times New Roman" w:hAnsi="Times New Roman" w:hint="eastAsia"/>
          <w:lang w:eastAsia="zh-TW"/>
        </w:rPr>
        <w:t>可以發現，</w:t>
      </w:r>
      <w:r w:rsidR="00147C05" w:rsidRPr="006B2BE1">
        <w:rPr>
          <w:rFonts w:ascii="Times New Roman" w:hAnsi="Times New Roman"/>
          <w:lang w:eastAsia="zh-TW"/>
        </w:rPr>
        <w:t>在各項效能評估指標上表現</w:t>
      </w:r>
      <w:r w:rsidR="00147C05" w:rsidRPr="006B2BE1">
        <w:rPr>
          <w:rFonts w:ascii="Times New Roman" w:hAnsi="Times New Roman" w:hint="eastAsia"/>
          <w:lang w:eastAsia="zh-TW"/>
        </w:rPr>
        <w:t>出一定的分類程度</w:t>
      </w:r>
      <w:r w:rsidR="00147C05" w:rsidRPr="006B2BE1">
        <w:rPr>
          <w:rFonts w:ascii="Times New Roman" w:hAnsi="Times New Roman"/>
          <w:lang w:eastAsia="zh-TW"/>
        </w:rPr>
        <w:t>，準確率達到</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00147C05" w:rsidRPr="006B2BE1">
        <w:rPr>
          <w:rFonts w:ascii="Times New Roman" w:hAnsi="Times New Roman"/>
          <w:lang w:eastAsia="zh-TW"/>
        </w:rPr>
        <w:t>能夠</w:t>
      </w:r>
      <w:r w:rsidR="00147C05" w:rsidRPr="006B2BE1">
        <w:rPr>
          <w:rFonts w:ascii="Times New Roman" w:hAnsi="Times New Roman" w:hint="eastAsia"/>
          <w:lang w:eastAsia="zh-TW"/>
        </w:rPr>
        <w:t>一定</w:t>
      </w:r>
      <w:r w:rsidR="00147C05" w:rsidRPr="006B2BE1">
        <w:rPr>
          <w:rFonts w:ascii="Times New Roman" w:hAnsi="Times New Roman"/>
          <w:lang w:eastAsia="zh-TW"/>
        </w:rPr>
        <w:t>地識別出具有高跌倒風險的老年人群體</w:t>
      </w:r>
      <w:r w:rsidR="00147C05" w:rsidRPr="006B2BE1">
        <w:rPr>
          <w:rFonts w:ascii="Times New Roman" w:hAnsi="Times New Roman" w:hint="eastAsia"/>
          <w:lang w:eastAsia="zh-TW"/>
        </w:rPr>
        <w:t>，但在識別老年不易跌倒群體的效果仍有進步的空間</w:t>
      </w:r>
      <w:r w:rsidR="00147C05" w:rsidRPr="006B2BE1">
        <w:rPr>
          <w:rFonts w:ascii="Times New Roman" w:hAnsi="Times New Roman"/>
          <w:lang w:eastAsia="zh-TW"/>
        </w:rPr>
        <w:t>。</w:t>
      </w:r>
    </w:p>
    <w:p w14:paraId="361FEA7D" w14:textId="7EDAE73F" w:rsidR="00802B56" w:rsidRPr="006B2BE1" w:rsidRDefault="00802B56" w:rsidP="00802B56">
      <w:pPr>
        <w:pStyle w:val="af3"/>
        <w:keepNext/>
        <w:rPr>
          <w:rFonts w:ascii="Times New Roman" w:hAnsi="Times New Roman"/>
          <w:lang w:eastAsia="zh-TW"/>
        </w:rPr>
      </w:pPr>
      <w:bookmarkStart w:id="66" w:name="_Ref170491574"/>
      <w:bookmarkStart w:id="67" w:name="_Toc174457986"/>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二十三</w:t>
      </w:r>
      <w:r w:rsidRPr="006B2BE1">
        <w:rPr>
          <w:rFonts w:ascii="Times New Roman" w:hAnsi="Times New Roman"/>
        </w:rPr>
        <w:fldChar w:fldCharType="end"/>
      </w:r>
      <w:bookmarkEnd w:id="66"/>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7"/>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0BDF4F79" w14:textId="77777777" w:rsidTr="00675231">
        <w:trPr>
          <w:trHeight w:val="1199"/>
        </w:trPr>
        <w:tc>
          <w:tcPr>
            <w:tcW w:w="737" w:type="dxa"/>
            <w:vMerge w:val="restart"/>
            <w:tcBorders>
              <w:top w:val="nil"/>
              <w:left w:val="nil"/>
              <w:bottom w:val="nil"/>
              <w:right w:val="nil"/>
            </w:tcBorders>
            <w:textDirection w:val="btLr"/>
            <w:vAlign w:val="bottom"/>
          </w:tcPr>
          <w:p w14:paraId="47F08281" w14:textId="42F5DBCF"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0CB7AFB"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4939F382" w14:textId="4ADD95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4</w:t>
            </w:r>
          </w:p>
        </w:tc>
        <w:tc>
          <w:tcPr>
            <w:tcW w:w="1495" w:type="dxa"/>
            <w:vAlign w:val="center"/>
          </w:tcPr>
          <w:p w14:paraId="4F3F93AC"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55111855" w14:textId="7BB3642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r>
      <w:tr w:rsidR="003F6B04" w:rsidRPr="006B2BE1" w14:paraId="18FEB9C3" w14:textId="77777777" w:rsidTr="00675231">
        <w:trPr>
          <w:trHeight w:val="1261"/>
        </w:trPr>
        <w:tc>
          <w:tcPr>
            <w:tcW w:w="737" w:type="dxa"/>
            <w:vMerge/>
            <w:tcBorders>
              <w:top w:val="nil"/>
              <w:left w:val="nil"/>
              <w:bottom w:val="nil"/>
              <w:right w:val="nil"/>
            </w:tcBorders>
          </w:tcPr>
          <w:p w14:paraId="10F8793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74F564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29ACA739" w14:textId="14C237C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8</w:t>
            </w:r>
          </w:p>
        </w:tc>
        <w:tc>
          <w:tcPr>
            <w:tcW w:w="1495" w:type="dxa"/>
            <w:vAlign w:val="center"/>
          </w:tcPr>
          <w:p w14:paraId="5F98049B" w14:textId="4AE3FC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5</w:t>
            </w:r>
          </w:p>
        </w:tc>
        <w:tc>
          <w:tcPr>
            <w:tcW w:w="1504" w:type="dxa"/>
            <w:vAlign w:val="center"/>
          </w:tcPr>
          <w:p w14:paraId="65F5926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53C7ED31" w14:textId="77777777" w:rsidTr="00675231">
        <w:trPr>
          <w:trHeight w:val="1227"/>
        </w:trPr>
        <w:tc>
          <w:tcPr>
            <w:tcW w:w="737" w:type="dxa"/>
            <w:vMerge/>
            <w:tcBorders>
              <w:top w:val="nil"/>
              <w:left w:val="nil"/>
              <w:bottom w:val="nil"/>
              <w:right w:val="nil"/>
            </w:tcBorders>
          </w:tcPr>
          <w:p w14:paraId="7F292BB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97F801E"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B63015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0037963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6F8B7301"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28FE78AC" w14:textId="77777777" w:rsidTr="00C775B1">
        <w:trPr>
          <w:trHeight w:val="536"/>
        </w:trPr>
        <w:tc>
          <w:tcPr>
            <w:tcW w:w="737" w:type="dxa"/>
            <w:tcBorders>
              <w:top w:val="nil"/>
              <w:left w:val="nil"/>
              <w:bottom w:val="nil"/>
              <w:right w:val="nil"/>
            </w:tcBorders>
          </w:tcPr>
          <w:p w14:paraId="37E35462"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2728F670"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983016C"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61DA8B29"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18199890"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5614FC8E" w14:textId="77777777" w:rsidTr="00C775B1">
        <w:trPr>
          <w:trHeight w:val="597"/>
        </w:trPr>
        <w:tc>
          <w:tcPr>
            <w:tcW w:w="737" w:type="dxa"/>
            <w:tcBorders>
              <w:top w:val="nil"/>
              <w:left w:val="nil"/>
              <w:bottom w:val="nil"/>
              <w:right w:val="nil"/>
            </w:tcBorders>
          </w:tcPr>
          <w:p w14:paraId="45682657"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793B8DD"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0927C749" w14:textId="1EF4F611"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39371363" w14:textId="54B009F5" w:rsidR="00802B56" w:rsidRPr="006B2BE1" w:rsidRDefault="00802B56" w:rsidP="00802B56">
      <w:pPr>
        <w:pStyle w:val="af3"/>
        <w:keepNext/>
        <w:rPr>
          <w:rFonts w:ascii="Times New Roman" w:hAnsi="Times New Roman"/>
          <w:lang w:eastAsia="zh-TW"/>
        </w:rPr>
      </w:pPr>
      <w:bookmarkStart w:id="68" w:name="_Ref170491578"/>
      <w:bookmarkStart w:id="69" w:name="_Toc17445798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二十四</w:t>
      </w:r>
      <w:r w:rsidRPr="006B2BE1">
        <w:rPr>
          <w:rFonts w:ascii="Times New Roman" w:hAnsi="Times New Roman"/>
        </w:rPr>
        <w:fldChar w:fldCharType="end"/>
      </w:r>
      <w:bookmarkEnd w:id="68"/>
      <w:r w:rsidRPr="006B2BE1">
        <w:rPr>
          <w:rFonts w:ascii="Times New Roman" w:hAnsi="Times New Roman" w:hint="eastAsia"/>
          <w:lang w:eastAsia="zh-TW"/>
        </w:rPr>
        <w:t xml:space="preserve"> F&amp;NF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9"/>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231A02DD" w14:textId="77777777" w:rsidTr="00675231">
        <w:tc>
          <w:tcPr>
            <w:tcW w:w="1689" w:type="dxa"/>
          </w:tcPr>
          <w:p w14:paraId="3DD59557"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5CF0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2ADD24B"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16954F2"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0ECAF9D"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0B17F804" w14:textId="77777777" w:rsidTr="00675231">
        <w:tc>
          <w:tcPr>
            <w:tcW w:w="1689" w:type="dxa"/>
          </w:tcPr>
          <w:p w14:paraId="37EC902F" w14:textId="0FB3EB1B"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362606">
              <w:rPr>
                <w:rFonts w:ascii="Times New Roman" w:hAnsi="Times New Roman" w:cs="Times New Roman"/>
                <w:lang w:eastAsia="zh-TW"/>
              </w:rPr>
              <w:t>04</w:t>
            </w:r>
          </w:p>
        </w:tc>
        <w:tc>
          <w:tcPr>
            <w:tcW w:w="1688" w:type="dxa"/>
          </w:tcPr>
          <w:p w14:paraId="096421E3" w14:textId="6B1E5E9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80</w:t>
            </w:r>
            <w:r w:rsidR="00362606">
              <w:rPr>
                <w:rFonts w:ascii="Times New Roman" w:hAnsi="Times New Roman" w:cs="Times New Roman"/>
                <w:lang w:eastAsia="zh-TW"/>
              </w:rPr>
              <w:t>9</w:t>
            </w:r>
          </w:p>
        </w:tc>
        <w:tc>
          <w:tcPr>
            <w:tcW w:w="1722" w:type="dxa"/>
          </w:tcPr>
          <w:p w14:paraId="6174A787" w14:textId="6F4C5B8D"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w:t>
            </w:r>
            <w:r w:rsidR="00362606">
              <w:rPr>
                <w:rFonts w:ascii="Times New Roman" w:hAnsi="Times New Roman" w:cs="Times New Roman"/>
                <w:lang w:eastAsia="zh-TW"/>
              </w:rPr>
              <w:t>53</w:t>
            </w:r>
          </w:p>
        </w:tc>
        <w:tc>
          <w:tcPr>
            <w:tcW w:w="1735" w:type="dxa"/>
          </w:tcPr>
          <w:p w14:paraId="534BCA5F" w14:textId="2D6F041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w:t>
            </w:r>
            <w:r w:rsidR="00362606">
              <w:rPr>
                <w:rFonts w:ascii="Times New Roman" w:hAnsi="Times New Roman" w:cs="Times New Roman"/>
                <w:lang w:eastAsia="zh-TW"/>
              </w:rPr>
              <w:t>4</w:t>
            </w:r>
          </w:p>
        </w:tc>
        <w:tc>
          <w:tcPr>
            <w:tcW w:w="1655" w:type="dxa"/>
          </w:tcPr>
          <w:p w14:paraId="1D9F80AC" w14:textId="4F4AE9F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747</w:t>
            </w:r>
          </w:p>
        </w:tc>
      </w:tr>
    </w:tbl>
    <w:p w14:paraId="56BA6639" w14:textId="77777777" w:rsidR="003F6B04" w:rsidRPr="006B2BE1" w:rsidRDefault="003F6B04" w:rsidP="00223A41">
      <w:pPr>
        <w:pStyle w:val="ab"/>
        <w:widowControl/>
        <w:autoSpaceDE/>
        <w:autoSpaceDN/>
        <w:spacing w:line="240" w:lineRule="auto"/>
        <w:ind w:leftChars="0" w:left="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70" w:name="_Toc174458284"/>
      <w:r w:rsidRPr="006B2BE1">
        <w:t>Mann-Whitney U</w:t>
      </w:r>
      <w:r w:rsidRPr="006B2BE1">
        <w:t>檢定</w:t>
      </w:r>
      <w:r w:rsidRPr="006B2BE1">
        <w:rPr>
          <w:rFonts w:hint="eastAsia"/>
        </w:rPr>
        <w:t>：</w:t>
      </w:r>
      <w:r w:rsidRPr="006B2BE1">
        <w:rPr>
          <w:rFonts w:hint="eastAsia"/>
        </w:rPr>
        <w:t>RF</w:t>
      </w:r>
      <w:bookmarkEnd w:id="70"/>
    </w:p>
    <w:p w14:paraId="464C03E9" w14:textId="21405B60" w:rsidR="00696CA2"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6EDB0720" w14:textId="2CF02DC9" w:rsidR="003A3A0A" w:rsidRDefault="003A3A0A" w:rsidP="00223A41">
      <w:pPr>
        <w:ind w:firstLine="480"/>
        <w:rPr>
          <w:rFonts w:ascii="Times New Roman" w:hAnsi="Times New Roman"/>
          <w:lang w:eastAsia="zh-TW"/>
        </w:rPr>
      </w:pPr>
    </w:p>
    <w:p w14:paraId="15193577" w14:textId="77777777" w:rsidR="00844E10" w:rsidRPr="006B2BE1" w:rsidRDefault="00844E10" w:rsidP="00223A41">
      <w:pPr>
        <w:ind w:firstLine="480"/>
        <w:rPr>
          <w:rFonts w:ascii="Times New Roman" w:hAnsi="Times New Roman"/>
          <w:lang w:eastAsia="zh-TW"/>
        </w:rPr>
      </w:pPr>
    </w:p>
    <w:p w14:paraId="12AF85E6" w14:textId="6D1267A7" w:rsidR="0016139F" w:rsidRPr="006B2BE1" w:rsidRDefault="0016139F" w:rsidP="0016139F">
      <w:pPr>
        <w:pStyle w:val="af3"/>
        <w:keepNext/>
        <w:rPr>
          <w:rFonts w:ascii="Times New Roman" w:hAnsi="Times New Roman"/>
          <w:lang w:eastAsia="zh-TW"/>
        </w:rPr>
      </w:pPr>
      <w:bookmarkStart w:id="71" w:name="_Ref170391882"/>
      <w:bookmarkStart w:id="72"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71"/>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2"/>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4E388307" w14:textId="77777777" w:rsidTr="00675231">
        <w:trPr>
          <w:trHeight w:val="1835"/>
        </w:trPr>
        <w:tc>
          <w:tcPr>
            <w:tcW w:w="1086" w:type="dxa"/>
            <w:gridSpan w:val="2"/>
            <w:vMerge w:val="restart"/>
            <w:tcBorders>
              <w:top w:val="nil"/>
              <w:left w:val="nil"/>
              <w:bottom w:val="nil"/>
              <w:right w:val="nil"/>
            </w:tcBorders>
            <w:textDirection w:val="btLr"/>
            <w:vAlign w:val="bottom"/>
          </w:tcPr>
          <w:p w14:paraId="4BF0C285" w14:textId="38947F94"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E6358A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744C2367" w14:textId="6000A67E"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c>
          <w:tcPr>
            <w:tcW w:w="2198" w:type="dxa"/>
            <w:tcBorders>
              <w:top w:val="single" w:sz="4" w:space="0" w:color="auto"/>
            </w:tcBorders>
            <w:vAlign w:val="center"/>
          </w:tcPr>
          <w:p w14:paraId="27F71DA1" w14:textId="30DF6588"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3</w:t>
            </w:r>
          </w:p>
        </w:tc>
      </w:tr>
      <w:tr w:rsidR="00696CA2" w:rsidRPr="006B2BE1" w14:paraId="3D9E2E25" w14:textId="77777777" w:rsidTr="00675231">
        <w:trPr>
          <w:trHeight w:val="1917"/>
        </w:trPr>
        <w:tc>
          <w:tcPr>
            <w:tcW w:w="1086" w:type="dxa"/>
            <w:gridSpan w:val="2"/>
            <w:vMerge/>
            <w:tcBorders>
              <w:top w:val="nil"/>
              <w:left w:val="nil"/>
              <w:bottom w:val="nil"/>
              <w:right w:val="nil"/>
            </w:tcBorders>
            <w:vAlign w:val="center"/>
          </w:tcPr>
          <w:p w14:paraId="69077FB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FBB0643"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4EC2B6F" w14:textId="6BA23871"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c>
          <w:tcPr>
            <w:tcW w:w="2198" w:type="dxa"/>
            <w:tcBorders>
              <w:bottom w:val="single" w:sz="4" w:space="0" w:color="auto"/>
            </w:tcBorders>
            <w:vAlign w:val="center"/>
          </w:tcPr>
          <w:p w14:paraId="134AF4CE" w14:textId="70B9A1E0"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16139F" w:rsidRPr="006B2BE1">
              <w:rPr>
                <w:rFonts w:ascii="Times New Roman" w:hAnsi="Times New Roman" w:hint="eastAsia"/>
                <w:lang w:eastAsia="zh-TW"/>
              </w:rPr>
              <w:t>1</w:t>
            </w:r>
          </w:p>
        </w:tc>
      </w:tr>
      <w:tr w:rsidR="00696CA2" w:rsidRPr="006B2BE1" w14:paraId="7F8C8043" w14:textId="77777777" w:rsidTr="00352C0C">
        <w:trPr>
          <w:trHeight w:val="225"/>
        </w:trPr>
        <w:tc>
          <w:tcPr>
            <w:tcW w:w="872" w:type="dxa"/>
            <w:tcBorders>
              <w:top w:val="nil"/>
              <w:left w:val="nil"/>
              <w:bottom w:val="nil"/>
              <w:right w:val="nil"/>
            </w:tcBorders>
            <w:vAlign w:val="center"/>
          </w:tcPr>
          <w:p w14:paraId="785D1AD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6DB2B9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124A51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5DD22CA"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517849EB" w14:textId="77777777" w:rsidTr="00352C0C">
        <w:trPr>
          <w:trHeight w:val="426"/>
        </w:trPr>
        <w:tc>
          <w:tcPr>
            <w:tcW w:w="872" w:type="dxa"/>
            <w:tcBorders>
              <w:top w:val="nil"/>
              <w:left w:val="nil"/>
              <w:bottom w:val="nil"/>
              <w:right w:val="nil"/>
            </w:tcBorders>
            <w:vAlign w:val="center"/>
          </w:tcPr>
          <w:p w14:paraId="4C21853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D00B15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A094C6" w14:textId="280399A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EB89BFC" w14:textId="568BE4AD"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73" w:name="_Ref170391938"/>
      <w:bookmarkStart w:id="74"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73"/>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4"/>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6E09137" w14:textId="77777777" w:rsidTr="00DD7FEF">
        <w:tc>
          <w:tcPr>
            <w:tcW w:w="1689" w:type="dxa"/>
          </w:tcPr>
          <w:p w14:paraId="5D727D1E" w14:textId="77BD3E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16139F" w:rsidRPr="006B2BE1">
              <w:rPr>
                <w:rFonts w:ascii="Times New Roman" w:hAnsi="Times New Roman" w:cs="Times New Roman" w:hint="eastAsia"/>
                <w:lang w:eastAsia="zh-TW"/>
              </w:rPr>
              <w:t>846</w:t>
            </w:r>
          </w:p>
        </w:tc>
        <w:tc>
          <w:tcPr>
            <w:tcW w:w="1688" w:type="dxa"/>
          </w:tcPr>
          <w:p w14:paraId="0C36C231" w14:textId="0860691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706</w:t>
            </w:r>
          </w:p>
        </w:tc>
        <w:tc>
          <w:tcPr>
            <w:tcW w:w="1722" w:type="dxa"/>
          </w:tcPr>
          <w:p w14:paraId="2BC4808F" w14:textId="6F27CFD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816</w:t>
            </w:r>
          </w:p>
        </w:tc>
        <w:tc>
          <w:tcPr>
            <w:tcW w:w="1735" w:type="dxa"/>
          </w:tcPr>
          <w:p w14:paraId="2C84AE9D" w14:textId="1A5EE78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833</w:t>
            </w:r>
          </w:p>
        </w:tc>
        <w:tc>
          <w:tcPr>
            <w:tcW w:w="1655" w:type="dxa"/>
          </w:tcPr>
          <w:p w14:paraId="792B8D81" w14:textId="049DBC3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5FD2ECE" w14:textId="6CFE4DEC" w:rsidR="001A3EAD" w:rsidRDefault="00695D43" w:rsidP="003A3A0A">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_Ref170393215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二十七</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15</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22</w:t>
      </w:r>
      <w:r w:rsidRPr="006B2BE1">
        <w:rPr>
          <w:rFonts w:ascii="Times New Roman" w:hAnsi="Times New Roman"/>
          <w:lang w:eastAsia="zh-TW"/>
        </w:rPr>
        <w:t>個樣本，沒有誤分類為</w:t>
      </w:r>
      <w:r w:rsidRPr="006B2BE1">
        <w:rPr>
          <w:rFonts w:ascii="Times New Roman" w:hAnsi="Times New Roman" w:hint="eastAsia"/>
          <w:lang w:eastAsia="zh-TW"/>
        </w:rPr>
        <w:t>老年</w:t>
      </w:r>
      <w:r w:rsidRPr="006B2BE1">
        <w:rPr>
          <w:rFonts w:ascii="Times New Roman" w:hAnsi="Times New Roman"/>
          <w:lang w:eastAsia="zh-TW"/>
        </w:rPr>
        <w:t>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的樣本。</w:t>
      </w:r>
    </w:p>
    <w:p w14:paraId="12E95708" w14:textId="06E9EDA1" w:rsidR="003A3A0A" w:rsidRDefault="003A3A0A" w:rsidP="003A3A0A">
      <w:pPr>
        <w:ind w:firstLine="480"/>
        <w:rPr>
          <w:rFonts w:ascii="Times New Roman" w:hAnsi="Times New Roman"/>
          <w:lang w:eastAsia="zh-TW"/>
        </w:rPr>
      </w:pPr>
    </w:p>
    <w:p w14:paraId="0DAD62EB" w14:textId="578236AC" w:rsidR="003A3A0A" w:rsidRDefault="003A3A0A" w:rsidP="003A3A0A">
      <w:pPr>
        <w:ind w:firstLine="480"/>
        <w:rPr>
          <w:rFonts w:ascii="Times New Roman" w:hAnsi="Times New Roman"/>
          <w:lang w:eastAsia="zh-TW"/>
        </w:rPr>
      </w:pPr>
    </w:p>
    <w:p w14:paraId="39783C3A" w14:textId="77777777" w:rsidR="003A3A0A" w:rsidRPr="006B2BE1" w:rsidRDefault="003A3A0A" w:rsidP="003A3A0A">
      <w:pPr>
        <w:ind w:firstLine="480"/>
        <w:rPr>
          <w:rFonts w:ascii="Times New Roman" w:hAnsi="Times New Roman"/>
          <w:lang w:eastAsia="zh-TW"/>
        </w:rPr>
      </w:pPr>
    </w:p>
    <w:p w14:paraId="1859574C" w14:textId="1629E322" w:rsidR="0016139F" w:rsidRPr="006B2BE1" w:rsidRDefault="0016139F" w:rsidP="0016139F">
      <w:pPr>
        <w:pStyle w:val="af3"/>
        <w:keepNext/>
        <w:rPr>
          <w:rFonts w:ascii="Times New Roman" w:hAnsi="Times New Roman"/>
          <w:b/>
          <w:bCs/>
          <w:lang w:eastAsia="zh-TW"/>
        </w:rPr>
      </w:pPr>
      <w:bookmarkStart w:id="75" w:name="_Ref170393215"/>
      <w:bookmarkStart w:id="76" w:name="_Toc17445799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二十七</w:t>
      </w:r>
      <w:r w:rsidRPr="006B2BE1">
        <w:rPr>
          <w:rFonts w:ascii="Times New Roman" w:hAnsi="Times New Roman"/>
        </w:rPr>
        <w:fldChar w:fldCharType="end"/>
      </w:r>
      <w:bookmarkEnd w:id="75"/>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6"/>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A5382E6" w14:textId="77777777" w:rsidTr="00675231">
        <w:trPr>
          <w:trHeight w:val="1835"/>
        </w:trPr>
        <w:tc>
          <w:tcPr>
            <w:tcW w:w="1086" w:type="dxa"/>
            <w:gridSpan w:val="2"/>
            <w:vMerge w:val="restart"/>
            <w:tcBorders>
              <w:top w:val="nil"/>
              <w:left w:val="nil"/>
              <w:bottom w:val="nil"/>
              <w:right w:val="nil"/>
            </w:tcBorders>
            <w:textDirection w:val="btLr"/>
            <w:vAlign w:val="bottom"/>
          </w:tcPr>
          <w:p w14:paraId="2320C748" w14:textId="77921650"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3B89D68D"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1F8B085" w14:textId="30F3B0D5"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2C98BB3B" w14:textId="48299386"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96CA2" w:rsidRPr="006B2BE1" w14:paraId="545754C8" w14:textId="77777777" w:rsidTr="00675231">
        <w:trPr>
          <w:trHeight w:val="1917"/>
        </w:trPr>
        <w:tc>
          <w:tcPr>
            <w:tcW w:w="1086" w:type="dxa"/>
            <w:gridSpan w:val="2"/>
            <w:vMerge/>
            <w:tcBorders>
              <w:top w:val="nil"/>
              <w:left w:val="nil"/>
              <w:bottom w:val="nil"/>
              <w:right w:val="nil"/>
            </w:tcBorders>
            <w:vAlign w:val="center"/>
          </w:tcPr>
          <w:p w14:paraId="70D1A1C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538ECD8" w14:textId="68DA8B7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3E2FD4C" w14:textId="7D339FDD"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61C3CDB" w14:textId="044BC832"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696CA2" w:rsidRPr="006B2BE1" w14:paraId="12CBA7A9" w14:textId="77777777" w:rsidTr="00352C0C">
        <w:trPr>
          <w:trHeight w:val="225"/>
        </w:trPr>
        <w:tc>
          <w:tcPr>
            <w:tcW w:w="872" w:type="dxa"/>
            <w:tcBorders>
              <w:top w:val="nil"/>
              <w:left w:val="nil"/>
              <w:bottom w:val="nil"/>
              <w:right w:val="nil"/>
            </w:tcBorders>
            <w:vAlign w:val="center"/>
          </w:tcPr>
          <w:p w14:paraId="355C517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E807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E8382EB"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642267E" w14:textId="54988055"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78EF2DD6" w14:textId="77777777" w:rsidTr="00352C0C">
        <w:trPr>
          <w:trHeight w:val="284"/>
        </w:trPr>
        <w:tc>
          <w:tcPr>
            <w:tcW w:w="872" w:type="dxa"/>
            <w:tcBorders>
              <w:top w:val="nil"/>
              <w:left w:val="nil"/>
              <w:bottom w:val="nil"/>
              <w:right w:val="nil"/>
            </w:tcBorders>
            <w:vAlign w:val="center"/>
          </w:tcPr>
          <w:p w14:paraId="29EBC9D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AB604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A9A34FA" w14:textId="24C4DBF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7F47E005" w14:textId="0A701BC4" w:rsidR="00695D43" w:rsidRPr="006B2BE1" w:rsidRDefault="00695D43" w:rsidP="00695D43">
      <w:pPr>
        <w:ind w:firstLine="480"/>
        <w:rPr>
          <w:rFonts w:ascii="Times New Roman" w:hAnsi="Times New Roman"/>
          <w:lang w:eastAsia="zh-TW"/>
        </w:rPr>
      </w:pPr>
      <w:bookmarkStart w:id="77" w:name="_Ref170393522"/>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_Ref170394754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二十八</w:t>
      </w:r>
      <w:r w:rsidRPr="006B2BE1">
        <w:rPr>
          <w:rFonts w:ascii="Times New Roman" w:hAnsi="Times New Roman"/>
          <w:lang w:eastAsia="zh-TW"/>
        </w:rPr>
        <w:fldChar w:fldCharType="end"/>
      </w:r>
      <w:r w:rsidRPr="006B2BE1">
        <w:rPr>
          <w:rFonts w:ascii="Times New Roman" w:hAnsi="Times New Roman" w:hint="eastAsia"/>
          <w:lang w:eastAsia="zh-TW"/>
        </w:rPr>
        <w:t>可以發現，</w:t>
      </w:r>
      <w:r w:rsidRPr="006B2BE1">
        <w:rPr>
          <w:rFonts w:ascii="Times New Roman" w:hAnsi="Times New Roman"/>
          <w:lang w:eastAsia="zh-TW"/>
        </w:rPr>
        <w:t>RF</w:t>
      </w:r>
      <w:r w:rsidRPr="006B2BE1">
        <w:rPr>
          <w:rFonts w:ascii="Times New Roman" w:hAnsi="Times New Roman"/>
          <w:lang w:eastAsia="zh-TW"/>
        </w:rPr>
        <w:t>分類器在使用顯著性參數進行分類時，達到了非常高的分類效能。準確率達到</w:t>
      </w:r>
      <w:r w:rsidRPr="006B2BE1">
        <w:rPr>
          <w:rFonts w:ascii="Times New Roman" w:hAnsi="Times New Roman"/>
          <w:lang w:eastAsia="zh-TW"/>
        </w:rPr>
        <w:t>9</w:t>
      </w:r>
      <w:r w:rsidR="00844E10">
        <w:rPr>
          <w:rFonts w:ascii="Times New Roman" w:hAnsi="Times New Roman" w:hint="eastAsia"/>
          <w:lang w:eastAsia="zh-TW"/>
        </w:rPr>
        <w:t>7.3</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精確度、召回率和特異性均超過</w:t>
      </w:r>
      <w:r w:rsidRPr="006B2BE1">
        <w:rPr>
          <w:rFonts w:ascii="Times New Roman" w:hAnsi="Times New Roman"/>
          <w:lang w:eastAsia="zh-TW"/>
        </w:rPr>
        <w:t>95%</w:t>
      </w:r>
      <w:r w:rsidRPr="006B2BE1">
        <w:rPr>
          <w:rFonts w:ascii="Times New Roman" w:hAnsi="Times New Roman"/>
          <w:lang w:eastAsia="zh-TW"/>
        </w:rPr>
        <w:t>，這表明分類器在區分</w:t>
      </w:r>
      <w:r w:rsidRPr="006B2BE1">
        <w:rPr>
          <w:rFonts w:ascii="Times New Roman" w:hAnsi="Times New Roman" w:hint="eastAsia"/>
          <w:lang w:eastAsia="zh-TW"/>
        </w:rPr>
        <w:t>老年</w:t>
      </w:r>
      <w:r w:rsidRPr="006B2BE1">
        <w:rPr>
          <w:rFonts w:ascii="Times New Roman" w:hAnsi="Times New Roman"/>
          <w:lang w:eastAsia="zh-TW"/>
        </w:rPr>
        <w:t>易跌倒和健康</w:t>
      </w:r>
      <w:r w:rsidRPr="006B2BE1">
        <w:rPr>
          <w:rFonts w:ascii="Times New Roman" w:hAnsi="Times New Roman" w:hint="eastAsia"/>
          <w:lang w:eastAsia="zh-TW"/>
        </w:rPr>
        <w:t>成</w:t>
      </w:r>
      <w:r w:rsidRPr="006B2BE1">
        <w:rPr>
          <w:rFonts w:ascii="Times New Roman" w:hAnsi="Times New Roman"/>
          <w:lang w:eastAsia="zh-TW"/>
        </w:rPr>
        <w:t>年人群體時具有極高的可靠性和穩定性。</w:t>
      </w:r>
      <w:r w:rsidRPr="006B2BE1">
        <w:rPr>
          <w:rFonts w:ascii="Times New Roman" w:hAnsi="Times New Roman" w:hint="eastAsia"/>
          <w:lang w:eastAsia="zh-TW"/>
        </w:rPr>
        <w:t>這些結果顯示，通過使用顯著性參數，</w:t>
      </w:r>
      <w:r w:rsidRPr="006B2BE1">
        <w:rPr>
          <w:rFonts w:ascii="Times New Roman" w:hAnsi="Times New Roman"/>
          <w:lang w:eastAsia="zh-TW"/>
        </w:rPr>
        <w:t>RF</w:t>
      </w:r>
      <w:r w:rsidRPr="006B2BE1">
        <w:rPr>
          <w:rFonts w:ascii="Times New Roman" w:hAnsi="Times New Roman"/>
          <w:lang w:eastAsia="zh-TW"/>
        </w:rPr>
        <w:t>分類器能夠非常有效地識別具有跌倒風險的老年人群體</w:t>
      </w:r>
    </w:p>
    <w:p w14:paraId="2B35C539" w14:textId="77B7D810" w:rsidR="00DD7FEF" w:rsidRPr="006B2BE1" w:rsidRDefault="00DD7FEF" w:rsidP="00DD7FEF">
      <w:pPr>
        <w:pStyle w:val="af3"/>
        <w:keepNext/>
        <w:rPr>
          <w:rFonts w:ascii="Times New Roman" w:hAnsi="Times New Roman"/>
          <w:lang w:eastAsia="zh-TW"/>
        </w:rPr>
      </w:pPr>
      <w:bookmarkStart w:id="78" w:name="_Ref170394754"/>
      <w:bookmarkStart w:id="79" w:name="_Toc17445799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二十八</w:t>
      </w:r>
      <w:r w:rsidRPr="006B2BE1">
        <w:rPr>
          <w:rFonts w:ascii="Times New Roman" w:hAnsi="Times New Roman"/>
        </w:rPr>
        <w:fldChar w:fldCharType="end"/>
      </w:r>
      <w:bookmarkEnd w:id="77"/>
      <w:bookmarkEnd w:id="78"/>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9"/>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6237140" w14:textId="77777777" w:rsidTr="00DD7FEF">
        <w:tc>
          <w:tcPr>
            <w:tcW w:w="1689" w:type="dxa"/>
          </w:tcPr>
          <w:p w14:paraId="4795069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B2AA85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E8826F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4C592D"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406061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E0774F8" w14:textId="77777777" w:rsidTr="00DD7FEF">
        <w:tc>
          <w:tcPr>
            <w:tcW w:w="1689" w:type="dxa"/>
          </w:tcPr>
          <w:p w14:paraId="68BC6B21" w14:textId="3FC04C8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1A3EAD">
              <w:rPr>
                <w:rFonts w:ascii="Times New Roman" w:hAnsi="Times New Roman" w:cs="Times New Roman" w:hint="eastAsia"/>
                <w:lang w:eastAsia="zh-TW"/>
              </w:rPr>
              <w:t>7</w:t>
            </w:r>
            <w:r w:rsidR="00872EB6">
              <w:rPr>
                <w:rFonts w:ascii="Times New Roman" w:hAnsi="Times New Roman" w:cs="Times New Roman" w:hint="eastAsia"/>
                <w:lang w:eastAsia="zh-TW"/>
              </w:rPr>
              <w:t>3</w:t>
            </w:r>
          </w:p>
        </w:tc>
        <w:tc>
          <w:tcPr>
            <w:tcW w:w="1688" w:type="dxa"/>
          </w:tcPr>
          <w:p w14:paraId="1F66CAC0" w14:textId="1051CBC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722" w:type="dxa"/>
          </w:tcPr>
          <w:p w14:paraId="457CE198" w14:textId="11891BB5"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68</w:t>
            </w:r>
          </w:p>
        </w:tc>
        <w:tc>
          <w:tcPr>
            <w:tcW w:w="1735" w:type="dxa"/>
          </w:tcPr>
          <w:p w14:paraId="62E766BF" w14:textId="445A0F0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655" w:type="dxa"/>
          </w:tcPr>
          <w:p w14:paraId="625DA81E" w14:textId="3FD9AD5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97</w:t>
            </w:r>
            <w:r w:rsidR="00A84D01">
              <w:rPr>
                <w:rFonts w:ascii="Times New Roman" w:hAnsi="Times New Roman" w:cs="Times New Roman"/>
                <w:lang w:eastAsia="zh-TW"/>
              </w:rPr>
              <w:t>3</w:t>
            </w:r>
          </w:p>
        </w:tc>
      </w:tr>
    </w:tbl>
    <w:p w14:paraId="5AA5E18A" w14:textId="107735C5" w:rsidR="00695D43" w:rsidRPr="006B2BE1" w:rsidRDefault="00695D43" w:rsidP="00695D43">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_Ref170394902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二十九</w:t>
      </w:r>
      <w:r w:rsidRPr="006B2BE1">
        <w:rPr>
          <w:rFonts w:ascii="Times New Roman" w:hAnsi="Times New Roman"/>
          <w:lang w:eastAsia="zh-TW"/>
        </w:rPr>
        <w:fldChar w:fldCharType="end"/>
      </w:r>
      <w:r w:rsidRPr="006B2BE1">
        <w:rPr>
          <w:rFonts w:ascii="Times New Roman" w:hAnsi="Times New Roman" w:hint="eastAsia"/>
          <w:lang w:eastAsia="zh-TW"/>
        </w:rPr>
        <w:t>為使用隨機森林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，對於老年不易跌倒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12</w:t>
      </w:r>
      <w:r w:rsidRPr="006B2BE1">
        <w:rPr>
          <w:rFonts w:ascii="Times New Roman" w:hAnsi="Times New Roman"/>
          <w:lang w:eastAsia="zh-TW"/>
        </w:rPr>
        <w:t>個樣本，但錯誤地將</w:t>
      </w:r>
      <w:r w:rsidRPr="006B2BE1">
        <w:rPr>
          <w:rFonts w:ascii="Times New Roman" w:hAnsi="Times New Roman"/>
          <w:lang w:eastAsia="zh-TW"/>
        </w:rPr>
        <w:t>4</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p>
    <w:p w14:paraId="53A53883" w14:textId="4969EB36" w:rsidR="0016139F" w:rsidRPr="006B2BE1" w:rsidRDefault="0016139F" w:rsidP="0016139F">
      <w:pPr>
        <w:pStyle w:val="af3"/>
        <w:keepNext/>
        <w:rPr>
          <w:rFonts w:ascii="Times New Roman" w:hAnsi="Times New Roman"/>
          <w:lang w:eastAsia="zh-TW"/>
        </w:rPr>
      </w:pPr>
      <w:bookmarkStart w:id="80" w:name="_Ref170394902"/>
      <w:bookmarkStart w:id="81" w:name="_Toc17445799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二十九</w:t>
      </w:r>
      <w:r w:rsidRPr="006B2BE1">
        <w:rPr>
          <w:rFonts w:ascii="Times New Roman" w:hAnsi="Times New Roman"/>
        </w:rPr>
        <w:fldChar w:fldCharType="end"/>
      </w:r>
      <w:bookmarkEnd w:id="80"/>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1"/>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60FD70B3" w14:textId="77777777" w:rsidTr="00675231">
        <w:trPr>
          <w:trHeight w:val="1835"/>
        </w:trPr>
        <w:tc>
          <w:tcPr>
            <w:tcW w:w="1086" w:type="dxa"/>
            <w:gridSpan w:val="2"/>
            <w:vMerge w:val="restart"/>
            <w:tcBorders>
              <w:top w:val="nil"/>
              <w:left w:val="nil"/>
              <w:bottom w:val="nil"/>
              <w:right w:val="nil"/>
            </w:tcBorders>
            <w:textDirection w:val="btLr"/>
            <w:vAlign w:val="bottom"/>
          </w:tcPr>
          <w:p w14:paraId="680979A0" w14:textId="4ED96F7A"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E8BE0B7" w14:textId="79802EC4"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738B467" w14:textId="0E5D6F8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56DD127" w14:textId="4415F9EB" w:rsidR="00696CA2"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696CA2" w:rsidRPr="006B2BE1" w14:paraId="25B28792" w14:textId="77777777" w:rsidTr="00675231">
        <w:trPr>
          <w:trHeight w:val="1917"/>
        </w:trPr>
        <w:tc>
          <w:tcPr>
            <w:tcW w:w="1086" w:type="dxa"/>
            <w:gridSpan w:val="2"/>
            <w:vMerge/>
            <w:tcBorders>
              <w:top w:val="nil"/>
              <w:left w:val="nil"/>
              <w:bottom w:val="nil"/>
              <w:right w:val="nil"/>
            </w:tcBorders>
            <w:vAlign w:val="center"/>
          </w:tcPr>
          <w:p w14:paraId="75D9715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1DD3F04" w14:textId="0BFF5A42"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0FC74968" w14:textId="1725C6AB"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6B57E329" w14:textId="3AB6332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46603B">
              <w:rPr>
                <w:rFonts w:ascii="Times New Roman" w:hAnsi="Times New Roman" w:hint="eastAsia"/>
                <w:lang w:eastAsia="zh-TW"/>
              </w:rPr>
              <w:t>2</w:t>
            </w:r>
          </w:p>
        </w:tc>
      </w:tr>
      <w:tr w:rsidR="00696CA2" w:rsidRPr="006B2BE1" w14:paraId="69840F27" w14:textId="77777777" w:rsidTr="00352C0C">
        <w:trPr>
          <w:trHeight w:val="225"/>
        </w:trPr>
        <w:tc>
          <w:tcPr>
            <w:tcW w:w="872" w:type="dxa"/>
            <w:tcBorders>
              <w:top w:val="nil"/>
              <w:left w:val="nil"/>
              <w:bottom w:val="nil"/>
              <w:right w:val="nil"/>
            </w:tcBorders>
            <w:vAlign w:val="center"/>
          </w:tcPr>
          <w:p w14:paraId="4D07A04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89C1B55"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7D1626C" w14:textId="5E3652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6B99B35" w14:textId="4CB9BE0D"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32F2706B" w14:textId="77777777" w:rsidTr="00352C0C">
        <w:trPr>
          <w:trHeight w:val="425"/>
        </w:trPr>
        <w:tc>
          <w:tcPr>
            <w:tcW w:w="872" w:type="dxa"/>
            <w:tcBorders>
              <w:top w:val="nil"/>
              <w:left w:val="nil"/>
              <w:bottom w:val="nil"/>
              <w:right w:val="nil"/>
            </w:tcBorders>
            <w:vAlign w:val="center"/>
          </w:tcPr>
          <w:p w14:paraId="0A462F4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1905DAE"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A66C077" w14:textId="410B9F0F"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19CF94E3" w14:textId="4653CE18" w:rsidR="00696CA2" w:rsidRPr="006B2BE1" w:rsidRDefault="00695D43" w:rsidP="00695D43">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_Ref170394983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三十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RF</w:t>
      </w:r>
      <w:r w:rsidRPr="006B2BE1">
        <w:rPr>
          <w:rFonts w:ascii="Times New Roman" w:hAnsi="Times New Roman"/>
          <w:lang w:eastAsia="zh-TW"/>
        </w:rPr>
        <w:t>分類器在使用顯著性參數進行分類時，展示了優異的分類效能。具體而言，分類器在兩類別的辨識能力上表現出色，準確率達到</w:t>
      </w:r>
      <w:r w:rsidRPr="006B2BE1">
        <w:rPr>
          <w:rFonts w:ascii="Times New Roman" w:hAnsi="Times New Roman"/>
          <w:lang w:eastAsia="zh-TW"/>
        </w:rPr>
        <w:t>9</w:t>
      </w:r>
      <w:r w:rsidR="00996906">
        <w:rPr>
          <w:rFonts w:ascii="Times New Roman" w:hAnsi="Times New Roman" w:hint="eastAsia"/>
          <w:lang w:eastAsia="zh-TW"/>
        </w:rPr>
        <w:t>7.1</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w:t>
      </w:r>
      <w:r w:rsidRPr="006B2BE1">
        <w:rPr>
          <w:rFonts w:ascii="Times New Roman" w:hAnsi="Times New Roman"/>
          <w:lang w:eastAsia="zh-TW"/>
        </w:rPr>
        <w:t>F1</w:t>
      </w:r>
      <w:r w:rsidRPr="006B2BE1">
        <w:rPr>
          <w:rFonts w:ascii="Times New Roman" w:hAnsi="Times New Roman"/>
          <w:lang w:eastAsia="zh-TW"/>
        </w:rPr>
        <w:t>分數均超過</w:t>
      </w:r>
      <w:r w:rsidR="00996906">
        <w:rPr>
          <w:rFonts w:ascii="Times New Roman" w:hAnsi="Times New Roman" w:hint="eastAsia"/>
          <w:lang w:eastAsia="zh-TW"/>
        </w:rPr>
        <w:t>95</w:t>
      </w:r>
      <w:r w:rsidRPr="006B2BE1">
        <w:rPr>
          <w:rFonts w:ascii="Times New Roman" w:hAnsi="Times New Roman"/>
          <w:lang w:eastAsia="zh-TW"/>
        </w:rPr>
        <w:t>%</w:t>
      </w:r>
      <w:r w:rsidRPr="006B2BE1">
        <w:rPr>
          <w:rFonts w:ascii="Times New Roman" w:hAnsi="Times New Roman"/>
          <w:lang w:eastAsia="zh-TW"/>
        </w:rPr>
        <w:t>，顯示出分類器在區分</w:t>
      </w:r>
      <w:r w:rsidRPr="006B2BE1">
        <w:rPr>
          <w:rFonts w:ascii="Times New Roman" w:hAnsi="Times New Roman" w:hint="eastAsia"/>
          <w:lang w:eastAsia="zh-TW"/>
        </w:rPr>
        <w:t>老年</w:t>
      </w:r>
      <w:r w:rsidRPr="006B2BE1">
        <w:rPr>
          <w:rFonts w:ascii="Times New Roman" w:hAnsi="Times New Roman"/>
          <w:lang w:eastAsia="zh-TW"/>
        </w:rPr>
        <w:t>不易跌倒和健康</w:t>
      </w:r>
      <w:r w:rsidRPr="006B2BE1">
        <w:rPr>
          <w:rFonts w:ascii="Times New Roman" w:hAnsi="Times New Roman" w:hint="eastAsia"/>
          <w:lang w:eastAsia="zh-TW"/>
        </w:rPr>
        <w:t>成</w:t>
      </w:r>
      <w:r w:rsidRPr="006B2BE1">
        <w:rPr>
          <w:rFonts w:ascii="Times New Roman" w:hAnsi="Times New Roman"/>
          <w:lang w:eastAsia="zh-TW"/>
        </w:rPr>
        <w:t>年人群體時具有</w:t>
      </w:r>
      <w:r w:rsidRPr="006B2BE1">
        <w:rPr>
          <w:rFonts w:ascii="Times New Roman" w:hAnsi="Times New Roman" w:hint="eastAsia"/>
          <w:lang w:eastAsia="zh-TW"/>
        </w:rPr>
        <w:t>很高的準確性</w:t>
      </w:r>
      <w:r w:rsidRPr="006B2BE1">
        <w:rPr>
          <w:rFonts w:ascii="Times New Roman" w:hAnsi="Times New Roman"/>
          <w:lang w:eastAsia="zh-TW"/>
        </w:rPr>
        <w:t>。然而，特異性略低，為</w:t>
      </w:r>
      <w:r w:rsidR="00996906">
        <w:rPr>
          <w:rFonts w:ascii="Times New Roman" w:hAnsi="Times New Roman" w:hint="eastAsia"/>
          <w:lang w:eastAsia="zh-TW"/>
        </w:rPr>
        <w:t>92</w:t>
      </w:r>
      <w:r w:rsidRPr="006B2BE1">
        <w:rPr>
          <w:rFonts w:ascii="Times New Roman" w:hAnsi="Times New Roman"/>
          <w:lang w:eastAsia="zh-TW"/>
        </w:rPr>
        <w:t>.3%</w:t>
      </w:r>
      <w:r w:rsidRPr="006B2BE1">
        <w:rPr>
          <w:rFonts w:ascii="Times New Roman" w:hAnsi="Times New Roman"/>
          <w:lang w:eastAsia="zh-TW"/>
        </w:rPr>
        <w:t>，這表明分類器在某些情況下仍有</w:t>
      </w:r>
      <w:r w:rsidRPr="006B2BE1">
        <w:rPr>
          <w:rFonts w:ascii="Times New Roman" w:hAnsi="Times New Roman" w:hint="eastAsia"/>
          <w:lang w:eastAsia="zh-TW"/>
        </w:rPr>
        <w:t>錯</w:t>
      </w:r>
      <w:r w:rsidRPr="006B2BE1">
        <w:rPr>
          <w:rFonts w:ascii="Times New Roman" w:hAnsi="Times New Roman"/>
          <w:lang w:eastAsia="zh-TW"/>
        </w:rPr>
        <w:t>誤分類的風險。</w:t>
      </w:r>
    </w:p>
    <w:p w14:paraId="6D591622" w14:textId="457F62A7" w:rsidR="00DD7FEF" w:rsidRPr="006B2BE1" w:rsidRDefault="00DD7FEF" w:rsidP="00DD7FEF">
      <w:pPr>
        <w:pStyle w:val="af3"/>
        <w:keepNext/>
        <w:rPr>
          <w:rFonts w:ascii="Times New Roman" w:hAnsi="Times New Roman"/>
          <w:lang w:eastAsia="zh-TW"/>
        </w:rPr>
      </w:pPr>
      <w:bookmarkStart w:id="82" w:name="_Ref170394983"/>
      <w:bookmarkStart w:id="83" w:name="_Toc17445799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w:t>
      </w:r>
      <w:r w:rsidRPr="006B2BE1">
        <w:rPr>
          <w:rFonts w:ascii="Times New Roman" w:hAnsi="Times New Roman"/>
        </w:rPr>
        <w:fldChar w:fldCharType="end"/>
      </w:r>
      <w:bookmarkEnd w:id="82"/>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A340080" w14:textId="77777777" w:rsidTr="00DD7FEF">
        <w:tc>
          <w:tcPr>
            <w:tcW w:w="1689" w:type="dxa"/>
          </w:tcPr>
          <w:p w14:paraId="4B8F7E0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AE31A9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805F0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8CAB4F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38E03C8"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757F34CE" w14:textId="77777777" w:rsidTr="00DD7FEF">
        <w:tc>
          <w:tcPr>
            <w:tcW w:w="1689" w:type="dxa"/>
          </w:tcPr>
          <w:p w14:paraId="0803F71C" w14:textId="64A36DC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71</w:t>
            </w:r>
          </w:p>
        </w:tc>
        <w:tc>
          <w:tcPr>
            <w:tcW w:w="1688" w:type="dxa"/>
          </w:tcPr>
          <w:p w14:paraId="1B2BA106" w14:textId="734AEC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95</w:t>
            </w:r>
            <w:r w:rsidR="00B7422A">
              <w:rPr>
                <w:rFonts w:ascii="Times New Roman" w:hAnsi="Times New Roman" w:cs="Times New Roman" w:hint="eastAsia"/>
                <w:lang w:eastAsia="zh-TW"/>
              </w:rPr>
              <w:t>6</w:t>
            </w:r>
          </w:p>
        </w:tc>
        <w:tc>
          <w:tcPr>
            <w:tcW w:w="1722" w:type="dxa"/>
          </w:tcPr>
          <w:p w14:paraId="73CD3154" w14:textId="3120095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5</w:t>
            </w:r>
          </w:p>
        </w:tc>
        <w:tc>
          <w:tcPr>
            <w:tcW w:w="1735" w:type="dxa"/>
          </w:tcPr>
          <w:p w14:paraId="21EA4EAA" w14:textId="65DA578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923</w:t>
            </w:r>
          </w:p>
        </w:tc>
        <w:tc>
          <w:tcPr>
            <w:tcW w:w="1655" w:type="dxa"/>
          </w:tcPr>
          <w:p w14:paraId="34D8A002" w14:textId="241C48E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977</w:t>
            </w:r>
          </w:p>
        </w:tc>
      </w:tr>
    </w:tbl>
    <w:p w14:paraId="2C19B900" w14:textId="119DB931" w:rsidR="00696CA2" w:rsidRDefault="00696CA2" w:rsidP="00696CA2">
      <w:pPr>
        <w:pStyle w:val="ab"/>
        <w:widowControl/>
        <w:autoSpaceDE/>
        <w:autoSpaceDN/>
        <w:spacing w:line="240" w:lineRule="auto"/>
        <w:ind w:leftChars="0" w:left="0"/>
        <w:jc w:val="center"/>
        <w:rPr>
          <w:rFonts w:ascii="Times New Roman" w:hAnsi="Times New Roman"/>
          <w:lang w:eastAsia="zh-TW"/>
        </w:rPr>
      </w:pPr>
    </w:p>
    <w:p w14:paraId="6AD644FF" w14:textId="3921CD51"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0CE7ECE" w14:textId="28A2621F"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789B0039" w14:textId="7E4CC59A"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245A811" w14:textId="6E0E3107"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317BDC85" w14:textId="77777777" w:rsidR="00844E10" w:rsidRPr="006B2BE1" w:rsidRDefault="00844E10" w:rsidP="00696CA2">
      <w:pPr>
        <w:pStyle w:val="ab"/>
        <w:widowControl/>
        <w:autoSpaceDE/>
        <w:autoSpaceDN/>
        <w:spacing w:line="240" w:lineRule="auto"/>
        <w:ind w:leftChars="0" w:left="0"/>
        <w:jc w:val="center"/>
        <w:rPr>
          <w:rFonts w:ascii="Times New Roman" w:hAnsi="Times New Roman"/>
          <w:lang w:eastAsia="zh-TW"/>
        </w:rPr>
      </w:pPr>
    </w:p>
    <w:p w14:paraId="3CEE1AC1" w14:textId="1534CD13" w:rsidR="00802B56" w:rsidRPr="006B2BE1" w:rsidRDefault="00802B56" w:rsidP="00802B56">
      <w:pPr>
        <w:pStyle w:val="af3"/>
        <w:keepNext/>
        <w:rPr>
          <w:rFonts w:ascii="Times New Roman" w:hAnsi="Times New Roman"/>
          <w:lang w:eastAsia="zh-TW"/>
        </w:rPr>
      </w:pPr>
      <w:bookmarkStart w:id="84" w:name="_Ref170491003"/>
      <w:bookmarkStart w:id="85" w:name="_Toc17445799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三十一</w:t>
      </w:r>
      <w:r w:rsidRPr="006B2BE1">
        <w:rPr>
          <w:rFonts w:ascii="Times New Roman" w:hAnsi="Times New Roman"/>
        </w:rPr>
        <w:fldChar w:fldCharType="end"/>
      </w:r>
      <w:bookmarkEnd w:id="84"/>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5"/>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49E8EBCC" w14:textId="77777777" w:rsidTr="00675231">
        <w:trPr>
          <w:trHeight w:val="1199"/>
        </w:trPr>
        <w:tc>
          <w:tcPr>
            <w:tcW w:w="737" w:type="dxa"/>
            <w:vMerge w:val="restart"/>
            <w:tcBorders>
              <w:top w:val="nil"/>
              <w:left w:val="nil"/>
              <w:bottom w:val="nil"/>
              <w:right w:val="nil"/>
            </w:tcBorders>
            <w:textDirection w:val="btLr"/>
            <w:vAlign w:val="bottom"/>
          </w:tcPr>
          <w:p w14:paraId="0C71E932" w14:textId="7276D755"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090BCF6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251F4FCC" w14:textId="42C2DF2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3D45083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1C5A2923" w14:textId="5F0DC03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3F6B04" w:rsidRPr="006B2BE1" w14:paraId="22274682" w14:textId="77777777" w:rsidTr="00675231">
        <w:trPr>
          <w:trHeight w:val="1261"/>
        </w:trPr>
        <w:tc>
          <w:tcPr>
            <w:tcW w:w="737" w:type="dxa"/>
            <w:vMerge/>
            <w:tcBorders>
              <w:top w:val="nil"/>
              <w:left w:val="nil"/>
              <w:bottom w:val="nil"/>
              <w:right w:val="nil"/>
            </w:tcBorders>
          </w:tcPr>
          <w:p w14:paraId="07AAC0E9"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CB76F48"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6434DF51" w14:textId="4B5BC12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5B680F2D" w14:textId="1288AE3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421B08A4"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6E86F0F5" w14:textId="77777777" w:rsidTr="00675231">
        <w:trPr>
          <w:trHeight w:val="1227"/>
        </w:trPr>
        <w:tc>
          <w:tcPr>
            <w:tcW w:w="737" w:type="dxa"/>
            <w:vMerge/>
            <w:tcBorders>
              <w:top w:val="nil"/>
              <w:left w:val="nil"/>
              <w:bottom w:val="nil"/>
              <w:right w:val="nil"/>
            </w:tcBorders>
          </w:tcPr>
          <w:p w14:paraId="57C8B547"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49DF4CA5"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168C265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9A7ADA0"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50BC9AA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38FA9CCD" w14:textId="77777777" w:rsidTr="00675231">
        <w:trPr>
          <w:trHeight w:val="536"/>
        </w:trPr>
        <w:tc>
          <w:tcPr>
            <w:tcW w:w="737" w:type="dxa"/>
            <w:tcBorders>
              <w:top w:val="nil"/>
              <w:left w:val="nil"/>
              <w:bottom w:val="nil"/>
              <w:right w:val="nil"/>
            </w:tcBorders>
          </w:tcPr>
          <w:p w14:paraId="49D6C87C"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FD62306"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50A7F2F"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5EBE1E64"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EA0C6E2"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23B327F0" w14:textId="77777777" w:rsidTr="00352C0C">
        <w:trPr>
          <w:trHeight w:val="484"/>
        </w:trPr>
        <w:tc>
          <w:tcPr>
            <w:tcW w:w="737" w:type="dxa"/>
            <w:tcBorders>
              <w:top w:val="nil"/>
              <w:left w:val="nil"/>
              <w:bottom w:val="nil"/>
              <w:right w:val="nil"/>
            </w:tcBorders>
          </w:tcPr>
          <w:p w14:paraId="015E3001"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15644D70"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3FB8892" w14:textId="3012162E"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bookmarkStart w:id="86" w:name="_Ref170490901"/>
    <w:p w14:paraId="5E633BAD" w14:textId="3C1A8BA3" w:rsidR="0056536D" w:rsidRDefault="0056536D" w:rsidP="0056536D">
      <w:pPr>
        <w:ind w:firstLine="480"/>
        <w:rPr>
          <w:rFonts w:ascii="Times New Roman" w:hAnsi="Times New Roman"/>
          <w:lang w:eastAsia="zh-TW"/>
        </w:rPr>
      </w:pPr>
      <w:r w:rsidRPr="006B2BE1">
        <w:rPr>
          <w:lang w:eastAsia="zh-TW"/>
        </w:rPr>
        <w:fldChar w:fldCharType="begin"/>
      </w:r>
      <w:r w:rsidRPr="006B2BE1">
        <w:rPr>
          <w:lang w:eastAsia="zh-TW"/>
        </w:rPr>
        <w:instrText xml:space="preserve"> REF _Ref170491003 \h </w:instrText>
      </w:r>
      <w:r>
        <w:rPr>
          <w:lang w:eastAsia="zh-TW"/>
        </w:rPr>
        <w:instrText xml:space="preserve"> \* MERGEFORMAT </w:instrText>
      </w:r>
      <w:r w:rsidRPr="006B2BE1">
        <w:rPr>
          <w:lang w:eastAsia="zh-TW"/>
        </w:rPr>
      </w:r>
      <w:r w:rsidRPr="006B2BE1">
        <w:rPr>
          <w:lang w:eastAsia="zh-TW"/>
        </w:rPr>
        <w:fldChar w:fldCharType="separate"/>
      </w:r>
      <w:r w:rsidR="00BB2C6D" w:rsidRPr="00BB2C6D">
        <w:rPr>
          <w:lang w:eastAsia="zh-TW"/>
        </w:rPr>
        <w:t>表</w:t>
      </w:r>
      <w:r w:rsidR="00BB2C6D" w:rsidRPr="00BB2C6D">
        <w:rPr>
          <w:rFonts w:hint="eastAsia"/>
          <w:lang w:eastAsia="zh-TW"/>
        </w:rPr>
        <w:t>三十一</w:t>
      </w:r>
      <w:r w:rsidRPr="006B2BE1">
        <w:rPr>
          <w:lang w:eastAsia="zh-TW"/>
        </w:rPr>
        <w:fldChar w:fldCharType="end"/>
      </w:r>
      <w:r w:rsidRPr="006B2BE1">
        <w:rPr>
          <w:lang w:eastAsia="zh-TW"/>
        </w:rPr>
        <w:t>的混淆矩陣展示了顯著性參數訓練後的結果，</w:t>
      </w:r>
      <w:r w:rsidRPr="006B2BE1">
        <w:rPr>
          <w:rFonts w:hint="eastAsia"/>
          <w:lang w:eastAsia="zh-TW"/>
        </w:rPr>
        <w:t>在使用隨機森林（</w:t>
      </w:r>
      <w:r w:rsidRPr="006B2BE1">
        <w:rPr>
          <w:lang w:eastAsia="zh-TW"/>
        </w:rPr>
        <w:t>RF）模型進行訓練時，顯著性參數使得模型的準確率達到了96%。從</w:t>
      </w:r>
      <w:r w:rsidR="00C7785B">
        <w:rPr>
          <w:highlight w:val="yellow"/>
          <w:lang w:eastAsia="zh-TW"/>
        </w:rPr>
        <w:fldChar w:fldCharType="begin"/>
      </w:r>
      <w:r w:rsidR="00C7785B">
        <w:rPr>
          <w:lang w:eastAsia="zh-TW"/>
        </w:rPr>
        <w:instrText xml:space="preserve"> REF _Ref171184038 \h </w:instrText>
      </w:r>
      <w:r w:rsidR="00C7785B">
        <w:rPr>
          <w:highlight w:val="yellow"/>
          <w:lang w:eastAsia="zh-TW"/>
        </w:rPr>
      </w:r>
      <w:r w:rsidR="00C7785B">
        <w:rPr>
          <w:highlight w:val="yellow"/>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三十二</w:t>
      </w:r>
      <w:r w:rsidR="00C7785B">
        <w:rPr>
          <w:highlight w:val="yellow"/>
          <w:lang w:eastAsia="zh-TW"/>
        </w:rPr>
        <w:fldChar w:fldCharType="end"/>
      </w:r>
      <w:r w:rsidRPr="006B2BE1">
        <w:rPr>
          <w:lang w:eastAsia="zh-TW"/>
        </w:rPr>
        <w:t>可以看到，採用顯著性參數的RF模型在各項效能評估指標上都表現出色，尤其是準確率高達96%。這表明，我們篩選出的顯著性參數集能夠精</w:t>
      </w:r>
      <w:proofErr w:type="gramStart"/>
      <w:r w:rsidRPr="006B2BE1">
        <w:rPr>
          <w:lang w:eastAsia="zh-TW"/>
        </w:rPr>
        <w:t>準</w:t>
      </w:r>
      <w:proofErr w:type="gramEnd"/>
      <w:r w:rsidRPr="006B2BE1">
        <w:rPr>
          <w:lang w:eastAsia="zh-TW"/>
        </w:rPr>
        <w:t>識別出</w:t>
      </w:r>
      <w:r w:rsidRPr="006B2BE1">
        <w:rPr>
          <w:rFonts w:ascii="Times New Roman" w:hAnsi="Times New Roman"/>
          <w:lang w:eastAsia="zh-TW"/>
        </w:rPr>
        <w:t>具有高跌倒風險的老年族群。</w:t>
      </w:r>
    </w:p>
    <w:p w14:paraId="14F430FB" w14:textId="78B6D621" w:rsidR="00802B56" w:rsidRPr="006B2BE1" w:rsidRDefault="00802B56" w:rsidP="00802B56">
      <w:pPr>
        <w:pStyle w:val="af3"/>
        <w:keepNext/>
        <w:rPr>
          <w:rFonts w:ascii="Times New Roman" w:hAnsi="Times New Roman"/>
          <w:lang w:eastAsia="zh-TW"/>
        </w:rPr>
      </w:pPr>
      <w:bookmarkStart w:id="87" w:name="_Ref171184038"/>
      <w:bookmarkStart w:id="88" w:name="_Toc17445799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三十二</w:t>
      </w:r>
      <w:r w:rsidRPr="006B2BE1">
        <w:rPr>
          <w:rFonts w:ascii="Times New Roman" w:hAnsi="Times New Roman"/>
        </w:rPr>
        <w:fldChar w:fldCharType="end"/>
      </w:r>
      <w:bookmarkEnd w:id="86"/>
      <w:bookmarkEnd w:id="87"/>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NF&amp;HA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8"/>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5B219C00" w14:textId="77777777" w:rsidTr="00675231">
        <w:tc>
          <w:tcPr>
            <w:tcW w:w="1689" w:type="dxa"/>
          </w:tcPr>
          <w:p w14:paraId="5022091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4C3C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6179B96"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2B884E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CFBA0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4E34A2D5" w14:textId="77777777" w:rsidTr="00675231">
        <w:tc>
          <w:tcPr>
            <w:tcW w:w="1689" w:type="dxa"/>
          </w:tcPr>
          <w:p w14:paraId="336AA1F0" w14:textId="72CE756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.96</w:t>
            </w:r>
          </w:p>
        </w:tc>
        <w:tc>
          <w:tcPr>
            <w:tcW w:w="1688" w:type="dxa"/>
          </w:tcPr>
          <w:p w14:paraId="1CD34A48" w14:textId="37013D1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c>
          <w:tcPr>
            <w:tcW w:w="1722" w:type="dxa"/>
          </w:tcPr>
          <w:p w14:paraId="70D57AAE" w14:textId="76D4BBB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53</w:t>
            </w:r>
          </w:p>
        </w:tc>
        <w:tc>
          <w:tcPr>
            <w:tcW w:w="1735" w:type="dxa"/>
          </w:tcPr>
          <w:p w14:paraId="48D04CD6" w14:textId="16395AE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81</w:t>
            </w:r>
          </w:p>
        </w:tc>
        <w:tc>
          <w:tcPr>
            <w:tcW w:w="1655" w:type="dxa"/>
          </w:tcPr>
          <w:p w14:paraId="7A208FAC" w14:textId="1B68EC1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r>
    </w:tbl>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89" w:name="_Toc174458285"/>
      <w:proofErr w:type="gramStart"/>
      <w:r w:rsidRPr="006B2BE1">
        <w:rPr>
          <w:rFonts w:hint="eastAsia"/>
        </w:rPr>
        <w:t>窮舉法</w:t>
      </w:r>
      <w:proofErr w:type="gramEnd"/>
      <w:r w:rsidRPr="006B2BE1">
        <w:rPr>
          <w:rFonts w:hint="eastAsia"/>
        </w:rPr>
        <w:t>分析</w:t>
      </w:r>
      <w:bookmarkEnd w:id="89"/>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lastRenderedPageBreak/>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w:t>
      </w:r>
      <w:r w:rsidRPr="006B2BE1">
        <w:rPr>
          <w:rFonts w:ascii="Times New Roman" w:hAnsi="Times New Roman" w:cs="Times New Roman" w:hint="eastAsia"/>
          <w:lang w:eastAsia="zh-TW"/>
        </w:rPr>
        <w:lastRenderedPageBreak/>
        <w:t>年人。</w:t>
      </w:r>
    </w:p>
    <w:p w14:paraId="529EF0B8" w14:textId="7E9E9C84" w:rsidR="00034EA1" w:rsidRPr="006B2BE1" w:rsidRDefault="0016607C" w:rsidP="00601F0F">
      <w:pPr>
        <w:pStyle w:val="22"/>
        <w:numPr>
          <w:ilvl w:val="0"/>
          <w:numId w:val="9"/>
        </w:numPr>
        <w:ind w:leftChars="0" w:right="240"/>
      </w:pPr>
      <w:bookmarkStart w:id="90" w:name="_Toc174458286"/>
      <w:r w:rsidRPr="006B2BE1">
        <w:rPr>
          <w:rFonts w:hint="eastAsia"/>
        </w:rPr>
        <w:t>KNN</w:t>
      </w:r>
      <w:r w:rsidRPr="006B2BE1">
        <w:rPr>
          <w:rFonts w:hint="eastAsia"/>
        </w:rPr>
        <w:t>分析</w:t>
      </w:r>
      <w:r w:rsidR="00516500" w:rsidRPr="006B2BE1">
        <w:rPr>
          <w:rFonts w:hint="eastAsia"/>
        </w:rPr>
        <w:t>結果</w:t>
      </w:r>
      <w:bookmarkEnd w:id="90"/>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91" w:name="_Ref172645837"/>
      <w:bookmarkStart w:id="92"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91"/>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2"/>
    </w:p>
    <w:p w14:paraId="49489834" w14:textId="7F5614A7" w:rsidR="00CF475C" w:rsidRPr="006B2BE1" w:rsidRDefault="004D18DA" w:rsidP="00631E7C">
      <w:pPr>
        <w:keepNext/>
        <w:jc w:val="center"/>
        <w:rPr>
          <w:rFonts w:ascii="Times New Roman" w:hAnsi="Times New Roman"/>
        </w:rPr>
      </w:pPr>
      <w:r w:rsidRPr="004D18DA">
        <w:rPr>
          <w:rFonts w:ascii="Times New Roman" w:hAnsi="Times New Roman"/>
          <w:noProof/>
        </w:rPr>
        <w:drawing>
          <wp:inline distT="0" distB="0" distL="0" distR="0" wp14:anchorId="42128F5F" wp14:editId="3E69E3D4">
            <wp:extent cx="4656819" cy="2502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6819" cy="2502000"/>
                    </a:xfrm>
                    <a:prstGeom prst="rect">
                      <a:avLst/>
                    </a:prstGeom>
                  </pic:spPr>
                </pic:pic>
              </a:graphicData>
            </a:graphic>
          </wp:inline>
        </w:drawing>
      </w:r>
    </w:p>
    <w:p w14:paraId="1A0B4E5A" w14:textId="71D9BE42" w:rsidR="008E791B" w:rsidRDefault="00CF475C" w:rsidP="00CF475C">
      <w:pPr>
        <w:pStyle w:val="af3"/>
        <w:ind w:firstLine="480"/>
        <w:rPr>
          <w:rFonts w:ascii="Times New Roman" w:hAnsi="Times New Roman"/>
          <w:lang w:eastAsia="zh-TW"/>
        </w:rPr>
      </w:pPr>
      <w:bookmarkStart w:id="93" w:name="_Ref172645836"/>
      <w:bookmarkStart w:id="94" w:name="_Toc163566715"/>
      <w:bookmarkStart w:id="95" w:name="_Toc163566743"/>
      <w:bookmarkStart w:id="96" w:name="_Toc174458031"/>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93"/>
      <w:r w:rsidRPr="006B2BE1">
        <w:rPr>
          <w:rFonts w:ascii="Times New Roman" w:hAnsi="Times New Roman" w:hint="eastAsia"/>
          <w:lang w:eastAsia="zh-TW"/>
        </w:rPr>
        <w:t xml:space="preserve"> </w:t>
      </w:r>
      <w:r w:rsidR="009478CC">
        <w:rPr>
          <w:rFonts w:ascii="Times New Roman" w:hAnsi="Times New Roman" w:hint="eastAsia"/>
          <w:lang w:eastAsia="zh-TW"/>
        </w:rPr>
        <w:t>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4"/>
      <w:bookmarkEnd w:id="95"/>
      <w:bookmarkEnd w:id="96"/>
    </w:p>
    <w:p w14:paraId="757A447E" w14:textId="77777777" w:rsidR="00A84D01" w:rsidRDefault="00EE6A53" w:rsidP="00A84D01">
      <w:pPr>
        <w:keepNext/>
        <w:jc w:val="center"/>
      </w:pPr>
      <w:r w:rsidRPr="00EE6A53">
        <w:rPr>
          <w:rFonts w:ascii="Times New Roman" w:hAnsi="Times New Roman"/>
          <w:noProof/>
          <w:lang w:eastAsia="zh-TW"/>
        </w:rPr>
        <w:lastRenderedPageBreak/>
        <w:drawing>
          <wp:inline distT="0" distB="0" distL="0" distR="0" wp14:anchorId="616C1DE9" wp14:editId="6CDAF124">
            <wp:extent cx="4658400" cy="2502849"/>
            <wp:effectExtent l="0" t="0" r="889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58400" cy="2502849"/>
                    </a:xfrm>
                    <a:prstGeom prst="rect">
                      <a:avLst/>
                    </a:prstGeom>
                  </pic:spPr>
                </pic:pic>
              </a:graphicData>
            </a:graphic>
          </wp:inline>
        </w:drawing>
      </w:r>
    </w:p>
    <w:p w14:paraId="54908C3C" w14:textId="45F7DE1D" w:rsidR="00EE6A53" w:rsidRDefault="00A84D01" w:rsidP="00A84D01">
      <w:pPr>
        <w:pStyle w:val="af3"/>
        <w:rPr>
          <w:rFonts w:ascii="Times New Roman" w:hAnsi="Times New Roman"/>
          <w:lang w:eastAsia="zh-TW"/>
        </w:rPr>
      </w:pPr>
      <w:bookmarkStart w:id="97" w:name="_Ref173254956"/>
      <w:bookmarkStart w:id="98" w:name="_Toc174458032"/>
      <w:r>
        <w:rPr>
          <w:lang w:eastAsia="zh-TW"/>
        </w:rPr>
        <w:t>圖</w:t>
      </w:r>
      <w:r>
        <w:fldChar w:fldCharType="begin"/>
      </w:r>
      <w:r>
        <w:rPr>
          <w:lang w:eastAsia="zh-TW"/>
        </w:rPr>
        <w:instrText xml:space="preserve"> SEQ 圖 \* CHINESENUM3 </w:instrText>
      </w:r>
      <w:r>
        <w:fldChar w:fldCharType="separate"/>
      </w:r>
      <w:r w:rsidR="00BB2C6D">
        <w:rPr>
          <w:noProof/>
          <w:lang w:eastAsia="zh-TW"/>
        </w:rPr>
        <w:t>十二</w:t>
      </w:r>
      <w:r>
        <w:fldChar w:fldCharType="end"/>
      </w:r>
      <w:bookmarkEnd w:id="97"/>
      <w:r w:rsidRPr="00A84D01">
        <w:rPr>
          <w:rFonts w:ascii="Times New Roman" w:hAnsi="Times New Roman" w:hint="eastAsia"/>
          <w:lang w:eastAsia="zh-TW"/>
        </w:rPr>
        <w:t xml:space="preserve"> </w:t>
      </w:r>
      <w:r>
        <w:rPr>
          <w:rFonts w:ascii="Times New Roman" w:hAnsi="Times New Roman"/>
          <w:lang w:eastAsia="zh-TW"/>
        </w:rPr>
        <w:t>N</w:t>
      </w:r>
      <w:r>
        <w:rPr>
          <w:rFonts w:ascii="Times New Roman" w:hAnsi="Times New Roman" w:hint="eastAsia"/>
          <w:lang w:eastAsia="zh-TW"/>
        </w:rPr>
        <w:t>F&amp;</w:t>
      </w:r>
      <w:r>
        <w:rPr>
          <w:rFonts w:ascii="Times New Roman" w:hAnsi="Times New Roman"/>
          <w:lang w:eastAsia="zh-TW"/>
        </w:rPr>
        <w:t>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8"/>
    </w:p>
    <w:p w14:paraId="6E06FC65" w14:textId="77777777" w:rsidR="00A84D01" w:rsidRDefault="00A2047F" w:rsidP="00A84D01">
      <w:pPr>
        <w:keepNext/>
        <w:jc w:val="center"/>
      </w:pPr>
      <w:r w:rsidRPr="00A2047F">
        <w:rPr>
          <w:rFonts w:ascii="Times New Roman" w:hAnsi="Times New Roman"/>
          <w:noProof/>
          <w:lang w:eastAsia="zh-TW"/>
        </w:rPr>
        <w:drawing>
          <wp:inline distT="0" distB="0" distL="0" distR="0" wp14:anchorId="228C289D" wp14:editId="0C080CFB">
            <wp:extent cx="4562666" cy="2522855"/>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63902" cy="2523538"/>
                    </a:xfrm>
                    <a:prstGeom prst="rect">
                      <a:avLst/>
                    </a:prstGeom>
                  </pic:spPr>
                </pic:pic>
              </a:graphicData>
            </a:graphic>
          </wp:inline>
        </w:drawing>
      </w:r>
    </w:p>
    <w:p w14:paraId="11DE5C6D" w14:textId="0CF384FF" w:rsidR="00EE6A53" w:rsidRDefault="00A84D01" w:rsidP="00A84D01">
      <w:pPr>
        <w:pStyle w:val="af3"/>
        <w:rPr>
          <w:rFonts w:ascii="Times New Roman" w:hAnsi="Times New Roman"/>
          <w:lang w:eastAsia="zh-TW"/>
        </w:rPr>
      </w:pPr>
      <w:bookmarkStart w:id="99" w:name="_Ref173254957"/>
      <w:bookmarkStart w:id="100" w:name="_Toc174458033"/>
      <w:r>
        <w:rPr>
          <w:lang w:eastAsia="zh-TW"/>
        </w:rPr>
        <w:t>圖</w:t>
      </w:r>
      <w:r>
        <w:fldChar w:fldCharType="begin"/>
      </w:r>
      <w:r>
        <w:rPr>
          <w:lang w:eastAsia="zh-TW"/>
        </w:rPr>
        <w:instrText xml:space="preserve"> SEQ 圖 \* CHINESENUM3 </w:instrText>
      </w:r>
      <w:r>
        <w:fldChar w:fldCharType="separate"/>
      </w:r>
      <w:r w:rsidR="00BB2C6D">
        <w:rPr>
          <w:noProof/>
          <w:lang w:eastAsia="zh-TW"/>
        </w:rPr>
        <w:t>十三</w:t>
      </w:r>
      <w:r>
        <w:fldChar w:fldCharType="end"/>
      </w:r>
      <w:bookmarkEnd w:id="99"/>
      <w:r>
        <w:rPr>
          <w:lang w:eastAsia="zh-TW"/>
        </w:rPr>
        <w:t xml:space="preserve"> </w:t>
      </w:r>
      <w:r>
        <w:rPr>
          <w:rFonts w:ascii="Times New Roman" w:hAnsi="Times New Roman" w:hint="eastAsia"/>
          <w:lang w:eastAsia="zh-TW"/>
        </w:rPr>
        <w:t>F&amp;</w:t>
      </w:r>
      <w:r>
        <w:rPr>
          <w:rFonts w:ascii="Times New Roman" w:hAnsi="Times New Roman"/>
          <w:lang w:eastAsia="zh-TW"/>
        </w:rPr>
        <w:t>NF&amp;HA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100"/>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BDA5998" w14:textId="7B7B0BBB" w:rsidR="00631E7C" w:rsidRDefault="00631E7C" w:rsidP="00631E7C">
      <w:pPr>
        <w:pStyle w:val="af3"/>
        <w:keepNext/>
      </w:pPr>
      <w:bookmarkStart w:id="101" w:name="_Ref172649433"/>
      <w:bookmarkStart w:id="102" w:name="_Toc174457996"/>
      <w:r>
        <w:lastRenderedPageBreak/>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10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2"/>
    </w:p>
    <w:tbl>
      <w:tblPr>
        <w:tblStyle w:val="af2"/>
        <w:tblW w:w="0" w:type="auto"/>
        <w:tblInd w:w="474" w:type="dxa"/>
        <w:tblLook w:val="04A0" w:firstRow="1" w:lastRow="0" w:firstColumn="1" w:lastColumn="0" w:noHBand="0" w:noVBand="1"/>
      </w:tblPr>
      <w:tblGrid>
        <w:gridCol w:w="872"/>
        <w:gridCol w:w="214"/>
        <w:gridCol w:w="542"/>
        <w:gridCol w:w="2193"/>
        <w:gridCol w:w="2198"/>
      </w:tblGrid>
      <w:tr w:rsidR="00146F84" w:rsidRPr="006B2BE1" w14:paraId="2047E394" w14:textId="77777777" w:rsidTr="00D300A9">
        <w:trPr>
          <w:trHeight w:val="1835"/>
        </w:trPr>
        <w:tc>
          <w:tcPr>
            <w:tcW w:w="1086" w:type="dxa"/>
            <w:gridSpan w:val="2"/>
            <w:vMerge w:val="restart"/>
            <w:tcBorders>
              <w:top w:val="nil"/>
              <w:left w:val="nil"/>
              <w:bottom w:val="nil"/>
              <w:right w:val="nil"/>
            </w:tcBorders>
            <w:textDirection w:val="btLr"/>
            <w:vAlign w:val="bottom"/>
          </w:tcPr>
          <w:p w14:paraId="5525D600" w14:textId="77777777" w:rsidR="00146F84" w:rsidRPr="006B2BE1" w:rsidRDefault="00146F84"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78FACD2" w14:textId="77777777" w:rsidR="00146F84" w:rsidRPr="006B2BE1" w:rsidRDefault="00146F84"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DE5C091"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02195112"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146F84" w:rsidRPr="006B2BE1" w14:paraId="660FDC5D" w14:textId="77777777" w:rsidTr="00D300A9">
        <w:trPr>
          <w:trHeight w:val="1917"/>
        </w:trPr>
        <w:tc>
          <w:tcPr>
            <w:tcW w:w="1086" w:type="dxa"/>
            <w:gridSpan w:val="2"/>
            <w:vMerge/>
            <w:tcBorders>
              <w:top w:val="nil"/>
              <w:left w:val="nil"/>
              <w:bottom w:val="nil"/>
              <w:right w:val="nil"/>
            </w:tcBorders>
            <w:vAlign w:val="center"/>
          </w:tcPr>
          <w:p w14:paraId="00F2558D"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BC8AFDA" w14:textId="25303F76" w:rsidR="00146F84"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0F2FCB"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AA9257D" w14:textId="32CA74CA" w:rsidR="00146F84"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13</w:t>
            </w:r>
          </w:p>
        </w:tc>
      </w:tr>
      <w:tr w:rsidR="00146F84" w:rsidRPr="006B2BE1" w14:paraId="06FF856E" w14:textId="77777777" w:rsidTr="007B216E">
        <w:trPr>
          <w:trHeight w:val="225"/>
        </w:trPr>
        <w:tc>
          <w:tcPr>
            <w:tcW w:w="872" w:type="dxa"/>
            <w:tcBorders>
              <w:top w:val="nil"/>
              <w:left w:val="nil"/>
              <w:bottom w:val="nil"/>
              <w:right w:val="nil"/>
            </w:tcBorders>
            <w:vAlign w:val="center"/>
          </w:tcPr>
          <w:p w14:paraId="0985BF3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B057C3E"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C7C3981" w14:textId="77777777" w:rsidR="00146F84" w:rsidRPr="006B2BE1" w:rsidRDefault="00146F84"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4B6E1C1" w14:textId="32B54219" w:rsidR="00146F84"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146F84" w:rsidRPr="006B2BE1" w14:paraId="37DA2714" w14:textId="77777777" w:rsidTr="007B216E">
        <w:trPr>
          <w:trHeight w:val="425"/>
        </w:trPr>
        <w:tc>
          <w:tcPr>
            <w:tcW w:w="872" w:type="dxa"/>
            <w:tcBorders>
              <w:top w:val="nil"/>
              <w:left w:val="nil"/>
              <w:bottom w:val="nil"/>
              <w:right w:val="nil"/>
            </w:tcBorders>
            <w:vAlign w:val="center"/>
          </w:tcPr>
          <w:p w14:paraId="13AE780C"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74028D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36BC10E"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1F489A4" w14:textId="77777777" w:rsidR="007B216E" w:rsidRPr="007B216E" w:rsidRDefault="007B216E" w:rsidP="007B216E">
      <w:pPr>
        <w:rPr>
          <w:lang w:eastAsia="zh-TW"/>
        </w:rPr>
      </w:pPr>
      <w:bookmarkStart w:id="103" w:name="_Ref165578219"/>
      <w:bookmarkStart w:id="104" w:name="_Toc163566680"/>
      <w:bookmarkStart w:id="105" w:name="_Toc163566839"/>
      <w:bookmarkStart w:id="106" w:name="_Toc163566877"/>
    </w:p>
    <w:p w14:paraId="2631B151" w14:textId="4D54210A" w:rsidR="002275F0" w:rsidRDefault="002275F0" w:rsidP="002275F0">
      <w:pPr>
        <w:pStyle w:val="af3"/>
        <w:keepNext/>
        <w:ind w:firstLine="480"/>
        <w:rPr>
          <w:rFonts w:ascii="Times New Roman" w:hAnsi="Times New Roman"/>
          <w:lang w:eastAsia="zh-TW"/>
        </w:rPr>
      </w:pPr>
      <w:bookmarkStart w:id="107"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103"/>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04"/>
      <w:bookmarkEnd w:id="105"/>
      <w:bookmarkEnd w:id="106"/>
      <w:bookmarkEnd w:id="107"/>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C37890">
        <w:tc>
          <w:tcPr>
            <w:tcW w:w="1690" w:type="dxa"/>
          </w:tcPr>
          <w:p w14:paraId="5B6C29D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238590CE" w14:textId="77777777" w:rsidTr="00C37890">
        <w:tc>
          <w:tcPr>
            <w:tcW w:w="1690" w:type="dxa"/>
          </w:tcPr>
          <w:p w14:paraId="2CF8860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676B9B4C" w14:textId="77777777" w:rsidR="002275F0" w:rsidRDefault="002275F0" w:rsidP="00631E7C">
      <w:pPr>
        <w:rPr>
          <w:rFonts w:ascii="Times New Roman" w:hAnsi="Times New Roman"/>
          <w:lang w:eastAsia="zh-TW"/>
        </w:rPr>
      </w:pPr>
    </w:p>
    <w:p w14:paraId="090052D2" w14:textId="2B3F740A" w:rsidR="00631E7C" w:rsidRDefault="00631E7C" w:rsidP="00631E7C">
      <w:pPr>
        <w:pStyle w:val="af3"/>
        <w:keepNext/>
      </w:pPr>
      <w:bookmarkStart w:id="108" w:name="_Ref172649439"/>
      <w:bookmarkStart w:id="109" w:name="_Toc174457998"/>
      <w:r>
        <w:t>表</w:t>
      </w:r>
      <w:r>
        <w:fldChar w:fldCharType="begin"/>
      </w:r>
      <w:r>
        <w:rPr>
          <w:lang w:eastAsia="zh-TW"/>
        </w:rPr>
        <w:instrText xml:space="preserve"> SEQ 表 \* CHINESENUM3 </w:instrText>
      </w:r>
      <w:r>
        <w:fldChar w:fldCharType="separate"/>
      </w:r>
      <w:r w:rsidR="00BB2C6D">
        <w:rPr>
          <w:noProof/>
          <w:lang w:eastAsia="zh-TW"/>
        </w:rPr>
        <w:t>三十五</w:t>
      </w:r>
      <w:r>
        <w:fldChar w:fldCharType="end"/>
      </w:r>
      <w:bookmarkEnd w:id="108"/>
      <w:r>
        <w:rPr>
          <w:rFonts w:hint="eastAsia"/>
          <w:lang w:eastAsia="zh-TW"/>
        </w:rPr>
        <w:t xml:space="preserve"> </w:t>
      </w:r>
      <w:r w:rsidR="00CE47FA">
        <w:rPr>
          <w:rFonts w:ascii="Times New Roman" w:hAnsi="Times New Roman" w:hint="eastAsia"/>
          <w:lang w:eastAsia="zh-TW"/>
        </w:rPr>
        <w:t>F&amp;HA</w:t>
      </w:r>
      <w:r w:rsidR="00CE47FA">
        <w:rPr>
          <w:rFonts w:ascii="Times New Roman" w:hAnsi="Times New Roman" w:hint="eastAsia"/>
          <w:lang w:eastAsia="zh-TW"/>
        </w:rPr>
        <w:t>於</w:t>
      </w:r>
      <w:r w:rsidR="00CE47FA" w:rsidRPr="006B2BE1">
        <w:rPr>
          <w:rFonts w:ascii="Times New Roman" w:hAnsi="Times New Roman" w:hint="eastAsia"/>
          <w:lang w:eastAsia="zh-TW"/>
        </w:rPr>
        <w:t>K</w:t>
      </w:r>
      <w:r w:rsidR="00CE47FA"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9"/>
    </w:p>
    <w:tbl>
      <w:tblPr>
        <w:tblStyle w:val="af2"/>
        <w:tblW w:w="0" w:type="auto"/>
        <w:tblInd w:w="474" w:type="dxa"/>
        <w:tblLook w:val="04A0" w:firstRow="1" w:lastRow="0" w:firstColumn="1" w:lastColumn="0" w:noHBand="0" w:noVBand="1"/>
      </w:tblPr>
      <w:tblGrid>
        <w:gridCol w:w="872"/>
        <w:gridCol w:w="214"/>
        <w:gridCol w:w="542"/>
        <w:gridCol w:w="2193"/>
        <w:gridCol w:w="2198"/>
      </w:tblGrid>
      <w:tr w:rsidR="00631E7C" w:rsidRPr="006B2BE1" w14:paraId="332E285C" w14:textId="77777777" w:rsidTr="00D300A9">
        <w:trPr>
          <w:trHeight w:val="1835"/>
        </w:trPr>
        <w:tc>
          <w:tcPr>
            <w:tcW w:w="1086" w:type="dxa"/>
            <w:gridSpan w:val="2"/>
            <w:vMerge w:val="restart"/>
            <w:tcBorders>
              <w:top w:val="nil"/>
              <w:left w:val="nil"/>
              <w:bottom w:val="nil"/>
              <w:right w:val="nil"/>
            </w:tcBorders>
            <w:textDirection w:val="btLr"/>
            <w:vAlign w:val="bottom"/>
          </w:tcPr>
          <w:p w14:paraId="4D976A74" w14:textId="77777777" w:rsidR="00631E7C" w:rsidRPr="006B2BE1" w:rsidRDefault="00631E7C"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4DBD535" w14:textId="77777777" w:rsidR="00631E7C" w:rsidRPr="006B2BE1" w:rsidRDefault="00631E7C"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08F2FC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5028400E"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31E7C" w:rsidRPr="006B2BE1" w14:paraId="164A4C9C" w14:textId="77777777" w:rsidTr="00D300A9">
        <w:trPr>
          <w:trHeight w:val="1917"/>
        </w:trPr>
        <w:tc>
          <w:tcPr>
            <w:tcW w:w="1086" w:type="dxa"/>
            <w:gridSpan w:val="2"/>
            <w:vMerge/>
            <w:tcBorders>
              <w:top w:val="nil"/>
              <w:left w:val="nil"/>
              <w:bottom w:val="nil"/>
              <w:right w:val="nil"/>
            </w:tcBorders>
            <w:vAlign w:val="center"/>
          </w:tcPr>
          <w:p w14:paraId="0CCF3202"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3BE2F60" w14:textId="21214C44" w:rsidR="00631E7C"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322C35A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5129E28" w14:textId="10B0AF38" w:rsidR="00631E7C"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631E7C" w:rsidRPr="006B2BE1" w14:paraId="455D1F2D" w14:textId="77777777" w:rsidTr="00D300A9">
        <w:trPr>
          <w:trHeight w:val="225"/>
        </w:trPr>
        <w:tc>
          <w:tcPr>
            <w:tcW w:w="872" w:type="dxa"/>
            <w:tcBorders>
              <w:top w:val="nil"/>
              <w:left w:val="nil"/>
              <w:bottom w:val="nil"/>
              <w:right w:val="nil"/>
            </w:tcBorders>
            <w:vAlign w:val="center"/>
          </w:tcPr>
          <w:p w14:paraId="3B69BB9D"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24F3FB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54B31FC" w14:textId="77777777" w:rsidR="00631E7C" w:rsidRPr="006B2BE1" w:rsidRDefault="00631E7C"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0C94B5F" w14:textId="1FEE9F93" w:rsidR="00631E7C"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631E7C" w:rsidRPr="006B2BE1" w14:paraId="46F33CA9" w14:textId="77777777" w:rsidTr="007B216E">
        <w:trPr>
          <w:trHeight w:val="430"/>
        </w:trPr>
        <w:tc>
          <w:tcPr>
            <w:tcW w:w="872" w:type="dxa"/>
            <w:tcBorders>
              <w:top w:val="nil"/>
              <w:left w:val="nil"/>
              <w:bottom w:val="nil"/>
              <w:right w:val="nil"/>
            </w:tcBorders>
            <w:vAlign w:val="center"/>
          </w:tcPr>
          <w:p w14:paraId="2081ECE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368FF0E"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0D7FF8"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359E8A1" w14:textId="6EB41F1C" w:rsidR="00146F84" w:rsidRDefault="00146F84" w:rsidP="00631E7C">
      <w:pPr>
        <w:rPr>
          <w:rFonts w:ascii="Times New Roman" w:hAnsi="Times New Roman"/>
          <w:lang w:eastAsia="zh-TW"/>
        </w:rPr>
      </w:pPr>
    </w:p>
    <w:p w14:paraId="7FD53244" w14:textId="5B541008" w:rsidR="002275F0" w:rsidRPr="006B2BE1" w:rsidRDefault="002275F0" w:rsidP="002275F0">
      <w:pPr>
        <w:pStyle w:val="af3"/>
        <w:keepNext/>
        <w:ind w:firstLine="480"/>
        <w:rPr>
          <w:rFonts w:ascii="Times New Roman" w:hAnsi="Times New Roman"/>
          <w:lang w:eastAsia="zh-TW"/>
        </w:rPr>
      </w:pPr>
      <w:bookmarkStart w:id="110" w:name="_Ref165578228"/>
      <w:bookmarkStart w:id="111" w:name="_Toc163566681"/>
      <w:bookmarkStart w:id="112" w:name="_Toc163566840"/>
      <w:bookmarkStart w:id="113" w:name="_Toc163566878"/>
      <w:bookmarkStart w:id="114" w:name="_Toc174457999"/>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三十六</w:t>
      </w:r>
      <w:r w:rsidRPr="006B2BE1">
        <w:rPr>
          <w:rFonts w:ascii="Times New Roman" w:hAnsi="Times New Roman"/>
          <w:lang w:eastAsia="zh-TW"/>
        </w:rPr>
        <w:fldChar w:fldCharType="end"/>
      </w:r>
      <w:bookmarkEnd w:id="110"/>
      <w:r w:rsidRPr="006B2BE1">
        <w:rPr>
          <w:rFonts w:ascii="Times New Roman" w:hAnsi="Times New Roman"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1"/>
      <w:bookmarkEnd w:id="112"/>
      <w:bookmarkEnd w:id="113"/>
      <w:bookmarkEnd w:id="114"/>
    </w:p>
    <w:tbl>
      <w:tblPr>
        <w:tblStyle w:val="af2"/>
        <w:tblW w:w="0" w:type="auto"/>
        <w:tblLook w:val="04A0" w:firstRow="1" w:lastRow="0" w:firstColumn="1" w:lastColumn="0" w:noHBand="0" w:noVBand="1"/>
      </w:tblPr>
      <w:tblGrid>
        <w:gridCol w:w="1692"/>
        <w:gridCol w:w="1690"/>
        <w:gridCol w:w="1723"/>
        <w:gridCol w:w="1736"/>
        <w:gridCol w:w="1653"/>
      </w:tblGrid>
      <w:tr w:rsidR="002275F0" w:rsidRPr="006B2BE1" w14:paraId="2F6A05FA" w14:textId="77777777" w:rsidTr="008F299E">
        <w:tc>
          <w:tcPr>
            <w:tcW w:w="1692" w:type="dxa"/>
          </w:tcPr>
          <w:p w14:paraId="30F6609A"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90" w:type="dxa"/>
          </w:tcPr>
          <w:p w14:paraId="76E4BE3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0618497"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8287B94"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4419DE18"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B5477E7" w14:textId="77777777" w:rsidTr="008F299E">
        <w:tc>
          <w:tcPr>
            <w:tcW w:w="1692" w:type="dxa"/>
          </w:tcPr>
          <w:p w14:paraId="117417B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73</w:t>
            </w:r>
          </w:p>
        </w:tc>
        <w:tc>
          <w:tcPr>
            <w:tcW w:w="1690" w:type="dxa"/>
          </w:tcPr>
          <w:p w14:paraId="2DBDD345"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723" w:type="dxa"/>
          </w:tcPr>
          <w:p w14:paraId="665EBC1B"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5B6340EE"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653" w:type="dxa"/>
          </w:tcPr>
          <w:p w14:paraId="09BEE499"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72</w:t>
            </w:r>
          </w:p>
        </w:tc>
      </w:tr>
    </w:tbl>
    <w:p w14:paraId="0F1A63D8" w14:textId="4FC56407" w:rsidR="002275F0" w:rsidRDefault="002275F0" w:rsidP="00631E7C">
      <w:pPr>
        <w:rPr>
          <w:rFonts w:ascii="Times New Roman" w:hAnsi="Times New Roman"/>
          <w:lang w:eastAsia="zh-TW"/>
        </w:rPr>
      </w:pPr>
    </w:p>
    <w:p w14:paraId="2D5CC98B" w14:textId="62401E18" w:rsidR="004F7E5B" w:rsidRDefault="004F7E5B" w:rsidP="004F7E5B">
      <w:pPr>
        <w:pStyle w:val="af3"/>
        <w:keepNext/>
      </w:pPr>
      <w:bookmarkStart w:id="115" w:name="_Toc174458000"/>
      <w:r>
        <w:t>表</w:t>
      </w:r>
      <w:r>
        <w:fldChar w:fldCharType="begin"/>
      </w:r>
      <w:r>
        <w:rPr>
          <w:lang w:eastAsia="zh-TW"/>
        </w:rPr>
        <w:instrText xml:space="preserve"> SEQ 表 \* CHINESENUM3 </w:instrText>
      </w:r>
      <w:r>
        <w:fldChar w:fldCharType="separate"/>
      </w:r>
      <w:r w:rsidR="00BB2C6D">
        <w:rPr>
          <w:noProof/>
          <w:lang w:eastAsia="zh-TW"/>
        </w:rPr>
        <w:t>三十七</w:t>
      </w:r>
      <w:r>
        <w:fldChar w:fldCharType="end"/>
      </w:r>
      <w:r>
        <w:rPr>
          <w:rFonts w:hint="eastAsia"/>
          <w:lang w:eastAsia="zh-TW"/>
        </w:rPr>
        <w:t xml:space="preserve"> 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5"/>
    </w:p>
    <w:tbl>
      <w:tblPr>
        <w:tblStyle w:val="af2"/>
        <w:tblW w:w="0" w:type="auto"/>
        <w:tblInd w:w="474" w:type="dxa"/>
        <w:tblLook w:val="04A0" w:firstRow="1" w:lastRow="0" w:firstColumn="1" w:lastColumn="0" w:noHBand="0" w:noVBand="1"/>
      </w:tblPr>
      <w:tblGrid>
        <w:gridCol w:w="872"/>
        <w:gridCol w:w="214"/>
        <w:gridCol w:w="542"/>
        <w:gridCol w:w="2193"/>
        <w:gridCol w:w="2198"/>
      </w:tblGrid>
      <w:tr w:rsidR="002275F0" w:rsidRPr="006B2BE1" w14:paraId="16396D45" w14:textId="77777777" w:rsidTr="00C37890">
        <w:trPr>
          <w:trHeight w:val="1835"/>
        </w:trPr>
        <w:tc>
          <w:tcPr>
            <w:tcW w:w="1086" w:type="dxa"/>
            <w:gridSpan w:val="2"/>
            <w:vMerge w:val="restart"/>
            <w:tcBorders>
              <w:top w:val="nil"/>
              <w:left w:val="nil"/>
              <w:bottom w:val="nil"/>
              <w:right w:val="nil"/>
            </w:tcBorders>
            <w:textDirection w:val="btLr"/>
            <w:vAlign w:val="bottom"/>
          </w:tcPr>
          <w:p w14:paraId="38229214" w14:textId="77777777" w:rsidR="002275F0" w:rsidRPr="006B2BE1" w:rsidRDefault="002275F0"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14AE6DA" w14:textId="7FCE5E15"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51870E03" w14:textId="42452BA6"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45317A9B"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275F0" w:rsidRPr="006B2BE1" w14:paraId="094A424D" w14:textId="77777777" w:rsidTr="00C37890">
        <w:trPr>
          <w:trHeight w:val="1917"/>
        </w:trPr>
        <w:tc>
          <w:tcPr>
            <w:tcW w:w="1086" w:type="dxa"/>
            <w:gridSpan w:val="2"/>
            <w:vMerge/>
            <w:tcBorders>
              <w:top w:val="nil"/>
              <w:left w:val="nil"/>
              <w:bottom w:val="nil"/>
              <w:right w:val="nil"/>
            </w:tcBorders>
            <w:vAlign w:val="center"/>
          </w:tcPr>
          <w:p w14:paraId="3421A531"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9CB1A54" w14:textId="77777777"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FBDAD9B" w14:textId="3F3CF471"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AB9E9C7" w14:textId="77777777"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275F0" w:rsidRPr="006B2BE1" w14:paraId="547A165E" w14:textId="77777777" w:rsidTr="00C37890">
        <w:trPr>
          <w:trHeight w:val="225"/>
        </w:trPr>
        <w:tc>
          <w:tcPr>
            <w:tcW w:w="872" w:type="dxa"/>
            <w:tcBorders>
              <w:top w:val="nil"/>
              <w:left w:val="nil"/>
              <w:bottom w:val="nil"/>
              <w:right w:val="nil"/>
            </w:tcBorders>
            <w:vAlign w:val="center"/>
          </w:tcPr>
          <w:p w14:paraId="00DE30A2"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6FC7437"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E03591D" w14:textId="2AFC47DD"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17EB1DB" w14:textId="77777777"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275F0" w:rsidRPr="006B2BE1" w14:paraId="55E9A792" w14:textId="77777777" w:rsidTr="007B216E">
        <w:trPr>
          <w:trHeight w:val="394"/>
        </w:trPr>
        <w:tc>
          <w:tcPr>
            <w:tcW w:w="872" w:type="dxa"/>
            <w:tcBorders>
              <w:top w:val="nil"/>
              <w:left w:val="nil"/>
              <w:bottom w:val="nil"/>
              <w:right w:val="nil"/>
            </w:tcBorders>
            <w:vAlign w:val="center"/>
          </w:tcPr>
          <w:p w14:paraId="6AB8FEFE"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61B5739"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1EE16B2"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03CEC94" w14:textId="3C2D2839" w:rsidR="002275F0" w:rsidRDefault="002275F0" w:rsidP="00631E7C">
      <w:pPr>
        <w:rPr>
          <w:rFonts w:ascii="Times New Roman" w:hAnsi="Times New Roman"/>
          <w:lang w:eastAsia="zh-TW"/>
        </w:rPr>
      </w:pPr>
    </w:p>
    <w:p w14:paraId="310E7C17" w14:textId="7FF963EB" w:rsidR="004F7E5B" w:rsidRDefault="004F7E5B" w:rsidP="004F7E5B">
      <w:pPr>
        <w:pStyle w:val="af3"/>
        <w:keepNext/>
        <w:rPr>
          <w:lang w:eastAsia="zh-TW"/>
        </w:rPr>
      </w:pPr>
      <w:bookmarkStart w:id="116" w:name="_Ref173246806"/>
      <w:bookmarkStart w:id="117" w:name="_Toc174458001"/>
      <w:r>
        <w:rPr>
          <w:lang w:eastAsia="zh-TW"/>
        </w:rPr>
        <w:t>表</w:t>
      </w:r>
      <w:r>
        <w:fldChar w:fldCharType="begin"/>
      </w:r>
      <w:r>
        <w:rPr>
          <w:lang w:eastAsia="zh-TW"/>
        </w:rPr>
        <w:instrText xml:space="preserve"> SEQ 表 \* CHINESENUM3 </w:instrText>
      </w:r>
      <w:r>
        <w:fldChar w:fldCharType="separate"/>
      </w:r>
      <w:r w:rsidR="00BB2C6D">
        <w:rPr>
          <w:noProof/>
          <w:lang w:eastAsia="zh-TW"/>
        </w:rPr>
        <w:t>三十八</w:t>
      </w:r>
      <w:r>
        <w:fldChar w:fldCharType="end"/>
      </w:r>
      <w:bookmarkEnd w:id="116"/>
      <w:r>
        <w:rPr>
          <w:rFonts w:hint="eastAsia"/>
          <w:lang w:eastAsia="zh-TW"/>
        </w:rPr>
        <w:t xml:space="preserve"> </w:t>
      </w:r>
      <w:r w:rsidRPr="003A3A0A">
        <w:rPr>
          <w:rFonts w:ascii="Times New Roman" w:hAnsi="Times New Roman" w:cs="Times New Roman"/>
          <w:lang w:eastAsia="zh-TW"/>
        </w:rPr>
        <w:t>N</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7"/>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3DE1C0B4" w14:textId="77777777" w:rsidTr="00C37890">
        <w:tc>
          <w:tcPr>
            <w:tcW w:w="1689" w:type="dxa"/>
          </w:tcPr>
          <w:p w14:paraId="77E66BC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DC1F7C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54B6D9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9B789E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132332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1EF8913D" w14:textId="77777777" w:rsidTr="00C37890">
        <w:tc>
          <w:tcPr>
            <w:tcW w:w="1689" w:type="dxa"/>
          </w:tcPr>
          <w:p w14:paraId="18AA893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42</w:t>
            </w:r>
          </w:p>
        </w:tc>
        <w:tc>
          <w:tcPr>
            <w:tcW w:w="1688" w:type="dxa"/>
          </w:tcPr>
          <w:p w14:paraId="615DE16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w:t>
            </w:r>
            <w:r>
              <w:rPr>
                <w:rFonts w:ascii="Times New Roman" w:hAnsi="Times New Roman" w:cs="Times New Roman"/>
                <w:lang w:eastAsia="zh-TW"/>
              </w:rPr>
              <w:t>4</w:t>
            </w:r>
          </w:p>
        </w:tc>
        <w:tc>
          <w:tcPr>
            <w:tcW w:w="1722" w:type="dxa"/>
          </w:tcPr>
          <w:p w14:paraId="699E47D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954</w:t>
            </w:r>
          </w:p>
        </w:tc>
        <w:tc>
          <w:tcPr>
            <w:tcW w:w="1735" w:type="dxa"/>
          </w:tcPr>
          <w:p w14:paraId="78373894"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923</w:t>
            </w:r>
          </w:p>
        </w:tc>
        <w:tc>
          <w:tcPr>
            <w:tcW w:w="1655" w:type="dxa"/>
          </w:tcPr>
          <w:p w14:paraId="7982836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54</w:t>
            </w:r>
          </w:p>
        </w:tc>
      </w:tr>
    </w:tbl>
    <w:p w14:paraId="2B6CE115" w14:textId="40E8A442" w:rsidR="002275F0" w:rsidRDefault="002275F0" w:rsidP="00631E7C">
      <w:pPr>
        <w:rPr>
          <w:rFonts w:ascii="Times New Roman" w:hAnsi="Times New Roman"/>
          <w:lang w:eastAsia="zh-TW"/>
        </w:rPr>
      </w:pPr>
    </w:p>
    <w:p w14:paraId="37F23C50" w14:textId="39A3EFD2" w:rsidR="002275F0" w:rsidRDefault="002275F0" w:rsidP="00631E7C">
      <w:pPr>
        <w:rPr>
          <w:rFonts w:ascii="Times New Roman" w:hAnsi="Times New Roman"/>
          <w:lang w:eastAsia="zh-TW"/>
        </w:rPr>
      </w:pPr>
    </w:p>
    <w:p w14:paraId="61341790" w14:textId="77777777" w:rsidR="007B216E" w:rsidRDefault="007B216E" w:rsidP="00631E7C">
      <w:pPr>
        <w:rPr>
          <w:rFonts w:ascii="Times New Roman" w:hAnsi="Times New Roman"/>
          <w:lang w:eastAsia="zh-TW"/>
        </w:rPr>
      </w:pPr>
    </w:p>
    <w:p w14:paraId="287C605A" w14:textId="4689327D" w:rsidR="002275F0" w:rsidRDefault="002275F0" w:rsidP="00631E7C">
      <w:pPr>
        <w:rPr>
          <w:rFonts w:ascii="Times New Roman" w:hAnsi="Times New Roman"/>
          <w:lang w:eastAsia="zh-TW"/>
        </w:rPr>
      </w:pPr>
    </w:p>
    <w:p w14:paraId="0CA915A5" w14:textId="7C374FB9" w:rsidR="004F7E5B" w:rsidRDefault="004F7E5B" w:rsidP="004F7E5B">
      <w:pPr>
        <w:pStyle w:val="af3"/>
        <w:keepNext/>
      </w:pPr>
      <w:bookmarkStart w:id="118" w:name="_Toc174458002"/>
      <w:r>
        <w:lastRenderedPageBreak/>
        <w:t>表</w:t>
      </w:r>
      <w:r>
        <w:fldChar w:fldCharType="begin"/>
      </w:r>
      <w:r>
        <w:rPr>
          <w:lang w:eastAsia="zh-TW"/>
        </w:rPr>
        <w:instrText xml:space="preserve"> SEQ 表 \* CHINESENUM3 </w:instrText>
      </w:r>
      <w:r>
        <w:fldChar w:fldCharType="separate"/>
      </w:r>
      <w:r w:rsidR="00BB2C6D">
        <w:rPr>
          <w:noProof/>
          <w:lang w:eastAsia="zh-TW"/>
        </w:rPr>
        <w:t>三十九</w:t>
      </w:r>
      <w:r>
        <w:fldChar w:fldCharType="end"/>
      </w:r>
      <w:r>
        <w:rPr>
          <w:rFonts w:hint="eastAsia"/>
          <w:lang w:eastAsia="zh-TW"/>
        </w:rPr>
        <w:t xml:space="preserve"> F&amp;N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8"/>
    </w:p>
    <w:tbl>
      <w:tblPr>
        <w:tblStyle w:val="af2"/>
        <w:tblW w:w="0" w:type="auto"/>
        <w:tblInd w:w="828" w:type="dxa"/>
        <w:tblLook w:val="04A0" w:firstRow="1" w:lastRow="0" w:firstColumn="1" w:lastColumn="0" w:noHBand="0" w:noVBand="1"/>
      </w:tblPr>
      <w:tblGrid>
        <w:gridCol w:w="737"/>
        <w:gridCol w:w="566"/>
        <w:gridCol w:w="1495"/>
        <w:gridCol w:w="1495"/>
        <w:gridCol w:w="1504"/>
      </w:tblGrid>
      <w:tr w:rsidR="002275F0" w:rsidRPr="006B2BE1" w14:paraId="2828A1BB" w14:textId="77777777" w:rsidTr="00C37890">
        <w:trPr>
          <w:trHeight w:val="1199"/>
        </w:trPr>
        <w:tc>
          <w:tcPr>
            <w:tcW w:w="737" w:type="dxa"/>
            <w:vMerge w:val="restart"/>
            <w:tcBorders>
              <w:top w:val="nil"/>
              <w:left w:val="nil"/>
              <w:bottom w:val="nil"/>
              <w:right w:val="nil"/>
            </w:tcBorders>
            <w:textDirection w:val="btLr"/>
            <w:vAlign w:val="bottom"/>
          </w:tcPr>
          <w:p w14:paraId="698C3914" w14:textId="77777777" w:rsidR="002275F0" w:rsidRPr="006B2BE1" w:rsidRDefault="002275F0"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437690BA"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369B0EF4" w14:textId="710CBFBA"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7599893E" w14:textId="3625830F" w:rsidR="002275F0" w:rsidRPr="006B2BE1" w:rsidRDefault="002275F0"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1E33113A"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1549206F" w14:textId="77777777" w:rsidTr="00C37890">
        <w:trPr>
          <w:trHeight w:val="1261"/>
        </w:trPr>
        <w:tc>
          <w:tcPr>
            <w:tcW w:w="737" w:type="dxa"/>
            <w:vMerge/>
            <w:tcBorders>
              <w:top w:val="nil"/>
              <w:left w:val="nil"/>
              <w:bottom w:val="nil"/>
              <w:right w:val="nil"/>
            </w:tcBorders>
          </w:tcPr>
          <w:p w14:paraId="39D15D99"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000882E"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F751F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B382DB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653DF76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282E4CEB" w14:textId="77777777" w:rsidTr="00C37890">
        <w:trPr>
          <w:trHeight w:val="1227"/>
        </w:trPr>
        <w:tc>
          <w:tcPr>
            <w:tcW w:w="737" w:type="dxa"/>
            <w:vMerge/>
            <w:tcBorders>
              <w:top w:val="nil"/>
              <w:left w:val="nil"/>
              <w:bottom w:val="nil"/>
              <w:right w:val="nil"/>
            </w:tcBorders>
          </w:tcPr>
          <w:p w14:paraId="316DF906"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2F72595"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E69AD2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7723A95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2E23A2EE"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2275F0" w:rsidRPr="006B2BE1" w14:paraId="142BA9EF" w14:textId="77777777" w:rsidTr="00844E10">
        <w:trPr>
          <w:trHeight w:val="536"/>
        </w:trPr>
        <w:tc>
          <w:tcPr>
            <w:tcW w:w="737" w:type="dxa"/>
            <w:tcBorders>
              <w:top w:val="nil"/>
              <w:left w:val="nil"/>
              <w:bottom w:val="nil"/>
              <w:right w:val="nil"/>
            </w:tcBorders>
          </w:tcPr>
          <w:p w14:paraId="13499FA7"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0A7E79B3" w14:textId="77777777" w:rsidR="002275F0" w:rsidRPr="006B2BE1" w:rsidRDefault="002275F0"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310F8C10"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3C7D18F4"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26332BFF"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2275F0" w:rsidRPr="006B2BE1" w14:paraId="5D5A65FE" w14:textId="77777777" w:rsidTr="00844E10">
        <w:trPr>
          <w:trHeight w:val="597"/>
        </w:trPr>
        <w:tc>
          <w:tcPr>
            <w:tcW w:w="737" w:type="dxa"/>
            <w:tcBorders>
              <w:top w:val="nil"/>
              <w:left w:val="nil"/>
              <w:bottom w:val="nil"/>
              <w:right w:val="nil"/>
            </w:tcBorders>
          </w:tcPr>
          <w:p w14:paraId="6A22F68F"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5A59C9C1" w14:textId="77777777" w:rsidR="002275F0" w:rsidRPr="006B2BE1" w:rsidRDefault="002275F0"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19DC9FA" w14:textId="77777777" w:rsidR="002275F0" w:rsidRPr="006B2BE1" w:rsidRDefault="002275F0"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1E96B578" w14:textId="4C71B6BF" w:rsidR="004F7E5B" w:rsidRDefault="004F7E5B" w:rsidP="004F7E5B">
      <w:pPr>
        <w:pStyle w:val="af3"/>
        <w:keepNext/>
        <w:rPr>
          <w:lang w:eastAsia="zh-TW"/>
        </w:rPr>
      </w:pPr>
      <w:bookmarkStart w:id="119" w:name="_Ref173246126"/>
      <w:bookmarkStart w:id="120" w:name="_Toc174458003"/>
      <w:r>
        <w:rPr>
          <w:lang w:eastAsia="zh-TW"/>
        </w:rPr>
        <w:t>表</w:t>
      </w:r>
      <w:r>
        <w:fldChar w:fldCharType="begin"/>
      </w:r>
      <w:r>
        <w:rPr>
          <w:lang w:eastAsia="zh-TW"/>
        </w:rPr>
        <w:instrText xml:space="preserve"> SEQ 表 \* CHINESENUM3 </w:instrText>
      </w:r>
      <w:r>
        <w:fldChar w:fldCharType="separate"/>
      </w:r>
      <w:r w:rsidR="00BB2C6D">
        <w:rPr>
          <w:noProof/>
          <w:lang w:eastAsia="zh-TW"/>
        </w:rPr>
        <w:t>四十</w:t>
      </w:r>
      <w:r>
        <w:fldChar w:fldCharType="end"/>
      </w:r>
      <w:bookmarkEnd w:id="119"/>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20"/>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121" w:name="_Toc174458287"/>
      <w:r w:rsidRPr="006B2BE1">
        <w:rPr>
          <w:rFonts w:hint="eastAsia"/>
        </w:rPr>
        <w:t>SVM</w:t>
      </w:r>
      <w:r w:rsidRPr="006B2BE1">
        <w:rPr>
          <w:rFonts w:hint="eastAsia"/>
        </w:rPr>
        <w:t>分析</w:t>
      </w:r>
      <w:r w:rsidR="00516500" w:rsidRPr="006B2BE1">
        <w:rPr>
          <w:rFonts w:hint="eastAsia"/>
        </w:rPr>
        <w:t>結果</w:t>
      </w:r>
      <w:bookmarkEnd w:id="121"/>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w:t>
      </w:r>
      <w:r w:rsidR="00E61034" w:rsidRPr="006B2BE1">
        <w:rPr>
          <w:rFonts w:ascii="Times New Roman" w:hAnsi="Times New Roman"/>
          <w:lang w:eastAsia="zh-TW"/>
        </w:rPr>
        <w:lastRenderedPageBreak/>
        <w:t>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122" w:name="_Ref170395496"/>
      <w:bookmarkStart w:id="123" w:name="_Toc163566682"/>
      <w:bookmarkStart w:id="124" w:name="_Toc163566841"/>
      <w:bookmarkStart w:id="125" w:name="_Toc163566879"/>
      <w:bookmarkStart w:id="126"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122"/>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123"/>
      <w:bookmarkEnd w:id="124"/>
      <w:bookmarkEnd w:id="125"/>
      <w:bookmarkEnd w:id="126"/>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127" w:name="_Ref173250018"/>
      <w:bookmarkStart w:id="128"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127"/>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8"/>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4E48A6AD" w14:textId="77777777" w:rsidTr="00D300A9">
        <w:trPr>
          <w:trHeight w:val="1835"/>
        </w:trPr>
        <w:tc>
          <w:tcPr>
            <w:tcW w:w="1086" w:type="dxa"/>
            <w:gridSpan w:val="2"/>
            <w:vMerge w:val="restart"/>
            <w:tcBorders>
              <w:top w:val="nil"/>
              <w:left w:val="nil"/>
              <w:bottom w:val="nil"/>
              <w:right w:val="nil"/>
            </w:tcBorders>
            <w:textDirection w:val="btLr"/>
            <w:vAlign w:val="bottom"/>
          </w:tcPr>
          <w:p w14:paraId="03790305"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54759010"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D2486F6"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3D5A5A58"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CE47FA" w:rsidRPr="006B2BE1" w14:paraId="35AA2407" w14:textId="77777777" w:rsidTr="00D300A9">
        <w:trPr>
          <w:trHeight w:val="1917"/>
        </w:trPr>
        <w:tc>
          <w:tcPr>
            <w:tcW w:w="1086" w:type="dxa"/>
            <w:gridSpan w:val="2"/>
            <w:vMerge/>
            <w:tcBorders>
              <w:top w:val="nil"/>
              <w:left w:val="nil"/>
              <w:bottom w:val="nil"/>
              <w:right w:val="nil"/>
            </w:tcBorders>
            <w:vAlign w:val="center"/>
          </w:tcPr>
          <w:p w14:paraId="542F2A5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078303C"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DF4577"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978ADA3"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CE47FA" w:rsidRPr="006B2BE1" w14:paraId="5015C402" w14:textId="77777777" w:rsidTr="00D300A9">
        <w:trPr>
          <w:trHeight w:val="225"/>
        </w:trPr>
        <w:tc>
          <w:tcPr>
            <w:tcW w:w="872" w:type="dxa"/>
            <w:tcBorders>
              <w:top w:val="nil"/>
              <w:left w:val="nil"/>
              <w:bottom w:val="nil"/>
              <w:right w:val="nil"/>
            </w:tcBorders>
            <w:vAlign w:val="center"/>
          </w:tcPr>
          <w:p w14:paraId="5B34E3E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717FA13"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DE166A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B2AB2B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CE47FA" w:rsidRPr="006B2BE1" w14:paraId="5AD68094" w14:textId="77777777" w:rsidTr="007B216E">
        <w:trPr>
          <w:trHeight w:val="571"/>
        </w:trPr>
        <w:tc>
          <w:tcPr>
            <w:tcW w:w="872" w:type="dxa"/>
            <w:tcBorders>
              <w:top w:val="nil"/>
              <w:left w:val="nil"/>
              <w:bottom w:val="nil"/>
              <w:right w:val="nil"/>
            </w:tcBorders>
            <w:vAlign w:val="center"/>
          </w:tcPr>
          <w:p w14:paraId="6E0D51C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007ED7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1B2E5097"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4717B079" w14:textId="5E94E146" w:rsidR="004D7C94" w:rsidRDefault="004D7C94" w:rsidP="004D7C94">
      <w:pPr>
        <w:pStyle w:val="af3"/>
        <w:keepNext/>
        <w:rPr>
          <w:lang w:eastAsia="zh-TW"/>
        </w:rPr>
      </w:pPr>
      <w:bookmarkStart w:id="129" w:name="_Ref173250194"/>
      <w:bookmarkStart w:id="130" w:name="_Toc174458006"/>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129"/>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30"/>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C37890">
        <w:tc>
          <w:tcPr>
            <w:tcW w:w="1690" w:type="dxa"/>
          </w:tcPr>
          <w:p w14:paraId="77828FCD"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6146E10D" w14:textId="77777777" w:rsidTr="00C37890">
        <w:tc>
          <w:tcPr>
            <w:tcW w:w="1690" w:type="dxa"/>
          </w:tcPr>
          <w:p w14:paraId="2584080F" w14:textId="4E2BCCC3"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097DBF2A" w14:textId="59994491" w:rsidR="00CE47FA" w:rsidRDefault="00CE47FA" w:rsidP="00CE47FA">
      <w:pPr>
        <w:pStyle w:val="af3"/>
        <w:keepNext/>
        <w:rPr>
          <w:lang w:eastAsia="zh-TW"/>
        </w:rPr>
      </w:pPr>
      <w:bookmarkStart w:id="131" w:name="_Ref173250020"/>
      <w:bookmarkStart w:id="132" w:name="_Toc174458007"/>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四十四</w:t>
      </w:r>
      <w:r>
        <w:fldChar w:fldCharType="end"/>
      </w:r>
      <w:bookmarkEnd w:id="131"/>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32"/>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5556D9FF" w14:textId="77777777" w:rsidTr="00D300A9">
        <w:trPr>
          <w:trHeight w:val="1835"/>
        </w:trPr>
        <w:tc>
          <w:tcPr>
            <w:tcW w:w="1086" w:type="dxa"/>
            <w:gridSpan w:val="2"/>
            <w:vMerge w:val="restart"/>
            <w:tcBorders>
              <w:top w:val="nil"/>
              <w:left w:val="nil"/>
              <w:bottom w:val="nil"/>
              <w:right w:val="nil"/>
            </w:tcBorders>
            <w:textDirection w:val="btLr"/>
            <w:vAlign w:val="bottom"/>
          </w:tcPr>
          <w:p w14:paraId="2430B5DB"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BBD54F1"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9709F35"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60987F4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CE47FA" w:rsidRPr="006B2BE1" w14:paraId="2B249DCA" w14:textId="77777777" w:rsidTr="00D300A9">
        <w:trPr>
          <w:trHeight w:val="1917"/>
        </w:trPr>
        <w:tc>
          <w:tcPr>
            <w:tcW w:w="1086" w:type="dxa"/>
            <w:gridSpan w:val="2"/>
            <w:vMerge/>
            <w:tcBorders>
              <w:top w:val="nil"/>
              <w:left w:val="nil"/>
              <w:bottom w:val="nil"/>
              <w:right w:val="nil"/>
            </w:tcBorders>
            <w:vAlign w:val="center"/>
          </w:tcPr>
          <w:p w14:paraId="7FF5EF5D"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8ECB9ED"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CA5656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002F217E"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CE47FA" w:rsidRPr="006B2BE1" w14:paraId="57DEC0C7" w14:textId="77777777" w:rsidTr="00D300A9">
        <w:trPr>
          <w:trHeight w:val="225"/>
        </w:trPr>
        <w:tc>
          <w:tcPr>
            <w:tcW w:w="872" w:type="dxa"/>
            <w:tcBorders>
              <w:top w:val="nil"/>
              <w:left w:val="nil"/>
              <w:bottom w:val="nil"/>
              <w:right w:val="nil"/>
            </w:tcBorders>
            <w:vAlign w:val="center"/>
          </w:tcPr>
          <w:p w14:paraId="36C61F0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9A062A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8F63D3F"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29986EC8"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CE47FA" w:rsidRPr="006B2BE1" w14:paraId="0C8A7061" w14:textId="77777777" w:rsidTr="00A87BFC">
        <w:trPr>
          <w:trHeight w:val="314"/>
        </w:trPr>
        <w:tc>
          <w:tcPr>
            <w:tcW w:w="872" w:type="dxa"/>
            <w:tcBorders>
              <w:top w:val="nil"/>
              <w:left w:val="nil"/>
              <w:bottom w:val="nil"/>
              <w:right w:val="nil"/>
            </w:tcBorders>
            <w:vAlign w:val="center"/>
          </w:tcPr>
          <w:p w14:paraId="17966F2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13220D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B23193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726360" w14:textId="77777777" w:rsidR="002A6E73" w:rsidRPr="002A6E73" w:rsidRDefault="002A6E73" w:rsidP="002A6E73">
      <w:pPr>
        <w:rPr>
          <w:lang w:eastAsia="zh-TW"/>
        </w:rPr>
      </w:pPr>
      <w:bookmarkStart w:id="133" w:name="_Ref165898369"/>
      <w:bookmarkStart w:id="134" w:name="_Toc163566684"/>
      <w:bookmarkStart w:id="135" w:name="_Toc163566843"/>
      <w:bookmarkStart w:id="136" w:name="_Toc163566881"/>
    </w:p>
    <w:p w14:paraId="7AB967E4" w14:textId="5CD9DEE2" w:rsidR="0019253B" w:rsidRPr="006B2BE1" w:rsidRDefault="0019253B" w:rsidP="0019253B">
      <w:pPr>
        <w:pStyle w:val="af3"/>
        <w:keepNext/>
        <w:ind w:firstLine="480"/>
        <w:rPr>
          <w:rFonts w:ascii="Times New Roman" w:hAnsi="Times New Roman"/>
          <w:lang w:eastAsia="zh-TW"/>
        </w:rPr>
      </w:pPr>
      <w:bookmarkStart w:id="137" w:name="_Ref173250196"/>
      <w:bookmarkStart w:id="138" w:name="_Toc17445800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四十五</w:t>
      </w:r>
      <w:r w:rsidRPr="006B2BE1">
        <w:rPr>
          <w:rFonts w:ascii="Times New Roman" w:hAnsi="Times New Roman"/>
          <w:lang w:eastAsia="zh-TW"/>
        </w:rPr>
        <w:fldChar w:fldCharType="end"/>
      </w:r>
      <w:bookmarkEnd w:id="133"/>
      <w:bookmarkEnd w:id="137"/>
      <w:r w:rsidRPr="006B2BE1">
        <w:rPr>
          <w:rFonts w:ascii="Times New Roman" w:hAnsi="Times New Roman" w:hint="eastAsia"/>
          <w:lang w:eastAsia="zh-TW"/>
        </w:rPr>
        <w:t xml:space="preserve"> </w:t>
      </w:r>
      <w:r w:rsidR="004D7C94">
        <w:rPr>
          <w:rFonts w:ascii="Times New Roman" w:hAnsi="Times New Roman" w:hint="eastAsia"/>
          <w:lang w:eastAsia="zh-TW"/>
        </w:rPr>
        <w:t>F&amp;HA</w:t>
      </w:r>
      <w:r w:rsidR="004D7C94">
        <w:rPr>
          <w:rFonts w:ascii="Times New Roman" w:hAnsi="Times New Roman" w:hint="eastAsia"/>
          <w:lang w:eastAsia="zh-TW"/>
        </w:rPr>
        <w:t>於</w:t>
      </w:r>
      <w:r w:rsidRPr="006B2BE1">
        <w:rPr>
          <w:rFonts w:ascii="Times New Roman" w:hAnsi="Times New Roman" w:hint="eastAsia"/>
          <w:lang w:eastAsia="zh-TW"/>
        </w:rPr>
        <w:t>SVM</w:t>
      </w:r>
      <w:r w:rsidR="004D7C94">
        <w:rPr>
          <w:rFonts w:ascii="Times New Roman" w:hAnsi="Times New Roman" w:hint="eastAsia"/>
          <w:lang w:eastAsia="zh-TW"/>
        </w:rPr>
        <w:t>之</w:t>
      </w:r>
      <w:r w:rsidRPr="006B2BE1">
        <w:rPr>
          <w:rFonts w:ascii="Times New Roman" w:hAnsi="Times New Roman" w:hint="eastAsia"/>
          <w:lang w:eastAsia="zh-TW"/>
        </w:rPr>
        <w:t>RBF</w:t>
      </w:r>
      <w:r w:rsidR="004D7C94">
        <w:rPr>
          <w:rFonts w:ascii="Times New Roman" w:hAnsi="Times New Roman" w:hint="eastAsia"/>
          <w:lang w:eastAsia="zh-TW"/>
        </w:rPr>
        <w:t>最佳特徵組合</w:t>
      </w:r>
      <w:r w:rsidRPr="006B2BE1">
        <w:rPr>
          <w:rFonts w:ascii="Times New Roman" w:hAnsi="Times New Roman" w:hint="eastAsia"/>
          <w:lang w:eastAsia="zh-TW"/>
        </w:rPr>
        <w:t>分類結果</w:t>
      </w:r>
      <w:bookmarkEnd w:id="134"/>
      <w:bookmarkEnd w:id="135"/>
      <w:bookmarkEnd w:id="136"/>
      <w:bookmarkEnd w:id="138"/>
    </w:p>
    <w:tbl>
      <w:tblPr>
        <w:tblStyle w:val="af2"/>
        <w:tblW w:w="0" w:type="auto"/>
        <w:tblLook w:val="04A0" w:firstRow="1" w:lastRow="0" w:firstColumn="1" w:lastColumn="0" w:noHBand="0" w:noVBand="1"/>
      </w:tblPr>
      <w:tblGrid>
        <w:gridCol w:w="1690"/>
        <w:gridCol w:w="1689"/>
        <w:gridCol w:w="1723"/>
        <w:gridCol w:w="1736"/>
        <w:gridCol w:w="1656"/>
      </w:tblGrid>
      <w:tr w:rsidR="0019253B" w:rsidRPr="006B2BE1" w14:paraId="389C8F60" w14:textId="77777777" w:rsidTr="00C37890">
        <w:tc>
          <w:tcPr>
            <w:tcW w:w="1690" w:type="dxa"/>
          </w:tcPr>
          <w:p w14:paraId="35D3864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ED3DDD1"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0F143F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2CA0910"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4BCAA804"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02F82BF8" w14:textId="77777777" w:rsidTr="00C37890">
        <w:tc>
          <w:tcPr>
            <w:tcW w:w="1690" w:type="dxa"/>
          </w:tcPr>
          <w:p w14:paraId="69351B42" w14:textId="2C88B57C"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973</w:t>
            </w:r>
          </w:p>
        </w:tc>
        <w:tc>
          <w:tcPr>
            <w:tcW w:w="1689" w:type="dxa"/>
          </w:tcPr>
          <w:p w14:paraId="35639476" w14:textId="2270FE64"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723" w:type="dxa"/>
          </w:tcPr>
          <w:p w14:paraId="48433268" w14:textId="1DE0743E"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968</w:t>
            </w:r>
          </w:p>
        </w:tc>
        <w:tc>
          <w:tcPr>
            <w:tcW w:w="1736" w:type="dxa"/>
          </w:tcPr>
          <w:p w14:paraId="54F19AD1" w14:textId="1E9BC3ED"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656" w:type="dxa"/>
          </w:tcPr>
          <w:p w14:paraId="53CD385D" w14:textId="18547D2F"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973</w:t>
            </w:r>
          </w:p>
        </w:tc>
      </w:tr>
    </w:tbl>
    <w:p w14:paraId="1815140F" w14:textId="77777777" w:rsidR="00A87BFC" w:rsidRDefault="00A87BFC" w:rsidP="00A87BFC">
      <w:pPr>
        <w:rPr>
          <w:rFonts w:ascii="Times New Roman" w:hAnsi="Times New Roman"/>
          <w:lang w:eastAsia="zh-TW"/>
        </w:rPr>
      </w:pPr>
    </w:p>
    <w:p w14:paraId="19FB327D" w14:textId="326329B7" w:rsidR="004D7C94" w:rsidRDefault="004D7C94" w:rsidP="004D7C94">
      <w:pPr>
        <w:pStyle w:val="af3"/>
        <w:keepNext/>
        <w:rPr>
          <w:lang w:eastAsia="zh-TW"/>
        </w:rPr>
      </w:pPr>
      <w:bookmarkStart w:id="139" w:name="_Ref173250021"/>
      <w:bookmarkStart w:id="140" w:name="_Toc174458009"/>
      <w:r>
        <w:rPr>
          <w:lang w:eastAsia="zh-TW"/>
        </w:rPr>
        <w:t>表</w:t>
      </w:r>
      <w:r>
        <w:fldChar w:fldCharType="begin"/>
      </w:r>
      <w:r>
        <w:rPr>
          <w:lang w:eastAsia="zh-TW"/>
        </w:rPr>
        <w:instrText xml:space="preserve"> SEQ 表 \* CHINESENUM3 </w:instrText>
      </w:r>
      <w:r>
        <w:fldChar w:fldCharType="separate"/>
      </w:r>
      <w:r w:rsidR="00BB2C6D">
        <w:rPr>
          <w:noProof/>
          <w:lang w:eastAsia="zh-TW"/>
        </w:rPr>
        <w:t>四十六</w:t>
      </w:r>
      <w:r>
        <w:fldChar w:fldCharType="end"/>
      </w:r>
      <w:bookmarkEnd w:id="139"/>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0"/>
    </w:p>
    <w:tbl>
      <w:tblPr>
        <w:tblStyle w:val="af2"/>
        <w:tblW w:w="0" w:type="auto"/>
        <w:tblInd w:w="474" w:type="dxa"/>
        <w:tblLook w:val="04A0" w:firstRow="1" w:lastRow="0" w:firstColumn="1" w:lastColumn="0" w:noHBand="0" w:noVBand="1"/>
      </w:tblPr>
      <w:tblGrid>
        <w:gridCol w:w="872"/>
        <w:gridCol w:w="214"/>
        <w:gridCol w:w="542"/>
        <w:gridCol w:w="2193"/>
        <w:gridCol w:w="2198"/>
      </w:tblGrid>
      <w:tr w:rsidR="00A87BFC" w:rsidRPr="006B2BE1" w14:paraId="09192991" w14:textId="77777777" w:rsidTr="00C37890">
        <w:trPr>
          <w:trHeight w:val="1835"/>
        </w:trPr>
        <w:tc>
          <w:tcPr>
            <w:tcW w:w="1086" w:type="dxa"/>
            <w:gridSpan w:val="2"/>
            <w:vMerge w:val="restart"/>
            <w:tcBorders>
              <w:top w:val="nil"/>
              <w:left w:val="nil"/>
              <w:bottom w:val="nil"/>
              <w:right w:val="nil"/>
            </w:tcBorders>
            <w:textDirection w:val="btLr"/>
            <w:vAlign w:val="bottom"/>
          </w:tcPr>
          <w:p w14:paraId="6FA84566" w14:textId="77777777" w:rsidR="00A87BFC" w:rsidRPr="006B2BE1" w:rsidRDefault="00A87BFC"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57B468E"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54E69AA"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2C385B74"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A87BFC" w:rsidRPr="006B2BE1" w14:paraId="6C48231A" w14:textId="77777777" w:rsidTr="00C37890">
        <w:trPr>
          <w:trHeight w:val="1917"/>
        </w:trPr>
        <w:tc>
          <w:tcPr>
            <w:tcW w:w="1086" w:type="dxa"/>
            <w:gridSpan w:val="2"/>
            <w:vMerge/>
            <w:tcBorders>
              <w:top w:val="nil"/>
              <w:left w:val="nil"/>
              <w:bottom w:val="nil"/>
              <w:right w:val="nil"/>
            </w:tcBorders>
            <w:vAlign w:val="center"/>
          </w:tcPr>
          <w:p w14:paraId="255C4A89"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A43FB6"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182D1012" w14:textId="233B25CE"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13CE4C0C" w14:textId="77777777"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A87BFC" w:rsidRPr="006B2BE1" w14:paraId="440E8C40" w14:textId="77777777" w:rsidTr="00C37890">
        <w:trPr>
          <w:trHeight w:val="225"/>
        </w:trPr>
        <w:tc>
          <w:tcPr>
            <w:tcW w:w="872" w:type="dxa"/>
            <w:tcBorders>
              <w:top w:val="nil"/>
              <w:left w:val="nil"/>
              <w:bottom w:val="nil"/>
              <w:right w:val="nil"/>
            </w:tcBorders>
            <w:vAlign w:val="center"/>
          </w:tcPr>
          <w:p w14:paraId="267785DF"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257855E"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2A43A53"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715E2717"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A87BFC" w:rsidRPr="006B2BE1" w14:paraId="6FBB6166" w14:textId="77777777" w:rsidTr="00C37890">
        <w:trPr>
          <w:trHeight w:val="394"/>
        </w:trPr>
        <w:tc>
          <w:tcPr>
            <w:tcW w:w="872" w:type="dxa"/>
            <w:tcBorders>
              <w:top w:val="nil"/>
              <w:left w:val="nil"/>
              <w:bottom w:val="nil"/>
              <w:right w:val="nil"/>
            </w:tcBorders>
            <w:vAlign w:val="center"/>
          </w:tcPr>
          <w:p w14:paraId="7D275D92"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A3DA093"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9460F07"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36EE510E" w14:textId="29728A09" w:rsidR="00A87BFC" w:rsidRDefault="00A87BFC" w:rsidP="00A87BFC">
      <w:pPr>
        <w:rPr>
          <w:rFonts w:ascii="Times New Roman" w:hAnsi="Times New Roman"/>
          <w:lang w:eastAsia="zh-TW"/>
        </w:rPr>
      </w:pPr>
    </w:p>
    <w:p w14:paraId="34BCFE3D" w14:textId="26533348" w:rsidR="004D7C94" w:rsidRDefault="004D7C94" w:rsidP="004D7C94">
      <w:pPr>
        <w:pStyle w:val="af3"/>
        <w:keepNext/>
        <w:rPr>
          <w:lang w:eastAsia="zh-TW"/>
        </w:rPr>
      </w:pPr>
      <w:bookmarkStart w:id="141" w:name="_Ref173250199"/>
      <w:bookmarkStart w:id="142" w:name="_Toc174458010"/>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四十七</w:t>
      </w:r>
      <w:r>
        <w:fldChar w:fldCharType="end"/>
      </w:r>
      <w:bookmarkEnd w:id="141"/>
      <w:r w:rsidR="00712A36">
        <w:rPr>
          <w:rFonts w:hint="eastAsia"/>
          <w:lang w:eastAsia="zh-TW"/>
        </w:rPr>
        <w:t xml:space="preserve"> </w:t>
      </w:r>
      <w:r w:rsidR="00712A36" w:rsidRPr="00A60B72">
        <w:rPr>
          <w:rFonts w:ascii="Times New Roman" w:hAnsi="Times New Roman" w:cs="Times New Roman"/>
          <w:lang w:eastAsia="zh-TW"/>
        </w:rPr>
        <w:t>N</w:t>
      </w:r>
      <w:r w:rsidR="00712A36">
        <w:rPr>
          <w:rFonts w:ascii="Times New Roman" w:hAnsi="Times New Roman" w:hint="eastAsia"/>
          <w:lang w:eastAsia="zh-TW"/>
        </w:rPr>
        <w:t>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42"/>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07D86A66" w14:textId="77777777" w:rsidTr="00C37890">
        <w:tc>
          <w:tcPr>
            <w:tcW w:w="1690" w:type="dxa"/>
          </w:tcPr>
          <w:p w14:paraId="3A7812B8"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72F410"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409CDC5"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727F51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2F2CE1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19F4C453" w14:textId="77777777" w:rsidTr="00C37890">
        <w:tc>
          <w:tcPr>
            <w:tcW w:w="1690" w:type="dxa"/>
          </w:tcPr>
          <w:p w14:paraId="14768713" w14:textId="00F73940"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971</w:t>
            </w:r>
          </w:p>
        </w:tc>
        <w:tc>
          <w:tcPr>
            <w:tcW w:w="1689" w:type="dxa"/>
          </w:tcPr>
          <w:p w14:paraId="2228AA56" w14:textId="42B32E6D"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956</w:t>
            </w:r>
          </w:p>
        </w:tc>
        <w:tc>
          <w:tcPr>
            <w:tcW w:w="1723" w:type="dxa"/>
          </w:tcPr>
          <w:p w14:paraId="0D1B7532" w14:textId="16BABF8B"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w:t>
            </w:r>
          </w:p>
        </w:tc>
        <w:tc>
          <w:tcPr>
            <w:tcW w:w="1736" w:type="dxa"/>
          </w:tcPr>
          <w:p w14:paraId="716BAB5E" w14:textId="36529C6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923</w:t>
            </w:r>
          </w:p>
        </w:tc>
        <w:tc>
          <w:tcPr>
            <w:tcW w:w="1656" w:type="dxa"/>
          </w:tcPr>
          <w:p w14:paraId="4A9A3BCB" w14:textId="013745A9"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977</w:t>
            </w:r>
          </w:p>
        </w:tc>
      </w:tr>
    </w:tbl>
    <w:p w14:paraId="23CF712D" w14:textId="683593A7" w:rsidR="00A87BFC" w:rsidRDefault="00A87BFC" w:rsidP="00A87BFC">
      <w:pPr>
        <w:rPr>
          <w:rFonts w:ascii="Times New Roman" w:hAnsi="Times New Roman"/>
          <w:lang w:eastAsia="zh-TW"/>
        </w:rPr>
      </w:pPr>
    </w:p>
    <w:p w14:paraId="6A17DC0C" w14:textId="1CD44877" w:rsidR="004D7C94" w:rsidRDefault="004D7C94" w:rsidP="004D7C94">
      <w:pPr>
        <w:pStyle w:val="af3"/>
        <w:keepNext/>
        <w:rPr>
          <w:lang w:eastAsia="zh-TW"/>
        </w:rPr>
      </w:pPr>
      <w:bookmarkStart w:id="143" w:name="_Ref173250022"/>
      <w:bookmarkStart w:id="144" w:name="_Toc174458011"/>
      <w:r>
        <w:rPr>
          <w:lang w:eastAsia="zh-TW"/>
        </w:rPr>
        <w:t>表</w:t>
      </w:r>
      <w:r>
        <w:fldChar w:fldCharType="begin"/>
      </w:r>
      <w:r>
        <w:rPr>
          <w:lang w:eastAsia="zh-TW"/>
        </w:rPr>
        <w:instrText xml:space="preserve"> SEQ 表 \* CHINESENUM3 </w:instrText>
      </w:r>
      <w:r>
        <w:fldChar w:fldCharType="separate"/>
      </w:r>
      <w:r w:rsidR="00BB2C6D">
        <w:rPr>
          <w:noProof/>
          <w:lang w:eastAsia="zh-TW"/>
        </w:rPr>
        <w:t>四十八</w:t>
      </w:r>
      <w:r>
        <w:fldChar w:fldCharType="end"/>
      </w:r>
      <w:bookmarkEnd w:id="143"/>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4"/>
    </w:p>
    <w:tbl>
      <w:tblPr>
        <w:tblStyle w:val="af2"/>
        <w:tblW w:w="0" w:type="auto"/>
        <w:tblInd w:w="828" w:type="dxa"/>
        <w:tblLook w:val="04A0" w:firstRow="1" w:lastRow="0" w:firstColumn="1" w:lastColumn="0" w:noHBand="0" w:noVBand="1"/>
      </w:tblPr>
      <w:tblGrid>
        <w:gridCol w:w="737"/>
        <w:gridCol w:w="566"/>
        <w:gridCol w:w="1495"/>
        <w:gridCol w:w="1495"/>
        <w:gridCol w:w="1504"/>
      </w:tblGrid>
      <w:tr w:rsidR="00A87BFC" w:rsidRPr="006B2BE1" w14:paraId="508BA441" w14:textId="77777777" w:rsidTr="00C37890">
        <w:trPr>
          <w:trHeight w:val="1199"/>
        </w:trPr>
        <w:tc>
          <w:tcPr>
            <w:tcW w:w="737" w:type="dxa"/>
            <w:vMerge w:val="restart"/>
            <w:tcBorders>
              <w:top w:val="nil"/>
              <w:left w:val="nil"/>
              <w:bottom w:val="nil"/>
              <w:right w:val="nil"/>
            </w:tcBorders>
            <w:textDirection w:val="btLr"/>
            <w:vAlign w:val="bottom"/>
          </w:tcPr>
          <w:p w14:paraId="78919E8A" w14:textId="77777777" w:rsidR="00A87BFC" w:rsidRPr="006B2BE1" w:rsidRDefault="00A87BFC"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057BFA57"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003F85C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1FFC7A57" w14:textId="77777777"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33EE1AEC"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0C222688" w14:textId="77777777" w:rsidTr="00C37890">
        <w:trPr>
          <w:trHeight w:val="1261"/>
        </w:trPr>
        <w:tc>
          <w:tcPr>
            <w:tcW w:w="737" w:type="dxa"/>
            <w:vMerge/>
            <w:tcBorders>
              <w:top w:val="nil"/>
              <w:left w:val="nil"/>
              <w:bottom w:val="nil"/>
              <w:right w:val="nil"/>
            </w:tcBorders>
          </w:tcPr>
          <w:p w14:paraId="18292742"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DD3DA0D"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43612513" w14:textId="652DEE1F"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5" w:type="dxa"/>
            <w:vAlign w:val="center"/>
          </w:tcPr>
          <w:p w14:paraId="00D82997" w14:textId="2941589D"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r>
              <w:rPr>
                <w:rFonts w:ascii="Times New Roman" w:hAnsi="Times New Roman" w:cs="Times New Roman" w:hint="eastAsia"/>
                <w:lang w:eastAsia="zh-TW"/>
              </w:rPr>
              <w:t>1</w:t>
            </w:r>
          </w:p>
        </w:tc>
        <w:tc>
          <w:tcPr>
            <w:tcW w:w="1504" w:type="dxa"/>
            <w:vAlign w:val="center"/>
          </w:tcPr>
          <w:p w14:paraId="7FC0379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73AE7F89" w14:textId="77777777" w:rsidTr="00C37890">
        <w:trPr>
          <w:trHeight w:val="1227"/>
        </w:trPr>
        <w:tc>
          <w:tcPr>
            <w:tcW w:w="737" w:type="dxa"/>
            <w:vMerge/>
            <w:tcBorders>
              <w:top w:val="nil"/>
              <w:left w:val="nil"/>
              <w:bottom w:val="nil"/>
              <w:right w:val="nil"/>
            </w:tcBorders>
          </w:tcPr>
          <w:p w14:paraId="152CD9BE"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4AA198C"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CA313A9"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736015A"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DDEB40F"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A87BFC" w:rsidRPr="006B2BE1" w14:paraId="3989E91B" w14:textId="77777777" w:rsidTr="00C37890">
        <w:trPr>
          <w:trHeight w:val="536"/>
        </w:trPr>
        <w:tc>
          <w:tcPr>
            <w:tcW w:w="737" w:type="dxa"/>
            <w:tcBorders>
              <w:top w:val="nil"/>
              <w:left w:val="nil"/>
              <w:bottom w:val="nil"/>
              <w:right w:val="nil"/>
            </w:tcBorders>
          </w:tcPr>
          <w:p w14:paraId="085F8DAE"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54CAF6B2" w14:textId="77777777" w:rsidR="00A87BFC" w:rsidRPr="006B2BE1" w:rsidRDefault="00A87BFC"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966E422"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4B4A9B2E"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083021B6"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A87BFC" w:rsidRPr="006B2BE1" w14:paraId="52193A3E" w14:textId="77777777" w:rsidTr="0019253B">
        <w:trPr>
          <w:trHeight w:val="419"/>
        </w:trPr>
        <w:tc>
          <w:tcPr>
            <w:tcW w:w="737" w:type="dxa"/>
            <w:tcBorders>
              <w:top w:val="nil"/>
              <w:left w:val="nil"/>
              <w:bottom w:val="nil"/>
              <w:right w:val="nil"/>
            </w:tcBorders>
          </w:tcPr>
          <w:p w14:paraId="7AC08E2A"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481AEDE6" w14:textId="77777777" w:rsidR="00A87BFC" w:rsidRPr="006B2BE1" w:rsidRDefault="00A87BFC"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C256825" w14:textId="77777777" w:rsidR="00A87BFC" w:rsidRPr="006B2BE1" w:rsidRDefault="00A87BFC"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2F070303" w14:textId="0FA37285" w:rsidR="0019253B" w:rsidRPr="006B2BE1" w:rsidRDefault="0019253B" w:rsidP="0019253B">
      <w:pPr>
        <w:pStyle w:val="af3"/>
        <w:keepNext/>
        <w:ind w:firstLine="480"/>
        <w:rPr>
          <w:rFonts w:ascii="Times New Roman" w:hAnsi="Times New Roman"/>
          <w:lang w:eastAsia="zh-TW"/>
        </w:rPr>
      </w:pPr>
      <w:bookmarkStart w:id="145" w:name="_Ref165898363"/>
      <w:bookmarkStart w:id="146" w:name="_Toc163566683"/>
      <w:bookmarkStart w:id="147" w:name="_Toc163566842"/>
      <w:bookmarkStart w:id="148" w:name="_Toc163566880"/>
      <w:bookmarkStart w:id="149" w:name="_Toc174458012"/>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四十九</w:t>
      </w:r>
      <w:r w:rsidRPr="006B2BE1">
        <w:rPr>
          <w:rFonts w:ascii="Times New Roman" w:hAnsi="Times New Roman"/>
          <w:lang w:eastAsia="zh-TW"/>
        </w:rPr>
        <w:fldChar w:fldCharType="end"/>
      </w:r>
      <w:bookmarkEnd w:id="145"/>
      <w:r w:rsidRPr="006B2BE1">
        <w:rPr>
          <w:rFonts w:ascii="Times New Roman" w:hAnsi="Times New Roman" w:hint="eastAsia"/>
          <w:lang w:eastAsia="zh-TW"/>
        </w:rPr>
        <w:t xml:space="preserve"> </w:t>
      </w:r>
      <w:bookmarkEnd w:id="146"/>
      <w:bookmarkEnd w:id="147"/>
      <w:bookmarkEnd w:id="148"/>
      <w:r w:rsidR="00712A36">
        <w:rPr>
          <w:rFonts w:ascii="Times New Roman" w:hAnsi="Times New Roman" w:hint="eastAsia"/>
          <w:lang w:eastAsia="zh-TW"/>
        </w:rPr>
        <w:t>F&amp;NF&amp;HA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49"/>
    </w:p>
    <w:tbl>
      <w:tblPr>
        <w:tblStyle w:val="af2"/>
        <w:tblW w:w="0" w:type="auto"/>
        <w:tblLook w:val="04A0" w:firstRow="1" w:lastRow="0" w:firstColumn="1" w:lastColumn="0" w:noHBand="0" w:noVBand="1"/>
      </w:tblPr>
      <w:tblGrid>
        <w:gridCol w:w="1692"/>
        <w:gridCol w:w="1690"/>
        <w:gridCol w:w="1723"/>
        <w:gridCol w:w="1736"/>
        <w:gridCol w:w="1653"/>
      </w:tblGrid>
      <w:tr w:rsidR="0019253B" w:rsidRPr="006B2BE1" w14:paraId="2B0E12C6" w14:textId="77777777" w:rsidTr="000C4906">
        <w:tc>
          <w:tcPr>
            <w:tcW w:w="1692" w:type="dxa"/>
          </w:tcPr>
          <w:p w14:paraId="3B0B485B"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Accuracy</w:t>
            </w:r>
          </w:p>
        </w:tc>
        <w:tc>
          <w:tcPr>
            <w:tcW w:w="1690" w:type="dxa"/>
          </w:tcPr>
          <w:p w14:paraId="3AE3A2B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9E680F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AEED4A2"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27600E37"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7B472A11" w14:textId="77777777" w:rsidTr="000C4906">
        <w:tc>
          <w:tcPr>
            <w:tcW w:w="1692" w:type="dxa"/>
          </w:tcPr>
          <w:p w14:paraId="55F2F1A6" w14:textId="17B1C5B3"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p>
        </w:tc>
        <w:tc>
          <w:tcPr>
            <w:tcW w:w="1690" w:type="dxa"/>
          </w:tcPr>
          <w:p w14:paraId="642D3E3A" w14:textId="2DEB18E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sidRPr="006B2BE1">
              <w:rPr>
                <w:rFonts w:ascii="Times New Roman" w:hAnsi="Times New Roman" w:cs="Times New Roman" w:hint="eastAsia"/>
                <w:lang w:eastAsia="zh-TW"/>
              </w:rPr>
              <w:t>3</w:t>
            </w:r>
          </w:p>
        </w:tc>
        <w:tc>
          <w:tcPr>
            <w:tcW w:w="1723" w:type="dxa"/>
          </w:tcPr>
          <w:p w14:paraId="36B91781" w14:textId="1B42840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48</w:t>
            </w:r>
          </w:p>
        </w:tc>
        <w:tc>
          <w:tcPr>
            <w:tcW w:w="1736" w:type="dxa"/>
          </w:tcPr>
          <w:p w14:paraId="75C780EF" w14:textId="61D0D45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sidRPr="006B2BE1">
              <w:rPr>
                <w:rFonts w:ascii="Times New Roman" w:hAnsi="Times New Roman" w:cs="Times New Roman" w:hint="eastAsia"/>
                <w:lang w:eastAsia="zh-TW"/>
              </w:rPr>
              <w:t>8</w:t>
            </w:r>
            <w:r>
              <w:rPr>
                <w:rFonts w:ascii="Times New Roman" w:hAnsi="Times New Roman" w:cs="Times New Roman" w:hint="eastAsia"/>
                <w:lang w:eastAsia="zh-TW"/>
              </w:rPr>
              <w:t>1</w:t>
            </w:r>
          </w:p>
        </w:tc>
        <w:tc>
          <w:tcPr>
            <w:tcW w:w="1653" w:type="dxa"/>
          </w:tcPr>
          <w:p w14:paraId="01AA3F33" w14:textId="29198DAD"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52</w:t>
            </w:r>
          </w:p>
        </w:tc>
      </w:tr>
    </w:tbl>
    <w:p w14:paraId="1E8C3CB6" w14:textId="67BB97E9" w:rsidR="00C94C18" w:rsidRPr="006B2BE1" w:rsidRDefault="002A6E73" w:rsidP="00C94C18">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_Ref173250194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_Ref173250196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_Ref173250199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四十七</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_Ref165898363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四十九</w:t>
      </w:r>
      <w:r>
        <w:rPr>
          <w:rFonts w:ascii="Times New Roman" w:hAnsi="Times New Roman"/>
          <w:lang w:eastAsia="zh-TW"/>
        </w:rPr>
        <w:fldChar w:fldCharType="end"/>
      </w:r>
      <w:r w:rsidR="007B4992" w:rsidRPr="006B2BE1">
        <w:rPr>
          <w:rFonts w:ascii="Times New Roman" w:hAnsi="Times New Roman" w:hint="eastAsia"/>
          <w:lang w:eastAsia="zh-TW"/>
        </w:rPr>
        <w:t>呈現了在</w:t>
      </w:r>
      <w:r w:rsidR="007B4992" w:rsidRPr="006B2BE1">
        <w:rPr>
          <w:rFonts w:ascii="Times New Roman" w:hAnsi="Times New Roman"/>
          <w:lang w:eastAsia="zh-TW"/>
        </w:rPr>
        <w:t>SVM</w:t>
      </w:r>
      <w:r w:rsidR="007B4992" w:rsidRPr="006B2BE1">
        <w:rPr>
          <w:rFonts w:ascii="Times New Roman" w:hAnsi="Times New Roman"/>
          <w:lang w:eastAsia="zh-TW"/>
        </w:rPr>
        <w:t>辨識實驗中採用關鍵參數後，得到的各種效能評估指標</w:t>
      </w:r>
      <w:r w:rsidR="007B4992" w:rsidRPr="006B2BE1">
        <w:rPr>
          <w:rFonts w:ascii="Times New Roman" w:hAnsi="Times New Roman" w:hint="eastAsia"/>
          <w:lang w:eastAsia="zh-TW"/>
        </w:rPr>
        <w:t>，</w:t>
      </w:r>
      <w:r w:rsidR="00581FC8" w:rsidRPr="006B2BE1">
        <w:rPr>
          <w:rFonts w:ascii="Times New Roman" w:hAnsi="Times New Roman" w:hint="eastAsia"/>
          <w:lang w:eastAsia="zh-TW"/>
        </w:rPr>
        <w:t>我們可以觀察到，所有效能指標值均超過</w:t>
      </w:r>
      <w:r w:rsidR="00581FC8" w:rsidRPr="006B2BE1">
        <w:rPr>
          <w:rFonts w:ascii="Times New Roman" w:hAnsi="Times New Roman"/>
          <w:lang w:eastAsia="zh-TW"/>
        </w:rPr>
        <w:t>95%</w:t>
      </w:r>
      <w:r w:rsidR="00581FC8" w:rsidRPr="006B2BE1">
        <w:rPr>
          <w:rFonts w:ascii="Times New Roman" w:hAnsi="Times New Roman"/>
          <w:lang w:eastAsia="zh-TW"/>
        </w:rPr>
        <w:t>，這表明我們篩選的關鍵參數集合能夠精確地識別出具有高跌倒風險的老年人群。</w:t>
      </w:r>
    </w:p>
    <w:p w14:paraId="6F1C1B5A" w14:textId="041170F8" w:rsidR="00721B87" w:rsidRPr="006B2BE1" w:rsidRDefault="00721B87"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150"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150"/>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w:t>
      </w:r>
      <w:r w:rsidR="000312B0" w:rsidRPr="006B2BE1">
        <w:rPr>
          <w:rFonts w:ascii="Times New Roman" w:hAnsi="Times New Roman" w:hint="eastAsia"/>
          <w:lang w:eastAsia="zh-TW"/>
        </w:rPr>
        <w:lastRenderedPageBreak/>
        <w:t>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7EAE17E5" w:rsidR="003A3A0A" w:rsidRDefault="003A3A0A" w:rsidP="003A3A0A">
      <w:pPr>
        <w:pStyle w:val="af3"/>
        <w:keepNext/>
        <w:rPr>
          <w:lang w:eastAsia="zh-TW"/>
        </w:rPr>
      </w:pPr>
      <w:bookmarkStart w:id="151" w:name="_Ref173255662"/>
      <w:bookmarkStart w:id="152" w:name="_Toc174458013"/>
      <w:bookmarkStart w:id="153"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15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52"/>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6F7B7692" w14:textId="77777777" w:rsidTr="00C37890">
        <w:trPr>
          <w:trHeight w:val="1835"/>
        </w:trPr>
        <w:tc>
          <w:tcPr>
            <w:tcW w:w="1086" w:type="dxa"/>
            <w:gridSpan w:val="2"/>
            <w:vMerge w:val="restart"/>
            <w:tcBorders>
              <w:top w:val="nil"/>
              <w:left w:val="nil"/>
              <w:bottom w:val="nil"/>
              <w:right w:val="nil"/>
            </w:tcBorders>
            <w:textDirection w:val="btLr"/>
            <w:vAlign w:val="bottom"/>
          </w:tcPr>
          <w:p w14:paraId="1287B1C4"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BB64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2049FDE"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0675C7B7"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267398" w:rsidRPr="006B2BE1" w14:paraId="084AFFE7" w14:textId="77777777" w:rsidTr="00C37890">
        <w:trPr>
          <w:trHeight w:val="1917"/>
        </w:trPr>
        <w:tc>
          <w:tcPr>
            <w:tcW w:w="1086" w:type="dxa"/>
            <w:gridSpan w:val="2"/>
            <w:vMerge/>
            <w:tcBorders>
              <w:top w:val="nil"/>
              <w:left w:val="nil"/>
              <w:bottom w:val="nil"/>
              <w:right w:val="nil"/>
            </w:tcBorders>
            <w:vAlign w:val="center"/>
          </w:tcPr>
          <w:p w14:paraId="6E80AD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91A1B9"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42F624E0"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77F18A13"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267398" w:rsidRPr="006B2BE1" w14:paraId="42B9D262" w14:textId="77777777" w:rsidTr="00C37890">
        <w:trPr>
          <w:trHeight w:val="225"/>
        </w:trPr>
        <w:tc>
          <w:tcPr>
            <w:tcW w:w="872" w:type="dxa"/>
            <w:tcBorders>
              <w:top w:val="nil"/>
              <w:left w:val="nil"/>
              <w:bottom w:val="nil"/>
              <w:right w:val="nil"/>
            </w:tcBorders>
            <w:vAlign w:val="center"/>
          </w:tcPr>
          <w:p w14:paraId="4048044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5D8FCF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06CB20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4F5548F"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267398" w:rsidRPr="006B2BE1" w14:paraId="708EDCF4" w14:textId="77777777" w:rsidTr="00C37890">
        <w:trPr>
          <w:trHeight w:val="571"/>
        </w:trPr>
        <w:tc>
          <w:tcPr>
            <w:tcW w:w="872" w:type="dxa"/>
            <w:tcBorders>
              <w:top w:val="nil"/>
              <w:left w:val="nil"/>
              <w:bottom w:val="nil"/>
              <w:right w:val="nil"/>
            </w:tcBorders>
            <w:vAlign w:val="center"/>
          </w:tcPr>
          <w:p w14:paraId="6DC8CAAC"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B1416DA"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CBD987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B078D8E" w14:textId="7EB42988" w:rsidR="003A3A0A" w:rsidRPr="006B2BE1" w:rsidRDefault="003A3A0A" w:rsidP="003A3A0A">
      <w:pPr>
        <w:pStyle w:val="af3"/>
        <w:keepNext/>
        <w:ind w:firstLine="480"/>
        <w:rPr>
          <w:rFonts w:ascii="Times New Roman" w:hAnsi="Times New Roman"/>
          <w:lang w:eastAsia="zh-TW"/>
        </w:rPr>
      </w:pPr>
      <w:bookmarkStart w:id="154" w:name="_Ref165903841"/>
      <w:bookmarkStart w:id="155" w:name="_Toc163566686"/>
      <w:bookmarkStart w:id="156" w:name="_Toc163566845"/>
      <w:bookmarkStart w:id="157" w:name="_Toc163566883"/>
      <w:bookmarkStart w:id="158" w:name="_Toc174458014"/>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154"/>
      <w:r w:rsidRPr="006B2BE1">
        <w:rPr>
          <w:rFonts w:ascii="Times New Roman" w:hAnsi="Times New Roman" w:hint="eastAsia"/>
          <w:lang w:eastAsia="zh-TW"/>
        </w:rPr>
        <w:t xml:space="preserve"> </w:t>
      </w:r>
      <w:bookmarkEnd w:id="155"/>
      <w:bookmarkEnd w:id="156"/>
      <w:bookmarkEnd w:id="157"/>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58"/>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C37890">
        <w:tc>
          <w:tcPr>
            <w:tcW w:w="1690" w:type="dxa"/>
          </w:tcPr>
          <w:p w14:paraId="0BCE490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C37890">
        <w:tc>
          <w:tcPr>
            <w:tcW w:w="1690" w:type="dxa"/>
          </w:tcPr>
          <w:p w14:paraId="484828ED" w14:textId="1DD6046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p w14:paraId="2CE44071" w14:textId="77777777" w:rsidR="00267398" w:rsidRDefault="00267398" w:rsidP="00267398">
      <w:pPr>
        <w:rPr>
          <w:lang w:eastAsia="zh-TW"/>
        </w:rPr>
      </w:pPr>
    </w:p>
    <w:p w14:paraId="74F00709" w14:textId="6A3671E4" w:rsidR="003A3A0A" w:rsidRDefault="003A3A0A" w:rsidP="003A3A0A">
      <w:pPr>
        <w:pStyle w:val="af3"/>
        <w:keepNext/>
        <w:rPr>
          <w:lang w:eastAsia="zh-TW"/>
        </w:rPr>
      </w:pPr>
      <w:bookmarkStart w:id="159" w:name="_Ref173255663"/>
      <w:bookmarkStart w:id="160" w:name="_Toc174458015"/>
      <w:r>
        <w:rPr>
          <w:lang w:eastAsia="zh-TW"/>
        </w:rPr>
        <w:t>表</w:t>
      </w:r>
      <w:r>
        <w:fldChar w:fldCharType="begin"/>
      </w:r>
      <w:r>
        <w:rPr>
          <w:lang w:eastAsia="zh-TW"/>
        </w:rPr>
        <w:instrText xml:space="preserve"> SEQ 表 \* CHINESENUM3 </w:instrText>
      </w:r>
      <w:r>
        <w:fldChar w:fldCharType="separate"/>
      </w:r>
      <w:r w:rsidR="00BB2C6D">
        <w:rPr>
          <w:noProof/>
          <w:lang w:eastAsia="zh-TW"/>
        </w:rPr>
        <w:t>五十二</w:t>
      </w:r>
      <w:r>
        <w:fldChar w:fldCharType="end"/>
      </w:r>
      <w:bookmarkEnd w:id="159"/>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0"/>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78D88441" w14:textId="77777777" w:rsidTr="00C37890">
        <w:trPr>
          <w:trHeight w:val="1835"/>
        </w:trPr>
        <w:tc>
          <w:tcPr>
            <w:tcW w:w="1086" w:type="dxa"/>
            <w:gridSpan w:val="2"/>
            <w:vMerge w:val="restart"/>
            <w:tcBorders>
              <w:top w:val="nil"/>
              <w:left w:val="nil"/>
              <w:bottom w:val="nil"/>
              <w:right w:val="nil"/>
            </w:tcBorders>
            <w:textDirection w:val="btLr"/>
            <w:vAlign w:val="bottom"/>
          </w:tcPr>
          <w:p w14:paraId="1AE78F17"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06926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1CEFDDC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391BC16F"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2EC1FE32" w14:textId="77777777" w:rsidTr="00C37890">
        <w:trPr>
          <w:trHeight w:val="1917"/>
        </w:trPr>
        <w:tc>
          <w:tcPr>
            <w:tcW w:w="1086" w:type="dxa"/>
            <w:gridSpan w:val="2"/>
            <w:vMerge/>
            <w:tcBorders>
              <w:top w:val="nil"/>
              <w:left w:val="nil"/>
              <w:bottom w:val="nil"/>
              <w:right w:val="nil"/>
            </w:tcBorders>
            <w:vAlign w:val="center"/>
          </w:tcPr>
          <w:p w14:paraId="2556B60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A91696F"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78680B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4E04F1ED"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5D33E025" w14:textId="77777777" w:rsidTr="00844E10">
        <w:trPr>
          <w:trHeight w:val="225"/>
        </w:trPr>
        <w:tc>
          <w:tcPr>
            <w:tcW w:w="872" w:type="dxa"/>
            <w:tcBorders>
              <w:top w:val="nil"/>
              <w:left w:val="nil"/>
              <w:bottom w:val="nil"/>
              <w:right w:val="nil"/>
            </w:tcBorders>
            <w:vAlign w:val="center"/>
          </w:tcPr>
          <w:p w14:paraId="634189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4498136"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2EED665"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FA3E277"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6244D20B" w14:textId="77777777" w:rsidTr="00844E10">
        <w:trPr>
          <w:trHeight w:val="372"/>
        </w:trPr>
        <w:tc>
          <w:tcPr>
            <w:tcW w:w="872" w:type="dxa"/>
            <w:tcBorders>
              <w:top w:val="nil"/>
              <w:left w:val="nil"/>
              <w:bottom w:val="nil"/>
              <w:right w:val="nil"/>
            </w:tcBorders>
            <w:vAlign w:val="center"/>
          </w:tcPr>
          <w:p w14:paraId="2A2AE161"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A151C55"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6ECB768"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2F527D9C" w14:textId="77777777" w:rsidR="00844E10" w:rsidRPr="00844E10" w:rsidRDefault="00844E10" w:rsidP="00844E10">
      <w:pPr>
        <w:rPr>
          <w:lang w:eastAsia="zh-TW"/>
        </w:rPr>
      </w:pPr>
    </w:p>
    <w:p w14:paraId="0D217FEE" w14:textId="665AA590" w:rsidR="003A3A0A" w:rsidRDefault="003A3A0A" w:rsidP="003A3A0A">
      <w:pPr>
        <w:pStyle w:val="af3"/>
        <w:keepNext/>
        <w:rPr>
          <w:lang w:eastAsia="zh-TW"/>
        </w:rPr>
      </w:pPr>
      <w:bookmarkStart w:id="161" w:name="_Ref173255727"/>
      <w:bookmarkStart w:id="162" w:name="_Toc174458016"/>
      <w:r>
        <w:rPr>
          <w:lang w:eastAsia="zh-TW"/>
        </w:rPr>
        <w:t>表</w:t>
      </w:r>
      <w:r>
        <w:fldChar w:fldCharType="begin"/>
      </w:r>
      <w:r>
        <w:rPr>
          <w:lang w:eastAsia="zh-TW"/>
        </w:rPr>
        <w:instrText xml:space="preserve"> SEQ 表 \* CHINESENUM3 </w:instrText>
      </w:r>
      <w:r>
        <w:fldChar w:fldCharType="separate"/>
      </w:r>
      <w:r w:rsidR="00BB2C6D">
        <w:rPr>
          <w:noProof/>
          <w:lang w:eastAsia="zh-TW"/>
        </w:rPr>
        <w:t>五十三</w:t>
      </w:r>
      <w:r>
        <w:fldChar w:fldCharType="end"/>
      </w:r>
      <w:bookmarkEnd w:id="161"/>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2"/>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7194FCB" w14:textId="77777777" w:rsidTr="00C37890">
        <w:trPr>
          <w:jc w:val="center"/>
        </w:trPr>
        <w:tc>
          <w:tcPr>
            <w:tcW w:w="1690" w:type="dxa"/>
          </w:tcPr>
          <w:p w14:paraId="4369909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3DBE2F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59E10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BE5BCC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7893DE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9FBC401" w14:textId="77777777" w:rsidTr="00C37890">
        <w:trPr>
          <w:jc w:val="center"/>
        </w:trPr>
        <w:tc>
          <w:tcPr>
            <w:tcW w:w="1690" w:type="dxa"/>
          </w:tcPr>
          <w:p w14:paraId="1116D60C" w14:textId="77C3743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c>
          <w:tcPr>
            <w:tcW w:w="1689" w:type="dxa"/>
          </w:tcPr>
          <w:p w14:paraId="341E3FC9" w14:textId="68AB63DF"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78</w:t>
            </w:r>
          </w:p>
        </w:tc>
        <w:tc>
          <w:tcPr>
            <w:tcW w:w="1723" w:type="dxa"/>
          </w:tcPr>
          <w:p w14:paraId="0781C90E" w14:textId="111E1AB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968</w:t>
            </w:r>
          </w:p>
        </w:tc>
        <w:tc>
          <w:tcPr>
            <w:tcW w:w="1736" w:type="dxa"/>
          </w:tcPr>
          <w:p w14:paraId="190AD90F" w14:textId="6EB7BB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978</w:t>
            </w:r>
          </w:p>
        </w:tc>
        <w:tc>
          <w:tcPr>
            <w:tcW w:w="1656" w:type="dxa"/>
          </w:tcPr>
          <w:p w14:paraId="5035C60D" w14:textId="6C4ECBD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r>
    </w:tbl>
    <w:p w14:paraId="565BA7D8" w14:textId="5C23BDB7" w:rsidR="00267398" w:rsidRDefault="00267398" w:rsidP="00267398">
      <w:pPr>
        <w:rPr>
          <w:lang w:eastAsia="zh-TW"/>
        </w:rPr>
      </w:pPr>
    </w:p>
    <w:p w14:paraId="6231EC05" w14:textId="4B972F48" w:rsidR="00844E10" w:rsidRDefault="00844E10" w:rsidP="00267398">
      <w:pPr>
        <w:rPr>
          <w:lang w:eastAsia="zh-TW"/>
        </w:rPr>
      </w:pPr>
    </w:p>
    <w:p w14:paraId="01FDAA6A" w14:textId="77777777" w:rsidR="00844E10" w:rsidRDefault="00844E10" w:rsidP="00267398">
      <w:pPr>
        <w:rPr>
          <w:lang w:eastAsia="zh-TW"/>
        </w:rPr>
      </w:pPr>
    </w:p>
    <w:p w14:paraId="1095B65C" w14:textId="6D61F584" w:rsidR="003A3A0A" w:rsidRDefault="003A3A0A" w:rsidP="003A3A0A">
      <w:pPr>
        <w:pStyle w:val="af3"/>
        <w:keepNext/>
      </w:pPr>
      <w:bookmarkStart w:id="163" w:name="_Ref173255664"/>
      <w:bookmarkStart w:id="164" w:name="_Toc174458017"/>
      <w:r>
        <w:lastRenderedPageBreak/>
        <w:t>表</w:t>
      </w:r>
      <w:r>
        <w:fldChar w:fldCharType="begin"/>
      </w:r>
      <w:r>
        <w:rPr>
          <w:lang w:eastAsia="zh-TW"/>
        </w:rPr>
        <w:instrText xml:space="preserve"> SEQ 表 \* CHINESENUM3 </w:instrText>
      </w:r>
      <w:r>
        <w:fldChar w:fldCharType="separate"/>
      </w:r>
      <w:r w:rsidR="00BB2C6D">
        <w:rPr>
          <w:noProof/>
          <w:lang w:eastAsia="zh-TW"/>
        </w:rPr>
        <w:t>五十四</w:t>
      </w:r>
      <w:r>
        <w:fldChar w:fldCharType="end"/>
      </w:r>
      <w:bookmarkEnd w:id="163"/>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4"/>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5DA72C23" w14:textId="77777777" w:rsidTr="00C37890">
        <w:trPr>
          <w:trHeight w:val="1835"/>
        </w:trPr>
        <w:tc>
          <w:tcPr>
            <w:tcW w:w="1086" w:type="dxa"/>
            <w:gridSpan w:val="2"/>
            <w:vMerge w:val="restart"/>
            <w:tcBorders>
              <w:top w:val="nil"/>
              <w:left w:val="nil"/>
              <w:bottom w:val="nil"/>
              <w:right w:val="nil"/>
            </w:tcBorders>
            <w:textDirection w:val="btLr"/>
            <w:vAlign w:val="bottom"/>
          </w:tcPr>
          <w:p w14:paraId="6EA2E6EC"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81E677"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4735173"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37088A1C"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4DF9391F" w14:textId="77777777" w:rsidTr="00C37890">
        <w:trPr>
          <w:trHeight w:val="1917"/>
        </w:trPr>
        <w:tc>
          <w:tcPr>
            <w:tcW w:w="1086" w:type="dxa"/>
            <w:gridSpan w:val="2"/>
            <w:vMerge/>
            <w:tcBorders>
              <w:top w:val="nil"/>
              <w:left w:val="nil"/>
              <w:bottom w:val="nil"/>
              <w:right w:val="nil"/>
            </w:tcBorders>
            <w:vAlign w:val="center"/>
          </w:tcPr>
          <w:p w14:paraId="71551DFE"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96C8CF6"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468A498"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3D7F0BEC"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07ECBBCF" w14:textId="77777777" w:rsidTr="00C37890">
        <w:trPr>
          <w:trHeight w:val="225"/>
        </w:trPr>
        <w:tc>
          <w:tcPr>
            <w:tcW w:w="872" w:type="dxa"/>
            <w:tcBorders>
              <w:top w:val="nil"/>
              <w:left w:val="nil"/>
              <w:bottom w:val="nil"/>
              <w:right w:val="nil"/>
            </w:tcBorders>
            <w:vAlign w:val="center"/>
          </w:tcPr>
          <w:p w14:paraId="6D1132AD"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7D1FD9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DF9CB7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2FE7C2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790C2AEB" w14:textId="77777777" w:rsidTr="00C37890">
        <w:trPr>
          <w:trHeight w:val="394"/>
        </w:trPr>
        <w:tc>
          <w:tcPr>
            <w:tcW w:w="872" w:type="dxa"/>
            <w:tcBorders>
              <w:top w:val="nil"/>
              <w:left w:val="nil"/>
              <w:bottom w:val="nil"/>
              <w:right w:val="nil"/>
            </w:tcBorders>
            <w:vAlign w:val="center"/>
          </w:tcPr>
          <w:p w14:paraId="1FEDA20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A6ED33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08A9E6E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2265AA" w14:textId="4B88F901" w:rsidR="00267398" w:rsidRDefault="00267398" w:rsidP="00267398">
      <w:pPr>
        <w:rPr>
          <w:lang w:eastAsia="zh-TW"/>
        </w:rPr>
      </w:pPr>
    </w:p>
    <w:p w14:paraId="7294DE0E" w14:textId="6C7EF372" w:rsidR="003A3A0A" w:rsidRPr="006B2BE1" w:rsidRDefault="003A3A0A" w:rsidP="003A3A0A">
      <w:pPr>
        <w:pStyle w:val="af3"/>
        <w:keepNext/>
        <w:ind w:firstLine="480"/>
        <w:rPr>
          <w:rFonts w:ascii="Times New Roman" w:hAnsi="Times New Roman"/>
          <w:lang w:eastAsia="zh-TW"/>
        </w:rPr>
      </w:pPr>
      <w:bookmarkStart w:id="165" w:name="_Ref165903701"/>
      <w:bookmarkStart w:id="166" w:name="_Toc163566685"/>
      <w:bookmarkStart w:id="167" w:name="_Toc163566844"/>
      <w:bookmarkStart w:id="168" w:name="_Toc163566882"/>
      <w:bookmarkStart w:id="169" w:name="_Toc17445801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五十五</w:t>
      </w:r>
      <w:r w:rsidRPr="006B2BE1">
        <w:rPr>
          <w:rFonts w:ascii="Times New Roman" w:hAnsi="Times New Roman"/>
          <w:lang w:eastAsia="zh-TW"/>
        </w:rPr>
        <w:fldChar w:fldCharType="end"/>
      </w:r>
      <w:bookmarkEnd w:id="165"/>
      <w:r w:rsidRPr="006B2BE1">
        <w:rPr>
          <w:rFonts w:ascii="Times New Roman" w:hAnsi="Times New Roman" w:hint="eastAsia"/>
          <w:lang w:eastAsia="zh-TW"/>
        </w:rPr>
        <w:t xml:space="preserve"> </w:t>
      </w:r>
      <w:bookmarkEnd w:id="166"/>
      <w:bookmarkEnd w:id="167"/>
      <w:bookmarkEnd w:id="168"/>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9"/>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344B0D7" w14:textId="77777777" w:rsidTr="00C37890">
        <w:trPr>
          <w:jc w:val="center"/>
        </w:trPr>
        <w:tc>
          <w:tcPr>
            <w:tcW w:w="1690" w:type="dxa"/>
          </w:tcPr>
          <w:p w14:paraId="5417AE8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8E689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14F98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594048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A7E1DA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0EF88FC" w14:textId="77777777" w:rsidTr="00C37890">
        <w:trPr>
          <w:jc w:val="center"/>
        </w:trPr>
        <w:tc>
          <w:tcPr>
            <w:tcW w:w="1690" w:type="dxa"/>
          </w:tcPr>
          <w:p w14:paraId="1D40F6C8" w14:textId="5437981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w:t>
            </w:r>
            <w:r w:rsidRPr="006B2BE1">
              <w:rPr>
                <w:rFonts w:ascii="Times New Roman" w:hAnsi="Times New Roman" w:cs="Times New Roman" w:hint="eastAsia"/>
                <w:lang w:eastAsia="zh-TW"/>
              </w:rPr>
              <w:t>1</w:t>
            </w:r>
          </w:p>
        </w:tc>
        <w:tc>
          <w:tcPr>
            <w:tcW w:w="1689" w:type="dxa"/>
          </w:tcPr>
          <w:p w14:paraId="604825DB" w14:textId="5EE9935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Pr>
                <w:rFonts w:ascii="Times New Roman" w:hAnsi="Times New Roman" w:cs="Times New Roman" w:hint="eastAsia"/>
                <w:lang w:eastAsia="zh-TW"/>
              </w:rPr>
              <w:t>6</w:t>
            </w:r>
          </w:p>
        </w:tc>
        <w:tc>
          <w:tcPr>
            <w:tcW w:w="1723" w:type="dxa"/>
          </w:tcPr>
          <w:p w14:paraId="4AE11C2C" w14:textId="7D5323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5</w:t>
            </w:r>
          </w:p>
        </w:tc>
        <w:tc>
          <w:tcPr>
            <w:tcW w:w="1736" w:type="dxa"/>
          </w:tcPr>
          <w:p w14:paraId="3902A71E" w14:textId="2666D70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92</w:t>
            </w:r>
            <w:r>
              <w:rPr>
                <w:rFonts w:ascii="Times New Roman" w:hAnsi="Times New Roman" w:cs="Times New Roman" w:hint="eastAsia"/>
                <w:lang w:eastAsia="zh-TW"/>
              </w:rPr>
              <w:t>3</w:t>
            </w:r>
          </w:p>
        </w:tc>
        <w:tc>
          <w:tcPr>
            <w:tcW w:w="1656" w:type="dxa"/>
          </w:tcPr>
          <w:p w14:paraId="35D1E94A" w14:textId="4AE310C0"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77</w:t>
            </w:r>
          </w:p>
        </w:tc>
      </w:tr>
    </w:tbl>
    <w:p w14:paraId="7EBEFA05" w14:textId="77777777" w:rsidR="003A3A0A" w:rsidRPr="00267398" w:rsidRDefault="003A3A0A" w:rsidP="00267398">
      <w:pPr>
        <w:rPr>
          <w:lang w:eastAsia="zh-TW"/>
        </w:rPr>
      </w:pPr>
    </w:p>
    <w:p w14:paraId="4BEFB011" w14:textId="58C7769C" w:rsidR="00054BA5" w:rsidRPr="006B2BE1" w:rsidRDefault="00054BA5" w:rsidP="00054BA5">
      <w:pPr>
        <w:pStyle w:val="af3"/>
        <w:keepNext/>
        <w:rPr>
          <w:rFonts w:ascii="Times New Roman" w:hAnsi="Times New Roman"/>
          <w:lang w:eastAsia="zh-TW"/>
        </w:rPr>
      </w:pPr>
      <w:bookmarkStart w:id="170" w:name="_Ref173255665"/>
      <w:bookmarkStart w:id="171" w:name="_Toc17445801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五十六</w:t>
      </w:r>
      <w:r w:rsidRPr="006B2BE1">
        <w:rPr>
          <w:rFonts w:ascii="Times New Roman" w:hAnsi="Times New Roman"/>
        </w:rPr>
        <w:fldChar w:fldCharType="end"/>
      </w:r>
      <w:bookmarkEnd w:id="153"/>
      <w:bookmarkEnd w:id="170"/>
      <w:r w:rsidRPr="006B2BE1">
        <w:rPr>
          <w:rFonts w:ascii="Times New Roman" w:hAnsi="Times New Roman" w:hint="eastAsia"/>
          <w:lang w:eastAsia="zh-TW"/>
        </w:rPr>
        <w:t xml:space="preserve"> </w:t>
      </w:r>
      <w:r w:rsidR="003A3A0A">
        <w:rPr>
          <w:rFonts w:ascii="Times New Roman" w:hAnsi="Times New Roman" w:hint="eastAsia"/>
          <w:lang w:eastAsia="zh-TW"/>
        </w:rPr>
        <w:t>F&amp;NF&amp;HA</w:t>
      </w:r>
      <w:r w:rsidR="003A3A0A">
        <w:rPr>
          <w:rFonts w:ascii="Times New Roman" w:hAnsi="Times New Roman" w:hint="eastAsia"/>
          <w:lang w:eastAsia="zh-TW"/>
        </w:rPr>
        <w:t>於</w:t>
      </w:r>
      <w:r w:rsidR="003A3A0A">
        <w:rPr>
          <w:rFonts w:ascii="Times New Roman" w:hAnsi="Times New Roman" w:hint="eastAsia"/>
          <w:lang w:eastAsia="zh-TW"/>
        </w:rPr>
        <w:t>RF</w:t>
      </w:r>
      <w:r w:rsidR="003A3A0A" w:rsidRPr="006B2BE1">
        <w:rPr>
          <w:rFonts w:ascii="Times New Roman" w:hAnsi="Times New Roman" w:hint="eastAsia"/>
          <w:lang w:eastAsia="zh-TW"/>
        </w:rPr>
        <w:t>之</w:t>
      </w:r>
      <w:r w:rsidR="003A3A0A">
        <w:rPr>
          <w:rFonts w:ascii="Times New Roman" w:hAnsi="Times New Roman" w:hint="eastAsia"/>
          <w:lang w:eastAsia="zh-TW"/>
        </w:rPr>
        <w:t>最佳特徵組合</w:t>
      </w:r>
      <w:r w:rsidR="003A3A0A" w:rsidRPr="006B2BE1">
        <w:rPr>
          <w:rFonts w:ascii="Times New Roman" w:hAnsi="Times New Roman" w:hint="eastAsia"/>
          <w:lang w:eastAsia="zh-TW"/>
        </w:rPr>
        <w:t>混淆矩陣</w:t>
      </w:r>
      <w:bookmarkEnd w:id="171"/>
    </w:p>
    <w:tbl>
      <w:tblPr>
        <w:tblStyle w:val="af2"/>
        <w:tblW w:w="0" w:type="auto"/>
        <w:tblInd w:w="828" w:type="dxa"/>
        <w:tblLook w:val="04A0" w:firstRow="1" w:lastRow="0" w:firstColumn="1" w:lastColumn="0" w:noHBand="0" w:noVBand="1"/>
      </w:tblPr>
      <w:tblGrid>
        <w:gridCol w:w="737"/>
        <w:gridCol w:w="566"/>
        <w:gridCol w:w="1495"/>
        <w:gridCol w:w="1495"/>
        <w:gridCol w:w="1504"/>
      </w:tblGrid>
      <w:tr w:rsidR="00054BA5" w:rsidRPr="006B2BE1" w14:paraId="6E05BF60" w14:textId="77777777" w:rsidTr="002D0DB9">
        <w:trPr>
          <w:trHeight w:val="1199"/>
        </w:trPr>
        <w:tc>
          <w:tcPr>
            <w:tcW w:w="737" w:type="dxa"/>
            <w:vMerge w:val="restart"/>
            <w:tcBorders>
              <w:top w:val="nil"/>
              <w:left w:val="nil"/>
              <w:bottom w:val="nil"/>
              <w:right w:val="nil"/>
            </w:tcBorders>
            <w:textDirection w:val="btLr"/>
            <w:vAlign w:val="bottom"/>
          </w:tcPr>
          <w:p w14:paraId="338E41A7" w14:textId="3FA06BB6" w:rsidR="00054BA5" w:rsidRPr="006B2BE1" w:rsidRDefault="00054BA5" w:rsidP="002D0DB9">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379824D"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1788ADA0" w14:textId="42C6A7E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71798B18" w14:textId="04055BC6" w:rsidR="00054BA5" w:rsidRPr="006B2BE1" w:rsidRDefault="003A3A0A" w:rsidP="002D0DB9">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5EDA0BDB" w14:textId="49ECAFC6"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0311B666" w14:textId="77777777" w:rsidTr="002D0DB9">
        <w:trPr>
          <w:trHeight w:val="1261"/>
        </w:trPr>
        <w:tc>
          <w:tcPr>
            <w:tcW w:w="737" w:type="dxa"/>
            <w:vMerge/>
            <w:tcBorders>
              <w:top w:val="nil"/>
              <w:left w:val="nil"/>
              <w:bottom w:val="nil"/>
              <w:right w:val="nil"/>
            </w:tcBorders>
          </w:tcPr>
          <w:p w14:paraId="6D8BB883"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432767F"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3EF8B82F" w14:textId="577CF459"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6BEB8F1" w14:textId="260D585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3DC9D589" w14:textId="21495BEA"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68079E8D" w14:textId="77777777" w:rsidTr="002D0DB9">
        <w:trPr>
          <w:trHeight w:val="1227"/>
        </w:trPr>
        <w:tc>
          <w:tcPr>
            <w:tcW w:w="737" w:type="dxa"/>
            <w:vMerge/>
            <w:tcBorders>
              <w:top w:val="nil"/>
              <w:left w:val="nil"/>
              <w:bottom w:val="nil"/>
              <w:right w:val="nil"/>
            </w:tcBorders>
          </w:tcPr>
          <w:p w14:paraId="598F216C"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302192E"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628CEE99" w14:textId="530D9821"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3AA4B35" w14:textId="3FA33FE8"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714121C" w14:textId="19DF74E5"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054BA5" w:rsidRPr="006B2BE1" w14:paraId="213FB026" w14:textId="77777777" w:rsidTr="002D0DB9">
        <w:trPr>
          <w:trHeight w:val="536"/>
        </w:trPr>
        <w:tc>
          <w:tcPr>
            <w:tcW w:w="737" w:type="dxa"/>
            <w:tcBorders>
              <w:top w:val="nil"/>
              <w:left w:val="nil"/>
              <w:bottom w:val="nil"/>
              <w:right w:val="nil"/>
            </w:tcBorders>
          </w:tcPr>
          <w:p w14:paraId="075A7406"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3421B3C4" w14:textId="77777777" w:rsidR="00054BA5" w:rsidRPr="006B2BE1" w:rsidRDefault="00054BA5" w:rsidP="002D0DB9">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BFA38C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960E43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51FD51E"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054BA5" w:rsidRPr="006B2BE1" w14:paraId="66CA4DC4" w14:textId="77777777" w:rsidTr="00267398">
        <w:trPr>
          <w:trHeight w:val="455"/>
        </w:trPr>
        <w:tc>
          <w:tcPr>
            <w:tcW w:w="737" w:type="dxa"/>
            <w:tcBorders>
              <w:top w:val="nil"/>
              <w:left w:val="nil"/>
              <w:bottom w:val="nil"/>
              <w:right w:val="nil"/>
            </w:tcBorders>
          </w:tcPr>
          <w:p w14:paraId="235569E3"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1ECBF944" w14:textId="77777777" w:rsidR="00054BA5" w:rsidRPr="006B2BE1" w:rsidRDefault="00054BA5" w:rsidP="002D0DB9">
            <w:pPr>
              <w:jc w:val="center"/>
              <w:rPr>
                <w:rFonts w:ascii="Times New Roman" w:hAnsi="Times New Roman" w:cs="Times New Roman"/>
                <w:lang w:eastAsia="zh-TW"/>
              </w:rPr>
            </w:pPr>
          </w:p>
        </w:tc>
        <w:tc>
          <w:tcPr>
            <w:tcW w:w="4494" w:type="dxa"/>
            <w:gridSpan w:val="3"/>
            <w:tcBorders>
              <w:top w:val="nil"/>
              <w:left w:val="nil"/>
              <w:bottom w:val="nil"/>
              <w:right w:val="nil"/>
            </w:tcBorders>
          </w:tcPr>
          <w:p w14:paraId="12266A57" w14:textId="65807137" w:rsidR="00054BA5" w:rsidRPr="006B2BE1" w:rsidRDefault="00054BA5" w:rsidP="002D0DB9">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113CE1A" w14:textId="243E55D7" w:rsidR="003A3A0A" w:rsidRPr="003A3A0A" w:rsidRDefault="003A3A0A" w:rsidP="003A3A0A">
      <w:pPr>
        <w:pStyle w:val="af3"/>
        <w:keepNext/>
        <w:ind w:firstLine="480"/>
        <w:rPr>
          <w:rFonts w:ascii="Times New Roman" w:hAnsi="Times New Roman"/>
          <w:lang w:eastAsia="zh-TW"/>
        </w:rPr>
      </w:pPr>
      <w:bookmarkStart w:id="172" w:name="_Ref173255730"/>
      <w:bookmarkStart w:id="173" w:name="_Toc174458020"/>
      <w:bookmarkStart w:id="174" w:name="_Ref169038063"/>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五十七</w:t>
      </w:r>
      <w:r>
        <w:fldChar w:fldCharType="end"/>
      </w:r>
      <w:bookmarkEnd w:id="172"/>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73"/>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0DE8CEFC" w14:textId="77777777" w:rsidTr="00C37890">
        <w:trPr>
          <w:jc w:val="center"/>
        </w:trPr>
        <w:tc>
          <w:tcPr>
            <w:tcW w:w="1690" w:type="dxa"/>
          </w:tcPr>
          <w:p w14:paraId="68A41A4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A90A78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A78A7F0"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1CF624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2BF916B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954B627" w14:textId="77777777" w:rsidTr="00C37890">
        <w:trPr>
          <w:jc w:val="center"/>
        </w:trPr>
        <w:tc>
          <w:tcPr>
            <w:tcW w:w="1690" w:type="dxa"/>
          </w:tcPr>
          <w:p w14:paraId="375959FC" w14:textId="72CA7681"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89" w:type="dxa"/>
          </w:tcPr>
          <w:p w14:paraId="79DDFA7A" w14:textId="36E47EC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723" w:type="dxa"/>
          </w:tcPr>
          <w:p w14:paraId="53DF03AB" w14:textId="14A49C6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74</w:t>
            </w:r>
          </w:p>
        </w:tc>
        <w:tc>
          <w:tcPr>
            <w:tcW w:w="1736" w:type="dxa"/>
          </w:tcPr>
          <w:p w14:paraId="2D9C9FF2" w14:textId="1BC57BF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56" w:type="dxa"/>
          </w:tcPr>
          <w:p w14:paraId="6CB0E52C" w14:textId="2F842FC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76</w:t>
            </w:r>
          </w:p>
        </w:tc>
      </w:tr>
    </w:tbl>
    <w:bookmarkEnd w:id="174"/>
    <w:p w14:paraId="63D079FB" w14:textId="198125DF"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175" w:name="_Toc174458289"/>
      <w:r w:rsidRPr="00967A4F">
        <w:rPr>
          <w:rFonts w:hint="eastAsia"/>
        </w:rPr>
        <w:lastRenderedPageBreak/>
        <w:t>討論</w:t>
      </w:r>
      <w:bookmarkEnd w:id="175"/>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76"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76"/>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177" w:name="_Toc174458290"/>
      <w:r w:rsidRPr="00D56B5F">
        <w:rPr>
          <w:rFonts w:ascii="Times New Roman" w:hAnsi="Times New Roman" w:hint="eastAsia"/>
        </w:rPr>
        <w:lastRenderedPageBreak/>
        <w:t>參考文獻</w:t>
      </w:r>
      <w:bookmarkEnd w:id="177"/>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21"/>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73697" w14:textId="77777777" w:rsidR="00A5462C" w:rsidRDefault="00A5462C" w:rsidP="00A9419A">
      <w:pPr>
        <w:ind w:firstLine="480"/>
      </w:pPr>
      <w:r>
        <w:separator/>
      </w:r>
    </w:p>
  </w:endnote>
  <w:endnote w:type="continuationSeparator" w:id="0">
    <w:p w14:paraId="5B9E6C3F" w14:textId="77777777" w:rsidR="00A5462C" w:rsidRDefault="00A5462C"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BAD8" w14:textId="77777777" w:rsidR="00A5462C" w:rsidRDefault="00A5462C" w:rsidP="00A9419A">
      <w:pPr>
        <w:ind w:firstLine="480"/>
      </w:pPr>
      <w:r>
        <w:separator/>
      </w:r>
    </w:p>
  </w:footnote>
  <w:footnote w:type="continuationSeparator" w:id="0">
    <w:p w14:paraId="56A8AC1C" w14:textId="77777777" w:rsidR="00A5462C" w:rsidRDefault="00A5462C"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A5462C">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A5462C">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F127B"/>
    <w:multiLevelType w:val="hybridMultilevel"/>
    <w:tmpl w:val="E1A6335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9"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1"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3"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6"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8"/>
  </w:num>
  <w:num w:numId="3">
    <w:abstractNumId w:val="7"/>
  </w:num>
  <w:num w:numId="4">
    <w:abstractNumId w:val="16"/>
  </w:num>
  <w:num w:numId="5">
    <w:abstractNumId w:val="9"/>
  </w:num>
  <w:num w:numId="6">
    <w:abstractNumId w:val="2"/>
  </w:num>
  <w:num w:numId="7">
    <w:abstractNumId w:val="1"/>
  </w:num>
  <w:num w:numId="8">
    <w:abstractNumId w:val="3"/>
  </w:num>
  <w:num w:numId="9">
    <w:abstractNumId w:val="6"/>
  </w:num>
  <w:num w:numId="10">
    <w:abstractNumId w:val="10"/>
  </w:num>
  <w:num w:numId="11">
    <w:abstractNumId w:val="11"/>
  </w:num>
  <w:num w:numId="12">
    <w:abstractNumId w:val="5"/>
  </w:num>
  <w:num w:numId="13">
    <w:abstractNumId w:val="13"/>
  </w:num>
  <w:num w:numId="14">
    <w:abstractNumId w:val="15"/>
  </w:num>
  <w:num w:numId="15">
    <w:abstractNumId w:val="0"/>
  </w:num>
  <w:num w:numId="16">
    <w:abstractNumId w:val="12"/>
  </w:num>
  <w:num w:numId="1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5B2F"/>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546D"/>
    <w:rsid w:val="003C1CEF"/>
    <w:rsid w:val="003C2665"/>
    <w:rsid w:val="003C28E1"/>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7A6"/>
    <w:rsid w:val="004B5B4E"/>
    <w:rsid w:val="004C2EEF"/>
    <w:rsid w:val="004C6B97"/>
    <w:rsid w:val="004D18DA"/>
    <w:rsid w:val="004D3437"/>
    <w:rsid w:val="004D5F7F"/>
    <w:rsid w:val="004D7547"/>
    <w:rsid w:val="004D7C08"/>
    <w:rsid w:val="004D7C94"/>
    <w:rsid w:val="004E170A"/>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54AB"/>
    <w:rsid w:val="00767563"/>
    <w:rsid w:val="00767ABE"/>
    <w:rsid w:val="007729C9"/>
    <w:rsid w:val="00776575"/>
    <w:rsid w:val="007810BE"/>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ECD"/>
    <w:rsid w:val="00810FF6"/>
    <w:rsid w:val="00812A65"/>
    <w:rsid w:val="0081500D"/>
    <w:rsid w:val="00815222"/>
    <w:rsid w:val="0081617E"/>
    <w:rsid w:val="00822091"/>
    <w:rsid w:val="00822C30"/>
    <w:rsid w:val="00826DF9"/>
    <w:rsid w:val="00827C29"/>
    <w:rsid w:val="00827D8F"/>
    <w:rsid w:val="0083121A"/>
    <w:rsid w:val="008324AB"/>
    <w:rsid w:val="008327EA"/>
    <w:rsid w:val="00834405"/>
    <w:rsid w:val="008408A9"/>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C8C"/>
    <w:rsid w:val="008B1E6B"/>
    <w:rsid w:val="008B3081"/>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310F"/>
    <w:rsid w:val="009A6C2E"/>
    <w:rsid w:val="009B1B82"/>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4251B"/>
    <w:rsid w:val="00A43B90"/>
    <w:rsid w:val="00A45777"/>
    <w:rsid w:val="00A5462C"/>
    <w:rsid w:val="00A55602"/>
    <w:rsid w:val="00A60776"/>
    <w:rsid w:val="00A60B72"/>
    <w:rsid w:val="00A610C0"/>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208"/>
    <w:rsid w:val="00AE16F5"/>
    <w:rsid w:val="00AE1B53"/>
    <w:rsid w:val="00AE1E83"/>
    <w:rsid w:val="00AE39EF"/>
    <w:rsid w:val="00AE5067"/>
    <w:rsid w:val="00AE6405"/>
    <w:rsid w:val="00AF3CF7"/>
    <w:rsid w:val="00AF4B9E"/>
    <w:rsid w:val="00B00F22"/>
    <w:rsid w:val="00B017F1"/>
    <w:rsid w:val="00B01EE0"/>
    <w:rsid w:val="00B078A7"/>
    <w:rsid w:val="00B10DAD"/>
    <w:rsid w:val="00B1227A"/>
    <w:rsid w:val="00B12758"/>
    <w:rsid w:val="00B127AD"/>
    <w:rsid w:val="00B148BB"/>
    <w:rsid w:val="00B16680"/>
    <w:rsid w:val="00B17738"/>
    <w:rsid w:val="00B23B70"/>
    <w:rsid w:val="00B26010"/>
    <w:rsid w:val="00B32234"/>
    <w:rsid w:val="00B361B0"/>
    <w:rsid w:val="00B36AFC"/>
    <w:rsid w:val="00B45F3A"/>
    <w:rsid w:val="00B47686"/>
    <w:rsid w:val="00B478E2"/>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07D6D"/>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6373"/>
    <w:rsid w:val="00F467A4"/>
    <w:rsid w:val="00F50182"/>
    <w:rsid w:val="00F52E0C"/>
    <w:rsid w:val="00F55345"/>
    <w:rsid w:val="00F55AC1"/>
    <w:rsid w:val="00F5611D"/>
    <w:rsid w:val="00F608D4"/>
    <w:rsid w:val="00F60FB0"/>
    <w:rsid w:val="00F635CB"/>
    <w:rsid w:val="00F6377E"/>
    <w:rsid w:val="00F64A55"/>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934C7"/>
    <w:rsid w:val="0041250F"/>
    <w:rsid w:val="005C0BA8"/>
    <w:rsid w:val="00817576"/>
    <w:rsid w:val="008F0F18"/>
    <w:rsid w:val="00AA3DDC"/>
    <w:rsid w:val="00B661FA"/>
    <w:rsid w:val="00BC73C7"/>
    <w:rsid w:val="00D72565"/>
    <w:rsid w:val="00D93A95"/>
    <w:rsid w:val="00D954FE"/>
    <w:rsid w:val="00F1685C"/>
    <w:rsid w:val="00F50F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61FA"/>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48693</TotalTime>
  <Pages>52</Pages>
  <Words>6454</Words>
  <Characters>36793</Characters>
  <Application>Microsoft Office Word</Application>
  <DocSecurity>0</DocSecurity>
  <Lines>306</Lines>
  <Paragraphs>86</Paragraphs>
  <ScaleCrop>false</ScaleCrop>
  <Company/>
  <LinksUpToDate>false</LinksUpToDate>
  <CharactersWithSpaces>43161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178</cp:revision>
  <cp:lastPrinted>2024-07-03T02:41:00Z</cp:lastPrinted>
  <dcterms:created xsi:type="dcterms:W3CDTF">2023-11-29T06:22:00Z</dcterms:created>
  <dcterms:modified xsi:type="dcterms:W3CDTF">2025-01-14T05:57:00Z</dcterms:modified>
</cp:coreProperties>
</file>