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300"/>
      </w:pPr>
      <w:r>
        <w:rPr>
          <w:rFonts w:ascii="Calibri" w:cs="Calibri" w:eastAsia="Calibri" w:hAnsi="Calibri"/>
          <w:b/>
          <w:bCs/>
        </w:rPr>
        <w:t xml:space="preserve">Análise Criteriosa de Habilidades Requeridas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Super App Marketplace v2.0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análise: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23 de Março de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Inspeção detalhada de cada camada do código-fonte real do projeto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Escopo: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Backend (Express/MongoDB) + Mobile (React Native/Expo) + Infraestrutura (pnpm workspaces)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Introdução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análise foi produzida a partir da leitura e inspeção direta de todos os arquivos-chave do repositório app-lite-v2, incluindo models, controllers, services, middlewares, validações, hooks, contexts, navegação, testes e configurações. O objetivo é mapear com precisão cirúrgica cada competência técnica real que um desenvolvedor precisa dominar para atuar neste projeto — indo além de uma listagem genérica de tecnologias.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NÍVEL 1 — HABILIDADES ESSENCIAIS (Bloqueadoras)</w:t>
      </w:r>
    </w:p>
    <w:p>
      <w:pPr>
        <w:spacing w:after="120"/>
        <w:rPr>
          <w:i/>
          <w:iCs/>
          <w:color w:val="CC0000"/>
        </w:rPr>
      </w:pPr>
      <w:r>
        <w:rPr>
          <w:rFonts w:ascii="Calibri" w:cs="Calibri" w:eastAsia="Calibri" w:hAnsi="Calibri"/>
          <w:i/>
          <w:iCs/>
          <w:color w:val="CC0000"/>
          <w:sz w:val="22"/>
          <w:szCs w:val="22"/>
        </w:rPr>
        <w:t xml:space="preserve">Sem estas competências, o desenvolvedor não consegue contribuir com o projeto.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1.1 TypeScript Avançado (strict mode habilitado)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tsconfig.json raiz opera em "strict": true com target ES2020. O código exige domínio real, não superficial: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Uniões discriminadas (Discriminated Unions): </w:t>
      </w:r>
      <w:r>
        <w:rPr>
          <w:rFonts w:ascii="Calibri" w:cs="Calibri" w:eastAsia="Calibri" w:hAnsi="Calibri"/>
          <w:sz w:val="22"/>
          <w:szCs w:val="22"/>
        </w:rPr>
        <w:t xml:space="preserve">O authValidation.ts usa z.discriminatedUnion("tipoPessoa", [pfSchema, pjSchema]) — o dev precisa entender como uniões por tag funcionam em TS e Zod simultaneamente.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Extensão de interfaces com Document do Mongoose: </w:t>
      </w:r>
      <w:r>
        <w:rPr>
          <w:rFonts w:ascii="Calibri" w:cs="Calibri" w:eastAsia="Calibri" w:hAnsi="Calibri"/>
          <w:sz w:val="22"/>
          <w:szCs w:val="22"/>
        </w:rPr>
        <w:t xml:space="preserve">Todo model (IUser extends Document, IOfertaServico extends Document) exige entender a interseção de tipos do Mongoose com tipos do domínio.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 Guards e assertion functions: </w:t>
      </w:r>
      <w:r>
        <w:rPr>
          <w:rFonts w:ascii="Calibri" w:cs="Calibri" w:eastAsia="Calibri" w:hAnsi="Calibri"/>
          <w:sz w:val="22"/>
          <w:szCs w:val="22"/>
        </w:rPr>
        <w:t xml:space="preserve">O middleware auth.ts faz verificações manuais de tipo: typeof decoded === "object" &amp;&amp; "userId" in decoded.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Tipos mapped e utilitários: </w:t>
      </w:r>
      <w:r>
        <w:rPr>
          <w:rFonts w:ascii="Calibri" w:cs="Calibri" w:eastAsia="Calibri" w:hAnsi="Calibri"/>
          <w:sz w:val="22"/>
          <w:szCs w:val="22"/>
        </w:rPr>
        <w:t xml:space="preserve">Uso de Record&lt;string, unknown&gt;, FilterQuery&lt;IOfertaServico&gt;, PipelineStage[], e Map&lt;string, number&gt; na modelagem.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Aliases de caminho (@/): </w:t>
      </w:r>
      <w:r>
        <w:rPr>
          <w:rFonts w:ascii="Calibri" w:cs="Calibri" w:eastAsia="Calibri" w:hAnsi="Calibri"/>
          <w:sz w:val="22"/>
          <w:szCs w:val="22"/>
        </w:rPr>
        <w:t xml:space="preserve">Configurados no tsconfig.json e babel.config.js — dev precisa saber resolver problemas de alias em tempo de build e em testes.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Classes de erro customizadas com Object.setPrototypeOf: </w:t>
      </w:r>
      <w:r>
        <w:rPr>
          <w:rFonts w:ascii="Calibri" w:cs="Calibri" w:eastAsia="Calibri" w:hAnsi="Calibri"/>
          <w:sz w:val="22"/>
          <w:szCs w:val="22"/>
        </w:rPr>
        <w:t xml:space="preserve">errors.ts usa pattern de herança correta de Error em TS (BadRequestError, PayloadTooLargeError).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1.2 React &amp; React Native com Hooks (Avançado)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Não basta saber useState/useEffect. O código exige domínio profundo 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useCallback com estabilidade de referência: </w:t>
      </w:r>
      <w:r>
        <w:rPr>
          <w:rFonts w:ascii="Calibri" w:cs="Calibri" w:eastAsia="Calibri" w:hAnsi="Calibri"/>
          <w:sz w:val="22"/>
          <w:szCs w:val="22"/>
        </w:rPr>
        <w:t xml:space="preserve">O SwipeOfertasScreen.tsx usa useCallback extensivamente para evitar re-renders do Swiper.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useRef para controle de concorrência: </w:t>
      </w:r>
      <w:r>
        <w:rPr>
          <w:rFonts w:ascii="Calibri" w:cs="Calibri" w:eastAsia="Calibri" w:hAnsi="Calibri"/>
          <w:sz w:val="22"/>
          <w:szCs w:val="22"/>
        </w:rPr>
        <w:t xml:space="preserve">O useOfertaSwipe.ts tem 5 useRef simultâneos (requestIdRef, abortControllerRef, paginationDebounceRef, latestPageRef, submittingRef) — padrão de controle de race conditions.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useMemo com Animated.Value: </w:t>
      </w:r>
      <w:r>
        <w:rPr>
          <w:rFonts w:ascii="Calibri" w:cs="Calibri" w:eastAsia="Calibri" w:hAnsi="Calibri"/>
          <w:sz w:val="22"/>
          <w:szCs w:val="22"/>
        </w:rPr>
        <w:t xml:space="preserve">O OfferSwipeCard.tsx cria Animated.Value dentro de useMemo — diferença entre instâncias mutáveis e valores imutáveis em memoização.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 (React.memo): </w:t>
      </w:r>
      <w:r>
        <w:rPr>
          <w:rFonts w:ascii="Calibri" w:cs="Calibri" w:eastAsia="Calibri" w:hAnsi="Calibri"/>
          <w:sz w:val="22"/>
          <w:szCs w:val="22"/>
        </w:rPr>
        <w:t xml:space="preserve">O OfferSwipeCard é wrappado com memo — entender shallow comparison e quando memo realmente previne re-render.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Composição de Context com separação de concerns: </w:t>
      </w:r>
      <w:r>
        <w:rPr>
          <w:rFonts w:ascii="Calibri" w:cs="Calibri" w:eastAsia="Calibri" w:hAnsi="Calibri"/>
          <w:sz w:val="22"/>
          <w:szCs w:val="22"/>
        </w:rPr>
        <w:t xml:space="preserve">O Chat usa 3 contexts separados (ConversationListContext, ActiveConversationContext, ChatActionsContext) compostos via ChatProvider.tsx.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1.3 Node.js + Express (Padrão MVC Rigoroso)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arquitetura é estritamente Routes → Middleware → Controller → Service → Model: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de middlewares encadeados: </w:t>
      </w:r>
      <w:r>
        <w:rPr>
          <w:rFonts w:ascii="Calibri" w:cs="Calibri" w:eastAsia="Calibri" w:hAnsi="Calibri"/>
          <w:sz w:val="22"/>
          <w:szCs w:val="22"/>
        </w:rPr>
        <w:t xml:space="preserve">Cada rota passa por rateLimiter → validate(schema) → authMiddleware → controller.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handling centralizado: </w:t>
      </w:r>
      <w:r>
        <w:rPr>
          <w:rFonts w:ascii="Calibri" w:cs="Calibri" w:eastAsia="Calibri" w:hAnsi="Calibri"/>
          <w:sz w:val="22"/>
          <w:szCs w:val="22"/>
        </w:rPr>
        <w:t xml:space="preserve">O app.ts tem um middleware final de erro que intercepta erros de JSON, CORS, PayloadTooLarge e erros genéricos.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Padrões assíncronos (async/await com try/catch): </w:t>
      </w:r>
      <w:r>
        <w:rPr>
          <w:rFonts w:ascii="Calibri" w:cs="Calibri" w:eastAsia="Calibri" w:hAnsi="Calibri"/>
          <w:sz w:val="22"/>
          <w:szCs w:val="22"/>
        </w:rPr>
        <w:t xml:space="preserve">TODOS os controllers usam async com tratamento granular de erros (ValidationError vs E11000 vs genérico).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 proxy e segurança: </w:t>
      </w:r>
      <w:r>
        <w:rPr>
          <w:rFonts w:ascii="Calibri" w:cs="Calibri" w:eastAsia="Calibri" w:hAnsi="Calibri"/>
          <w:sz w:val="22"/>
          <w:szCs w:val="22"/>
        </w:rPr>
        <w:t xml:space="preserve">app.set("trust proxy", 1) + Helmet com CSP dinâmico usando nonce criptográfico por requisição.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1.4 MongoDB + Mongoose (Avançado)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Não basta saber CRUD básico. O código exige: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Aggregation Pipeline complexo: </w:t>
      </w:r>
      <w:r>
        <w:rPr>
          <w:rFonts w:ascii="Calibri" w:cs="Calibri" w:eastAsia="Calibri" w:hAnsi="Calibri"/>
          <w:sz w:val="22"/>
          <w:szCs w:val="22"/>
        </w:rPr>
        <w:t xml:space="preserve">ofertaService.ts constrói pipelines com $geoNear, $lookup, $addFields, $mergeObjects, $project, $skip, $limit.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Índices compostos e geoespaciais: </w:t>
      </w:r>
      <w:r>
        <w:rPr>
          <w:rFonts w:ascii="Calibri" w:cs="Calibri" w:eastAsia="Calibri" w:hAnsi="Calibri"/>
          <w:sz w:val="22"/>
          <w:szCs w:val="22"/>
        </w:rPr>
        <w:t xml:space="preserve">OfertaServico.ts tem índice 2dsphere em localizacao.location + índice de texto em titulo e descricao.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Operação atômica findOneAndUpdate com upsert: </w:t>
      </w:r>
      <w:r>
        <w:rPr>
          <w:rFonts w:ascii="Calibri" w:cs="Calibri" w:eastAsia="Calibri" w:hAnsi="Calibri"/>
          <w:sz w:val="22"/>
          <w:szCs w:val="22"/>
        </w:rPr>
        <w:t xml:space="preserve">interactionService.ts usa upsert: true com detecção de novidade via comparação createdAt === updatedAt.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Hooks de ciclo de vida (pre("save")): </w:t>
      </w:r>
      <w:r>
        <w:rPr>
          <w:rFonts w:ascii="Calibri" w:cs="Calibri" w:eastAsia="Calibri" w:hAnsi="Calibri"/>
          <w:sz w:val="22"/>
          <w:szCs w:val="22"/>
        </w:rPr>
        <w:t xml:space="preserve">User.ts usa pre("save") para hash de senha com bcrypt.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Validadores customizados com this context: </w:t>
      </w:r>
      <w:r>
        <w:rPr>
          <w:rFonts w:ascii="Calibri" w:cs="Calibri" w:eastAsia="Calibri" w:hAnsi="Calibri"/>
          <w:sz w:val="22"/>
          <w:szCs w:val="22"/>
        </w:rPr>
        <w:t xml:space="preserve">User.ts usa function(this: IUser) nos validadores de CPF/CNPJ condicionais por tipoPessoa.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 type do Mongoose: </w:t>
      </w:r>
      <w:r>
        <w:rPr>
          <w:rFonts w:ascii="Calibri" w:cs="Calibri" w:eastAsia="Calibri" w:hAnsi="Calibri"/>
          <w:sz w:val="22"/>
          <w:szCs w:val="22"/>
        </w:rPr>
        <w:t xml:space="preserve">Conversation.ts usa type: Map, of: Number para unreadCount.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Desnormalização: </w:t>
      </w:r>
      <w:r>
        <w:rPr>
          <w:rFonts w:ascii="Calibri" w:cs="Calibri" w:eastAsia="Calibri" w:hAnsi="Calibri"/>
          <w:sz w:val="22"/>
          <w:szCs w:val="22"/>
        </w:rPr>
        <w:t xml:space="preserve">O campo lastMessage em Conversation é desnormalizado para evitar joins.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NÍVEL 2 — HABILIDADES IMPORTANTES (Limitantes)</w:t>
      </w:r>
    </w:p>
    <w:p>
      <w:pPr>
        <w:spacing w:after="120"/>
        <w:rPr>
          <w:i/>
          <w:iCs/>
          <w:color w:val="FF8800"/>
        </w:rPr>
      </w:pPr>
      <w:r>
        <w:rPr>
          <w:rFonts w:ascii="Calibri" w:cs="Calibri" w:eastAsia="Calibri" w:hAnsi="Calibri"/>
          <w:i/>
          <w:iCs/>
          <w:color w:val="FF8800"/>
          <w:sz w:val="22"/>
          <w:szCs w:val="22"/>
        </w:rPr>
        <w:t xml:space="preserve">Sem estas, o dev consegue contribuir mas com produtividade severamente reduzida e gerará bugs.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2.1 Zod (Validação Avançada — usado em AMBOS os pacotes)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superRefine com ctx.addIssue: </w:t>
      </w:r>
      <w:r>
        <w:rPr>
          <w:rFonts w:ascii="Calibri" w:cs="Calibri" w:eastAsia="Calibri" w:hAnsi="Calibri"/>
          <w:sz w:val="22"/>
          <w:szCs w:val="22"/>
        </w:rPr>
        <w:t xml:space="preserve">Usado em ofertaValidation.ts para regras cross-field (precoMin &lt; precoMax, sort=distancia exige lat+lng).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z.discriminatedUnion: </w:t>
      </w:r>
      <w:r>
        <w:rPr>
          <w:rFonts w:ascii="Calibri" w:cs="Calibri" w:eastAsia="Calibri" w:hAnsi="Calibri"/>
          <w:sz w:val="22"/>
          <w:szCs w:val="22"/>
        </w:rPr>
        <w:t xml:space="preserve">Registro de PF/PJ com schemas condicionais.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.transform() para mapeamento de campos: </w:t>
      </w:r>
      <w:r>
        <w:rPr>
          <w:rFonts w:ascii="Calibri" w:cs="Calibri" w:eastAsia="Calibri" w:hAnsi="Calibri"/>
          <w:sz w:val="22"/>
          <w:szCs w:val="22"/>
        </w:rPr>
        <w:t xml:space="preserve">registerSchema transforma password → senha, razaoSocial → nome.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z.coerce: </w:t>
      </w:r>
      <w:r>
        <w:rPr>
          <w:rFonts w:ascii="Calibri" w:cs="Calibri" w:eastAsia="Calibri" w:hAnsi="Calibri"/>
          <w:sz w:val="22"/>
          <w:szCs w:val="22"/>
        </w:rPr>
        <w:t xml:space="preserve">Conversão automática de query params string para number/boolean.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 de variáveis de ambiente com Zod: </w:t>
      </w:r>
      <w:r>
        <w:rPr>
          <w:rFonts w:ascii="Calibri" w:cs="Calibri" w:eastAsia="Calibri" w:hAnsi="Calibri"/>
          <w:sz w:val="22"/>
          <w:szCs w:val="22"/>
        </w:rPr>
        <w:t xml:space="preserve">emailService.ts usa z.object para validar process.env.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2.2 React Navigation 6.x (Tipagem Completa)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NavigatorScreenParams&lt;&gt; aninhado: </w:t>
      </w:r>
      <w:r>
        <w:rPr>
          <w:rFonts w:ascii="Calibri" w:cs="Calibri" w:eastAsia="Calibri" w:hAnsi="Calibri"/>
          <w:sz w:val="22"/>
          <w:szCs w:val="22"/>
        </w:rPr>
        <w:t xml:space="preserve">RootStackParamList → MainTabParamList → OfertasStackParamList.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Guards de autenticação: </w:t>
      </w:r>
      <w:r>
        <w:rPr>
          <w:rFonts w:ascii="Calibri" w:cs="Calibri" w:eastAsia="Calibri" w:hAnsi="Calibri"/>
          <w:sz w:val="22"/>
          <w:szCs w:val="22"/>
        </w:rPr>
        <w:t xml:space="preserve">RequireAuth.tsx é um componente wrapper que intercepta navegação e abre modal de Auth globalmente.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navigationRef global: </w:t>
      </w:r>
      <w:r>
        <w:rPr>
          <w:rFonts w:ascii="Calibri" w:cs="Calibri" w:eastAsia="Calibri" w:hAnsi="Calibri"/>
          <w:sz w:val="22"/>
          <w:szCs w:val="22"/>
        </w:rPr>
        <w:t xml:space="preserve">Navegação imperativa fora de componentes React (RootNavigation.ts).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Deep linking tipado: </w:t>
      </w:r>
      <w:r>
        <w:rPr>
          <w:rFonts w:ascii="Calibri" w:cs="Calibri" w:eastAsia="Calibri" w:hAnsi="Calibri"/>
          <w:sz w:val="22"/>
          <w:szCs w:val="22"/>
        </w:rPr>
        <w:t xml:space="preserve">App.tsx configura linking com prefixes, screens e parse functions.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2.3 Cloudinary SDK + Multer + Streams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 via Stream (bufferToStream): </w:t>
      </w:r>
      <w:r>
        <w:rPr>
          <w:rFonts w:ascii="Calibri" w:cs="Calibri" w:eastAsia="Calibri" w:hAnsi="Calibri"/>
          <w:sz w:val="22"/>
          <w:szCs w:val="22"/>
        </w:rPr>
        <w:t xml:space="preserve">Converte Buffer do Multer em Readable Stream para não carregar o arquivo inteiro na memória.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Processamento eager assíncrono para vídeos: </w:t>
      </w:r>
      <w:r>
        <w:rPr>
          <w:rFonts w:ascii="Calibri" w:cs="Calibri" w:eastAsia="Calibri" w:hAnsi="Calibri"/>
          <w:sz w:val="22"/>
          <w:szCs w:val="22"/>
        </w:rPr>
        <w:t xml:space="preserve">eager_async: true com transformações de formato.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Transformações automáticas de imagem: </w:t>
      </w:r>
      <w:r>
        <w:rPr>
          <w:rFonts w:ascii="Calibri" w:cs="Calibri" w:eastAsia="Calibri" w:hAnsi="Calibri"/>
          <w:sz w:val="22"/>
          <w:szCs w:val="22"/>
        </w:rPr>
        <w:t xml:space="preserve">quality: "auto", fetch_format: "auto".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Gerenciamento de public_id: </w:t>
      </w:r>
      <w:r>
        <w:rPr>
          <w:rFonts w:ascii="Calibri" w:cs="Calibri" w:eastAsia="Calibri" w:hAnsi="Calibri"/>
          <w:sz w:val="22"/>
          <w:szCs w:val="22"/>
        </w:rPr>
        <w:t xml:space="preserve">IDs previsíveis baseados em timestamp + nome sanitizado, organizados por pasta do usuário.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2.4 Arquitetura HTTP Avançada (Caching, CORS, Rate Limiting)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ETag + 304 Not Modified: </w:t>
      </w:r>
      <w:r>
        <w:rPr>
          <w:rFonts w:ascii="Calibri" w:cs="Calibri" w:eastAsia="Calibri" w:hAnsi="Calibri"/>
          <w:sz w:val="22"/>
          <w:szCs w:val="22"/>
        </w:rPr>
        <w:t xml:space="preserve">ofertaController.ts calcula ETag via SHA1 e retorna 304 quando o cliente já tem os 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Cache-Control com stale-while-revalidate: </w:t>
      </w:r>
      <w:r>
        <w:rPr>
          <w:rFonts w:ascii="Calibri" w:cs="Calibri" w:eastAsia="Calibri" w:hAnsi="Calibri"/>
          <w:sz w:val="22"/>
          <w:szCs w:val="22"/>
        </w:rPr>
        <w:t xml:space="preserve">Headers de cache para revalidação em background.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limiters específicos por rota: </w:t>
      </w:r>
      <w:r>
        <w:rPr>
          <w:rFonts w:ascii="Calibri" w:cs="Calibri" w:eastAsia="Calibri" w:hAnsi="Calibri"/>
          <w:sz w:val="22"/>
          <w:szCs w:val="22"/>
        </w:rPr>
        <w:t xml:space="preserve">Login (5/15min), Register (3/1h), Password Reset (3/15min), General (100/15min), Chat com rate limiters próprios.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CORS dinâmico: </w:t>
      </w:r>
      <w:r>
        <w:rPr>
          <w:rFonts w:ascii="Calibri" w:cs="Calibri" w:eastAsia="Calibri" w:hAnsi="Calibri"/>
          <w:sz w:val="22"/>
          <w:szCs w:val="22"/>
        </w:rPr>
        <w:t xml:space="preserve">app.ts implementa whitelist de origens via config.CORS_ALLOWED_ORIGINS_SET com tratamento diferenciado dev/prod.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2.5 Axios (Configuração Avançada no Mobile)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Autodetecção de IP do backend em dev: </w:t>
      </w:r>
      <w:r>
        <w:rPr>
          <w:rFonts w:ascii="Calibri" w:cs="Calibri" w:eastAsia="Calibri" w:hAnsi="Calibri"/>
          <w:sz w:val="22"/>
          <w:szCs w:val="22"/>
        </w:rPr>
        <w:t xml:space="preserve">Faz health-check em múltiplas URLs candidatas com cache no AsyncStorage.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Interceptors de request/response: </w:t>
      </w:r>
      <w:r>
        <w:rPr>
          <w:rFonts w:ascii="Calibri" w:cs="Calibri" w:eastAsia="Calibri" w:hAnsi="Calibri"/>
          <w:sz w:val="22"/>
          <w:szCs w:val="22"/>
        </w:rPr>
        <w:t xml:space="preserve">Injeta JWT automaticamente, trata 401 (logout automático).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AbortController por requisição: </w:t>
      </w:r>
      <w:r>
        <w:rPr>
          <w:rFonts w:ascii="Calibri" w:cs="Calibri" w:eastAsia="Calibri" w:hAnsi="Calibri"/>
          <w:sz w:val="22"/>
          <w:szCs w:val="22"/>
        </w:rPr>
        <w:t xml:space="preserve">useOfertaSwipe.ts cancela requisições pendentes em paginação.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NÍVEL 3 — HABILIDADES DIFERENCIANTES (Produtividade &amp; Qualidade)</w:t>
      </w:r>
    </w:p>
    <w:p>
      <w:pPr>
        <w:spacing w:after="120"/>
        <w:rPr>
          <w:i/>
          <w:iCs/>
          <w:color w:val="CCAA00"/>
        </w:rPr>
      </w:pPr>
      <w:r>
        <w:rPr>
          <w:rFonts w:ascii="Calibri" w:cs="Calibri" w:eastAsia="Calibri" w:hAnsi="Calibri"/>
          <w:i/>
          <w:iCs/>
          <w:color w:val="CCAA00"/>
          <w:sz w:val="22"/>
          <w:szCs w:val="22"/>
        </w:rPr>
        <w:t xml:space="preserve">Aumentam significativamente a qualidade das contribuições.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3.1 Animações (Reanimated 4 + Gesture Handler)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Animated.timing com Animated.sequence: </w:t>
      </w:r>
      <w:r>
        <w:rPr>
          <w:rFonts w:ascii="Calibri" w:cs="Calibri" w:eastAsia="Calibri" w:hAnsi="Calibri"/>
          <w:sz w:val="22"/>
          <w:szCs w:val="22"/>
        </w:rPr>
        <w:t xml:space="preserve">OfferSwipeCard.tsx implementa flashes de animação para feedback de tap nas áreas de mídia.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useNativeDriver condicional: </w:t>
      </w:r>
      <w:r>
        <w:rPr>
          <w:rFonts w:ascii="Calibri" w:cs="Calibri" w:eastAsia="Calibri" w:hAnsi="Calibri"/>
          <w:sz w:val="22"/>
          <w:szCs w:val="22"/>
        </w:rPr>
        <w:t xml:space="preserve">Platform.OS !== "web" — web não suporta native driver.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Integração com rn-swiper-list: </w:t>
      </w:r>
      <w:r>
        <w:rPr>
          <w:rFonts w:ascii="Calibri" w:cs="Calibri" w:eastAsia="Calibri" w:hAnsi="Calibri"/>
          <w:sz w:val="22"/>
          <w:szCs w:val="22"/>
        </w:rPr>
        <w:t xml:space="preserve">A biblioteca usa Reanimated internamente — precisa debugar issues de worklets e shared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Plugin do Babel configurado condicionalmente: </w:t>
      </w:r>
      <w:r>
        <w:rPr>
          <w:rFonts w:ascii="Calibri" w:cs="Calibri" w:eastAsia="Calibri" w:hAnsi="Calibri"/>
          <w:sz w:val="22"/>
          <w:szCs w:val="22"/>
        </w:rPr>
        <w:t xml:space="preserve">babel.config.js exclui react-native-reanimated/plugin em web e testes.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3.2 React Hook Form + Zod no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zodResolver: </w:t>
      </w:r>
      <w:r>
        <w:rPr>
          <w:rFonts w:ascii="Calibri" w:cs="Calibri" w:eastAsia="Calibri" w:hAnsi="Calibri"/>
          <w:sz w:val="22"/>
          <w:szCs w:val="22"/>
        </w:rPr>
        <w:t xml:space="preserve">Integração entre React Hook Form e Zod para validação no RegisterScreen.tsx.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Controller com formatação dinâmica: </w:t>
      </w:r>
      <w:r>
        <w:rPr>
          <w:rFonts w:ascii="Calibri" w:cs="Calibri" w:eastAsia="Calibri" w:hAnsi="Calibri"/>
          <w:sz w:val="22"/>
          <w:szCs w:val="22"/>
        </w:rPr>
        <w:t xml:space="preserve">Formatadores de CPF/CNPJ/Telefone aplicados dentro do Controller do RHF.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reset() condicional: </w:t>
      </w:r>
      <w:r>
        <w:rPr>
          <w:rFonts w:ascii="Calibri" w:cs="Calibri" w:eastAsia="Calibri" w:hAnsi="Calibri"/>
          <w:sz w:val="22"/>
          <w:szCs w:val="22"/>
        </w:rPr>
        <w:t xml:space="preserve">Ao trocar tipoPessoa, o formulário é resetado preservando campos compartilhados.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do servidor mapeado para campo: </w:t>
      </w:r>
      <w:r>
        <w:rPr>
          <w:rFonts w:ascii="Calibri" w:cs="Calibri" w:eastAsia="Calibri" w:hAnsi="Calibri"/>
          <w:sz w:val="22"/>
          <w:szCs w:val="22"/>
        </w:rPr>
        <w:t xml:space="preserve">setError("cnpj", { type: "server", message }) — retroalimentação de erros da API.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3.3 Padrão de Polling com Backoff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ConversationListContext.tsx: </w:t>
      </w:r>
      <w:r>
        <w:rPr>
          <w:rFonts w:ascii="Calibri" w:cs="Calibri" w:eastAsia="Calibri" w:hAnsi="Calibri"/>
          <w:sz w:val="22"/>
          <w:szCs w:val="22"/>
        </w:rPr>
        <w:t xml:space="preserve">Polling a cada 30s com pausa quando AppState !== "active".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Backoff para 429: </w:t>
      </w:r>
      <w:r>
        <w:rPr>
          <w:rFonts w:ascii="Calibri" w:cs="Calibri" w:eastAsia="Calibri" w:hAnsi="Calibri"/>
          <w:sz w:val="22"/>
          <w:szCs w:val="22"/>
        </w:rPr>
        <w:t xml:space="preserve">Detecta erro 429, para o polling, e agenda retomada após 30s.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 de timers: </w:t>
      </w:r>
      <w:r>
        <w:rPr>
          <w:rFonts w:ascii="Calibri" w:cs="Calibri" w:eastAsia="Calibri" w:hAnsi="Calibri"/>
          <w:sz w:val="22"/>
          <w:szCs w:val="22"/>
        </w:rPr>
        <w:t xml:space="preserve">clearInterval + clearTimeout em useEffect return.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3.4 Testes Automatizados (Jest — Duas Estratégias)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— Testes de Integração Reais: </w:t>
      </w:r>
      <w:r>
        <w:rPr>
          <w:rFonts w:ascii="Calibri" w:cs="Calibri" w:eastAsia="Calibri" w:hAnsi="Calibri"/>
          <w:sz w:val="22"/>
          <w:szCs w:val="22"/>
        </w:rPr>
        <w:t xml:space="preserve">mongodb-memory-server + supertest para testar rotas HTTP ponta a ponta. Timeout de 60s para startup do MongoMemory.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— Mock Massivo: </w:t>
      </w:r>
      <w:r>
        <w:rPr>
          <w:rFonts w:ascii="Calibri" w:cs="Calibri" w:eastAsia="Calibri" w:hAnsi="Calibri"/>
          <w:sz w:val="22"/>
          <w:szCs w:val="22"/>
        </w:rPr>
        <w:t xml:space="preserve">jest.setup.ts (194 linhas) com mocks de TurboModuleRegistry, NativeModules, Platform, AsyncStorage, expo-video, expo-image, safe-area-context, Animated, expo-updates, sentry-expo.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MSW (Mock Service Worker): </w:t>
      </w:r>
      <w:r>
        <w:rPr>
          <w:rFonts w:ascii="Calibri" w:cs="Calibri" w:eastAsia="Calibri" w:hAnsi="Calibri"/>
          <w:sz w:val="22"/>
          <w:szCs w:val="22"/>
        </w:rPr>
        <w:t xml:space="preserve">Listado como dependência para interceptação de chamadas de API nos testes mobile.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transformIgnorePatterns: </w:t>
      </w:r>
      <w:r>
        <w:rPr>
          <w:rFonts w:ascii="Calibri" w:cs="Calibri" w:eastAsia="Calibri" w:hAnsi="Calibri"/>
          <w:sz w:val="22"/>
          <w:szCs w:val="22"/>
        </w:rPr>
        <w:t xml:space="preserve">Necessário para que Jest compile módulos ESM do Expo/React Native.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3.5 Gestão de Mídia Cross-Platform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Diferenças de MIME entre iOS e Android: </w:t>
      </w:r>
      <w:r>
        <w:rPr>
          <w:rFonts w:ascii="Calibri" w:cs="Calibri" w:eastAsia="Calibri" w:hAnsi="Calibri"/>
          <w:sz w:val="22"/>
          <w:szCs w:val="22"/>
        </w:rPr>
        <w:t xml:space="preserve">validation.ts adiciona video/quicktime e image/heic apenas em Platform.OS === "ios".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Normalização de tipo: </w:t>
      </w:r>
      <w:r>
        <w:rPr>
          <w:rFonts w:ascii="Calibri" w:cs="Calibri" w:eastAsia="Calibri" w:hAnsi="Calibri"/>
          <w:sz w:val="22"/>
          <w:szCs w:val="22"/>
        </w:rPr>
        <w:t xml:space="preserve">O hook useMediaPicker converte "image" → "image/jpeg" e "video" → "video/mp4" para compatibilidade com schema Zod.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BlurHash: </w:t>
      </w:r>
      <w:r>
        <w:rPr>
          <w:rFonts w:ascii="Calibri" w:cs="Calibri" w:eastAsia="Calibri" w:hAnsi="Calibri"/>
          <w:sz w:val="22"/>
          <w:szCs w:val="22"/>
        </w:rPr>
        <w:t xml:space="preserve">Suporte a placeholder de imagem via blurhash — precisa entender o conceito e integração com expo-image.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 tátil: </w:t>
      </w:r>
      <w:r>
        <w:rPr>
          <w:rFonts w:ascii="Calibri" w:cs="Calibri" w:eastAsia="Calibri" w:hAnsi="Calibri"/>
          <w:sz w:val="22"/>
          <w:szCs w:val="22"/>
        </w:rPr>
        <w:t xml:space="preserve">vibrateLight() com bypass para web.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NÍVEL 4 — HABILIDADES DE INFRAESTRUTURA &amp; DevOps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4.1 pnpm Workspaces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 filtrados: </w:t>
      </w:r>
      <w:r>
        <w:rPr>
          <w:rFonts w:ascii="Calibri" w:cs="Calibri" w:eastAsia="Calibri" w:hAnsi="Calibri"/>
          <w:sz w:val="22"/>
          <w:szCs w:val="22"/>
        </w:rPr>
        <w:t xml:space="preserve">pnpm run test --filter mobile, pnpm --parallel --stream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packageManager pinned: </w:t>
      </w:r>
      <w:r>
        <w:rPr>
          <w:rFonts w:ascii="Calibri" w:cs="Calibri" w:eastAsia="Calibri" w:hAnsi="Calibri"/>
          <w:sz w:val="22"/>
          <w:szCs w:val="22"/>
        </w:rPr>
        <w:t xml:space="preserve">pnpm@10.9.0 no package.json.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4.2 Expo (SDK 54)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expo-dev-client: </w:t>
      </w:r>
      <w:r>
        <w:rPr>
          <w:rFonts w:ascii="Calibri" w:cs="Calibri" w:eastAsia="Calibri" w:hAnsi="Calibri"/>
          <w:sz w:val="22"/>
          <w:szCs w:val="22"/>
        </w:rPr>
        <w:t xml:space="preserve">Build customizado (não usa Expo Go).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EAS Build/Submit: </w:t>
      </w:r>
      <w:r>
        <w:rPr>
          <w:rFonts w:ascii="Calibri" w:cs="Calibri" w:eastAsia="Calibri" w:hAnsi="Calibri"/>
          <w:sz w:val="22"/>
          <w:szCs w:val="22"/>
        </w:rPr>
        <w:t xml:space="preserve">Configurado via eas.json.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expo-secure-store: </w:t>
      </w:r>
      <w:r>
        <w:rPr>
          <w:rFonts w:ascii="Calibri" w:cs="Calibri" w:eastAsia="Calibri" w:hAnsi="Calibri"/>
          <w:sz w:val="22"/>
          <w:szCs w:val="22"/>
        </w:rPr>
        <w:t xml:space="preserve">Para armazenamento seguro de credenciais.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Deep Linking via expo-linking: </w:t>
      </w:r>
      <w:r>
        <w:rPr>
          <w:rFonts w:ascii="Calibri" w:cs="Calibri" w:eastAsia="Calibri" w:hAnsi="Calibri"/>
          <w:sz w:val="22"/>
          <w:szCs w:val="22"/>
        </w:rPr>
        <w:t xml:space="preserve">Configurado em App.tsx com Linking.createURL("/").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 Image: </w:t>
      </w:r>
      <w:r>
        <w:rPr>
          <w:rFonts w:ascii="Calibri" w:cs="Calibri" w:eastAsia="Calibri" w:hAnsi="Calibri"/>
          <w:sz w:val="22"/>
          <w:szCs w:val="22"/>
        </w:rPr>
        <w:t xml:space="preserve">Usa expo-image (não Image do RN) para renderização otimizada.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 Video: </w:t>
      </w:r>
      <w:r>
        <w:rPr>
          <w:rFonts w:ascii="Calibri" w:cs="Calibri" w:eastAsia="Calibri" w:hAnsi="Calibri"/>
          <w:sz w:val="22"/>
          <w:szCs w:val="22"/>
        </w:rPr>
        <w:t xml:space="preserve">Usa expo-video (não expo-av).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4.3 Segurança Aplicada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Rotação de JWT: </w:t>
      </w:r>
      <w:r>
        <w:rPr>
          <w:rFonts w:ascii="Calibri" w:cs="Calibri" w:eastAsia="Calibri" w:hAnsi="Calibri"/>
          <w:sz w:val="22"/>
          <w:szCs w:val="22"/>
        </w:rPr>
        <w:t xml:space="preserve">jwt.ts implementa verifyJwtWithRotation — tenta JWT_SECRET atual, e se falhar, tenta JWT_SECRET_PREVIOUS.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 de segredo em produção: </w:t>
      </w:r>
      <w:r>
        <w:rPr>
          <w:rFonts w:ascii="Calibri" w:cs="Calibri" w:eastAsia="Calibri" w:hAnsi="Calibri"/>
          <w:sz w:val="22"/>
          <w:szCs w:val="22"/>
        </w:rPr>
        <w:t xml:space="preserve">config/index.ts rejeita secrets fracas (&lt; 32 chars), default values, ou ausentes.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CSP com nonce dinâmico: </w:t>
      </w:r>
      <w:r>
        <w:rPr>
          <w:rFonts w:ascii="Calibri" w:cs="Calibri" w:eastAsia="Calibri" w:hAnsi="Calibri"/>
          <w:sz w:val="22"/>
          <w:szCs w:val="22"/>
        </w:rPr>
        <w:t xml:space="preserve">Cada request gera um crypto.randomBytes(16) para permitir scripts inline específicos.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Bcrypt com hashing automático: </w:t>
      </w:r>
      <w:r>
        <w:rPr>
          <w:rFonts w:ascii="Calibri" w:cs="Calibri" w:eastAsia="Calibri" w:hAnsi="Calibri"/>
          <w:sz w:val="22"/>
          <w:szCs w:val="22"/>
        </w:rPr>
        <w:t xml:space="preserve">User.ts pre-save hook.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Campos sensíveis projetados out: </w:t>
      </w:r>
      <w:r>
        <w:rPr>
          <w:rFonts w:ascii="Calibri" w:cs="Calibri" w:eastAsia="Calibri" w:hAnsi="Calibri"/>
          <w:sz w:val="22"/>
          <w:szCs w:val="22"/>
        </w:rPr>
        <w:t xml:space="preserve">Pipeline de aggregation remove password, senha, email, tokens do prestador.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4.4 Observabilidade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Winston: </w:t>
      </w:r>
      <w:r>
        <w:rPr>
          <w:rFonts w:ascii="Calibri" w:cs="Calibri" w:eastAsia="Calibri" w:hAnsi="Calibri"/>
          <w:sz w:val="22"/>
          <w:szCs w:val="22"/>
        </w:rPr>
        <w:t xml:space="preserve">Logger estruturado com níveis, cores, timestamps e metadados 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Sentry: </w:t>
      </w:r>
      <w:r>
        <w:rPr>
          <w:rFonts w:ascii="Calibri" w:cs="Calibri" w:eastAsia="Calibri" w:hAnsi="Calibri"/>
          <w:sz w:val="22"/>
          <w:szCs w:val="22"/>
        </w:rPr>
        <w:t xml:space="preserve">Wrapper resiliente (utils/sentry.ts) que tenta sentry-expo → @sentry/react-native → no-ops. Filtra AbortError e CanceledError.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Logs de auditoria: </w:t>
      </w:r>
      <w:r>
        <w:rPr>
          <w:rFonts w:ascii="Calibri" w:cs="Calibri" w:eastAsia="Calibri" w:hAnsi="Calibri"/>
          <w:sz w:val="22"/>
          <w:szCs w:val="22"/>
        </w:rPr>
        <w:t xml:space="preserve">loggerUtils.logAuth(), loggerUtils.logRequest(), loggerUtils.logDatabase().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4.5 Qodana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Análise estática de código da JetBrains configurada com profile qodana.starter.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Matriz Resumo de Competências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Nível Real no Projeto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 original cobriu?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 strict + discriminated unions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Aggregation Pipeline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Superficial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Zod (superRefine, transform, discriminatedUnion)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Hooks (useRef para concorrência)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Polling com Backoff + AppState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Intermediário-Avançado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Navegação tipada com 6 níveis + Guards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 Streams + Upload assíncrono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Intermediário-Avançado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Caching (ETag, 304, stale-while-revalidate)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Rotation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 com nonce dinâmico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Mocking avançado para Jest RN (194 linhas)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Superficial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AbortController para cancelamento de requests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Axios autodetecção de backend com health-check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Específico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Cross-platform MIME handling (iOS vs Android)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Específico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 splitting (3 contexts para Chat)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Superficial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BlurHash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Específico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com fallback resiliente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Linking com Expo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Não mencionado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Perfil Ideal do Desenvolvedor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Um profissional apto a atuar neste projeto precisa ser um Desenvolvedor TypeScript Full Stack Sênior com experiência comprovada 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React Native com Expo (não Expo Go — dev-client/EAS) e profundo domínio de performance (memoização, estabilidade de referência, controle de re-renders).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MongoDB com Aggregation Framework (não apenas Mongoose CRUD) incluindo queries geoespaciais.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Padrões de concorrência em JavaScript (AbortController, debounce com useRef, race condition prevention, polling com backoff).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Validação de dados com Zod em nível avançado (transforms, superRefine, discriminated unions) compartilhada entre frontend e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Segurança aplicada (JWT rotation, CSP, rate limiting granular, validação de secrets em boot).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Ecossistema de testes Jest para React Native (mock de módulos nativos, TurboModuleRegistry, MSW, mongodb-memory-server).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Checklist de Avaliação Técnica Sugerido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avaliar candidatos a este projeto, sugere-se cobrir os seguintes pontos em entrevista técnica ou teste prático: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Tópico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 / Desafio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Explique como funciona z.discriminatedUnion e por que é preferível a um z.union simples.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Mongoose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Construa um pipeline de aggregation que faça $geoNear + $lookup com projeção de campos sensíveis.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Hooks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 um hook com useRef + AbortController para cancelar fetch pendente ao disparar novo.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Tipifique um StackParamList com 3 níveis de aninhamento e NavigatorScreenParams.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Descreva o fluxo de rotação de JWT com JWT_SECRET_PREVIOUS.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 um test suite Jest para RN que faça mock de TurboModuleRegistry e expo-image.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Explique por que useCallback com deps incorretas causa re-render em listas virtualizadas.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Polling</w:t>
            </w:r>
          </w:p>
        </w:tc>
        <w:tc>
          <w:tcPr>
            <w:tcW w:type="dxa" w:w="7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 polling com backoff automático ao receber 429, pausando em background.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rPr>
          <w:i/>
          <w:iCs/>
          <w:color w:val="888888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Documento gerado por análise automatizada do código-fonte do repositório app-lite-v2.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Criteriosa de Habilidades Requeridas — Super App Marketplace v2.0</dc:title>
  <dc:creator>GitHub Copilot - Análise Automatizada</dc:creator>
  <dc:description>Análise detalhada das competências técnicas necessárias para atuar no projeto app-lite-v2</dc:description>
  <cp:lastModifiedBy>Un-named</cp:lastModifiedBy>
  <cp:revision>1</cp:revision>
  <dcterms:created xsi:type="dcterms:W3CDTF">2026-03-23T18:12:25.492Z</dcterms:created>
  <dcterms:modified xsi:type="dcterms:W3CDTF">2026-03-23T18:12:25.507Z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