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wllzufzfegj0" w:id="0"/>
      <w:bookmarkEnd w:id="0"/>
      <w:r w:rsidDel="00000000" w:rsidR="00000000" w:rsidRPr="00000000">
        <w:rPr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53be1r1sce9" w:id="1"/>
      <w:bookmarkEnd w:id="1"/>
      <w:r w:rsidDel="00000000" w:rsidR="00000000" w:rsidRPr="00000000">
        <w:rPr>
          <w:highlight w:val="white"/>
          <w:rtl w:val="0"/>
        </w:rPr>
        <w:t xml:space="preserve">Яку методологію ти обереш для процесу розробки і чому?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 мою думку на початку 100% потрібно застосувати Kanban методолгію, тому для того щоб випустити додаток непотрібно дуже велика команда, цей метод дуже гнучкий. Плюс так як вас не багато, дуже важдивим аспектом в стартапі самовіддача команда, щоб ви були дружньою, і були готові на самопожертви. За допомогою цього методу дуже важливо раціонально використовувати час, щоб як найшвидше зробити продукт. Можливість поділення команди на не великі під групи, і працювати паралельно. Ну і після релізу, легко працювати з підтримкою застосунку.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