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lang w:val="en-US" w:eastAsia="zh-CN"/>
        </w:rPr>
      </w:pPr>
      <w:r>
        <w:rPr>
          <w:rFonts w:hint="eastAsia"/>
          <w:lang w:val="en-US" w:eastAsia="zh-CN"/>
        </w:rPr>
        <w:t xml:space="preserve">                     </w:t>
      </w:r>
      <w:r>
        <w:rPr>
          <w:rFonts w:hint="eastAsia"/>
          <w:b/>
          <w:bCs/>
          <w:sz w:val="36"/>
          <w:szCs w:val="36"/>
          <w:lang w:val="en-US" w:eastAsia="zh-CN"/>
        </w:rPr>
        <w:t>无线系统监测跟踪</w:t>
      </w:r>
    </w:p>
    <w:p>
      <w:pPr>
        <w:rPr>
          <w:rFonts w:hint="eastAsia"/>
          <w:b/>
          <w:bCs/>
          <w:sz w:val="36"/>
          <w:szCs w:val="36"/>
          <w:lang w:val="en-US" w:eastAsia="zh-CN"/>
        </w:rPr>
      </w:pPr>
    </w:p>
    <w:p>
      <w:pPr>
        <w:numPr>
          <w:ilvl w:val="0"/>
          <w:numId w:val="0"/>
        </w:numPr>
        <w:ind w:left="420" w:leftChars="0"/>
        <w:rPr>
          <w:rFonts w:hint="eastAsia"/>
          <w:lang w:val="en-US" w:eastAsia="zh-CN"/>
        </w:rPr>
      </w:pPr>
      <w:r>
        <w:rPr>
          <w:rFonts w:hint="eastAsia"/>
          <w:sz w:val="30"/>
          <w:szCs w:val="30"/>
          <w:lang w:val="en-US" w:eastAsia="zh-CN"/>
        </w:rPr>
        <w:t>一、开停机判断：</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每台设备增加开停机判断阀值。</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每台设备只需要选择1个测点进行开停机判断：原则是首先选择原动机比如电机；没有原动机的设备优先选择高速轴；除此之外自由选择。</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阀值使用振动加速度或振动速度值来判断，一般使用加速度，没有滚动轴承和齿轮箱的设备可以使用振动速度判断。</w:t>
      </w:r>
    </w:p>
    <w:p>
      <w:pPr>
        <w:numPr>
          <w:ilvl w:val="0"/>
          <w:numId w:val="0"/>
        </w:numPr>
        <w:ind w:leftChars="0"/>
        <w:rPr>
          <w:rFonts w:hint="eastAsia"/>
          <w:sz w:val="28"/>
          <w:szCs w:val="28"/>
          <w:lang w:val="en-US" w:eastAsia="zh-CN"/>
        </w:rPr>
      </w:pPr>
    </w:p>
    <w:p>
      <w:pPr>
        <w:numPr>
          <w:numId w:val="0"/>
        </w:numPr>
        <w:rPr>
          <w:rFonts w:hint="eastAsia"/>
          <w:sz w:val="28"/>
          <w:szCs w:val="28"/>
          <w:lang w:val="en-US" w:eastAsia="zh-CN"/>
        </w:rPr>
      </w:pPr>
    </w:p>
    <w:p>
      <w:pPr>
        <w:numPr>
          <w:ilvl w:val="0"/>
          <w:numId w:val="2"/>
        </w:numPr>
        <w:rPr>
          <w:rFonts w:hint="eastAsia"/>
          <w:sz w:val="28"/>
          <w:szCs w:val="28"/>
          <w:lang w:val="en-US" w:eastAsia="zh-CN"/>
        </w:rPr>
      </w:pPr>
      <w:r>
        <w:rPr>
          <w:rFonts w:hint="eastAsia"/>
          <w:sz w:val="28"/>
          <w:szCs w:val="28"/>
          <w:lang w:val="en-US" w:eastAsia="zh-CN"/>
        </w:rPr>
        <w:t xml:space="preserve">报警规范 </w:t>
      </w:r>
    </w:p>
    <w:p>
      <w:pPr>
        <w:numPr>
          <w:numId w:val="0"/>
        </w:numPr>
        <w:rPr>
          <w:rFonts w:hint="eastAsia"/>
          <w:sz w:val="28"/>
          <w:szCs w:val="28"/>
          <w:lang w:val="en-US" w:eastAsia="zh-CN"/>
        </w:rPr>
      </w:pPr>
      <w:r>
        <w:rPr>
          <w:rFonts w:hint="eastAsia"/>
          <w:sz w:val="28"/>
          <w:szCs w:val="28"/>
          <w:lang w:val="en-US" w:eastAsia="zh-CN"/>
        </w:rPr>
        <w:t xml:space="preserve"> 30日、10日、</w:t>
      </w:r>
      <w:r>
        <w:rPr>
          <w:rFonts w:hint="eastAsia"/>
          <w:sz w:val="28"/>
          <w:szCs w:val="28"/>
          <w:highlight w:val="red"/>
          <w:lang w:val="en-US" w:eastAsia="zh-CN"/>
        </w:rPr>
        <w:t>5日</w:t>
      </w:r>
      <w:r>
        <w:rPr>
          <w:rFonts w:hint="eastAsia"/>
          <w:sz w:val="28"/>
          <w:szCs w:val="28"/>
          <w:highlight w:val="yellow"/>
          <w:lang w:val="en-US" w:eastAsia="zh-CN"/>
        </w:rPr>
        <w:t>（去掉</w:t>
      </w:r>
      <w:r>
        <w:rPr>
          <w:rFonts w:hint="eastAsia"/>
          <w:sz w:val="28"/>
          <w:szCs w:val="28"/>
          <w:lang w:val="en-US" w:eastAsia="zh-CN"/>
        </w:rPr>
        <w:t>）、24小时、最近2小时数据趋势</w:t>
      </w:r>
      <w:r>
        <w:rPr>
          <w:rFonts w:hint="eastAsia"/>
          <w:sz w:val="28"/>
          <w:szCs w:val="28"/>
          <w:lang w:val="en-US" w:eastAsia="zh-CN"/>
        </w:rPr>
        <w:t>、单次突变报警。</w:t>
      </w:r>
      <w:r>
        <w:rPr>
          <w:rFonts w:hint="eastAsia"/>
          <w:sz w:val="28"/>
          <w:szCs w:val="28"/>
          <w:highlight w:val="yellow"/>
          <w:lang w:val="en-US" w:eastAsia="zh-CN"/>
        </w:rPr>
        <w:t>（除了趋势报警外，系统正常的幅值报警也应该另外显示出来，但两者应该区别开来）</w:t>
      </w:r>
    </w:p>
    <w:p>
      <w:pPr>
        <w:numPr>
          <w:ilvl w:val="0"/>
          <w:numId w:val="0"/>
        </w:numPr>
        <w:rPr>
          <w:rFonts w:hint="eastAsia"/>
          <w:sz w:val="28"/>
          <w:szCs w:val="28"/>
          <w:lang w:val="en-US" w:eastAsia="zh-CN"/>
        </w:rPr>
      </w:pPr>
      <w:r>
        <w:rPr>
          <w:rFonts w:hint="eastAsia"/>
          <w:sz w:val="28"/>
          <w:szCs w:val="28"/>
          <w:lang w:val="en-US" w:eastAsia="zh-CN"/>
        </w:rPr>
        <w:t xml:space="preserve">  1、趋势报警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趋势报警都要以有效数据进行计算，停机数据要进行剔除。趋势进行线性拟合。</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判断是否停机暂时按以下标准：振动加速度峰值小于1.5m/s</w:t>
      </w:r>
      <w:r>
        <w:rPr>
          <w:rFonts w:hint="eastAsia"/>
          <w:sz w:val="28"/>
          <w:szCs w:val="28"/>
          <w:vertAlign w:val="superscript"/>
          <w:lang w:val="en-US" w:eastAsia="zh-CN"/>
        </w:rPr>
        <w:t>2</w:t>
      </w:r>
      <w:r>
        <w:rPr>
          <w:rFonts w:hint="eastAsia"/>
          <w:sz w:val="28"/>
          <w:szCs w:val="28"/>
          <w:lang w:val="en-US" w:eastAsia="zh-CN"/>
        </w:rPr>
        <w:t>且振动速度有效值小于0.4mm/s。（</w:t>
      </w:r>
      <w:r>
        <w:rPr>
          <w:rFonts w:hint="eastAsia"/>
          <w:sz w:val="28"/>
          <w:szCs w:val="28"/>
          <w:highlight w:val="yellow"/>
          <w:lang w:val="en-US" w:eastAsia="zh-CN"/>
        </w:rPr>
        <w:t>暂时设置一个统一的开停机判断值，</w:t>
      </w:r>
      <w:r>
        <w:rPr>
          <w:rFonts w:hint="eastAsia"/>
          <w:sz w:val="28"/>
          <w:szCs w:val="28"/>
          <w:highlight w:val="yellow"/>
          <w:lang w:val="en-US" w:eastAsia="zh-CN"/>
        </w:rPr>
        <w:t>以后每台设备都要有不同的开停机判断阀值</w:t>
      </w:r>
      <w:r>
        <w:rPr>
          <w:rFonts w:hint="eastAsia"/>
          <w:sz w:val="28"/>
          <w:szCs w:val="28"/>
          <w:lang w:val="en-US" w:eastAsia="zh-CN"/>
        </w:rPr>
        <w:t>）。</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趋势报警时要立即弹出提示框并伴有声音报警，关闭提示框则同时关闭声音报警。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报表要体现报警时间和报警设备及测点。</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30日、10日趋势可每天定时（具体时间可设置）自动计算一次，如有报警则提示并写入日志。24小时趋势每小时自动计算一次，整点计算，如有报警则提示并写入日志。</w:t>
      </w:r>
      <w:r>
        <w:rPr>
          <w:rFonts w:hint="eastAsia"/>
          <w:sz w:val="28"/>
          <w:szCs w:val="28"/>
          <w:highlight w:val="yellow"/>
          <w:lang w:val="en-US" w:eastAsia="zh-CN"/>
        </w:rPr>
        <w:t>最近2小时数据趋势</w:t>
      </w:r>
      <w:r>
        <w:rPr>
          <w:rFonts w:hint="eastAsia"/>
          <w:sz w:val="28"/>
          <w:szCs w:val="28"/>
          <w:lang w:val="en-US" w:eastAsia="zh-CN"/>
        </w:rPr>
        <w:t>、单次突变则每次数据都要计算1次，随时报警提示。</w:t>
      </w:r>
    </w:p>
    <w:p>
      <w:pPr>
        <w:numPr>
          <w:ilvl w:val="0"/>
          <w:numId w:val="0"/>
        </w:numPr>
        <w:rPr>
          <w:rFonts w:hint="eastAsia"/>
          <w:sz w:val="28"/>
          <w:szCs w:val="28"/>
          <w:lang w:val="en-US" w:eastAsia="zh-CN"/>
        </w:rPr>
      </w:pPr>
      <w:r>
        <w:rPr>
          <w:rFonts w:hint="eastAsia"/>
          <w:sz w:val="28"/>
          <w:szCs w:val="28"/>
          <w:lang w:val="en-US" w:eastAsia="zh-CN"/>
        </w:rPr>
        <w:t xml:space="preserve">  2、具体计算方式</w:t>
      </w:r>
    </w:p>
    <w:p>
      <w:pPr>
        <w:numPr>
          <w:ilvl w:val="0"/>
          <w:numId w:val="0"/>
        </w:numPr>
        <w:ind w:firstLine="560"/>
        <w:rPr>
          <w:rFonts w:hint="eastAsia"/>
          <w:sz w:val="28"/>
          <w:szCs w:val="28"/>
          <w:highlight w:val="yellow"/>
          <w:lang w:val="en-US" w:eastAsia="zh-CN"/>
        </w:rPr>
      </w:pPr>
      <w:r>
        <w:rPr>
          <w:rFonts w:hint="eastAsia"/>
          <w:sz w:val="28"/>
          <w:szCs w:val="28"/>
          <w:highlight w:val="yellow"/>
          <w:lang w:val="en-US" w:eastAsia="zh-CN"/>
        </w:rPr>
        <w:t>斜率计算方式：拟合线上最后一点的值与拟合线上第一点的值的差除以这两点之间的时间（时间坐标单位：30日、10日趋势时间坐标单位为“天”；24小时趋势、最近两小</w:t>
      </w:r>
      <w:bookmarkStart w:id="0" w:name="_GoBack"/>
      <w:bookmarkEnd w:id="0"/>
      <w:r>
        <w:rPr>
          <w:rFonts w:hint="eastAsia"/>
          <w:sz w:val="28"/>
          <w:szCs w:val="28"/>
          <w:highlight w:val="yellow"/>
          <w:lang w:val="en-US" w:eastAsia="zh-CN"/>
        </w:rPr>
        <w:t>时趋势时间坐标单位为“小时”）。</w:t>
      </w:r>
    </w:p>
    <w:p>
      <w:pPr>
        <w:numPr>
          <w:ilvl w:val="0"/>
          <w:numId w:val="0"/>
        </w:numPr>
        <w:ind w:firstLine="560"/>
        <w:rPr>
          <w:rFonts w:hint="eastAsia"/>
          <w:sz w:val="28"/>
          <w:szCs w:val="28"/>
          <w:highlight w:val="yellow"/>
          <w:lang w:val="en-US" w:eastAsia="zh-CN"/>
        </w:rPr>
      </w:pPr>
      <w:r>
        <w:rPr>
          <w:rFonts w:hint="eastAsia"/>
          <w:sz w:val="28"/>
          <w:szCs w:val="28"/>
          <w:highlight w:val="yellow"/>
          <w:lang w:val="en-US" w:eastAsia="zh-CN"/>
        </w:rPr>
        <w:t>温度报警只做单次突变报警。</w:t>
      </w:r>
    </w:p>
    <w:p>
      <w:pPr>
        <w:numPr>
          <w:ilvl w:val="0"/>
          <w:numId w:val="0"/>
        </w:numPr>
        <w:ind w:left="420" w:leftChars="0"/>
        <w:rPr>
          <w:rFonts w:hint="eastAsia"/>
          <w:b/>
          <w:bCs/>
          <w:sz w:val="28"/>
          <w:szCs w:val="28"/>
          <w:lang w:val="en-US" w:eastAsia="zh-CN"/>
        </w:rPr>
      </w:pPr>
    </w:p>
    <w:p>
      <w:pPr>
        <w:numPr>
          <w:ilvl w:val="0"/>
          <w:numId w:val="0"/>
        </w:numPr>
        <w:ind w:left="420" w:leftChars="0"/>
        <w:rPr>
          <w:rFonts w:hint="default" w:eastAsiaTheme="minorEastAsia"/>
          <w:b/>
          <w:bCs/>
          <w:sz w:val="28"/>
          <w:szCs w:val="28"/>
          <w:lang w:val="en-US" w:eastAsia="zh-CN"/>
        </w:rPr>
      </w:pPr>
      <w:r>
        <w:rPr>
          <w:rFonts w:hint="eastAsia"/>
          <w:b/>
          <w:bCs/>
          <w:sz w:val="28"/>
          <w:szCs w:val="28"/>
          <w:lang w:val="en-US" w:eastAsia="zh-CN"/>
        </w:rPr>
        <w:t>1）振动速度报警计算：(Y坐标幅值单位为mm/s)</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30日趋势报警(X</w:t>
      </w:r>
      <w:r>
        <w:rPr>
          <w:rFonts w:hint="eastAsia"/>
          <w:b/>
          <w:bCs/>
          <w:sz w:val="28"/>
          <w:szCs w:val="28"/>
          <w:lang w:val="en-US" w:eastAsia="zh-CN"/>
        </w:rPr>
        <w:t>坐标时间单位为天）</w:t>
      </w:r>
    </w:p>
    <w:p>
      <w:pPr>
        <w:numPr>
          <w:ilvl w:val="0"/>
          <w:numId w:val="0"/>
        </w:numPr>
        <w:ind w:left="420" w:leftChars="0"/>
        <w:rPr>
          <w:rFonts w:hint="eastAsia"/>
          <w:sz w:val="28"/>
          <w:szCs w:val="28"/>
          <w:lang w:val="en-US" w:eastAsia="zh-CN"/>
        </w:rPr>
      </w:pPr>
      <w:r>
        <w:rPr>
          <w:rFonts w:hint="eastAsia"/>
          <w:sz w:val="28"/>
          <w:szCs w:val="28"/>
          <w:lang w:val="en-US" w:eastAsia="zh-CN"/>
        </w:rPr>
        <w:t>斜率k大于等于</w:t>
      </w:r>
      <w:r>
        <w:rPr>
          <w:rFonts w:hint="eastAsia"/>
          <w:sz w:val="28"/>
          <w:szCs w:val="28"/>
          <w:highlight w:val="yellow"/>
          <w:lang w:val="en-US" w:eastAsia="zh-CN"/>
        </w:rPr>
        <w:t>0.1</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10日(X</w:t>
      </w:r>
      <w:r>
        <w:rPr>
          <w:rFonts w:hint="eastAsia"/>
          <w:b/>
          <w:bCs/>
          <w:sz w:val="28"/>
          <w:szCs w:val="28"/>
          <w:lang w:val="en-US" w:eastAsia="zh-CN"/>
        </w:rPr>
        <w:t>坐标时间单位为天）</w:t>
      </w:r>
    </w:p>
    <w:p>
      <w:pPr>
        <w:numPr>
          <w:ilvl w:val="0"/>
          <w:numId w:val="0"/>
        </w:numPr>
        <w:ind w:left="420" w:leftChars="0"/>
        <w:rPr>
          <w:rFonts w:hint="eastAsia"/>
          <w:sz w:val="28"/>
          <w:szCs w:val="28"/>
          <w:lang w:val="en-US" w:eastAsia="zh-CN"/>
        </w:rPr>
      </w:pPr>
      <w:r>
        <w:rPr>
          <w:rFonts w:hint="eastAsia"/>
          <w:sz w:val="28"/>
          <w:szCs w:val="28"/>
          <w:lang w:val="en-US" w:eastAsia="zh-CN"/>
        </w:rPr>
        <w:t xml:space="preserve"> 斜率K大于等于</w:t>
      </w:r>
      <w:r>
        <w:rPr>
          <w:rFonts w:hint="eastAsia"/>
          <w:sz w:val="28"/>
          <w:szCs w:val="28"/>
          <w:highlight w:val="yellow"/>
          <w:lang w:val="en-US" w:eastAsia="zh-CN"/>
        </w:rPr>
        <w:t>0.3</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24小时(X</w:t>
      </w:r>
      <w:r>
        <w:rPr>
          <w:rFonts w:hint="eastAsia"/>
          <w:b/>
          <w:bCs/>
          <w:sz w:val="28"/>
          <w:szCs w:val="28"/>
          <w:lang w:val="en-US" w:eastAsia="zh-CN"/>
        </w:rPr>
        <w:t>坐标时间单位为小时）</w:t>
      </w:r>
    </w:p>
    <w:p>
      <w:pPr>
        <w:numPr>
          <w:ilvl w:val="0"/>
          <w:numId w:val="0"/>
        </w:numPr>
        <w:ind w:left="420" w:leftChars="0"/>
        <w:rPr>
          <w:rFonts w:hint="eastAsia"/>
          <w:sz w:val="28"/>
          <w:szCs w:val="28"/>
          <w:lang w:val="en-US" w:eastAsia="zh-CN"/>
        </w:rPr>
      </w:pPr>
      <w:r>
        <w:rPr>
          <w:rFonts w:hint="eastAsia"/>
          <w:sz w:val="28"/>
          <w:szCs w:val="28"/>
          <w:lang w:val="en-US" w:eastAsia="zh-CN"/>
        </w:rPr>
        <w:t xml:space="preserve"> 斜率k大于等于</w:t>
      </w:r>
      <w:r>
        <w:rPr>
          <w:rFonts w:hint="eastAsia"/>
          <w:sz w:val="28"/>
          <w:szCs w:val="28"/>
          <w:highlight w:val="yellow"/>
          <w:lang w:val="en-US" w:eastAsia="zh-CN"/>
        </w:rPr>
        <w:t>0.12</w:t>
      </w:r>
      <w:r>
        <w:rPr>
          <w:rFonts w:hint="eastAsia"/>
          <w:sz w:val="28"/>
          <w:szCs w:val="28"/>
          <w:lang w:val="en-US" w:eastAsia="zh-CN"/>
        </w:rPr>
        <w:t>5则报警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2小时(X</w:t>
      </w:r>
      <w:r>
        <w:rPr>
          <w:rFonts w:hint="eastAsia"/>
          <w:b/>
          <w:bCs/>
          <w:sz w:val="28"/>
          <w:szCs w:val="28"/>
          <w:lang w:val="en-US" w:eastAsia="zh-CN"/>
        </w:rPr>
        <w:t>坐标时间单位为小时）</w:t>
      </w:r>
    </w:p>
    <w:p>
      <w:pPr>
        <w:numPr>
          <w:ilvl w:val="0"/>
          <w:numId w:val="0"/>
        </w:numPr>
        <w:ind w:left="420" w:leftChars="0"/>
        <w:rPr>
          <w:rFonts w:hint="eastAsia"/>
          <w:sz w:val="28"/>
          <w:szCs w:val="28"/>
          <w:lang w:val="en-US" w:eastAsia="zh-CN"/>
        </w:rPr>
      </w:pPr>
      <w:r>
        <w:rPr>
          <w:rFonts w:hint="eastAsia"/>
          <w:sz w:val="28"/>
          <w:szCs w:val="28"/>
          <w:lang w:val="en-US" w:eastAsia="zh-CN"/>
        </w:rPr>
        <w:t>斜率k大于等于</w:t>
      </w:r>
      <w:r>
        <w:rPr>
          <w:rFonts w:hint="eastAsia"/>
          <w:sz w:val="28"/>
          <w:szCs w:val="28"/>
          <w:highlight w:val="yellow"/>
          <w:lang w:val="en-US" w:eastAsia="zh-CN"/>
        </w:rPr>
        <w:t>1.5</w:t>
      </w:r>
      <w:r>
        <w:rPr>
          <w:rFonts w:hint="eastAsia"/>
          <w:sz w:val="28"/>
          <w:szCs w:val="28"/>
          <w:lang w:val="en-US" w:eastAsia="zh-CN"/>
        </w:rPr>
        <w:t>则报警。</w:t>
      </w:r>
      <w:r>
        <w:rPr>
          <w:rFonts w:hint="eastAsia"/>
          <w:sz w:val="28"/>
          <w:szCs w:val="28"/>
          <w:highlight w:val="yellow"/>
          <w:lang w:val="en-US" w:eastAsia="zh-CN"/>
        </w:rPr>
        <w:t>（两小时数据不够4次，不做计算）</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单次突变</w:t>
      </w:r>
    </w:p>
    <w:p>
      <w:pPr>
        <w:numPr>
          <w:ilvl w:val="0"/>
          <w:numId w:val="0"/>
        </w:numPr>
        <w:ind w:left="420" w:leftChars="0"/>
        <w:rPr>
          <w:rFonts w:hint="eastAsia"/>
          <w:sz w:val="28"/>
          <w:szCs w:val="28"/>
          <w:lang w:val="en-US" w:eastAsia="zh-CN"/>
        </w:rPr>
      </w:pPr>
      <w:r>
        <w:rPr>
          <w:rFonts w:hint="eastAsia"/>
          <w:sz w:val="28"/>
          <w:szCs w:val="28"/>
          <w:lang w:val="en-US" w:eastAsia="zh-CN"/>
        </w:rPr>
        <w:t>当上一次振动速度有效值V</w:t>
      </w:r>
      <w:r>
        <w:rPr>
          <w:rFonts w:hint="eastAsia"/>
          <w:sz w:val="28"/>
          <w:szCs w:val="28"/>
          <w:vertAlign w:val="subscript"/>
          <w:lang w:val="en-US" w:eastAsia="zh-CN"/>
        </w:rPr>
        <w:t>1</w:t>
      </w:r>
      <w:r>
        <w:rPr>
          <w:rFonts w:hint="eastAsia"/>
          <w:sz w:val="28"/>
          <w:szCs w:val="28"/>
          <w:lang w:val="en-US" w:eastAsia="zh-CN"/>
        </w:rPr>
        <w:t>小于等于1mm/s，如果本次振动速度有效值V</w:t>
      </w:r>
      <w:r>
        <w:rPr>
          <w:rFonts w:hint="eastAsia"/>
          <w:sz w:val="28"/>
          <w:szCs w:val="28"/>
          <w:vertAlign w:val="subscript"/>
          <w:lang w:val="en-US" w:eastAsia="zh-CN"/>
        </w:rPr>
        <w:t>2</w:t>
      </w:r>
      <w:r>
        <w:rPr>
          <w:rFonts w:hint="eastAsia"/>
          <w:sz w:val="28"/>
          <w:szCs w:val="28"/>
          <w:lang w:val="en-US" w:eastAsia="zh-CN"/>
        </w:rPr>
        <w:t>&gt;3V</w:t>
      </w:r>
      <w:r>
        <w:rPr>
          <w:rFonts w:hint="eastAsia"/>
          <w:sz w:val="28"/>
          <w:szCs w:val="28"/>
          <w:vertAlign w:val="subscript"/>
          <w:lang w:val="en-US" w:eastAsia="zh-CN"/>
        </w:rPr>
        <w:t>1</w:t>
      </w:r>
      <w:r>
        <w:rPr>
          <w:rFonts w:hint="eastAsia"/>
          <w:sz w:val="28"/>
          <w:szCs w:val="28"/>
          <w:lang w:val="en-US" w:eastAsia="zh-CN"/>
        </w:rPr>
        <w:t>则报警；当1mm/s&lt;V</w:t>
      </w:r>
      <w:r>
        <w:rPr>
          <w:rFonts w:hint="eastAsia"/>
          <w:sz w:val="28"/>
          <w:szCs w:val="28"/>
          <w:vertAlign w:val="subscript"/>
          <w:lang w:val="en-US" w:eastAsia="zh-CN"/>
        </w:rPr>
        <w:t>1</w:t>
      </w:r>
      <w:r>
        <w:rPr>
          <w:rFonts w:hint="eastAsia"/>
          <w:sz w:val="28"/>
          <w:szCs w:val="28"/>
          <w:lang w:val="en-US" w:eastAsia="zh-CN"/>
        </w:rPr>
        <w:t>≤3mm/s时，V</w:t>
      </w:r>
      <w:r>
        <w:rPr>
          <w:rFonts w:hint="eastAsia"/>
          <w:sz w:val="28"/>
          <w:szCs w:val="28"/>
          <w:vertAlign w:val="subscript"/>
          <w:lang w:val="en-US" w:eastAsia="zh-CN"/>
        </w:rPr>
        <w:t>2</w:t>
      </w:r>
      <w:r>
        <w:rPr>
          <w:rFonts w:hint="eastAsia"/>
          <w:sz w:val="28"/>
          <w:szCs w:val="28"/>
          <w:lang w:val="en-US" w:eastAsia="zh-CN"/>
        </w:rPr>
        <w:t>&gt;2V</w:t>
      </w:r>
      <w:r>
        <w:rPr>
          <w:rFonts w:hint="eastAsia"/>
          <w:sz w:val="28"/>
          <w:szCs w:val="28"/>
          <w:vertAlign w:val="subscript"/>
          <w:lang w:val="en-US" w:eastAsia="zh-CN"/>
        </w:rPr>
        <w:t>1</w:t>
      </w:r>
      <w:r>
        <w:rPr>
          <w:rFonts w:hint="eastAsia"/>
          <w:sz w:val="28"/>
          <w:szCs w:val="28"/>
          <w:lang w:val="en-US" w:eastAsia="zh-CN"/>
        </w:rPr>
        <w:t>则报警；当3mm/s&lt;V</w:t>
      </w:r>
      <w:r>
        <w:rPr>
          <w:rFonts w:hint="eastAsia"/>
          <w:sz w:val="28"/>
          <w:szCs w:val="28"/>
          <w:vertAlign w:val="subscript"/>
          <w:lang w:val="en-US" w:eastAsia="zh-CN"/>
        </w:rPr>
        <w:t>1</w:t>
      </w:r>
      <w:r>
        <w:rPr>
          <w:rFonts w:hint="eastAsia"/>
          <w:sz w:val="28"/>
          <w:szCs w:val="28"/>
          <w:lang w:val="en-US" w:eastAsia="zh-CN"/>
        </w:rPr>
        <w:t>≤5mm/s时，V</w:t>
      </w:r>
      <w:r>
        <w:rPr>
          <w:rFonts w:hint="eastAsia"/>
          <w:sz w:val="28"/>
          <w:szCs w:val="28"/>
          <w:vertAlign w:val="subscript"/>
          <w:lang w:val="en-US" w:eastAsia="zh-CN"/>
        </w:rPr>
        <w:t>2</w:t>
      </w:r>
      <w:r>
        <w:rPr>
          <w:rFonts w:hint="eastAsia"/>
          <w:sz w:val="28"/>
          <w:szCs w:val="28"/>
          <w:lang w:val="en-US" w:eastAsia="zh-CN"/>
        </w:rPr>
        <w:t>&gt;1.7V</w:t>
      </w:r>
      <w:r>
        <w:rPr>
          <w:rFonts w:hint="eastAsia"/>
          <w:sz w:val="28"/>
          <w:szCs w:val="28"/>
          <w:vertAlign w:val="subscript"/>
          <w:lang w:val="en-US" w:eastAsia="zh-CN"/>
        </w:rPr>
        <w:t>1</w:t>
      </w:r>
      <w:r>
        <w:rPr>
          <w:rFonts w:hint="eastAsia"/>
          <w:sz w:val="28"/>
          <w:szCs w:val="28"/>
          <w:lang w:val="en-US" w:eastAsia="zh-CN"/>
        </w:rPr>
        <w:t>则报警；当V</w:t>
      </w:r>
      <w:r>
        <w:rPr>
          <w:rFonts w:hint="eastAsia"/>
          <w:sz w:val="28"/>
          <w:szCs w:val="28"/>
          <w:vertAlign w:val="subscript"/>
          <w:lang w:val="en-US" w:eastAsia="zh-CN"/>
        </w:rPr>
        <w:t>1</w:t>
      </w:r>
      <w:r>
        <w:rPr>
          <w:rFonts w:hint="eastAsia"/>
          <w:sz w:val="28"/>
          <w:szCs w:val="28"/>
          <w:lang w:val="en-US" w:eastAsia="zh-CN"/>
        </w:rPr>
        <w:t>&gt;5mm/s时，V</w:t>
      </w:r>
      <w:r>
        <w:rPr>
          <w:rFonts w:hint="eastAsia"/>
          <w:sz w:val="28"/>
          <w:szCs w:val="28"/>
          <w:vertAlign w:val="subscript"/>
          <w:lang w:val="en-US" w:eastAsia="zh-CN"/>
        </w:rPr>
        <w:t>2</w:t>
      </w:r>
      <w:r>
        <w:rPr>
          <w:rFonts w:hint="eastAsia"/>
          <w:sz w:val="28"/>
          <w:szCs w:val="28"/>
          <w:lang w:val="en-US" w:eastAsia="zh-CN"/>
        </w:rPr>
        <w:t>&gt;1.5V</w:t>
      </w:r>
      <w:r>
        <w:rPr>
          <w:rFonts w:hint="eastAsia"/>
          <w:sz w:val="28"/>
          <w:szCs w:val="28"/>
          <w:vertAlign w:val="subscript"/>
          <w:lang w:val="en-US" w:eastAsia="zh-CN"/>
        </w:rPr>
        <w:t>1</w:t>
      </w:r>
      <w:r>
        <w:rPr>
          <w:rFonts w:hint="eastAsia"/>
          <w:sz w:val="28"/>
          <w:szCs w:val="28"/>
          <w:lang w:val="en-US" w:eastAsia="zh-CN"/>
        </w:rPr>
        <w:t>则报警。</w:t>
      </w:r>
    </w:p>
    <w:p>
      <w:pPr>
        <w:numPr>
          <w:ilvl w:val="0"/>
          <w:numId w:val="0"/>
        </w:numPr>
        <w:ind w:left="420" w:leftChars="0"/>
        <w:rPr>
          <w:rFonts w:hint="eastAsia"/>
          <w:sz w:val="28"/>
          <w:szCs w:val="28"/>
          <w:lang w:val="en-US" w:eastAsia="zh-CN"/>
        </w:rPr>
      </w:pPr>
    </w:p>
    <w:p>
      <w:pPr>
        <w:numPr>
          <w:ilvl w:val="0"/>
          <w:numId w:val="0"/>
        </w:numPr>
        <w:ind w:left="420" w:leftChars="0"/>
        <w:rPr>
          <w:rFonts w:hint="default"/>
          <w:sz w:val="28"/>
          <w:szCs w:val="28"/>
          <w:lang w:val="en-US" w:eastAsia="zh-CN"/>
        </w:rPr>
      </w:pPr>
      <w:r>
        <w:rPr>
          <w:rFonts w:hint="eastAsia"/>
          <w:sz w:val="28"/>
          <w:szCs w:val="28"/>
          <w:lang w:val="en-US" w:eastAsia="zh-CN"/>
        </w:rPr>
        <w:t>2）</w:t>
      </w:r>
      <w:r>
        <w:rPr>
          <w:rFonts w:hint="eastAsia"/>
          <w:b/>
          <w:bCs/>
          <w:sz w:val="28"/>
          <w:szCs w:val="28"/>
          <w:lang w:val="en-US" w:eastAsia="zh-CN"/>
        </w:rPr>
        <w:t>振动加速度报警计算：(Y坐标幅值单位为m/s</w:t>
      </w:r>
      <w:r>
        <w:rPr>
          <w:rFonts w:hint="eastAsia"/>
          <w:b/>
          <w:bCs/>
          <w:sz w:val="28"/>
          <w:szCs w:val="28"/>
          <w:vertAlign w:val="superscript"/>
          <w:lang w:val="en-US" w:eastAsia="zh-CN"/>
        </w:rPr>
        <w:t>2</w:t>
      </w:r>
      <w:r>
        <w:rPr>
          <w:rFonts w:hint="eastAsia"/>
          <w:b/>
          <w:bCs/>
          <w:sz w:val="28"/>
          <w:szCs w:val="28"/>
          <w:lang w:val="en-US" w:eastAsia="zh-CN"/>
        </w:rPr>
        <w:t>)</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30日趋势报警(X</w:t>
      </w:r>
      <w:r>
        <w:rPr>
          <w:rFonts w:hint="eastAsia"/>
          <w:b/>
          <w:bCs/>
          <w:sz w:val="28"/>
          <w:szCs w:val="28"/>
          <w:lang w:val="en-US" w:eastAsia="zh-CN"/>
        </w:rPr>
        <w:t>坐标时间单位为天）</w:t>
      </w:r>
    </w:p>
    <w:p>
      <w:pPr>
        <w:numPr>
          <w:ilvl w:val="0"/>
          <w:numId w:val="0"/>
        </w:numPr>
        <w:ind w:left="420" w:leftChars="0"/>
        <w:rPr>
          <w:rFonts w:hint="eastAsia"/>
          <w:sz w:val="28"/>
          <w:szCs w:val="28"/>
          <w:lang w:val="en-US" w:eastAsia="zh-CN"/>
        </w:rPr>
      </w:pPr>
      <w:r>
        <w:rPr>
          <w:rFonts w:hint="eastAsia"/>
          <w:sz w:val="28"/>
          <w:szCs w:val="28"/>
          <w:lang w:val="en-US" w:eastAsia="zh-CN"/>
        </w:rPr>
        <w:t>斜率k大于等于</w:t>
      </w:r>
      <w:r>
        <w:rPr>
          <w:rFonts w:hint="eastAsia"/>
          <w:sz w:val="28"/>
          <w:szCs w:val="28"/>
          <w:highlight w:val="yellow"/>
          <w:lang w:val="en-US" w:eastAsia="zh-CN"/>
        </w:rPr>
        <w:t>1.0</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10日(X</w:t>
      </w:r>
      <w:r>
        <w:rPr>
          <w:rFonts w:hint="eastAsia"/>
          <w:b/>
          <w:bCs/>
          <w:sz w:val="28"/>
          <w:szCs w:val="28"/>
          <w:lang w:val="en-US" w:eastAsia="zh-CN"/>
        </w:rPr>
        <w:t>坐标时间单位为天）</w:t>
      </w:r>
    </w:p>
    <w:p>
      <w:pPr>
        <w:numPr>
          <w:ilvl w:val="0"/>
          <w:numId w:val="0"/>
        </w:numPr>
        <w:ind w:left="420" w:leftChars="0"/>
        <w:rPr>
          <w:rFonts w:hint="eastAsia"/>
          <w:sz w:val="28"/>
          <w:szCs w:val="28"/>
          <w:lang w:val="en-US" w:eastAsia="zh-CN"/>
        </w:rPr>
      </w:pPr>
      <w:r>
        <w:rPr>
          <w:rFonts w:hint="eastAsia"/>
          <w:sz w:val="28"/>
          <w:szCs w:val="28"/>
          <w:lang w:val="en-US" w:eastAsia="zh-CN"/>
        </w:rPr>
        <w:t xml:space="preserve"> 斜率K大于等于</w:t>
      </w:r>
      <w:r>
        <w:rPr>
          <w:rFonts w:hint="eastAsia"/>
          <w:sz w:val="28"/>
          <w:szCs w:val="28"/>
          <w:highlight w:val="yellow"/>
          <w:lang w:val="en-US" w:eastAsia="zh-CN"/>
        </w:rPr>
        <w:t>3.0</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24小时(X</w:t>
      </w:r>
      <w:r>
        <w:rPr>
          <w:rFonts w:hint="eastAsia"/>
          <w:b/>
          <w:bCs/>
          <w:sz w:val="28"/>
          <w:szCs w:val="28"/>
          <w:lang w:val="en-US" w:eastAsia="zh-CN"/>
        </w:rPr>
        <w:t>坐标时间单位为小时）</w:t>
      </w:r>
    </w:p>
    <w:p>
      <w:pPr>
        <w:numPr>
          <w:ilvl w:val="0"/>
          <w:numId w:val="0"/>
        </w:numPr>
        <w:ind w:left="420" w:leftChars="0"/>
        <w:rPr>
          <w:rFonts w:hint="eastAsia"/>
          <w:sz w:val="28"/>
          <w:szCs w:val="28"/>
          <w:lang w:val="en-US" w:eastAsia="zh-CN"/>
        </w:rPr>
      </w:pPr>
      <w:r>
        <w:rPr>
          <w:rFonts w:hint="eastAsia"/>
          <w:sz w:val="28"/>
          <w:szCs w:val="28"/>
          <w:lang w:val="en-US" w:eastAsia="zh-CN"/>
        </w:rPr>
        <w:t xml:space="preserve"> 斜率k大于等于</w:t>
      </w:r>
      <w:r>
        <w:rPr>
          <w:rFonts w:hint="eastAsia"/>
          <w:sz w:val="28"/>
          <w:szCs w:val="28"/>
          <w:highlight w:val="yellow"/>
          <w:lang w:val="en-US" w:eastAsia="zh-CN"/>
        </w:rPr>
        <w:t>1.25</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2小时(X</w:t>
      </w:r>
      <w:r>
        <w:rPr>
          <w:rFonts w:hint="eastAsia"/>
          <w:b/>
          <w:bCs/>
          <w:sz w:val="28"/>
          <w:szCs w:val="28"/>
          <w:lang w:val="en-US" w:eastAsia="zh-CN"/>
        </w:rPr>
        <w:t>坐标时间单位为小时）</w:t>
      </w:r>
      <w:r>
        <w:rPr>
          <w:rFonts w:hint="eastAsia"/>
          <w:sz w:val="28"/>
          <w:szCs w:val="28"/>
          <w:highlight w:val="yellow"/>
          <w:lang w:val="en-US" w:eastAsia="zh-CN"/>
        </w:rPr>
        <w:t>（两小时数据不够4次，不做计算）</w:t>
      </w:r>
    </w:p>
    <w:p>
      <w:pPr>
        <w:numPr>
          <w:ilvl w:val="0"/>
          <w:numId w:val="0"/>
        </w:numPr>
        <w:ind w:left="420" w:leftChars="0"/>
        <w:rPr>
          <w:rFonts w:hint="eastAsia" w:eastAsiaTheme="minorEastAsia"/>
          <w:sz w:val="28"/>
          <w:szCs w:val="28"/>
          <w:lang w:val="en-US" w:eastAsia="zh-CN"/>
        </w:rPr>
      </w:pPr>
      <w:r>
        <w:rPr>
          <w:rFonts w:hint="eastAsia"/>
          <w:sz w:val="28"/>
          <w:szCs w:val="28"/>
          <w:lang w:val="en-US" w:eastAsia="zh-CN"/>
        </w:rPr>
        <w:t>斜率k大于等于</w:t>
      </w:r>
      <w:r>
        <w:rPr>
          <w:rFonts w:hint="eastAsia"/>
          <w:sz w:val="28"/>
          <w:szCs w:val="28"/>
          <w:highlight w:val="yellow"/>
          <w:lang w:val="en-US" w:eastAsia="zh-CN"/>
        </w:rPr>
        <w:t>15</w:t>
      </w:r>
      <w:r>
        <w:rPr>
          <w:rFonts w:hint="eastAsia"/>
          <w:sz w:val="28"/>
          <w:szCs w:val="28"/>
          <w:lang w:val="en-US" w:eastAsia="zh-CN"/>
        </w:rPr>
        <w:t>则报警。</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单次突变</w:t>
      </w:r>
    </w:p>
    <w:p>
      <w:pPr>
        <w:numPr>
          <w:ilvl w:val="0"/>
          <w:numId w:val="0"/>
        </w:numPr>
        <w:ind w:left="420" w:leftChars="0"/>
        <w:rPr>
          <w:rFonts w:hint="eastAsia"/>
          <w:sz w:val="28"/>
          <w:szCs w:val="28"/>
          <w:lang w:val="en-US" w:eastAsia="zh-CN"/>
        </w:rPr>
      </w:pPr>
      <w:r>
        <w:rPr>
          <w:rFonts w:hint="eastAsia"/>
          <w:sz w:val="28"/>
          <w:szCs w:val="28"/>
          <w:lang w:val="en-US" w:eastAsia="zh-CN"/>
        </w:rPr>
        <w:t>当上一次振动加速度峰值A</w:t>
      </w:r>
      <w:r>
        <w:rPr>
          <w:rFonts w:hint="eastAsia"/>
          <w:sz w:val="28"/>
          <w:szCs w:val="28"/>
          <w:vertAlign w:val="subscript"/>
          <w:lang w:val="en-US" w:eastAsia="zh-CN"/>
        </w:rPr>
        <w:t>1</w:t>
      </w:r>
      <w:r>
        <w:rPr>
          <w:rFonts w:hint="eastAsia"/>
          <w:sz w:val="28"/>
          <w:szCs w:val="28"/>
          <w:lang w:val="en-US" w:eastAsia="zh-CN"/>
        </w:rPr>
        <w:t>小于等于10m/s</w:t>
      </w:r>
      <w:r>
        <w:rPr>
          <w:rFonts w:hint="eastAsia"/>
          <w:sz w:val="28"/>
          <w:szCs w:val="28"/>
          <w:vertAlign w:val="superscript"/>
          <w:lang w:val="en-US" w:eastAsia="zh-CN"/>
        </w:rPr>
        <w:t>2</w:t>
      </w:r>
      <w:r>
        <w:rPr>
          <w:rFonts w:hint="eastAsia"/>
          <w:sz w:val="28"/>
          <w:szCs w:val="28"/>
          <w:lang w:val="en-US" w:eastAsia="zh-CN"/>
        </w:rPr>
        <w:t>，如果本次振动加速度峰值A</w:t>
      </w:r>
      <w:r>
        <w:rPr>
          <w:rFonts w:hint="eastAsia"/>
          <w:sz w:val="28"/>
          <w:szCs w:val="28"/>
          <w:vertAlign w:val="subscript"/>
          <w:lang w:val="en-US" w:eastAsia="zh-CN"/>
        </w:rPr>
        <w:t>2</w:t>
      </w:r>
      <w:r>
        <w:rPr>
          <w:rFonts w:hint="eastAsia"/>
          <w:sz w:val="28"/>
          <w:szCs w:val="28"/>
          <w:lang w:val="en-US" w:eastAsia="zh-CN"/>
        </w:rPr>
        <w:t>&gt;4A</w:t>
      </w:r>
      <w:r>
        <w:rPr>
          <w:rFonts w:hint="eastAsia"/>
          <w:sz w:val="28"/>
          <w:szCs w:val="28"/>
          <w:vertAlign w:val="subscript"/>
          <w:lang w:val="en-US" w:eastAsia="zh-CN"/>
        </w:rPr>
        <w:t>1</w:t>
      </w:r>
      <w:r>
        <w:rPr>
          <w:rFonts w:hint="eastAsia"/>
          <w:sz w:val="28"/>
          <w:szCs w:val="28"/>
          <w:lang w:val="en-US" w:eastAsia="zh-CN"/>
        </w:rPr>
        <w:t>则报警；当10m/s</w:t>
      </w:r>
      <w:r>
        <w:rPr>
          <w:rFonts w:hint="eastAsia"/>
          <w:sz w:val="28"/>
          <w:szCs w:val="28"/>
          <w:vertAlign w:val="superscript"/>
          <w:lang w:val="en-US" w:eastAsia="zh-CN"/>
        </w:rPr>
        <w:t>2</w:t>
      </w:r>
      <w:r>
        <w:rPr>
          <w:rFonts w:hint="eastAsia"/>
          <w:sz w:val="28"/>
          <w:szCs w:val="28"/>
          <w:lang w:val="en-US" w:eastAsia="zh-CN"/>
        </w:rPr>
        <w:t>&lt;A</w:t>
      </w:r>
      <w:r>
        <w:rPr>
          <w:rFonts w:hint="eastAsia"/>
          <w:sz w:val="28"/>
          <w:szCs w:val="28"/>
          <w:vertAlign w:val="subscript"/>
          <w:lang w:val="en-US" w:eastAsia="zh-CN"/>
        </w:rPr>
        <w:t>1</w:t>
      </w:r>
      <w:r>
        <w:rPr>
          <w:rFonts w:hint="eastAsia"/>
          <w:sz w:val="28"/>
          <w:szCs w:val="28"/>
          <w:lang w:val="en-US" w:eastAsia="zh-CN"/>
        </w:rPr>
        <w:t>≤30m/s</w:t>
      </w:r>
      <w:r>
        <w:rPr>
          <w:rFonts w:hint="eastAsia"/>
          <w:sz w:val="28"/>
          <w:szCs w:val="28"/>
          <w:vertAlign w:val="superscript"/>
          <w:lang w:val="en-US" w:eastAsia="zh-CN"/>
        </w:rPr>
        <w:t>2</w:t>
      </w:r>
      <w:r>
        <w:rPr>
          <w:rFonts w:hint="eastAsia"/>
          <w:sz w:val="28"/>
          <w:szCs w:val="28"/>
          <w:lang w:val="en-US" w:eastAsia="zh-CN"/>
        </w:rPr>
        <w:t>时，如果A</w:t>
      </w:r>
      <w:r>
        <w:rPr>
          <w:rFonts w:hint="eastAsia"/>
          <w:sz w:val="28"/>
          <w:szCs w:val="28"/>
          <w:vertAlign w:val="subscript"/>
          <w:lang w:val="en-US" w:eastAsia="zh-CN"/>
        </w:rPr>
        <w:t>2</w:t>
      </w:r>
      <w:r>
        <w:rPr>
          <w:rFonts w:hint="eastAsia"/>
          <w:sz w:val="28"/>
          <w:szCs w:val="28"/>
          <w:lang w:val="en-US" w:eastAsia="zh-CN"/>
        </w:rPr>
        <w:t>&gt;3A</w:t>
      </w:r>
      <w:r>
        <w:rPr>
          <w:rFonts w:hint="eastAsia"/>
          <w:sz w:val="28"/>
          <w:szCs w:val="28"/>
          <w:vertAlign w:val="subscript"/>
          <w:lang w:val="en-US" w:eastAsia="zh-CN"/>
        </w:rPr>
        <w:t>1</w:t>
      </w:r>
      <w:r>
        <w:rPr>
          <w:rFonts w:hint="eastAsia"/>
          <w:sz w:val="28"/>
          <w:szCs w:val="28"/>
          <w:lang w:val="en-US" w:eastAsia="zh-CN"/>
        </w:rPr>
        <w:t>则报警；当A</w:t>
      </w:r>
      <w:r>
        <w:rPr>
          <w:rFonts w:hint="eastAsia"/>
          <w:sz w:val="28"/>
          <w:szCs w:val="28"/>
          <w:vertAlign w:val="subscript"/>
          <w:lang w:val="en-US" w:eastAsia="zh-CN"/>
        </w:rPr>
        <w:t>1</w:t>
      </w:r>
      <w:r>
        <w:rPr>
          <w:rFonts w:hint="eastAsia"/>
          <w:sz w:val="28"/>
          <w:szCs w:val="28"/>
          <w:lang w:val="en-US" w:eastAsia="zh-CN"/>
        </w:rPr>
        <w:t>&gt;30m/s</w:t>
      </w:r>
      <w:r>
        <w:rPr>
          <w:rFonts w:hint="eastAsia"/>
          <w:sz w:val="28"/>
          <w:szCs w:val="28"/>
          <w:vertAlign w:val="superscript"/>
          <w:lang w:val="en-US" w:eastAsia="zh-CN"/>
        </w:rPr>
        <w:t>2</w:t>
      </w:r>
      <w:r>
        <w:rPr>
          <w:rFonts w:hint="eastAsia"/>
          <w:sz w:val="28"/>
          <w:szCs w:val="28"/>
          <w:lang w:val="en-US" w:eastAsia="zh-CN"/>
        </w:rPr>
        <w:t>时，A</w:t>
      </w:r>
      <w:r>
        <w:rPr>
          <w:rFonts w:hint="eastAsia"/>
          <w:sz w:val="28"/>
          <w:szCs w:val="28"/>
          <w:vertAlign w:val="subscript"/>
          <w:lang w:val="en-US" w:eastAsia="zh-CN"/>
        </w:rPr>
        <w:t>2</w:t>
      </w:r>
      <w:r>
        <w:rPr>
          <w:rFonts w:hint="eastAsia"/>
          <w:sz w:val="28"/>
          <w:szCs w:val="28"/>
          <w:lang w:val="en-US" w:eastAsia="zh-CN"/>
        </w:rPr>
        <w:t>&gt;2A</w:t>
      </w:r>
      <w:r>
        <w:rPr>
          <w:rFonts w:hint="eastAsia"/>
          <w:sz w:val="28"/>
          <w:szCs w:val="28"/>
          <w:vertAlign w:val="subscript"/>
          <w:lang w:val="en-US" w:eastAsia="zh-CN"/>
        </w:rPr>
        <w:t>1</w:t>
      </w:r>
      <w:r>
        <w:rPr>
          <w:rFonts w:hint="eastAsia"/>
          <w:sz w:val="28"/>
          <w:szCs w:val="28"/>
          <w:lang w:val="en-US" w:eastAsia="zh-CN"/>
        </w:rPr>
        <w:t>则报警。</w:t>
      </w:r>
    </w:p>
    <w:p>
      <w:pPr>
        <w:numPr>
          <w:ilvl w:val="0"/>
          <w:numId w:val="0"/>
        </w:numPr>
        <w:ind w:left="420" w:leftChars="0"/>
        <w:rPr>
          <w:rFonts w:hint="eastAsia"/>
          <w:b/>
          <w:bCs/>
          <w:sz w:val="28"/>
          <w:szCs w:val="28"/>
          <w:lang w:val="en-US" w:eastAsia="zh-CN"/>
        </w:rPr>
      </w:pPr>
    </w:p>
    <w:p>
      <w:pPr>
        <w:numPr>
          <w:ilvl w:val="0"/>
          <w:numId w:val="0"/>
        </w:numPr>
        <w:ind w:left="420" w:leftChars="0"/>
        <w:rPr>
          <w:rFonts w:hint="default"/>
          <w:b/>
          <w:bCs/>
          <w:sz w:val="28"/>
          <w:szCs w:val="28"/>
          <w:lang w:val="en-US" w:eastAsia="zh-CN"/>
        </w:rPr>
      </w:pPr>
      <w:r>
        <w:rPr>
          <w:rFonts w:hint="eastAsia"/>
          <w:b/>
          <w:bCs/>
          <w:sz w:val="28"/>
          <w:szCs w:val="28"/>
          <w:lang w:val="en-US" w:eastAsia="zh-CN"/>
        </w:rPr>
        <w:t>3）温度报警计算</w:t>
      </w:r>
    </w:p>
    <w:p>
      <w:pPr>
        <w:numPr>
          <w:ilvl w:val="0"/>
          <w:numId w:val="3"/>
        </w:numPr>
        <w:ind w:left="840" w:leftChars="0" w:hanging="420" w:firstLineChars="0"/>
        <w:rPr>
          <w:rFonts w:hint="eastAsia"/>
          <w:sz w:val="28"/>
          <w:szCs w:val="28"/>
          <w:lang w:val="en-US" w:eastAsia="zh-CN"/>
        </w:rPr>
      </w:pPr>
      <w:r>
        <w:rPr>
          <w:rFonts w:hint="eastAsia"/>
          <w:sz w:val="28"/>
          <w:szCs w:val="28"/>
          <w:lang w:val="en-US" w:eastAsia="zh-CN"/>
        </w:rPr>
        <w:t>单次突变</w:t>
      </w:r>
    </w:p>
    <w:p>
      <w:pPr>
        <w:numPr>
          <w:ilvl w:val="0"/>
          <w:numId w:val="0"/>
        </w:numPr>
        <w:ind w:left="420" w:leftChars="0"/>
        <w:rPr>
          <w:rFonts w:hint="eastAsia"/>
          <w:sz w:val="28"/>
          <w:szCs w:val="28"/>
          <w:lang w:val="en-US" w:eastAsia="zh-CN"/>
        </w:rPr>
      </w:pPr>
      <w:r>
        <w:rPr>
          <w:rFonts w:hint="eastAsia"/>
          <w:sz w:val="28"/>
          <w:szCs w:val="28"/>
          <w:lang w:val="en-US" w:eastAsia="zh-CN"/>
        </w:rPr>
        <w:t>温度：当上一次温度T</w:t>
      </w:r>
      <w:r>
        <w:rPr>
          <w:rFonts w:hint="eastAsia"/>
          <w:sz w:val="28"/>
          <w:szCs w:val="28"/>
          <w:vertAlign w:val="subscript"/>
          <w:lang w:val="en-US" w:eastAsia="zh-CN"/>
        </w:rPr>
        <w:t>1</w:t>
      </w:r>
      <w:r>
        <w:rPr>
          <w:rFonts w:hint="eastAsia"/>
          <w:sz w:val="28"/>
          <w:szCs w:val="28"/>
          <w:lang w:val="en-US" w:eastAsia="zh-CN"/>
        </w:rPr>
        <w:t>小于等于35℃时，如果本次温度T</w:t>
      </w:r>
      <w:r>
        <w:rPr>
          <w:rFonts w:hint="eastAsia"/>
          <w:sz w:val="28"/>
          <w:szCs w:val="28"/>
          <w:vertAlign w:val="subscript"/>
          <w:lang w:val="en-US" w:eastAsia="zh-CN"/>
        </w:rPr>
        <w:t>2</w:t>
      </w:r>
      <w:r>
        <w:rPr>
          <w:rFonts w:hint="eastAsia"/>
          <w:sz w:val="28"/>
          <w:szCs w:val="28"/>
          <w:lang w:val="en-US" w:eastAsia="zh-CN"/>
        </w:rPr>
        <w:t>&gt;1.5T</w:t>
      </w:r>
      <w:r>
        <w:rPr>
          <w:rFonts w:hint="eastAsia"/>
          <w:sz w:val="28"/>
          <w:szCs w:val="28"/>
          <w:vertAlign w:val="subscript"/>
          <w:lang w:val="en-US" w:eastAsia="zh-CN"/>
        </w:rPr>
        <w:t>1</w:t>
      </w:r>
      <w:r>
        <w:rPr>
          <w:rFonts w:hint="eastAsia"/>
          <w:sz w:val="28"/>
          <w:szCs w:val="28"/>
          <w:lang w:val="en-US" w:eastAsia="zh-CN"/>
        </w:rPr>
        <w:t>时报警；当T1&gt;35℃时，如果T</w:t>
      </w:r>
      <w:r>
        <w:rPr>
          <w:rFonts w:hint="eastAsia"/>
          <w:sz w:val="28"/>
          <w:szCs w:val="28"/>
          <w:vertAlign w:val="subscript"/>
          <w:lang w:val="en-US" w:eastAsia="zh-CN"/>
        </w:rPr>
        <w:t>2</w:t>
      </w:r>
      <w:r>
        <w:rPr>
          <w:rFonts w:hint="eastAsia"/>
          <w:sz w:val="28"/>
          <w:szCs w:val="28"/>
          <w:lang w:val="en-US" w:eastAsia="zh-CN"/>
        </w:rPr>
        <w:t>&gt;1.3T</w:t>
      </w:r>
      <w:r>
        <w:rPr>
          <w:rFonts w:hint="eastAsia"/>
          <w:sz w:val="28"/>
          <w:szCs w:val="28"/>
          <w:vertAlign w:val="subscript"/>
          <w:lang w:val="en-US" w:eastAsia="zh-CN"/>
        </w:rPr>
        <w:t>1</w:t>
      </w:r>
      <w:r>
        <w:rPr>
          <w:rFonts w:hint="eastAsia"/>
          <w:sz w:val="28"/>
          <w:szCs w:val="28"/>
          <w:lang w:val="en-US" w:eastAsia="zh-CN"/>
        </w:rPr>
        <w:t>则报警。</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A6F9C"/>
    <w:multiLevelType w:val="singleLevel"/>
    <w:tmpl w:val="84BA6F9C"/>
    <w:lvl w:ilvl="0" w:tentative="0">
      <w:start w:val="1"/>
      <w:numFmt w:val="bullet"/>
      <w:lvlText w:val=""/>
      <w:lvlJc w:val="left"/>
      <w:pPr>
        <w:ind w:left="420" w:hanging="420"/>
      </w:pPr>
      <w:rPr>
        <w:rFonts w:hint="default" w:ascii="Wingdings" w:hAnsi="Wingdings"/>
      </w:rPr>
    </w:lvl>
  </w:abstractNum>
  <w:abstractNum w:abstractNumId="1">
    <w:nsid w:val="5D79B001"/>
    <w:multiLevelType w:val="singleLevel"/>
    <w:tmpl w:val="5D79B001"/>
    <w:lvl w:ilvl="0" w:tentative="0">
      <w:start w:val="1"/>
      <w:numFmt w:val="chineseCounting"/>
      <w:suff w:val="nothing"/>
      <w:lvlText w:val="%1、"/>
      <w:lvlJc w:val="left"/>
    </w:lvl>
  </w:abstractNum>
  <w:abstractNum w:abstractNumId="2">
    <w:nsid w:val="5D79B592"/>
    <w:multiLevelType w:val="singleLevel"/>
    <w:tmpl w:val="5D79B59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C6AE6"/>
    <w:rsid w:val="04BC50EC"/>
    <w:rsid w:val="073538E9"/>
    <w:rsid w:val="1B8C75FC"/>
    <w:rsid w:val="1E1069B4"/>
    <w:rsid w:val="1E495777"/>
    <w:rsid w:val="1FE600B7"/>
    <w:rsid w:val="2546446C"/>
    <w:rsid w:val="34912BEB"/>
    <w:rsid w:val="34D4293C"/>
    <w:rsid w:val="3C53419C"/>
    <w:rsid w:val="3F7A14CB"/>
    <w:rsid w:val="48AC6AE6"/>
    <w:rsid w:val="543566F9"/>
    <w:rsid w:val="66EE7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2019-09-12T02:13:00Z</dcterms:created>
  <dc:creator>Krypton1te</dc:creator>
  <cp:lastModifiedBy>不迷</cp:lastModifiedBy>
  <dcterms:modified xsi:type="dcterms:W3CDTF">2020-09-15T01:38:20Z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