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866E" w14:textId="5B95E882" w:rsidR="0052112B" w:rsidRDefault="00FB1E6D">
      <w:r>
        <w:rPr>
          <w:rFonts w:hint="eastAsia"/>
        </w:rPr>
        <w:t>动态加载的实质为任务的切换，因此</w:t>
      </w:r>
      <w:r w:rsidR="00823D58">
        <w:rPr>
          <w:rFonts w:hint="eastAsia"/>
        </w:rPr>
        <w:t>在主程序中在加载时就是获取app的信息，将其保存下来，因此可以达到对app内内存，任务控制块等操作，并将主程序中的队列等信息存入，以便于app中可以获取</w:t>
      </w:r>
    </w:p>
    <w:p w14:paraId="71A08D3D" w14:textId="77777777" w:rsidR="00823D58" w:rsidRDefault="00823D58">
      <w:pPr>
        <w:rPr>
          <w:rFonts w:hint="eastAsia"/>
        </w:rPr>
      </w:pPr>
    </w:p>
    <w:p w14:paraId="2C079D28" w14:textId="5C0738EE" w:rsidR="00823D58" w:rsidRDefault="00823D58">
      <w:r>
        <w:rPr>
          <w:rFonts w:hint="eastAsia"/>
        </w:rPr>
        <w:t>那么那些基础的信息在哪呢</w:t>
      </w:r>
    </w:p>
    <w:p w14:paraId="112A5B6B" w14:textId="5B2FF9DD" w:rsidR="00823D58" w:rsidRDefault="00823D58" w:rsidP="00823D58">
      <w:pPr>
        <w:jc w:val="center"/>
      </w:pPr>
      <w:r>
        <w:rPr>
          <w:noProof/>
        </w:rPr>
        <w:drawing>
          <wp:inline distT="0" distB="0" distL="0" distR="0" wp14:anchorId="12C9EAD4" wp14:editId="4F99D292">
            <wp:extent cx="3562350" cy="463550"/>
            <wp:effectExtent l="0" t="0" r="0" b="0"/>
            <wp:docPr id="1872027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28E8" w14:textId="68626901" w:rsidR="00823D58" w:rsidRDefault="00823D58">
      <w:r>
        <w:rPr>
          <w:rFonts w:hint="eastAsia"/>
        </w:rPr>
        <w:t>首先链接器中定义了上图的内容，</w:t>
      </w:r>
      <w:r w:rsidRPr="00823D58">
        <w:t xml:space="preserve">--entry </w:t>
      </w:r>
      <w:proofErr w:type="spellStart"/>
      <w:r w:rsidRPr="00823D58">
        <w:t>default_module_start</w:t>
      </w:r>
      <w:proofErr w:type="spellEnd"/>
      <w:r w:rsidRPr="00823D58">
        <w:t xml:space="preserve"> --first __</w:t>
      </w:r>
      <w:proofErr w:type="spellStart"/>
      <w:r w:rsidRPr="00823D58">
        <w:t>txm_module_preamble</w:t>
      </w:r>
      <w:proofErr w:type="spellEnd"/>
      <w:r>
        <w:rPr>
          <w:rFonts w:hint="eastAsia"/>
        </w:rPr>
        <w:t>，将</w:t>
      </w:r>
      <w:r w:rsidRPr="00823D58">
        <w:t>__</w:t>
      </w:r>
      <w:proofErr w:type="spellStart"/>
      <w:r w:rsidRPr="00823D58">
        <w:t>txm_module_preamble</w:t>
      </w:r>
      <w:proofErr w:type="spellEnd"/>
      <w:r>
        <w:rPr>
          <w:rFonts w:hint="eastAsia"/>
        </w:rPr>
        <w:t>强制链接为app的偏移0地址，并在此地址中填入信息，可以理解为一个结构体。同时也为</w:t>
      </w:r>
      <w:r w:rsidRPr="00823D58">
        <w:rPr>
          <w:rFonts w:hint="eastAsia"/>
          <w:color w:val="EE0000"/>
        </w:rPr>
        <w:t>后边地址的计算提供一个</w:t>
      </w:r>
      <w:r>
        <w:rPr>
          <w:rFonts w:hint="eastAsia"/>
          <w:color w:val="EE0000"/>
        </w:rPr>
        <w:t>地址偏移</w:t>
      </w:r>
      <w:r w:rsidRPr="00823D58">
        <w:rPr>
          <w:rFonts w:hint="eastAsia"/>
          <w:color w:val="EE0000"/>
        </w:rPr>
        <w:t>标志</w:t>
      </w:r>
      <w:r>
        <w:rPr>
          <w:rFonts w:hint="eastAsia"/>
        </w:rPr>
        <w:t>。</w:t>
      </w:r>
    </w:p>
    <w:p w14:paraId="319E52EA" w14:textId="629FAED3" w:rsidR="00707556" w:rsidRDefault="00F5467C" w:rsidP="00F5467C">
      <w:pPr>
        <w:jc w:val="center"/>
      </w:pPr>
      <w:r>
        <w:rPr>
          <w:noProof/>
        </w:rPr>
        <w:drawing>
          <wp:inline distT="0" distB="0" distL="0" distR="0" wp14:anchorId="682B13C8" wp14:editId="7CAAF99B">
            <wp:extent cx="5270500" cy="2546350"/>
            <wp:effectExtent l="0" t="0" r="6350" b="6350"/>
            <wp:docPr id="20775566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7C34" w14:textId="2847AF79" w:rsidR="00023194" w:rsidRDefault="00023194" w:rsidP="00023194">
      <w:pPr>
        <w:rPr>
          <w:rFonts w:hint="eastAsia"/>
        </w:rPr>
      </w:pPr>
      <w:proofErr w:type="spellStart"/>
      <w:r w:rsidRPr="00023194">
        <w:t>txm_module_manager_in_place_load</w:t>
      </w:r>
      <w:proofErr w:type="spellEnd"/>
      <w:r w:rsidRPr="00023194">
        <w:t>(</w:t>
      </w:r>
      <w:proofErr w:type="spellStart"/>
      <w:r w:rsidRPr="00023194">
        <w:t>module_instance</w:t>
      </w:r>
      <w:proofErr w:type="spellEnd"/>
      <w:r w:rsidRPr="00023194">
        <w:t xml:space="preserve">, </w:t>
      </w:r>
      <w:proofErr w:type="gramStart"/>
      <w:r w:rsidRPr="00023194">
        <w:t>name, (</w:t>
      </w:r>
      <w:proofErr w:type="gramEnd"/>
      <w:r w:rsidRPr="00023194">
        <w:t xml:space="preserve">VOID </w:t>
      </w:r>
      <w:proofErr w:type="gramStart"/>
      <w:r w:rsidRPr="00023194">
        <w:t>*)</w:t>
      </w:r>
      <w:proofErr w:type="gramEnd"/>
      <w:r w:rsidRPr="00023194">
        <w:t xml:space="preserve"> </w:t>
      </w:r>
      <w:proofErr w:type="spellStart"/>
      <w:r w:rsidRPr="00023194">
        <w:t>module_location</w:t>
      </w:r>
      <w:proofErr w:type="spellEnd"/>
      <w:r w:rsidRPr="00023194">
        <w:t>);</w:t>
      </w:r>
      <w:r>
        <w:rPr>
          <w:rFonts w:hint="eastAsia"/>
        </w:rPr>
        <w:t>这个</w:t>
      </w:r>
      <w:r>
        <w:rPr>
          <w:rFonts w:hint="eastAsia"/>
        </w:rPr>
        <w:t>函数就是获取上图信息，解析preamble 存入结构体，为开始做准备</w:t>
      </w:r>
    </w:p>
    <w:p w14:paraId="42A636BE" w14:textId="10F1CA39" w:rsidR="00023194" w:rsidRDefault="00C7227D" w:rsidP="00F5467C">
      <w:pPr>
        <w:rPr>
          <w:rFonts w:hint="eastAsia"/>
        </w:rPr>
      </w:pPr>
      <w:r w:rsidRPr="00C7227D">
        <w:t xml:space="preserve">status = </w:t>
      </w:r>
      <w:proofErr w:type="spellStart"/>
      <w:r w:rsidRPr="00C7227D">
        <w:t>txm_module_manager_external_memory_enable</w:t>
      </w:r>
      <w:proofErr w:type="spellEnd"/>
      <w:r w:rsidRPr="00C7227D">
        <w:t>(</w:t>
      </w:r>
      <w:proofErr w:type="spellStart"/>
      <w:proofErr w:type="gramStart"/>
      <w:r w:rsidRPr="00C7227D">
        <w:t>module_instance</w:t>
      </w:r>
      <w:proofErr w:type="spellEnd"/>
      <w:r w:rsidRPr="00C7227D">
        <w:t>, (</w:t>
      </w:r>
      <w:proofErr w:type="gramEnd"/>
      <w:r w:rsidRPr="00C7227D">
        <w:t>void</w:t>
      </w:r>
      <w:proofErr w:type="gramStart"/>
      <w:r w:rsidRPr="00C7227D">
        <w:t>*)</w:t>
      </w:r>
      <w:proofErr w:type="gramEnd"/>
      <w:r w:rsidRPr="00C7227D">
        <w:t>READWRITE_REGION, SHARED_MEM_SIZE, TXM_MODULE_MANAGER_SHARED_ATTRIBUTE_WRITE);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mpu</w:t>
      </w:r>
      <w:proofErr w:type="spellEnd"/>
      <w:r>
        <w:rPr>
          <w:rFonts w:hint="eastAsia"/>
        </w:rPr>
        <w:t>，但并未写入寄存器，实际是写入下列结构体数组中。</w:t>
      </w:r>
    </w:p>
    <w:p w14:paraId="7B5CA679" w14:textId="77777777" w:rsidR="00C7227D" w:rsidRDefault="00C7227D" w:rsidP="00C7227D">
      <w:r>
        <w:t>/* 配置FMC扩展IO的MPU属性为Device */</w:t>
      </w:r>
    </w:p>
    <w:p w14:paraId="2C6B696B" w14:textId="77777777" w:rsidR="00C7227D" w:rsidRDefault="00C7227D" w:rsidP="00C7227D">
      <w:r>
        <w:tab/>
        <w:t>module_instance-&gt;txm_module_instance_mpu_</w:t>
      </w:r>
      <w:proofErr w:type="gramStart"/>
      <w:r>
        <w:t>registers[</w:t>
      </w:r>
      <w:proofErr w:type="gramEnd"/>
      <w:r>
        <w:t>12</w:t>
      </w:r>
      <w:proofErr w:type="gramStart"/>
      <w:r>
        <w:t>].txm</w:t>
      </w:r>
      <w:proofErr w:type="gramEnd"/>
      <w:r>
        <w:t>_module_mpu_region_address = 0x60000000| 12 | 0x10;</w:t>
      </w:r>
    </w:p>
    <w:p w14:paraId="0D8AAD5E" w14:textId="2FB7F248" w:rsidR="00C7227D" w:rsidRDefault="00C7227D" w:rsidP="00C7227D">
      <w:r>
        <w:tab/>
        <w:t>module_instance-&gt;txm_module_instance_mpu_</w:t>
      </w:r>
      <w:proofErr w:type="gramStart"/>
      <w:r>
        <w:t>registers[</w:t>
      </w:r>
      <w:proofErr w:type="gramEnd"/>
      <w:r>
        <w:t>12</w:t>
      </w:r>
      <w:proofErr w:type="gramStart"/>
      <w:r>
        <w:t>].txm</w:t>
      </w:r>
      <w:proofErr w:type="gramEnd"/>
      <w:r>
        <w:t>_module_mpu_regi</w:t>
      </w:r>
      <w:r>
        <w:lastRenderedPageBreak/>
        <w:t>on_attribute_size = 0x0301001F;</w:t>
      </w:r>
      <w:r>
        <w:tab/>
      </w:r>
    </w:p>
    <w:p w14:paraId="03762FA1" w14:textId="77777777" w:rsidR="00C7227D" w:rsidRDefault="00C7227D" w:rsidP="00F5467C">
      <w:pPr>
        <w:rPr>
          <w:rFonts w:hint="eastAsia"/>
        </w:rPr>
      </w:pPr>
    </w:p>
    <w:p w14:paraId="26C0839F" w14:textId="7F87A855" w:rsidR="00023194" w:rsidRDefault="00023194" w:rsidP="00F5467C">
      <w:proofErr w:type="spellStart"/>
      <w:r w:rsidRPr="00023194">
        <w:t>txm_module_manager_start</w:t>
      </w:r>
      <w:proofErr w:type="spellEnd"/>
      <w:r>
        <w:rPr>
          <w:rFonts w:hint="eastAsia"/>
        </w:rPr>
        <w:t>是真正的进入至app，进入原理是根据上述信息创建两个线程，一个线程是</w:t>
      </w:r>
      <w:r w:rsidRPr="00F5467C">
        <w:t>_</w:t>
      </w:r>
      <w:proofErr w:type="spellStart"/>
      <w:r w:rsidRPr="00F5467C">
        <w:t>txm_module_thread_shell_entry</w:t>
      </w:r>
      <w:proofErr w:type="spellEnd"/>
      <w:r>
        <w:rPr>
          <w:rFonts w:hint="eastAsia"/>
        </w:rPr>
        <w:t>，另一个是</w:t>
      </w:r>
      <w:r w:rsidRPr="00023194">
        <w:t>_</w:t>
      </w:r>
      <w:proofErr w:type="spellStart"/>
      <w:r w:rsidRPr="00023194">
        <w:t>txm_module_callback_request_thread_entry</w:t>
      </w:r>
      <w:proofErr w:type="spellEnd"/>
      <w:r>
        <w:rPr>
          <w:rFonts w:hint="eastAsia"/>
        </w:rPr>
        <w:t>，创建了线程，在时间片或者任务轮转到此线程就会进行任务跳转</w:t>
      </w:r>
    </w:p>
    <w:p w14:paraId="658E5D2F" w14:textId="77777777" w:rsidR="00C7227D" w:rsidRDefault="00C7227D" w:rsidP="00F5467C"/>
    <w:p w14:paraId="1FC2FAE8" w14:textId="48C994A5" w:rsidR="00C7227D" w:rsidRDefault="00C7227D" w:rsidP="00F5467C">
      <w:pPr>
        <w:rPr>
          <w:rFonts w:hint="eastAsia"/>
        </w:rPr>
      </w:pPr>
      <w:r>
        <w:rPr>
          <w:rFonts w:hint="eastAsia"/>
        </w:rPr>
        <w:t>如果开启了</w:t>
      </w:r>
      <w:r w:rsidRPr="00C7227D">
        <w:t>TXM_MODULE_MANAGER_16_MPU</w:t>
      </w:r>
      <w:r>
        <w:rPr>
          <w:rFonts w:hint="eastAsia"/>
        </w:rPr>
        <w:t>，那么会在任务上下文切换时恢复阶段进行</w:t>
      </w:r>
      <w:proofErr w:type="spellStart"/>
      <w:r>
        <w:rPr>
          <w:rFonts w:hint="eastAsia"/>
        </w:rPr>
        <w:t>mpu</w:t>
      </w:r>
      <w:proofErr w:type="spellEnd"/>
      <w:r>
        <w:rPr>
          <w:rFonts w:hint="eastAsia"/>
        </w:rPr>
        <w:t>寄存器配置，</w:t>
      </w:r>
      <w:r w:rsidRPr="00C7227D">
        <w:rPr>
          <w:rFonts w:hint="eastAsia"/>
          <w:color w:val="EE0000"/>
        </w:rPr>
        <w:t>（</w:t>
      </w:r>
      <w:r>
        <w:rPr>
          <w:rFonts w:hint="eastAsia"/>
          <w:color w:val="EE0000"/>
        </w:rPr>
        <w:t>如果不是module的任务</w:t>
      </w:r>
      <w:proofErr w:type="spellStart"/>
      <w:r>
        <w:rPr>
          <w:rFonts w:hint="eastAsia"/>
          <w:color w:val="EE0000"/>
        </w:rPr>
        <w:t>mpu</w:t>
      </w:r>
      <w:proofErr w:type="spellEnd"/>
      <w:r>
        <w:rPr>
          <w:rFonts w:hint="eastAsia"/>
          <w:color w:val="EE0000"/>
        </w:rPr>
        <w:t>就关闭，是module才会打开配置</w:t>
      </w:r>
      <w:r w:rsidRPr="00C7227D">
        <w:rPr>
          <w:rFonts w:hint="eastAsia"/>
          <w:color w:val="EE0000"/>
        </w:rPr>
        <w:t>）</w:t>
      </w:r>
    </w:p>
    <w:p w14:paraId="6F734330" w14:textId="77777777" w:rsidR="00023194" w:rsidRDefault="00023194" w:rsidP="00F5467C"/>
    <w:p w14:paraId="3931E658" w14:textId="2BCEF2B8" w:rsidR="00F5467C" w:rsidRDefault="00F5467C" w:rsidP="00F5467C">
      <w:r w:rsidRPr="00F5467C">
        <w:t>_</w:t>
      </w:r>
      <w:proofErr w:type="spellStart"/>
      <w:r w:rsidRPr="00F5467C">
        <w:t>txm_module_thread_shell_entry</w:t>
      </w:r>
      <w:proofErr w:type="spellEnd"/>
      <w:r>
        <w:rPr>
          <w:rFonts w:hint="eastAsia"/>
        </w:rPr>
        <w:t>是镜像入口</w:t>
      </w:r>
      <w:r w:rsidR="00023194">
        <w:rPr>
          <w:rFonts w:hint="eastAsia"/>
        </w:rPr>
        <w:t>，app中的第一个线程。</w:t>
      </w:r>
    </w:p>
    <w:p w14:paraId="55EDFE02" w14:textId="77777777" w:rsidR="006372FD" w:rsidRDefault="006372FD" w:rsidP="00F5467C">
      <w:pPr>
        <w:rPr>
          <w:rFonts w:hint="eastAsia"/>
        </w:rPr>
      </w:pPr>
    </w:p>
    <w:sectPr w:rsidR="006372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4E"/>
    <w:rsid w:val="00023194"/>
    <w:rsid w:val="0052112B"/>
    <w:rsid w:val="006372FD"/>
    <w:rsid w:val="00707556"/>
    <w:rsid w:val="0074344E"/>
    <w:rsid w:val="00823D58"/>
    <w:rsid w:val="00897611"/>
    <w:rsid w:val="00C7227D"/>
    <w:rsid w:val="00EE730B"/>
    <w:rsid w:val="00F5467C"/>
    <w:rsid w:val="00FB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17C30B"/>
  <w15:chartTrackingRefBased/>
  <w15:docId w15:val="{0B193C05-7987-4BFE-B23A-E6D56DC0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4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4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4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4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4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4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4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4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4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4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4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4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4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4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4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4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4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4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猛猛 倪</dc:creator>
  <cp:keywords/>
  <dc:description/>
  <cp:lastModifiedBy>猛猛 倪</cp:lastModifiedBy>
  <cp:revision>4</cp:revision>
  <dcterms:created xsi:type="dcterms:W3CDTF">2026-09-29T02:12:00Z</dcterms:created>
  <dcterms:modified xsi:type="dcterms:W3CDTF">2026-09-29T08:20:00Z</dcterms:modified>
</cp:coreProperties>
</file>