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EB9C6" w14:textId="7E3A1D8E" w:rsidR="00EA2E27" w:rsidRPr="00AC149A" w:rsidRDefault="00EA2E27" w:rsidP="00877C5F">
      <w:pPr>
        <w:spacing w:line="480" w:lineRule="auto"/>
        <w:rPr>
          <w:rFonts w:ascii="Arial" w:hAnsi="Arial" w:cs="Arial"/>
          <w:color w:val="000000" w:themeColor="text1"/>
        </w:rPr>
      </w:pPr>
    </w:p>
    <w:p w14:paraId="168CCD92" w14:textId="32B70C9E" w:rsidR="003D0BA1" w:rsidRPr="00AC149A" w:rsidRDefault="003D0BA1" w:rsidP="00877C5F">
      <w:pPr>
        <w:spacing w:line="480" w:lineRule="auto"/>
        <w:rPr>
          <w:rFonts w:ascii="Arial" w:hAnsi="Arial" w:cs="Arial"/>
          <w:color w:val="000000" w:themeColor="text1"/>
        </w:rPr>
      </w:pPr>
    </w:p>
    <w:p w14:paraId="336BD42E" w14:textId="4AB7A6D3" w:rsidR="003D0BA1" w:rsidRPr="00AC149A" w:rsidRDefault="003D0BA1" w:rsidP="00877C5F">
      <w:pPr>
        <w:spacing w:line="480" w:lineRule="auto"/>
        <w:rPr>
          <w:rFonts w:ascii="Arial" w:hAnsi="Arial" w:cs="Arial"/>
          <w:color w:val="000000" w:themeColor="text1"/>
        </w:rPr>
      </w:pPr>
    </w:p>
    <w:p w14:paraId="0287DCC0" w14:textId="312C5B09" w:rsidR="003D0BA1" w:rsidRPr="00AC149A" w:rsidRDefault="003D0BA1" w:rsidP="00877C5F">
      <w:pPr>
        <w:spacing w:line="480" w:lineRule="auto"/>
        <w:rPr>
          <w:rFonts w:ascii="Arial" w:hAnsi="Arial" w:cs="Arial"/>
          <w:color w:val="000000" w:themeColor="text1"/>
        </w:rPr>
      </w:pPr>
    </w:p>
    <w:p w14:paraId="0DAD4556" w14:textId="4B49AF49" w:rsidR="003D0BA1" w:rsidRPr="00AC149A" w:rsidRDefault="003D0BA1" w:rsidP="00877C5F">
      <w:pPr>
        <w:spacing w:line="480" w:lineRule="auto"/>
        <w:rPr>
          <w:rFonts w:ascii="Arial" w:hAnsi="Arial" w:cs="Arial"/>
          <w:color w:val="000000" w:themeColor="text1"/>
        </w:rPr>
      </w:pPr>
    </w:p>
    <w:p w14:paraId="64D66274" w14:textId="0F8BDB4E" w:rsidR="003D0BA1" w:rsidRPr="00AC149A" w:rsidRDefault="003D0BA1" w:rsidP="00877C5F">
      <w:pPr>
        <w:spacing w:line="480" w:lineRule="auto"/>
        <w:rPr>
          <w:rFonts w:ascii="Arial" w:hAnsi="Arial" w:cs="Arial"/>
          <w:color w:val="000000" w:themeColor="text1"/>
        </w:rPr>
      </w:pPr>
    </w:p>
    <w:p w14:paraId="0368E6AD" w14:textId="6A663C2F" w:rsidR="003D0BA1" w:rsidRPr="00AC149A" w:rsidRDefault="003D0BA1" w:rsidP="00877C5F">
      <w:pPr>
        <w:spacing w:line="480" w:lineRule="auto"/>
        <w:rPr>
          <w:rFonts w:ascii="Arial" w:hAnsi="Arial" w:cs="Arial"/>
          <w:color w:val="000000" w:themeColor="text1"/>
        </w:rPr>
      </w:pPr>
    </w:p>
    <w:p w14:paraId="6F1FBFE5" w14:textId="3011B8D1" w:rsidR="003D0BA1" w:rsidRPr="00AC149A" w:rsidRDefault="003D0BA1" w:rsidP="00877C5F">
      <w:pPr>
        <w:spacing w:line="480" w:lineRule="auto"/>
        <w:rPr>
          <w:rFonts w:ascii="Arial" w:hAnsi="Arial" w:cs="Arial"/>
          <w:color w:val="000000" w:themeColor="text1"/>
        </w:rPr>
      </w:pPr>
    </w:p>
    <w:p w14:paraId="32EBF0E2" w14:textId="5DAC12A6" w:rsidR="003D0BA1" w:rsidRPr="00AC149A" w:rsidRDefault="0095366F" w:rsidP="00877C5F">
      <w:pPr>
        <w:spacing w:line="480" w:lineRule="auto"/>
        <w:jc w:val="center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t>Matt Held</w:t>
      </w:r>
      <w:r w:rsidR="004423DC" w:rsidRPr="00AC149A">
        <w:rPr>
          <w:rFonts w:ascii="Arial" w:hAnsi="Arial" w:cs="Arial"/>
          <w:color w:val="000000" w:themeColor="text1"/>
        </w:rPr>
        <w:t xml:space="preserve"> &amp; </w:t>
      </w:r>
      <w:r w:rsidR="004423DC" w:rsidRPr="00AC149A">
        <w:rPr>
          <w:rFonts w:ascii="Arial" w:hAnsi="Arial" w:cs="Arial"/>
          <w:color w:val="000000" w:themeColor="text1"/>
        </w:rPr>
        <w:t>Kevin Broderick</w:t>
      </w:r>
    </w:p>
    <w:p w14:paraId="56A602BB" w14:textId="2921FA62" w:rsidR="003D0BA1" w:rsidRPr="00AC149A" w:rsidRDefault="0095366F" w:rsidP="00877C5F">
      <w:pPr>
        <w:spacing w:line="480" w:lineRule="auto"/>
        <w:jc w:val="center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t>CS 305</w:t>
      </w:r>
    </w:p>
    <w:p w14:paraId="02D48F77" w14:textId="77777777" w:rsidR="004423DC" w:rsidRPr="00AC149A" w:rsidRDefault="004423DC" w:rsidP="00877C5F">
      <w:pPr>
        <w:spacing w:line="480" w:lineRule="auto"/>
        <w:jc w:val="center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t>Final Project Group Assignment</w:t>
      </w:r>
    </w:p>
    <w:p w14:paraId="6B745800" w14:textId="49D05050" w:rsidR="00B74353" w:rsidRPr="00AC149A" w:rsidRDefault="005A391D" w:rsidP="00877C5F">
      <w:pPr>
        <w:spacing w:line="480" w:lineRule="auto"/>
        <w:jc w:val="center"/>
        <w:rPr>
          <w:rFonts w:ascii="Arial" w:hAnsi="Arial" w:cs="Arial"/>
          <w:color w:val="000000" w:themeColor="text1"/>
        </w:rPr>
        <w:sectPr w:rsidR="00B74353" w:rsidRPr="00AC149A" w:rsidSect="00E660CC">
          <w:headerReference w:type="even" r:id="rId8"/>
          <w:headerReference w:type="default" r:id="rId9"/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AC149A">
        <w:rPr>
          <w:rFonts w:ascii="Arial" w:hAnsi="Arial" w:cs="Arial"/>
          <w:color w:val="000000" w:themeColor="text1"/>
        </w:rPr>
        <w:t>Profitability of Walgreens Time Specific Delivery</w:t>
      </w:r>
    </w:p>
    <w:p w14:paraId="0015071D" w14:textId="0FEA85F6" w:rsidR="00191D6A" w:rsidRPr="00AC149A" w:rsidRDefault="0095366F" w:rsidP="00877C5F">
      <w:pPr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3CDE10" wp14:editId="7B1FD46A">
                <wp:simplePos x="0" y="0"/>
                <wp:positionH relativeFrom="column">
                  <wp:posOffset>5788</wp:posOffset>
                </wp:positionH>
                <wp:positionV relativeFrom="paragraph">
                  <wp:posOffset>195845</wp:posOffset>
                </wp:positionV>
                <wp:extent cx="5879940" cy="0"/>
                <wp:effectExtent l="0" t="0" r="1333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9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5" style="mso-width-percent:0;mso-width-relative:margin;mso-wrap-distance-bottom:0;mso-wrap-distance-left:9pt;mso-wrap-distance-right:9pt;mso-wrap-distance-top:0;mso-wrap-style:square;position:absolute;visibility:visible;z-index:251667456" from="0.45pt,15.4pt" to="463.45pt,15.4pt" strokecolor="black" strokeweight="0.5pt">
                <v:stroke joinstyle="miter"/>
              </v:line>
            </w:pict>
          </mc:Fallback>
        </mc:AlternateContent>
      </w:r>
      <w:r w:rsidRPr="00AC149A">
        <w:rPr>
          <w:rFonts w:ascii="Arial" w:hAnsi="Arial" w:cs="Arial"/>
          <w:color w:val="000000" w:themeColor="text1"/>
        </w:rPr>
        <w:t>Dataset Information:</w:t>
      </w:r>
    </w:p>
    <w:p w14:paraId="480801D2" w14:textId="53A99954" w:rsidR="00573869" w:rsidRPr="00E761D7" w:rsidRDefault="00E5538D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 pulled a dataset from the Walgreens API. </w:t>
      </w:r>
      <w:r w:rsidR="00B518C5">
        <w:rPr>
          <w:rFonts w:ascii="Arial" w:hAnsi="Arial" w:cs="Arial"/>
          <w:color w:val="000000" w:themeColor="text1"/>
        </w:rPr>
        <w:t xml:space="preserve">This API is available at </w:t>
      </w:r>
      <w:r w:rsidR="00B518C5" w:rsidRPr="00B518C5">
        <w:rPr>
          <w:rFonts w:ascii="Arial" w:hAnsi="Arial" w:cs="Arial"/>
          <w:i/>
          <w:iCs/>
          <w:color w:val="000000" w:themeColor="text1"/>
        </w:rPr>
        <w:t>developer.walgreens.com</w:t>
      </w:r>
      <w:r w:rsidR="00B518C5">
        <w:rPr>
          <w:rFonts w:ascii="Arial" w:hAnsi="Arial" w:cs="Arial"/>
          <w:color w:val="000000" w:themeColor="text1"/>
        </w:rPr>
        <w:t xml:space="preserve"> and </w:t>
      </w:r>
      <w:r w:rsidR="003E62EF">
        <w:rPr>
          <w:rFonts w:ascii="Arial" w:hAnsi="Arial" w:cs="Arial"/>
          <w:color w:val="000000" w:themeColor="text1"/>
        </w:rPr>
        <w:t xml:space="preserve">is available for anyone with a Walgreens Developer account, which can be created at no charge. </w:t>
      </w:r>
      <w:r w:rsidR="00593859">
        <w:rPr>
          <w:rFonts w:ascii="Arial" w:hAnsi="Arial" w:cs="Arial"/>
          <w:color w:val="000000" w:themeColor="text1"/>
        </w:rPr>
        <w:t xml:space="preserve">We specifically </w:t>
      </w:r>
      <w:r w:rsidR="0096164E">
        <w:rPr>
          <w:rFonts w:ascii="Arial" w:hAnsi="Arial" w:cs="Arial"/>
          <w:color w:val="000000" w:themeColor="text1"/>
        </w:rPr>
        <w:t>used</w:t>
      </w:r>
      <w:r w:rsidR="00593859">
        <w:rPr>
          <w:rFonts w:ascii="Arial" w:hAnsi="Arial" w:cs="Arial"/>
          <w:color w:val="000000" w:themeColor="text1"/>
        </w:rPr>
        <w:t xml:space="preserve"> the </w:t>
      </w:r>
      <w:r w:rsidR="0096164E" w:rsidRPr="0096164E">
        <w:rPr>
          <w:rFonts w:ascii="Arial" w:hAnsi="Arial" w:cs="Arial"/>
          <w:color w:val="000000" w:themeColor="text1"/>
        </w:rPr>
        <w:t>Store Locator API</w:t>
      </w:r>
      <w:r w:rsidR="00517F60">
        <w:rPr>
          <w:rFonts w:ascii="Arial" w:hAnsi="Arial" w:cs="Arial"/>
          <w:color w:val="000000" w:themeColor="text1"/>
        </w:rPr>
        <w:t>, with a radius (</w:t>
      </w:r>
      <w:r w:rsidR="007B10CA">
        <w:rPr>
          <w:rFonts w:ascii="Arial" w:hAnsi="Arial" w:cs="Arial"/>
          <w:color w:val="000000" w:themeColor="text1"/>
        </w:rPr>
        <w:t>flag as “</w:t>
      </w:r>
      <w:r w:rsidR="00517F60">
        <w:rPr>
          <w:rFonts w:ascii="Arial" w:hAnsi="Arial" w:cs="Arial"/>
          <w:color w:val="000000" w:themeColor="text1"/>
        </w:rPr>
        <w:t>r</w:t>
      </w:r>
      <w:r w:rsidR="007B10CA">
        <w:rPr>
          <w:rFonts w:ascii="Arial" w:hAnsi="Arial" w:cs="Arial"/>
          <w:color w:val="000000" w:themeColor="text1"/>
        </w:rPr>
        <w:t>”</w:t>
      </w:r>
      <w:r w:rsidR="00517F60">
        <w:rPr>
          <w:rFonts w:ascii="Arial" w:hAnsi="Arial" w:cs="Arial"/>
          <w:color w:val="000000" w:themeColor="text1"/>
        </w:rPr>
        <w:t>) set to 10000 (miles) and 10000 items per page</w:t>
      </w:r>
      <w:r w:rsidR="009B3443">
        <w:rPr>
          <w:rFonts w:ascii="Arial" w:hAnsi="Arial" w:cs="Arial"/>
          <w:color w:val="000000" w:themeColor="text1"/>
        </w:rPr>
        <w:t xml:space="preserve"> (</w:t>
      </w:r>
      <w:r w:rsidR="007B10CA">
        <w:rPr>
          <w:rFonts w:ascii="Arial" w:hAnsi="Arial" w:cs="Arial"/>
          <w:color w:val="000000" w:themeColor="text1"/>
        </w:rPr>
        <w:t>flag as “</w:t>
      </w:r>
      <w:r w:rsidR="009B3443">
        <w:rPr>
          <w:rFonts w:ascii="Arial" w:hAnsi="Arial" w:cs="Arial"/>
          <w:color w:val="000000" w:themeColor="text1"/>
        </w:rPr>
        <w:t>s</w:t>
      </w:r>
      <w:r w:rsidR="007B10CA">
        <w:rPr>
          <w:rFonts w:ascii="Arial" w:hAnsi="Arial" w:cs="Arial"/>
          <w:color w:val="000000" w:themeColor="text1"/>
        </w:rPr>
        <w:t>”</w:t>
      </w:r>
      <w:r w:rsidR="009B3443">
        <w:rPr>
          <w:rFonts w:ascii="Arial" w:hAnsi="Arial" w:cs="Arial"/>
          <w:color w:val="000000" w:themeColor="text1"/>
        </w:rPr>
        <w:t>)</w:t>
      </w:r>
      <w:r w:rsidR="00517F60">
        <w:rPr>
          <w:rFonts w:ascii="Arial" w:hAnsi="Arial" w:cs="Arial"/>
          <w:color w:val="000000" w:themeColor="text1"/>
        </w:rPr>
        <w:t xml:space="preserve">, which are both max values for the free/public API. </w:t>
      </w:r>
      <w:r w:rsidR="00E761D7">
        <w:rPr>
          <w:rFonts w:ascii="Arial" w:hAnsi="Arial" w:cs="Arial"/>
          <w:color w:val="000000" w:themeColor="text1"/>
        </w:rPr>
        <w:t xml:space="preserve">Our goal was to get that </w:t>
      </w:r>
      <w:r w:rsidR="00E761D7" w:rsidRPr="00E761D7">
        <w:rPr>
          <w:rFonts w:ascii="Arial" w:hAnsi="Arial" w:cs="Arial"/>
        </w:rPr>
        <w:t>48000 to 60800</w:t>
      </w:r>
      <w:r w:rsidR="00E761D7" w:rsidRPr="00E761D7">
        <w:rPr>
          <w:rFonts w:ascii="Arial" w:hAnsi="Arial" w:cs="Arial"/>
        </w:rPr>
        <w:t xml:space="preserve"> zip code range </w:t>
      </w:r>
      <w:r w:rsidR="00E761D7">
        <w:rPr>
          <w:rFonts w:ascii="Arial" w:hAnsi="Arial" w:cs="Arial"/>
        </w:rPr>
        <w:t>without missing any data</w:t>
      </w:r>
      <w:r w:rsidR="00811BA2">
        <w:rPr>
          <w:rFonts w:ascii="Arial" w:hAnsi="Arial" w:cs="Arial"/>
        </w:rPr>
        <w:t>, hence the high items per page number</w:t>
      </w:r>
      <w:r w:rsidR="00E761D7">
        <w:rPr>
          <w:rFonts w:ascii="Arial" w:hAnsi="Arial" w:cs="Arial"/>
        </w:rPr>
        <w:t xml:space="preserve">. </w:t>
      </w:r>
      <w:r w:rsidR="00134A03">
        <w:rPr>
          <w:rFonts w:ascii="Arial" w:hAnsi="Arial" w:cs="Arial"/>
        </w:rPr>
        <w:t xml:space="preserve">We chose this zip code range as it included both IL and WI </w:t>
      </w:r>
      <w:r w:rsidR="00B4465C">
        <w:rPr>
          <w:rFonts w:ascii="Arial" w:hAnsi="Arial" w:cs="Arial"/>
        </w:rPr>
        <w:t>results and</w:t>
      </w:r>
      <w:r w:rsidR="00134A03">
        <w:rPr>
          <w:rFonts w:ascii="Arial" w:hAnsi="Arial" w:cs="Arial"/>
        </w:rPr>
        <w:t xml:space="preserve"> included downtown Chicago which has a </w:t>
      </w:r>
      <w:r w:rsidR="003528D8">
        <w:rPr>
          <w:rFonts w:ascii="Arial" w:hAnsi="Arial" w:cs="Arial"/>
        </w:rPr>
        <w:t xml:space="preserve">lot of Walgreens locations in a closer space. </w:t>
      </w:r>
      <w:r w:rsidR="00BA2EAF">
        <w:rPr>
          <w:rFonts w:ascii="Arial" w:hAnsi="Arial" w:cs="Arial"/>
        </w:rPr>
        <w:t>We ended up with 453 store locations</w:t>
      </w:r>
      <w:r w:rsidR="00362500">
        <w:rPr>
          <w:rFonts w:ascii="Arial" w:hAnsi="Arial" w:cs="Arial"/>
        </w:rPr>
        <w:t xml:space="preserve"> from our </w:t>
      </w:r>
      <w:r w:rsidR="007B071D">
        <w:rPr>
          <w:rFonts w:ascii="Arial" w:hAnsi="Arial" w:cs="Arial"/>
        </w:rPr>
        <w:t xml:space="preserve">API </w:t>
      </w:r>
      <w:r w:rsidR="00362500">
        <w:rPr>
          <w:rFonts w:ascii="Arial" w:hAnsi="Arial" w:cs="Arial"/>
        </w:rPr>
        <w:t xml:space="preserve">data pull. </w:t>
      </w:r>
    </w:p>
    <w:p w14:paraId="58B87130" w14:textId="77777777" w:rsidR="006652E0" w:rsidRPr="00AC149A" w:rsidRDefault="006652E0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</w:p>
    <w:p w14:paraId="5724F448" w14:textId="77933F33" w:rsidR="006652E0" w:rsidRPr="00AC149A" w:rsidRDefault="00206058" w:rsidP="00877C5F">
      <w:pPr>
        <w:keepNext/>
        <w:spacing w:line="480" w:lineRule="auto"/>
        <w:ind w:firstLine="720"/>
        <w:jc w:val="center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F4C6223" wp14:editId="3937CE04">
            <wp:extent cx="5466720" cy="595148"/>
            <wp:effectExtent l="12700" t="12700" r="698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631" cy="60210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3752BC77" w14:textId="06C7D112" w:rsidR="001519B7" w:rsidRPr="00584C6B" w:rsidRDefault="0095366F" w:rsidP="00877C5F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Figure 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584C6B">
        <w:rPr>
          <w:rFonts w:ascii="Arial" w:hAnsi="Arial" w:cs="Arial"/>
          <w:color w:val="000000" w:themeColor="text1"/>
          <w:sz w:val="20"/>
          <w:szCs w:val="20"/>
        </w:rPr>
        <w:instrText xml:space="preserve"> SEQ Figure \* ARABIC </w:instrTex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31ED6" w:rsidRPr="00584C6B">
        <w:rPr>
          <w:rFonts w:ascii="Arial" w:hAnsi="Arial" w:cs="Arial"/>
          <w:noProof/>
          <w:color w:val="000000" w:themeColor="text1"/>
          <w:sz w:val="20"/>
          <w:szCs w:val="20"/>
        </w:rPr>
        <w:t>1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: API call in Python </w:t>
      </w:r>
      <w:r w:rsidR="001859E5" w:rsidRPr="00584C6B">
        <w:rPr>
          <w:rFonts w:ascii="Arial" w:hAnsi="Arial" w:cs="Arial"/>
          <w:color w:val="000000" w:themeColor="text1"/>
          <w:sz w:val="20"/>
          <w:szCs w:val="20"/>
        </w:rPr>
        <w:t>to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859E5" w:rsidRPr="00584C6B">
        <w:rPr>
          <w:rFonts w:ascii="Arial" w:hAnsi="Arial" w:cs="Arial"/>
          <w:color w:val="000000" w:themeColor="text1"/>
          <w:sz w:val="20"/>
          <w:szCs w:val="20"/>
        </w:rPr>
        <w:t>Walgreens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1859E5" w:rsidRPr="00584C6B">
        <w:rPr>
          <w:rFonts w:ascii="Arial" w:hAnsi="Arial" w:cs="Arial"/>
          <w:color w:val="000000" w:themeColor="text1"/>
          <w:sz w:val="20"/>
          <w:szCs w:val="20"/>
        </w:rPr>
        <w:t>Store Locator API</w:t>
      </w:r>
    </w:p>
    <w:p w14:paraId="5016B2EC" w14:textId="77777777" w:rsidR="0059589C" w:rsidRPr="00AC149A" w:rsidRDefault="0059589C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</w:p>
    <w:p w14:paraId="4C74ED43" w14:textId="1007E5EF" w:rsidR="001519B7" w:rsidRPr="00AC149A" w:rsidRDefault="0095366F" w:rsidP="00877C5F">
      <w:pPr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4C213A" wp14:editId="36A37E2B">
                <wp:simplePos x="0" y="0"/>
                <wp:positionH relativeFrom="column">
                  <wp:posOffset>5788</wp:posOffset>
                </wp:positionH>
                <wp:positionV relativeFrom="paragraph">
                  <wp:posOffset>195845</wp:posOffset>
                </wp:positionV>
                <wp:extent cx="5879940" cy="0"/>
                <wp:effectExtent l="0" t="0" r="13335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9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mso-width-percent:0;mso-width-relative:margin;mso-wrap-distance-bottom:0;mso-wrap-distance-left:9pt;mso-wrap-distance-right:9pt;mso-wrap-distance-top:0;mso-wrap-style:square;position:absolute;visibility:visible;z-index:251669504" from="0.45pt,15.4pt" to="463.45pt,15.4pt" strokecolor="black" strokeweight="0.5pt">
                <v:stroke joinstyle="miter"/>
              </v:line>
            </w:pict>
          </mc:Fallback>
        </mc:AlternateContent>
      </w:r>
      <w:r w:rsidRPr="00AC149A">
        <w:rPr>
          <w:rFonts w:ascii="Arial" w:hAnsi="Arial" w:cs="Arial"/>
          <w:color w:val="000000" w:themeColor="text1"/>
        </w:rPr>
        <w:t>Question:</w:t>
      </w:r>
    </w:p>
    <w:p w14:paraId="0CCA5964" w14:textId="77777777" w:rsidR="00B501C4" w:rsidRDefault="00886B43" w:rsidP="00B501C4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Our question revolved around </w:t>
      </w:r>
      <w:r w:rsidR="00F35DD4">
        <w:rPr>
          <w:rFonts w:ascii="Arial" w:hAnsi="Arial" w:cs="Arial"/>
          <w:color w:val="000000" w:themeColor="text1"/>
        </w:rPr>
        <w:t xml:space="preserve">the profitability of delivery scheduling. Walgreens delivery scheduling </w:t>
      </w:r>
      <w:r w:rsidR="00485841">
        <w:rPr>
          <w:rFonts w:ascii="Arial" w:hAnsi="Arial" w:cs="Arial"/>
          <w:color w:val="000000" w:themeColor="text1"/>
        </w:rPr>
        <w:t xml:space="preserve">is more like </w:t>
      </w:r>
      <w:r w:rsidR="007F25A6">
        <w:rPr>
          <w:rFonts w:ascii="Arial" w:hAnsi="Arial" w:cs="Arial"/>
          <w:color w:val="000000" w:themeColor="text1"/>
        </w:rPr>
        <w:t>an</w:t>
      </w:r>
      <w:r w:rsidR="00485841">
        <w:rPr>
          <w:rFonts w:ascii="Arial" w:hAnsi="Arial" w:cs="Arial"/>
          <w:color w:val="000000" w:themeColor="text1"/>
        </w:rPr>
        <w:t xml:space="preserve"> Uber Eats delivery timeline, for example, delivery between 4:30pm to 5:00pm, instead of a “delivery before 8:00pm” timeline. </w:t>
      </w:r>
      <w:r w:rsidR="005A24C9">
        <w:rPr>
          <w:rFonts w:ascii="Arial" w:hAnsi="Arial" w:cs="Arial"/>
          <w:color w:val="000000" w:themeColor="text1"/>
        </w:rPr>
        <w:t xml:space="preserve">Some locations are configured to do </w:t>
      </w:r>
      <w:r w:rsidR="007F25A6">
        <w:rPr>
          <w:rFonts w:ascii="Arial" w:hAnsi="Arial" w:cs="Arial"/>
          <w:color w:val="000000" w:themeColor="text1"/>
        </w:rPr>
        <w:t xml:space="preserve">scheduled delivery, while some are not. Delivery charges also are different on a per location basis. </w:t>
      </w:r>
      <w:r w:rsidR="00B501C4">
        <w:rPr>
          <w:rFonts w:ascii="Arial" w:hAnsi="Arial" w:cs="Arial"/>
          <w:color w:val="000000" w:themeColor="text1"/>
        </w:rPr>
        <w:t>With this in mind, our core question is:</w:t>
      </w:r>
    </w:p>
    <w:p w14:paraId="72B56DA9" w14:textId="49D40687" w:rsidR="00535776" w:rsidRPr="00B501C4" w:rsidRDefault="00B501C4" w:rsidP="00B501C4">
      <w:pPr>
        <w:spacing w:line="480" w:lineRule="auto"/>
        <w:rPr>
          <w:rFonts w:ascii="Arial" w:hAnsi="Arial" w:cs="Arial"/>
          <w:i/>
          <w:iCs/>
          <w:color w:val="000000" w:themeColor="text1"/>
        </w:rPr>
      </w:pPr>
      <w:r w:rsidRPr="00B501C4">
        <w:rPr>
          <w:rFonts w:ascii="Arial" w:hAnsi="Arial" w:cs="Arial"/>
          <w:i/>
          <w:iCs/>
          <w:color w:val="000000" w:themeColor="text1"/>
        </w:rPr>
        <w:t>Does the delivery scheduling option result in consumers paying a higher delivery fee</w:t>
      </w:r>
      <w:r>
        <w:rPr>
          <w:rFonts w:ascii="Arial" w:hAnsi="Arial" w:cs="Arial"/>
          <w:i/>
          <w:iCs/>
          <w:color w:val="000000" w:themeColor="text1"/>
        </w:rPr>
        <w:t>?</w:t>
      </w:r>
    </w:p>
    <w:p w14:paraId="6F77578B" w14:textId="79EA5F8F" w:rsidR="000050B1" w:rsidRDefault="00990F14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If the scheduled delivery causes a higher cost, it could be a more profitable option for Walgreens and to compete with other companies. </w:t>
      </w:r>
    </w:p>
    <w:p w14:paraId="2F60D8E1" w14:textId="77777777" w:rsidR="00B100D1" w:rsidRPr="00AC149A" w:rsidRDefault="00B100D1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</w:p>
    <w:p w14:paraId="7FAACC82" w14:textId="6F58ADE6" w:rsidR="00603134" w:rsidRPr="00AC149A" w:rsidRDefault="0095366F" w:rsidP="00877C5F">
      <w:pPr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2C1821" wp14:editId="6BA68207">
                <wp:simplePos x="0" y="0"/>
                <wp:positionH relativeFrom="column">
                  <wp:posOffset>5788</wp:posOffset>
                </wp:positionH>
                <wp:positionV relativeFrom="paragraph">
                  <wp:posOffset>195845</wp:posOffset>
                </wp:positionV>
                <wp:extent cx="5879940" cy="0"/>
                <wp:effectExtent l="0" t="0" r="1333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9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" o:spid="_x0000_s1027" style="mso-width-percent:0;mso-width-relative:margin;mso-wrap-distance-bottom:0;mso-wrap-distance-left:9pt;mso-wrap-distance-right:9pt;mso-wrap-distance-top:0;mso-wrap-style:square;position:absolute;visibility:visible;z-index:251665408" from="0.45pt,15.4pt" to="463.45pt,15.4pt" strokecolor="black" strokeweight="0.5pt">
                <v:stroke joinstyle="miter"/>
              </v:line>
            </w:pict>
          </mc:Fallback>
        </mc:AlternateContent>
      </w:r>
      <w:r w:rsidR="0002299B" w:rsidRPr="00AC149A">
        <w:rPr>
          <w:rFonts w:ascii="Arial" w:hAnsi="Arial" w:cs="Arial"/>
          <w:color w:val="000000" w:themeColor="text1"/>
        </w:rPr>
        <w:t>Data Preprocessing</w:t>
      </w:r>
      <w:r w:rsidRPr="00AC149A">
        <w:rPr>
          <w:rFonts w:ascii="Arial" w:hAnsi="Arial" w:cs="Arial"/>
          <w:color w:val="000000" w:themeColor="text1"/>
        </w:rPr>
        <w:t>:</w:t>
      </w:r>
    </w:p>
    <w:p w14:paraId="69A138EB" w14:textId="0B10A44E" w:rsidR="00F3249A" w:rsidRPr="00AC149A" w:rsidRDefault="00C86CA6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t xml:space="preserve">We used </w:t>
      </w:r>
      <w:r w:rsidR="0095366F" w:rsidRPr="00AC149A">
        <w:rPr>
          <w:rFonts w:ascii="Arial" w:hAnsi="Arial" w:cs="Arial"/>
          <w:color w:val="000000" w:themeColor="text1"/>
        </w:rPr>
        <w:t xml:space="preserve">Python </w:t>
      </w:r>
      <w:r w:rsidRPr="00AC149A">
        <w:rPr>
          <w:rFonts w:ascii="Arial" w:hAnsi="Arial" w:cs="Arial"/>
          <w:color w:val="000000" w:themeColor="text1"/>
        </w:rPr>
        <w:t>for data collection (from API), and for data preprocessing</w:t>
      </w:r>
      <w:r w:rsidR="0095366F" w:rsidRPr="00AC149A">
        <w:rPr>
          <w:rFonts w:ascii="Arial" w:hAnsi="Arial" w:cs="Arial"/>
          <w:color w:val="000000" w:themeColor="text1"/>
        </w:rPr>
        <w:t xml:space="preserve">.  This included </w:t>
      </w:r>
      <w:r w:rsidR="006E2EF1" w:rsidRPr="00AC149A">
        <w:rPr>
          <w:rFonts w:ascii="Arial" w:hAnsi="Arial" w:cs="Arial"/>
          <w:color w:val="000000" w:themeColor="text1"/>
        </w:rPr>
        <w:t xml:space="preserve">importing the following packages, requests, JSON, pandas, and NumPy. </w:t>
      </w:r>
      <w:r w:rsidR="00700468" w:rsidRPr="00AC149A">
        <w:rPr>
          <w:rFonts w:ascii="Arial" w:hAnsi="Arial" w:cs="Arial"/>
          <w:color w:val="000000" w:themeColor="text1"/>
        </w:rPr>
        <w:t xml:space="preserve"> All </w:t>
      </w:r>
      <w:r w:rsidR="000F267F" w:rsidRPr="00AC149A">
        <w:rPr>
          <w:rFonts w:ascii="Arial" w:hAnsi="Arial" w:cs="Arial"/>
          <w:color w:val="000000" w:themeColor="text1"/>
        </w:rPr>
        <w:t xml:space="preserve">preprocessing work </w:t>
      </w:r>
      <w:r w:rsidR="00700468" w:rsidRPr="00AC149A">
        <w:rPr>
          <w:rFonts w:ascii="Arial" w:hAnsi="Arial" w:cs="Arial"/>
          <w:color w:val="000000" w:themeColor="text1"/>
        </w:rPr>
        <w:t>was done inside of J</w:t>
      </w:r>
      <w:r w:rsidR="0095366F" w:rsidRPr="00AC149A">
        <w:rPr>
          <w:rFonts w:ascii="Arial" w:hAnsi="Arial" w:cs="Arial"/>
          <w:color w:val="000000" w:themeColor="text1"/>
        </w:rPr>
        <w:t xml:space="preserve">upyter Notebook.  </w:t>
      </w:r>
    </w:p>
    <w:p w14:paraId="72B8A111" w14:textId="5634D529" w:rsidR="00506A8D" w:rsidRPr="00AC149A" w:rsidRDefault="00506A8D" w:rsidP="00877C5F">
      <w:pPr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tab/>
        <w:t xml:space="preserve">The first technique used was </w:t>
      </w:r>
      <w:r w:rsidR="005400FA" w:rsidRPr="00AC149A">
        <w:rPr>
          <w:rFonts w:ascii="Arial" w:hAnsi="Arial" w:cs="Arial"/>
          <w:color w:val="000000" w:themeColor="text1"/>
        </w:rPr>
        <w:t xml:space="preserve">simply importing </w:t>
      </w:r>
      <w:r w:rsidR="00740B42" w:rsidRPr="00AC149A">
        <w:rPr>
          <w:rFonts w:ascii="Arial" w:hAnsi="Arial" w:cs="Arial"/>
          <w:color w:val="000000" w:themeColor="text1"/>
        </w:rPr>
        <w:t xml:space="preserve">only the </w:t>
      </w:r>
      <w:r w:rsidR="00777CE4" w:rsidRPr="00AC149A">
        <w:rPr>
          <w:rFonts w:ascii="Arial" w:hAnsi="Arial" w:cs="Arial"/>
          <w:color w:val="000000" w:themeColor="text1"/>
        </w:rPr>
        <w:t>relevant</w:t>
      </w:r>
      <w:r w:rsidR="00740B42" w:rsidRPr="00AC149A">
        <w:rPr>
          <w:rFonts w:ascii="Arial" w:hAnsi="Arial" w:cs="Arial"/>
          <w:color w:val="000000" w:themeColor="text1"/>
        </w:rPr>
        <w:t xml:space="preserve"> data/columns that we wanted into the </w:t>
      </w:r>
      <w:r w:rsidR="00777CE4" w:rsidRPr="00AC149A">
        <w:rPr>
          <w:rFonts w:ascii="Arial" w:hAnsi="Arial" w:cs="Arial"/>
          <w:color w:val="000000" w:themeColor="text1"/>
        </w:rPr>
        <w:t>data frame</w:t>
      </w:r>
      <w:r w:rsidR="00740B42" w:rsidRPr="00AC149A">
        <w:rPr>
          <w:rFonts w:ascii="Arial" w:hAnsi="Arial" w:cs="Arial"/>
          <w:color w:val="000000" w:themeColor="text1"/>
        </w:rPr>
        <w:t xml:space="preserve">. </w:t>
      </w:r>
      <w:r w:rsidR="003622F9" w:rsidRPr="00AC149A">
        <w:rPr>
          <w:rFonts w:ascii="Arial" w:hAnsi="Arial" w:cs="Arial"/>
          <w:color w:val="000000" w:themeColor="text1"/>
        </w:rPr>
        <w:t xml:space="preserve">We did this by a four loop that </w:t>
      </w:r>
      <w:r w:rsidR="00650BFB" w:rsidRPr="00AC149A">
        <w:rPr>
          <w:rFonts w:ascii="Arial" w:hAnsi="Arial" w:cs="Arial"/>
          <w:color w:val="000000" w:themeColor="text1"/>
        </w:rPr>
        <w:t xml:space="preserve">selected the following information from each store location pulled by the API. </w:t>
      </w:r>
    </w:p>
    <w:p w14:paraId="09B914A7" w14:textId="2B6DAB75" w:rsidR="00506A8D" w:rsidRPr="00AC149A" w:rsidRDefault="00135E67" w:rsidP="00877C5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proofErr w:type="spellStart"/>
      <w:r w:rsidRPr="00AC149A">
        <w:rPr>
          <w:rFonts w:ascii="Arial" w:hAnsi="Arial" w:cs="Arial"/>
          <w:color w:val="000000" w:themeColor="text1"/>
        </w:rPr>
        <w:t>deliveryScheduling</w:t>
      </w:r>
      <w:proofErr w:type="spellEnd"/>
    </w:p>
    <w:p w14:paraId="4BD97117" w14:textId="433DFE51" w:rsidR="00135E67" w:rsidRPr="00AC149A" w:rsidRDefault="00135E67" w:rsidP="00877C5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proofErr w:type="spellStart"/>
      <w:r w:rsidRPr="00AC149A">
        <w:rPr>
          <w:rFonts w:ascii="Arial" w:hAnsi="Arial" w:cs="Arial"/>
          <w:color w:val="000000" w:themeColor="text1"/>
        </w:rPr>
        <w:t>deliveryFee</w:t>
      </w:r>
      <w:proofErr w:type="spellEnd"/>
    </w:p>
    <w:p w14:paraId="3C524AD5" w14:textId="5988830F" w:rsidR="00135E67" w:rsidRPr="00AC149A" w:rsidRDefault="00135E67" w:rsidP="00877C5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t>address</w:t>
      </w:r>
    </w:p>
    <w:p w14:paraId="6518B96D" w14:textId="7E03B495" w:rsidR="00135E67" w:rsidRPr="00AC149A" w:rsidRDefault="00135E67" w:rsidP="00877C5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t>state</w:t>
      </w:r>
    </w:p>
    <w:p w14:paraId="6F33BA34" w14:textId="3FAAE08F" w:rsidR="00135E67" w:rsidRPr="00AC149A" w:rsidRDefault="00135E67" w:rsidP="00877C5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t>city</w:t>
      </w:r>
    </w:p>
    <w:p w14:paraId="1975B3C8" w14:textId="13BF72FE" w:rsidR="00135E67" w:rsidRPr="00AC149A" w:rsidRDefault="00135E67" w:rsidP="00877C5F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t>zip</w:t>
      </w:r>
    </w:p>
    <w:p w14:paraId="67F57F2F" w14:textId="77777777" w:rsidR="00506A8D" w:rsidRPr="00AC149A" w:rsidRDefault="00506A8D" w:rsidP="00877C5F">
      <w:pPr>
        <w:keepNext/>
        <w:spacing w:line="480" w:lineRule="auto"/>
        <w:rPr>
          <w:rFonts w:ascii="Arial" w:hAnsi="Arial" w:cs="Arial"/>
          <w:color w:val="000000" w:themeColor="text1"/>
        </w:rPr>
      </w:pPr>
    </w:p>
    <w:p w14:paraId="39002A5D" w14:textId="57D6D6A6" w:rsidR="002423A6" w:rsidRPr="00AC149A" w:rsidRDefault="0095366F" w:rsidP="00877C5F">
      <w:pPr>
        <w:keepNext/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005A9B1" wp14:editId="5C9F45D8">
            <wp:extent cx="6229177" cy="629474"/>
            <wp:effectExtent l="12700" t="12700" r="698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431" cy="644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D9D872" w14:textId="74C7E7A8" w:rsidR="00375A58" w:rsidRPr="00584C6B" w:rsidRDefault="0095366F" w:rsidP="00877C5F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Figure 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584C6B">
        <w:rPr>
          <w:rFonts w:ascii="Arial" w:hAnsi="Arial" w:cs="Arial"/>
          <w:color w:val="000000" w:themeColor="text1"/>
          <w:sz w:val="20"/>
          <w:szCs w:val="20"/>
        </w:rPr>
        <w:instrText xml:space="preserve"> SEQ Figure \* ARABIC </w:instrTex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31ED6" w:rsidRPr="00584C6B">
        <w:rPr>
          <w:rFonts w:ascii="Arial" w:hAnsi="Arial" w:cs="Arial"/>
          <w:noProof/>
          <w:color w:val="000000" w:themeColor="text1"/>
          <w:sz w:val="20"/>
          <w:szCs w:val="20"/>
        </w:rPr>
        <w:t>2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8E6829" w:rsidRPr="00584C6B">
        <w:rPr>
          <w:rFonts w:ascii="Arial" w:hAnsi="Arial" w:cs="Arial"/>
          <w:color w:val="000000" w:themeColor="text1"/>
          <w:sz w:val="20"/>
          <w:szCs w:val="20"/>
        </w:rPr>
        <w:t xml:space="preserve">Only imputing applicable data into the </w:t>
      </w:r>
      <w:proofErr w:type="gramStart"/>
      <w:r w:rsidR="008E6829" w:rsidRPr="00584C6B">
        <w:rPr>
          <w:rFonts w:ascii="Arial" w:hAnsi="Arial" w:cs="Arial"/>
          <w:color w:val="000000" w:themeColor="text1"/>
          <w:sz w:val="20"/>
          <w:szCs w:val="20"/>
        </w:rPr>
        <w:t>pandas</w:t>
      </w:r>
      <w:proofErr w:type="gramEnd"/>
      <w:r w:rsidR="008E6829" w:rsidRPr="00584C6B">
        <w:rPr>
          <w:rFonts w:ascii="Arial" w:hAnsi="Arial" w:cs="Arial"/>
          <w:color w:val="000000" w:themeColor="text1"/>
          <w:sz w:val="20"/>
          <w:szCs w:val="20"/>
        </w:rPr>
        <w:t xml:space="preserve"> data frame (named </w:t>
      </w:r>
      <w:proofErr w:type="spellStart"/>
      <w:r w:rsidR="008E6829" w:rsidRPr="00584C6B">
        <w:rPr>
          <w:rFonts w:ascii="Arial" w:hAnsi="Arial" w:cs="Arial"/>
          <w:color w:val="000000" w:themeColor="text1"/>
          <w:sz w:val="20"/>
          <w:szCs w:val="20"/>
        </w:rPr>
        <w:t>walgreensDF</w:t>
      </w:r>
      <w:proofErr w:type="spellEnd"/>
      <w:r w:rsidR="008E6829" w:rsidRPr="00584C6B">
        <w:rPr>
          <w:rFonts w:ascii="Arial" w:hAnsi="Arial" w:cs="Arial"/>
          <w:color w:val="000000" w:themeColor="text1"/>
          <w:sz w:val="20"/>
          <w:szCs w:val="20"/>
        </w:rPr>
        <w:t xml:space="preserve">) </w:t>
      </w:r>
    </w:p>
    <w:p w14:paraId="7311E51F" w14:textId="6E149F1B" w:rsidR="00756DA7" w:rsidRPr="00AC149A" w:rsidRDefault="00FE05D7" w:rsidP="005A7DB9">
      <w:pPr>
        <w:spacing w:line="480" w:lineRule="auto"/>
        <w:rPr>
          <w:rFonts w:ascii="Arial" w:hAnsi="Arial" w:cs="Arial"/>
        </w:rPr>
      </w:pPr>
      <w:r w:rsidRPr="00AC149A">
        <w:rPr>
          <w:rFonts w:ascii="Arial" w:hAnsi="Arial" w:cs="Arial"/>
        </w:rPr>
        <w:tab/>
      </w:r>
      <w:r w:rsidR="00195EF7" w:rsidRPr="00AC149A">
        <w:rPr>
          <w:rFonts w:ascii="Arial" w:hAnsi="Arial" w:cs="Arial"/>
        </w:rPr>
        <w:t xml:space="preserve">The next preprocessing technique was fixing data formats. For example, we </w:t>
      </w:r>
      <w:r w:rsidR="00877C5F" w:rsidRPr="00AC149A">
        <w:rPr>
          <w:rFonts w:ascii="Arial" w:hAnsi="Arial" w:cs="Arial"/>
        </w:rPr>
        <w:t>know</w:t>
      </w:r>
      <w:r w:rsidR="00195EF7" w:rsidRPr="00AC149A">
        <w:rPr>
          <w:rFonts w:ascii="Arial" w:hAnsi="Arial" w:cs="Arial"/>
        </w:rPr>
        <w:t xml:space="preserve"> that </w:t>
      </w:r>
      <w:r w:rsidR="00877C5F" w:rsidRPr="00AC149A">
        <w:rPr>
          <w:rFonts w:ascii="Arial" w:hAnsi="Arial" w:cs="Arial"/>
        </w:rPr>
        <w:t xml:space="preserve">delivery scheduling, delivery fee, and zip are all numerical values, but they are currently objects (string/char). </w:t>
      </w:r>
      <w:r w:rsidR="00B36034" w:rsidRPr="00AC149A">
        <w:rPr>
          <w:rFonts w:ascii="Arial" w:hAnsi="Arial" w:cs="Arial"/>
        </w:rPr>
        <w:t>Due to this, we</w:t>
      </w:r>
      <w:r w:rsidR="00877C5F" w:rsidRPr="00AC149A">
        <w:rPr>
          <w:rFonts w:ascii="Arial" w:hAnsi="Arial" w:cs="Arial"/>
        </w:rPr>
        <w:t xml:space="preserve"> applied </w:t>
      </w:r>
      <w:proofErr w:type="gramStart"/>
      <w:r w:rsidR="00877C5F" w:rsidRPr="00AC149A">
        <w:rPr>
          <w:rFonts w:ascii="Arial" w:hAnsi="Arial" w:cs="Arial"/>
        </w:rPr>
        <w:t xml:space="preserve">the </w:t>
      </w:r>
      <w:r w:rsidR="005A7DB9" w:rsidRPr="00AC149A">
        <w:rPr>
          <w:rFonts w:ascii="Arial" w:hAnsi="Arial" w:cs="Arial"/>
        </w:rPr>
        <w:t>.</w:t>
      </w:r>
      <w:proofErr w:type="spellStart"/>
      <w:r w:rsidR="005A7DB9" w:rsidRPr="00AC149A">
        <w:rPr>
          <w:rFonts w:ascii="Arial" w:hAnsi="Arial" w:cs="Arial"/>
        </w:rPr>
        <w:t>astype</w:t>
      </w:r>
      <w:proofErr w:type="spellEnd"/>
      <w:proofErr w:type="gramEnd"/>
      <w:r w:rsidR="005A7DB9" w:rsidRPr="00AC149A">
        <w:rPr>
          <w:rFonts w:ascii="Arial" w:hAnsi="Arial" w:cs="Arial"/>
        </w:rPr>
        <w:t xml:space="preserve"> function to change </w:t>
      </w:r>
      <w:r w:rsidR="005A7DB9" w:rsidRPr="00AC149A">
        <w:rPr>
          <w:rFonts w:ascii="Arial" w:hAnsi="Arial" w:cs="Arial"/>
        </w:rPr>
        <w:lastRenderedPageBreak/>
        <w:t xml:space="preserve">the delivery scheduling to an int, delivery fee to a float, and the zip to an int, as pictured below. </w:t>
      </w:r>
    </w:p>
    <w:p w14:paraId="1D1B6AE6" w14:textId="25B41C4A" w:rsidR="00324756" w:rsidRPr="00AC149A" w:rsidRDefault="0095366F" w:rsidP="00877C5F">
      <w:pPr>
        <w:keepNext/>
        <w:spacing w:line="480" w:lineRule="auto"/>
        <w:jc w:val="center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8B754AE" wp14:editId="7AD69033">
            <wp:extent cx="3407575" cy="2282907"/>
            <wp:effectExtent l="12700" t="12700" r="8890" b="15875"/>
            <wp:docPr id="2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4E67CD59-BF60-C14A-A0BE-1D9B03BD1A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4">
                      <a:extLst>
                        <a:ext uri="{FF2B5EF4-FFF2-40B4-BE49-F238E27FC236}">
                          <a16:creationId xmlns:a16="http://schemas.microsoft.com/office/drawing/2014/main" id="{4E67CD59-BF60-C14A-A0BE-1D9B03BD1A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657" cy="2315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8DE72C" w14:textId="77777777" w:rsidR="00EE5D84" w:rsidRPr="00584C6B" w:rsidRDefault="0095366F" w:rsidP="00EE5D84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Figure 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584C6B">
        <w:rPr>
          <w:rFonts w:ascii="Arial" w:hAnsi="Arial" w:cs="Arial"/>
          <w:color w:val="000000" w:themeColor="text1"/>
          <w:sz w:val="20"/>
          <w:szCs w:val="20"/>
        </w:rPr>
        <w:instrText xml:space="preserve"> SEQ Figure \* ARABIC </w:instrTex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031ED6" w:rsidRPr="00584C6B">
        <w:rPr>
          <w:rFonts w:ascii="Arial" w:hAnsi="Arial" w:cs="Arial"/>
          <w:noProof/>
          <w:color w:val="000000" w:themeColor="text1"/>
          <w:sz w:val="20"/>
          <w:szCs w:val="20"/>
        </w:rPr>
        <w:t>3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584C6B">
        <w:rPr>
          <w:rFonts w:ascii="Arial" w:hAnsi="Arial" w:cs="Arial"/>
          <w:color w:val="000000" w:themeColor="text1"/>
          <w:sz w:val="20"/>
          <w:szCs w:val="20"/>
        </w:rPr>
        <w:t>:  Now we see that termination</w:t>
      </w:r>
      <w:r w:rsidR="000C3380" w:rsidRPr="00584C6B">
        <w:rPr>
          <w:rFonts w:ascii="Arial" w:hAnsi="Arial" w:cs="Arial"/>
          <w:color w:val="000000" w:themeColor="text1"/>
          <w:sz w:val="20"/>
          <w:szCs w:val="20"/>
        </w:rPr>
        <w:t>_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t>date no longer has N/A values in it</w:t>
      </w:r>
    </w:p>
    <w:p w14:paraId="6FED2D65" w14:textId="09C47CA0" w:rsidR="00DB7850" w:rsidRPr="00AC149A" w:rsidRDefault="00C7406B" w:rsidP="00EE5D84">
      <w:pPr>
        <w:pStyle w:val="Caption"/>
        <w:spacing w:line="480" w:lineRule="auto"/>
        <w:ind w:firstLine="720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As mentioned previously, another aspect of our target area was to only investigate in zip code range </w:t>
      </w:r>
      <w:r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48000 </w:t>
      </w:r>
      <w:r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to </w:t>
      </w:r>
      <w:r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>60800</w:t>
      </w:r>
      <w:r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. </w:t>
      </w:r>
      <w:r w:rsidR="00142738"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Looking at our </w:t>
      </w:r>
      <w:proofErr w:type="spellStart"/>
      <w:r w:rsidR="003440CB"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>walgreensDF</w:t>
      </w:r>
      <w:proofErr w:type="spellEnd"/>
      <w:r w:rsidR="003440CB"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with the describe function we can see that there were zip codes below and above this range. </w:t>
      </w:r>
      <w:r w:rsidR="006C7670"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Once we found out that there were zip codes we didn’t care about, we used </w:t>
      </w:r>
      <w:r w:rsidR="00C422E3"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the drop function to remove rows where the zip column was below 48000 or above 60800. </w:t>
      </w:r>
      <w:r w:rsidR="006C7670"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</w:t>
      </w:r>
      <w:r w:rsidR="00AC6544"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After the drop we can see that our number of rows drops from 452 to 409. </w:t>
      </w:r>
      <w:r w:rsidR="007066B0"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See code </w:t>
      </w:r>
      <w:r w:rsidR="00C13142"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>snippets</w:t>
      </w:r>
      <w:r w:rsidR="007066B0" w:rsidRPr="00AC149A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below for additional details. </w:t>
      </w:r>
    </w:p>
    <w:p w14:paraId="2B448739" w14:textId="209C18F2" w:rsidR="00DB7850" w:rsidRPr="00AC149A" w:rsidRDefault="00DB7850" w:rsidP="00877C5F">
      <w:pPr>
        <w:keepNext/>
        <w:spacing w:line="480" w:lineRule="auto"/>
        <w:rPr>
          <w:rFonts w:ascii="Arial" w:hAnsi="Arial" w:cs="Arial"/>
          <w:color w:val="000000" w:themeColor="text1"/>
        </w:rPr>
      </w:pPr>
    </w:p>
    <w:p w14:paraId="1F75C340" w14:textId="48DEFF0E" w:rsidR="007E3EB0" w:rsidRPr="00AC149A" w:rsidRDefault="007E3EB0" w:rsidP="007E3EB0">
      <w:pPr>
        <w:keepNext/>
        <w:spacing w:line="480" w:lineRule="auto"/>
        <w:jc w:val="center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drawing>
          <wp:inline distT="0" distB="0" distL="0" distR="0" wp14:anchorId="50FE127B" wp14:editId="29181FA2">
            <wp:extent cx="2213969" cy="2233390"/>
            <wp:effectExtent l="12700" t="12700" r="8890" b="14605"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5352" cy="2244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68076" w14:textId="1CF69E62" w:rsidR="00914902" w:rsidRPr="00584C6B" w:rsidRDefault="007E3EB0" w:rsidP="00AC149A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Figure 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584C6B">
        <w:rPr>
          <w:rFonts w:ascii="Arial" w:hAnsi="Arial" w:cs="Arial"/>
          <w:color w:val="000000" w:themeColor="text1"/>
          <w:sz w:val="20"/>
          <w:szCs w:val="20"/>
        </w:rPr>
        <w:instrText xml:space="preserve"> SEQ Figure \* ARABIC </w:instrTex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584C6B">
        <w:rPr>
          <w:rFonts w:ascii="Arial" w:hAnsi="Arial" w:cs="Arial"/>
          <w:noProof/>
          <w:color w:val="000000" w:themeColor="text1"/>
          <w:sz w:val="20"/>
          <w:szCs w:val="20"/>
        </w:rPr>
        <w:t>4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F477C2" w:rsidRPr="00584C6B">
        <w:rPr>
          <w:rFonts w:ascii="Arial" w:hAnsi="Arial" w:cs="Arial"/>
          <w:color w:val="000000" w:themeColor="text1"/>
          <w:sz w:val="20"/>
          <w:szCs w:val="20"/>
        </w:rPr>
        <w:t xml:space="preserve">Using describe function on </w:t>
      </w:r>
      <w:proofErr w:type="spellStart"/>
      <w:r w:rsidR="00F477C2" w:rsidRPr="00584C6B">
        <w:rPr>
          <w:rFonts w:ascii="Arial" w:hAnsi="Arial" w:cs="Arial"/>
          <w:color w:val="000000" w:themeColor="text1"/>
          <w:sz w:val="20"/>
          <w:szCs w:val="20"/>
        </w:rPr>
        <w:t>walgreensDF</w:t>
      </w:r>
      <w:proofErr w:type="spellEnd"/>
    </w:p>
    <w:p w14:paraId="65B14867" w14:textId="11DD4001" w:rsidR="005670AA" w:rsidRPr="00AC149A" w:rsidRDefault="0095366F" w:rsidP="00EA3054">
      <w:pPr>
        <w:keepNext/>
        <w:spacing w:line="480" w:lineRule="auto"/>
        <w:jc w:val="center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0088E108" wp14:editId="5FCFB68B">
            <wp:extent cx="2905004" cy="3175748"/>
            <wp:effectExtent l="12700" t="12700" r="1651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102" cy="31889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2B71" w14:textId="662DAD2D" w:rsidR="00324756" w:rsidRPr="00584C6B" w:rsidRDefault="0095366F" w:rsidP="00877C5F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Figure </w:t>
      </w:r>
      <w:r w:rsidR="007E3EB0" w:rsidRPr="00584C6B">
        <w:rPr>
          <w:rFonts w:ascii="Arial" w:hAnsi="Arial" w:cs="Arial"/>
          <w:color w:val="000000" w:themeColor="text1"/>
          <w:sz w:val="20"/>
          <w:szCs w:val="20"/>
        </w:rPr>
        <w:t>5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3F7B41" w:rsidRPr="00584C6B">
        <w:rPr>
          <w:rFonts w:ascii="Arial" w:hAnsi="Arial" w:cs="Arial"/>
          <w:color w:val="000000" w:themeColor="text1"/>
          <w:sz w:val="20"/>
          <w:szCs w:val="20"/>
        </w:rPr>
        <w:t>Removing unwanted Zip codes with pandas drop function</w:t>
      </w:r>
    </w:p>
    <w:p w14:paraId="304A9B57" w14:textId="0691EF00" w:rsidR="00B65FC5" w:rsidRPr="00AC149A" w:rsidRDefault="00B65FC5" w:rsidP="00B65FC5">
      <w:pPr>
        <w:keepNext/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tab/>
      </w:r>
      <w:r w:rsidR="007B7619">
        <w:rPr>
          <w:rFonts w:ascii="Arial" w:hAnsi="Arial" w:cs="Arial"/>
          <w:color w:val="000000" w:themeColor="text1"/>
        </w:rPr>
        <w:t xml:space="preserve">The last preprocessing step we </w:t>
      </w:r>
      <w:proofErr w:type="gramStart"/>
      <w:r w:rsidR="007B7619">
        <w:rPr>
          <w:rFonts w:ascii="Arial" w:hAnsi="Arial" w:cs="Arial"/>
          <w:color w:val="000000" w:themeColor="text1"/>
        </w:rPr>
        <w:t>looked into</w:t>
      </w:r>
      <w:proofErr w:type="gramEnd"/>
      <w:r w:rsidR="007B7619">
        <w:rPr>
          <w:rFonts w:ascii="Arial" w:hAnsi="Arial" w:cs="Arial"/>
          <w:color w:val="000000" w:themeColor="text1"/>
        </w:rPr>
        <w:t xml:space="preserve"> was if our data had any outliers. We used the describe function to look closer at this. </w:t>
      </w:r>
      <w:r w:rsidR="007132D3">
        <w:rPr>
          <w:rFonts w:ascii="Arial" w:hAnsi="Arial" w:cs="Arial"/>
          <w:color w:val="000000" w:themeColor="text1"/>
        </w:rPr>
        <w:t xml:space="preserve">As we can see, </w:t>
      </w:r>
      <w:r w:rsidR="001A277F">
        <w:rPr>
          <w:rFonts w:ascii="Arial" w:hAnsi="Arial" w:cs="Arial"/>
          <w:color w:val="000000" w:themeColor="text1"/>
        </w:rPr>
        <w:t xml:space="preserve">no outliers exist. This is </w:t>
      </w:r>
      <w:r w:rsidR="001A277F">
        <w:rPr>
          <w:rFonts w:ascii="Arial" w:hAnsi="Arial" w:cs="Arial"/>
          <w:color w:val="000000" w:themeColor="text1"/>
        </w:rPr>
        <w:lastRenderedPageBreak/>
        <w:t xml:space="preserve">a reasonable conclusion because </w:t>
      </w:r>
      <w:r w:rsidR="00544105">
        <w:rPr>
          <w:rFonts w:ascii="Arial" w:hAnsi="Arial" w:cs="Arial"/>
          <w:color w:val="000000" w:themeColor="text1"/>
        </w:rPr>
        <w:t>the Walgreens data is standardized</w:t>
      </w:r>
      <w:r w:rsidR="00192D11">
        <w:rPr>
          <w:rFonts w:ascii="Arial" w:hAnsi="Arial" w:cs="Arial"/>
          <w:color w:val="000000" w:themeColor="text1"/>
        </w:rPr>
        <w:t xml:space="preserve"> by the amount they charge for delivery, and if there is scheduling or not. </w:t>
      </w:r>
    </w:p>
    <w:p w14:paraId="6DEF7FF5" w14:textId="77777777" w:rsidR="00B65FC5" w:rsidRPr="00AC149A" w:rsidRDefault="00B65FC5" w:rsidP="00877C5F">
      <w:pPr>
        <w:keepNext/>
        <w:spacing w:line="480" w:lineRule="auto"/>
        <w:jc w:val="center"/>
        <w:rPr>
          <w:rFonts w:ascii="Arial" w:hAnsi="Arial" w:cs="Arial"/>
          <w:color w:val="000000" w:themeColor="text1"/>
        </w:rPr>
      </w:pPr>
    </w:p>
    <w:p w14:paraId="27B293A1" w14:textId="393629D4" w:rsidR="00CD0A69" w:rsidRPr="00AC149A" w:rsidRDefault="0095366F" w:rsidP="00877C5F">
      <w:pPr>
        <w:keepNext/>
        <w:spacing w:line="480" w:lineRule="auto"/>
        <w:jc w:val="center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6CDC4B0" wp14:editId="5DF06FFA">
            <wp:extent cx="3086488" cy="2504307"/>
            <wp:effectExtent l="12700" t="12700" r="1270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653" cy="2546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129359" w14:textId="47C97270" w:rsidR="00984F36" w:rsidRPr="00584C6B" w:rsidRDefault="0095366F" w:rsidP="00877C5F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Figure </w:t>
      </w:r>
      <w:r w:rsidR="007E3EB0" w:rsidRPr="00584C6B">
        <w:rPr>
          <w:rFonts w:ascii="Arial" w:hAnsi="Arial" w:cs="Arial"/>
          <w:color w:val="000000" w:themeColor="text1"/>
          <w:sz w:val="20"/>
          <w:szCs w:val="20"/>
        </w:rPr>
        <w:t>6</w:t>
      </w: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="002A7513">
        <w:rPr>
          <w:rFonts w:ascii="Arial" w:hAnsi="Arial" w:cs="Arial"/>
          <w:color w:val="000000" w:themeColor="text1"/>
          <w:sz w:val="20"/>
          <w:szCs w:val="20"/>
        </w:rPr>
        <w:t>Checking for outliers with describe function</w:t>
      </w:r>
    </w:p>
    <w:p w14:paraId="695DDECE" w14:textId="77777777" w:rsidR="006E609C" w:rsidRPr="00AC149A" w:rsidRDefault="006E609C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</w:p>
    <w:p w14:paraId="6CE06963" w14:textId="750CC37E" w:rsidR="002736D4" w:rsidRPr="00AC149A" w:rsidRDefault="0095366F" w:rsidP="00877C5F">
      <w:pPr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232DA9" wp14:editId="6D9B93DE">
                <wp:simplePos x="0" y="0"/>
                <wp:positionH relativeFrom="column">
                  <wp:posOffset>5788</wp:posOffset>
                </wp:positionH>
                <wp:positionV relativeFrom="paragraph">
                  <wp:posOffset>195845</wp:posOffset>
                </wp:positionV>
                <wp:extent cx="5879940" cy="0"/>
                <wp:effectExtent l="0" t="0" r="1333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9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30" style="mso-width-percent:0;mso-width-relative:margin;mso-wrap-distance-bottom:0;mso-wrap-distance-left:9pt;mso-wrap-distance-right:9pt;mso-wrap-distance-top:0;mso-wrap-style:square;position:absolute;visibility:visible;z-index:251659264" from="0.45pt,15.4pt" to="463.45pt,15.4pt" strokecolor="black" strokeweight="0.5pt">
                <v:stroke joinstyle="miter"/>
              </v:line>
            </w:pict>
          </mc:Fallback>
        </mc:AlternateContent>
      </w:r>
      <w:r w:rsidR="00834DAA" w:rsidRPr="00AC149A">
        <w:rPr>
          <w:rFonts w:ascii="Arial" w:hAnsi="Arial" w:cs="Arial"/>
        </w:rPr>
        <w:t xml:space="preserve"> </w:t>
      </w:r>
      <w:r w:rsidR="00834DAA" w:rsidRPr="00AC149A">
        <w:rPr>
          <w:rFonts w:ascii="Arial" w:hAnsi="Arial" w:cs="Arial"/>
          <w:noProof/>
          <w:color w:val="000000" w:themeColor="text1"/>
        </w:rPr>
        <w:t>Data visualization in Tableau</w:t>
      </w:r>
      <w:r w:rsidRPr="00AC149A">
        <w:rPr>
          <w:rFonts w:ascii="Arial" w:hAnsi="Arial" w:cs="Arial"/>
          <w:color w:val="000000" w:themeColor="text1"/>
        </w:rPr>
        <w:t>:</w:t>
      </w:r>
    </w:p>
    <w:p w14:paraId="0230BF1D" w14:textId="11C4DB84" w:rsidR="006E609C" w:rsidRDefault="006E609C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</w:p>
    <w:p w14:paraId="482620C2" w14:textId="79C38917" w:rsidR="00AB4459" w:rsidRDefault="00AB4459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</w:p>
    <w:p w14:paraId="5D6F36A8" w14:textId="0E90BC40" w:rsidR="00AB4459" w:rsidRDefault="00AB4459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</w:p>
    <w:p w14:paraId="5250B0DA" w14:textId="77777777" w:rsidR="00AB4459" w:rsidRPr="00AC149A" w:rsidRDefault="00AB4459" w:rsidP="00AB4459">
      <w:pPr>
        <w:keepNext/>
        <w:spacing w:line="480" w:lineRule="auto"/>
        <w:jc w:val="center"/>
        <w:rPr>
          <w:rFonts w:ascii="Arial" w:hAnsi="Arial" w:cs="Arial"/>
          <w:color w:val="000000" w:themeColor="text1"/>
        </w:rPr>
      </w:pPr>
    </w:p>
    <w:p w14:paraId="7C9D6B37" w14:textId="77777777" w:rsidR="00AB4459" w:rsidRPr="00AC149A" w:rsidRDefault="00AB4459" w:rsidP="00AB4459">
      <w:pPr>
        <w:keepNext/>
        <w:spacing w:line="480" w:lineRule="auto"/>
        <w:jc w:val="center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D8BE656" wp14:editId="71E7ED74">
            <wp:extent cx="2611838" cy="1444332"/>
            <wp:effectExtent l="12700" t="12700" r="17145" b="165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461" cy="14872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271CE2" w14:textId="77777777" w:rsidR="00AB4459" w:rsidRPr="00584C6B" w:rsidRDefault="00AB4459" w:rsidP="00AB4459">
      <w:pPr>
        <w:pStyle w:val="Caption"/>
        <w:spacing w:line="48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584C6B">
        <w:rPr>
          <w:rFonts w:ascii="Arial" w:hAnsi="Arial" w:cs="Arial"/>
          <w:color w:val="000000" w:themeColor="text1"/>
          <w:sz w:val="20"/>
          <w:szCs w:val="20"/>
        </w:rPr>
        <w:t xml:space="preserve">Figure 7: </w:t>
      </w:r>
      <w:r>
        <w:rPr>
          <w:rFonts w:ascii="Arial" w:hAnsi="Arial" w:cs="Arial"/>
          <w:color w:val="000000" w:themeColor="text1"/>
          <w:sz w:val="20"/>
          <w:szCs w:val="20"/>
        </w:rPr>
        <w:t>EXAMPLE TEXT FOR IMAGE CAPTION</w:t>
      </w:r>
    </w:p>
    <w:p w14:paraId="6192A855" w14:textId="77777777" w:rsidR="00AB4459" w:rsidRPr="00AC149A" w:rsidRDefault="00AB4459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</w:p>
    <w:p w14:paraId="3A478045" w14:textId="15B9564F" w:rsidR="005D7213" w:rsidRPr="00AC149A" w:rsidRDefault="0095366F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t xml:space="preserve"> </w:t>
      </w:r>
    </w:p>
    <w:p w14:paraId="2D1BA4D8" w14:textId="3DA6F04E" w:rsidR="00ED35BF" w:rsidRDefault="0095366F" w:rsidP="00877C5F">
      <w:pPr>
        <w:spacing w:line="480" w:lineRule="auto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84A603" wp14:editId="6FE16607">
                <wp:simplePos x="0" y="0"/>
                <wp:positionH relativeFrom="column">
                  <wp:posOffset>5788</wp:posOffset>
                </wp:positionH>
                <wp:positionV relativeFrom="paragraph">
                  <wp:posOffset>195845</wp:posOffset>
                </wp:positionV>
                <wp:extent cx="5879940" cy="0"/>
                <wp:effectExtent l="0" t="0" r="13335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99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5" o:spid="_x0000_s1031" style="mso-width-percent:0;mso-width-relative:margin;mso-wrap-distance-bottom:0;mso-wrap-distance-left:9pt;mso-wrap-distance-right:9pt;mso-wrap-distance-top:0;mso-wrap-style:square;position:absolute;visibility:visible;z-index:251671552" from="0.45pt,15.4pt" to="463.45pt,15.4pt" strokecolor="black" strokeweight="0.5pt">
                <v:stroke joinstyle="miter"/>
              </v:line>
            </w:pict>
          </mc:Fallback>
        </mc:AlternateContent>
      </w:r>
      <w:r w:rsidR="00556ED5">
        <w:rPr>
          <w:rFonts w:ascii="Arial" w:hAnsi="Arial" w:cs="Arial"/>
          <w:color w:val="000000" w:themeColor="text1"/>
        </w:rPr>
        <w:t>Division of Labor</w:t>
      </w:r>
      <w:r w:rsidRPr="00AC149A">
        <w:rPr>
          <w:rFonts w:ascii="Arial" w:hAnsi="Arial" w:cs="Arial"/>
          <w:color w:val="000000" w:themeColor="text1"/>
        </w:rPr>
        <w:t>:</w:t>
      </w:r>
    </w:p>
    <w:p w14:paraId="582423FF" w14:textId="6029D95E" w:rsidR="00F865CB" w:rsidRPr="00AC149A" w:rsidRDefault="00792DAF" w:rsidP="00A12C69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We</w:t>
      </w:r>
      <w:r w:rsidR="00F865CB">
        <w:rPr>
          <w:rFonts w:ascii="Arial" w:hAnsi="Arial" w:cs="Arial"/>
          <w:color w:val="000000" w:themeColor="text1"/>
        </w:rPr>
        <w:t xml:space="preserve"> collaborated in each aspect of this project</w:t>
      </w:r>
      <w:r>
        <w:rPr>
          <w:rFonts w:ascii="Arial" w:hAnsi="Arial" w:cs="Arial"/>
          <w:color w:val="000000" w:themeColor="text1"/>
        </w:rPr>
        <w:t xml:space="preserve">, however, </w:t>
      </w:r>
      <w:r w:rsidR="00030CDF">
        <w:rPr>
          <w:rFonts w:ascii="Arial" w:hAnsi="Arial" w:cs="Arial"/>
          <w:color w:val="000000" w:themeColor="text1"/>
        </w:rPr>
        <w:t xml:space="preserve">here </w:t>
      </w:r>
      <w:r w:rsidR="00911365">
        <w:rPr>
          <w:rFonts w:ascii="Arial" w:hAnsi="Arial" w:cs="Arial"/>
          <w:color w:val="000000" w:themeColor="text1"/>
        </w:rPr>
        <w:t>is</w:t>
      </w:r>
      <w:r w:rsidR="00030CDF">
        <w:rPr>
          <w:rFonts w:ascii="Arial" w:hAnsi="Arial" w:cs="Arial"/>
          <w:color w:val="000000" w:themeColor="text1"/>
        </w:rPr>
        <w:t xml:space="preserve"> what we each took a lead/focused 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  <w:gridCol w:w="4581"/>
      </w:tblGrid>
      <w:tr w:rsidR="00556ED5" w14:paraId="5D2A460D" w14:textId="77777777" w:rsidTr="00030CDF">
        <w:trPr>
          <w:trHeight w:val="359"/>
        </w:trPr>
        <w:tc>
          <w:tcPr>
            <w:tcW w:w="4581" w:type="dxa"/>
            <w:vAlign w:val="center"/>
          </w:tcPr>
          <w:p w14:paraId="6F4C2A03" w14:textId="3E1B455F" w:rsidR="00030CDF" w:rsidRPr="00F865CB" w:rsidRDefault="00556ED5" w:rsidP="00030CDF">
            <w:pPr>
              <w:pStyle w:val="NormalWeb"/>
              <w:spacing w:before="0" w:beforeAutospacing="0" w:after="173" w:afterAutospacing="0" w:line="48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F865CB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Matt Held</w:t>
            </w:r>
          </w:p>
        </w:tc>
        <w:tc>
          <w:tcPr>
            <w:tcW w:w="4581" w:type="dxa"/>
            <w:vAlign w:val="center"/>
          </w:tcPr>
          <w:p w14:paraId="57F495F9" w14:textId="585D2B65" w:rsidR="00556ED5" w:rsidRPr="00F865CB" w:rsidRDefault="00556ED5" w:rsidP="00F865CB">
            <w:pPr>
              <w:pStyle w:val="NormalWeb"/>
              <w:spacing w:before="0" w:beforeAutospacing="0" w:after="173" w:afterAutospacing="0" w:line="48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F865CB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 xml:space="preserve">Kevin </w:t>
            </w:r>
            <w:r w:rsidRPr="00F865CB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Broderick</w:t>
            </w:r>
          </w:p>
        </w:tc>
      </w:tr>
      <w:tr w:rsidR="00556ED5" w14:paraId="6B9A25E3" w14:textId="77777777" w:rsidTr="00556ED5">
        <w:trPr>
          <w:trHeight w:val="3947"/>
        </w:trPr>
        <w:tc>
          <w:tcPr>
            <w:tcW w:w="4581" w:type="dxa"/>
          </w:tcPr>
          <w:p w14:paraId="39CE3D56" w14:textId="77777777" w:rsidR="00556ED5" w:rsidRDefault="00556ED5" w:rsidP="00C41192">
            <w:pPr>
              <w:pStyle w:val="NormalWeb"/>
              <w:numPr>
                <w:ilvl w:val="0"/>
                <w:numId w:val="3"/>
              </w:numPr>
              <w:spacing w:before="0" w:beforeAutospacing="0" w:after="173" w:afterAutospacing="0" w:line="48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81" w:type="dxa"/>
          </w:tcPr>
          <w:p w14:paraId="3813D333" w14:textId="77777777" w:rsidR="00556ED5" w:rsidRDefault="00556ED5" w:rsidP="00C41192">
            <w:pPr>
              <w:pStyle w:val="NormalWeb"/>
              <w:numPr>
                <w:ilvl w:val="0"/>
                <w:numId w:val="3"/>
              </w:numPr>
              <w:spacing w:before="0" w:beforeAutospacing="0" w:after="173" w:afterAutospacing="0" w:line="48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403E8316" w14:textId="77777777" w:rsidR="006E609C" w:rsidRPr="00AC149A" w:rsidRDefault="006E609C" w:rsidP="00877C5F">
      <w:pPr>
        <w:pStyle w:val="NormalWeb"/>
        <w:spacing w:before="0" w:beforeAutospacing="0" w:after="173" w:afterAutospacing="0" w:line="480" w:lineRule="auto"/>
        <w:jc w:val="center"/>
        <w:rPr>
          <w:rFonts w:ascii="Arial" w:hAnsi="Arial" w:cs="Arial"/>
          <w:color w:val="000000" w:themeColor="text1"/>
        </w:rPr>
      </w:pPr>
    </w:p>
    <w:p w14:paraId="057F9B79" w14:textId="48FCFDDE" w:rsidR="00AA3C09" w:rsidRDefault="00792DAF" w:rsidP="00A12C69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We each peer reviewed </w:t>
      </w:r>
      <w:r w:rsidR="00AA3C09">
        <w:rPr>
          <w:rFonts w:ascii="Arial" w:hAnsi="Arial" w:cs="Arial"/>
          <w:color w:val="000000" w:themeColor="text1"/>
        </w:rPr>
        <w:t>each other’s</w:t>
      </w:r>
      <w:r>
        <w:rPr>
          <w:rFonts w:ascii="Arial" w:hAnsi="Arial" w:cs="Arial"/>
          <w:color w:val="000000" w:themeColor="text1"/>
        </w:rPr>
        <w:t xml:space="preserve"> work for the parts of the report we worked on. Here </w:t>
      </w:r>
      <w:r w:rsidR="00AA3C09">
        <w:rPr>
          <w:rFonts w:ascii="Arial" w:hAnsi="Arial" w:cs="Arial"/>
          <w:color w:val="000000" w:themeColor="text1"/>
        </w:rPr>
        <w:t xml:space="preserve">are the parts of the report that we focused 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1"/>
        <w:gridCol w:w="4581"/>
      </w:tblGrid>
      <w:tr w:rsidR="00AA3C09" w14:paraId="54D0586A" w14:textId="77777777" w:rsidTr="001119B9">
        <w:trPr>
          <w:trHeight w:val="359"/>
        </w:trPr>
        <w:tc>
          <w:tcPr>
            <w:tcW w:w="4581" w:type="dxa"/>
            <w:vAlign w:val="center"/>
          </w:tcPr>
          <w:p w14:paraId="2AD462B0" w14:textId="77777777" w:rsidR="00AA3C09" w:rsidRPr="00F865CB" w:rsidRDefault="00AA3C09" w:rsidP="001119B9">
            <w:pPr>
              <w:pStyle w:val="NormalWeb"/>
              <w:spacing w:before="0" w:beforeAutospacing="0" w:after="173" w:afterAutospacing="0" w:line="48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F865CB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Matt Held</w:t>
            </w:r>
          </w:p>
        </w:tc>
        <w:tc>
          <w:tcPr>
            <w:tcW w:w="4581" w:type="dxa"/>
            <w:vAlign w:val="center"/>
          </w:tcPr>
          <w:p w14:paraId="30DACBFC" w14:textId="77777777" w:rsidR="00AA3C09" w:rsidRPr="00F865CB" w:rsidRDefault="00AA3C09" w:rsidP="001119B9">
            <w:pPr>
              <w:pStyle w:val="NormalWeb"/>
              <w:spacing w:before="0" w:beforeAutospacing="0" w:after="173" w:afterAutospacing="0" w:line="48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F865CB">
              <w:rPr>
                <w:rFonts w:ascii="Arial" w:hAnsi="Arial" w:cs="Arial"/>
                <w:b/>
                <w:bCs/>
                <w:color w:val="000000" w:themeColor="text1"/>
                <w:sz w:val="28"/>
                <w:szCs w:val="28"/>
              </w:rPr>
              <w:t>Kevin Broderick</w:t>
            </w:r>
          </w:p>
        </w:tc>
      </w:tr>
      <w:tr w:rsidR="00AA3C09" w14:paraId="6138C6C9" w14:textId="77777777" w:rsidTr="001119B9">
        <w:trPr>
          <w:trHeight w:val="3947"/>
        </w:trPr>
        <w:tc>
          <w:tcPr>
            <w:tcW w:w="4581" w:type="dxa"/>
          </w:tcPr>
          <w:p w14:paraId="1DBBB1C0" w14:textId="77777777" w:rsidR="00AA3C09" w:rsidRDefault="00AA3C09" w:rsidP="001119B9">
            <w:pPr>
              <w:pStyle w:val="NormalWeb"/>
              <w:numPr>
                <w:ilvl w:val="0"/>
                <w:numId w:val="3"/>
              </w:numPr>
              <w:spacing w:before="0" w:beforeAutospacing="0" w:after="173" w:afterAutospacing="0" w:line="480" w:lineRule="auto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lastRenderedPageBreak/>
              <w:t>Preprocessing</w:t>
            </w:r>
          </w:p>
          <w:p w14:paraId="57DCBA7D" w14:textId="564B31A0" w:rsidR="00AA3C09" w:rsidRDefault="00AA3C09" w:rsidP="001119B9">
            <w:pPr>
              <w:pStyle w:val="NormalWeb"/>
              <w:numPr>
                <w:ilvl w:val="0"/>
                <w:numId w:val="3"/>
              </w:numPr>
              <w:spacing w:before="0" w:beforeAutospacing="0" w:after="173" w:afterAutospacing="0" w:line="480" w:lineRule="auto"/>
              <w:rPr>
                <w:rFonts w:ascii="Arial" w:hAnsi="Arial" w:cs="Arial"/>
                <w:color w:val="000000" w:themeColor="text1"/>
              </w:rPr>
            </w:pPr>
          </w:p>
        </w:tc>
        <w:tc>
          <w:tcPr>
            <w:tcW w:w="4581" w:type="dxa"/>
          </w:tcPr>
          <w:p w14:paraId="49EB4166" w14:textId="77777777" w:rsidR="00AA3C09" w:rsidRDefault="00AA3C09" w:rsidP="001119B9">
            <w:pPr>
              <w:pStyle w:val="NormalWeb"/>
              <w:numPr>
                <w:ilvl w:val="0"/>
                <w:numId w:val="3"/>
              </w:numPr>
              <w:spacing w:before="0" w:beforeAutospacing="0" w:after="173" w:afterAutospacing="0" w:line="480" w:lineRule="auto"/>
              <w:rPr>
                <w:rFonts w:ascii="Arial" w:hAnsi="Arial" w:cs="Arial"/>
                <w:color w:val="000000" w:themeColor="text1"/>
              </w:rPr>
            </w:pPr>
          </w:p>
        </w:tc>
      </w:tr>
    </w:tbl>
    <w:p w14:paraId="2CA40158" w14:textId="77777777" w:rsidR="00AA3C09" w:rsidRDefault="00AA3C09" w:rsidP="00877C5F">
      <w:pPr>
        <w:spacing w:line="480" w:lineRule="auto"/>
        <w:rPr>
          <w:rFonts w:ascii="Arial" w:hAnsi="Arial" w:cs="Arial"/>
          <w:color w:val="000000" w:themeColor="text1"/>
        </w:rPr>
      </w:pPr>
    </w:p>
    <w:p w14:paraId="28518034" w14:textId="268CE024" w:rsidR="006E609C" w:rsidRPr="00AC149A" w:rsidRDefault="006E609C" w:rsidP="00877C5F">
      <w:pPr>
        <w:spacing w:line="480" w:lineRule="auto"/>
        <w:rPr>
          <w:rFonts w:ascii="Arial" w:eastAsia="Times New Roman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br w:type="page"/>
      </w:r>
    </w:p>
    <w:p w14:paraId="7436ABCB" w14:textId="3937AF6B" w:rsidR="00BE1D28" w:rsidRPr="00AC149A" w:rsidRDefault="00BE1D28" w:rsidP="00877C5F">
      <w:pPr>
        <w:pStyle w:val="NormalWeb"/>
        <w:spacing w:before="0" w:beforeAutospacing="0" w:after="173" w:afterAutospacing="0" w:line="480" w:lineRule="auto"/>
        <w:jc w:val="center"/>
        <w:rPr>
          <w:rFonts w:ascii="Arial" w:hAnsi="Arial" w:cs="Arial"/>
          <w:color w:val="000000" w:themeColor="text1"/>
        </w:rPr>
      </w:pPr>
      <w:r w:rsidRPr="00AC149A">
        <w:rPr>
          <w:rFonts w:ascii="Arial" w:hAnsi="Arial" w:cs="Arial"/>
          <w:color w:val="000000" w:themeColor="text1"/>
        </w:rPr>
        <w:lastRenderedPageBreak/>
        <w:t>References</w:t>
      </w:r>
    </w:p>
    <w:p w14:paraId="3077AE26" w14:textId="167D8A4B" w:rsidR="002736D4" w:rsidRPr="00AC149A" w:rsidRDefault="002736D4" w:rsidP="00877C5F">
      <w:pPr>
        <w:spacing w:line="480" w:lineRule="auto"/>
        <w:ind w:firstLine="720"/>
        <w:rPr>
          <w:rFonts w:ascii="Arial" w:hAnsi="Arial" w:cs="Arial"/>
          <w:color w:val="000000" w:themeColor="text1"/>
        </w:rPr>
      </w:pPr>
    </w:p>
    <w:sectPr w:rsidR="002736D4" w:rsidRPr="00AC1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FC5A7" w14:textId="77777777" w:rsidR="00E660CC" w:rsidRDefault="00E660CC" w:rsidP="00E660CC">
      <w:r>
        <w:separator/>
      </w:r>
    </w:p>
  </w:endnote>
  <w:endnote w:type="continuationSeparator" w:id="0">
    <w:p w14:paraId="03538C15" w14:textId="77777777" w:rsidR="00E660CC" w:rsidRDefault="00E660CC" w:rsidP="00E660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51AD3" w14:textId="77777777" w:rsidR="00E660CC" w:rsidRDefault="00E660CC" w:rsidP="00E660CC">
      <w:r>
        <w:separator/>
      </w:r>
    </w:p>
  </w:footnote>
  <w:footnote w:type="continuationSeparator" w:id="0">
    <w:p w14:paraId="0F1ED6AA" w14:textId="77777777" w:rsidR="00E660CC" w:rsidRDefault="00E660CC" w:rsidP="00E660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4683931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C9EA211" w14:textId="7E973843" w:rsidR="00C404B1" w:rsidRDefault="00C404B1" w:rsidP="00983B0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12AAA09" w14:textId="77777777" w:rsidR="00C404B1" w:rsidRDefault="00C404B1" w:rsidP="00C404B1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551186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B40395B" w14:textId="162FD8C9" w:rsidR="00C404B1" w:rsidRDefault="00573869" w:rsidP="00983B0F">
        <w:pPr>
          <w:pStyle w:val="Header"/>
          <w:framePr w:wrap="none" w:vAnchor="text" w:hAnchor="margin" w:xAlign="right" w:y="1"/>
          <w:rPr>
            <w:rStyle w:val="PageNumber"/>
          </w:rPr>
        </w:pPr>
        <w:r w:rsidRPr="0020132A">
          <w:rPr>
            <w:rStyle w:val="PageNumber"/>
          </w:rPr>
          <w:t>Profitability of Walgreens Time Specifi</w:t>
        </w:r>
        <w:r>
          <w:rPr>
            <w:rStyle w:val="PageNumber"/>
          </w:rPr>
          <w:t>c Delivery</w:t>
        </w:r>
        <w:r>
          <w:rPr>
            <w:rStyle w:val="PageNumber"/>
          </w:rPr>
          <w:t xml:space="preserve"> </w:t>
        </w:r>
        <w:r w:rsidR="00DF0C10">
          <w:rPr>
            <w:rStyle w:val="PageNumber"/>
          </w:rPr>
          <w:t xml:space="preserve"> </w:t>
        </w:r>
        <w:r w:rsidR="00C404B1">
          <w:rPr>
            <w:rStyle w:val="PageNumber"/>
          </w:rPr>
          <w:fldChar w:fldCharType="begin"/>
        </w:r>
        <w:r w:rsidR="00C404B1">
          <w:rPr>
            <w:rStyle w:val="PageNumber"/>
          </w:rPr>
          <w:instrText xml:space="preserve"> PAGE </w:instrText>
        </w:r>
        <w:r w:rsidR="00C404B1">
          <w:rPr>
            <w:rStyle w:val="PageNumber"/>
          </w:rPr>
          <w:fldChar w:fldCharType="separate"/>
        </w:r>
        <w:r w:rsidR="00C404B1">
          <w:rPr>
            <w:rStyle w:val="PageNumber"/>
            <w:noProof/>
          </w:rPr>
          <w:t>2</w:t>
        </w:r>
        <w:r w:rsidR="00C404B1">
          <w:rPr>
            <w:rStyle w:val="PageNumber"/>
          </w:rPr>
          <w:fldChar w:fldCharType="end"/>
        </w:r>
      </w:p>
    </w:sdtContent>
  </w:sdt>
  <w:p w14:paraId="695195EA" w14:textId="77777777" w:rsidR="00C404B1" w:rsidRDefault="00C404B1" w:rsidP="00C404B1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13548468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F4CAB7" w14:textId="54CB1238" w:rsidR="00E660CC" w:rsidRDefault="0020132A" w:rsidP="0020132A">
        <w:pPr>
          <w:pStyle w:val="Header"/>
          <w:framePr w:wrap="none" w:vAnchor="text" w:hAnchor="margin" w:xAlign="right" w:y="1"/>
          <w:ind w:left="4680" w:hanging="4680"/>
          <w:rPr>
            <w:rStyle w:val="PageNumber"/>
          </w:rPr>
        </w:pPr>
        <w:r w:rsidRPr="0020132A">
          <w:rPr>
            <w:rStyle w:val="PageNumber"/>
          </w:rPr>
          <w:t xml:space="preserve">Profitability of Walgreens Time </w:t>
        </w:r>
        <w:r w:rsidRPr="0020132A">
          <w:rPr>
            <w:rStyle w:val="PageNumber"/>
          </w:rPr>
          <w:t>Specifi</w:t>
        </w:r>
        <w:r>
          <w:rPr>
            <w:rStyle w:val="PageNumber"/>
          </w:rPr>
          <w:t>c Delivery</w:t>
        </w:r>
        <w:r w:rsidR="004E74DA">
          <w:rPr>
            <w:rStyle w:val="PageNumber"/>
          </w:rPr>
          <w:tab/>
          <w:t xml:space="preserve">    </w:t>
        </w:r>
        <w:r w:rsidR="00E660CC">
          <w:rPr>
            <w:rStyle w:val="PageNumber"/>
          </w:rPr>
          <w:fldChar w:fldCharType="begin"/>
        </w:r>
        <w:r w:rsidR="00E660CC">
          <w:rPr>
            <w:rStyle w:val="PageNumber"/>
          </w:rPr>
          <w:instrText xml:space="preserve"> PAGE </w:instrText>
        </w:r>
        <w:r w:rsidR="00E660CC">
          <w:rPr>
            <w:rStyle w:val="PageNumber"/>
          </w:rPr>
          <w:fldChar w:fldCharType="separate"/>
        </w:r>
        <w:r w:rsidR="00E660CC">
          <w:rPr>
            <w:rStyle w:val="PageNumber"/>
            <w:noProof/>
          </w:rPr>
          <w:t>1</w:t>
        </w:r>
        <w:r w:rsidR="00E660CC">
          <w:rPr>
            <w:rStyle w:val="PageNumber"/>
          </w:rPr>
          <w:fldChar w:fldCharType="end"/>
        </w:r>
      </w:p>
    </w:sdtContent>
  </w:sdt>
  <w:p w14:paraId="4B61F173" w14:textId="77777777" w:rsidR="00E660CC" w:rsidRDefault="00E660CC" w:rsidP="00E660C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16707"/>
    <w:multiLevelType w:val="hybridMultilevel"/>
    <w:tmpl w:val="7AF45012"/>
    <w:lvl w:ilvl="0" w:tplc="4F8AF33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82A0F"/>
    <w:multiLevelType w:val="hybridMultilevel"/>
    <w:tmpl w:val="63065B30"/>
    <w:lvl w:ilvl="0" w:tplc="4F8AF33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2E0"/>
    <w:multiLevelType w:val="hybridMultilevel"/>
    <w:tmpl w:val="5D7E3D32"/>
    <w:lvl w:ilvl="0" w:tplc="4F8AF338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98961741">
    <w:abstractNumId w:val="2"/>
  </w:num>
  <w:num w:numId="2" w16cid:durableId="465902581">
    <w:abstractNumId w:val="1"/>
  </w:num>
  <w:num w:numId="3" w16cid:durableId="47810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2E"/>
    <w:rsid w:val="000050B1"/>
    <w:rsid w:val="00020531"/>
    <w:rsid w:val="0002299B"/>
    <w:rsid w:val="00030CDF"/>
    <w:rsid w:val="00031ED6"/>
    <w:rsid w:val="00042245"/>
    <w:rsid w:val="0004530D"/>
    <w:rsid w:val="00072EE8"/>
    <w:rsid w:val="00082061"/>
    <w:rsid w:val="00085D8A"/>
    <w:rsid w:val="000B3F8C"/>
    <w:rsid w:val="000C3380"/>
    <w:rsid w:val="000C535E"/>
    <w:rsid w:val="000D424B"/>
    <w:rsid w:val="000D7C01"/>
    <w:rsid w:val="000F267F"/>
    <w:rsid w:val="000F7A37"/>
    <w:rsid w:val="00107A83"/>
    <w:rsid w:val="00107C7C"/>
    <w:rsid w:val="001253FC"/>
    <w:rsid w:val="00131EB1"/>
    <w:rsid w:val="00134A03"/>
    <w:rsid w:val="00135E67"/>
    <w:rsid w:val="001375FE"/>
    <w:rsid w:val="00142738"/>
    <w:rsid w:val="00150153"/>
    <w:rsid w:val="001519B7"/>
    <w:rsid w:val="0016263A"/>
    <w:rsid w:val="00177E8D"/>
    <w:rsid w:val="001859E5"/>
    <w:rsid w:val="00185F40"/>
    <w:rsid w:val="00190870"/>
    <w:rsid w:val="00191D6A"/>
    <w:rsid w:val="00192D11"/>
    <w:rsid w:val="00195EF7"/>
    <w:rsid w:val="001A277F"/>
    <w:rsid w:val="001A5221"/>
    <w:rsid w:val="001B5F22"/>
    <w:rsid w:val="001E0D13"/>
    <w:rsid w:val="001E66BB"/>
    <w:rsid w:val="0020132A"/>
    <w:rsid w:val="00202D26"/>
    <w:rsid w:val="00205719"/>
    <w:rsid w:val="00206058"/>
    <w:rsid w:val="002110ED"/>
    <w:rsid w:val="002122B8"/>
    <w:rsid w:val="002147C1"/>
    <w:rsid w:val="002173AC"/>
    <w:rsid w:val="0023589A"/>
    <w:rsid w:val="002423A6"/>
    <w:rsid w:val="00242ACC"/>
    <w:rsid w:val="00244CF0"/>
    <w:rsid w:val="002462BE"/>
    <w:rsid w:val="002736D4"/>
    <w:rsid w:val="00284BD0"/>
    <w:rsid w:val="00287410"/>
    <w:rsid w:val="0029522D"/>
    <w:rsid w:val="002961DE"/>
    <w:rsid w:val="002A0A1D"/>
    <w:rsid w:val="002A4779"/>
    <w:rsid w:val="002A7513"/>
    <w:rsid w:val="002C5E5F"/>
    <w:rsid w:val="002E3B49"/>
    <w:rsid w:val="002E5185"/>
    <w:rsid w:val="002F643B"/>
    <w:rsid w:val="003028F8"/>
    <w:rsid w:val="00306FB9"/>
    <w:rsid w:val="00317AAC"/>
    <w:rsid w:val="00322E97"/>
    <w:rsid w:val="00324756"/>
    <w:rsid w:val="003345F9"/>
    <w:rsid w:val="003440CB"/>
    <w:rsid w:val="00344E4C"/>
    <w:rsid w:val="00345D5E"/>
    <w:rsid w:val="003528D8"/>
    <w:rsid w:val="00352A02"/>
    <w:rsid w:val="003622F9"/>
    <w:rsid w:val="00362500"/>
    <w:rsid w:val="00375A58"/>
    <w:rsid w:val="0037662B"/>
    <w:rsid w:val="00381226"/>
    <w:rsid w:val="00386265"/>
    <w:rsid w:val="00392E08"/>
    <w:rsid w:val="003A3556"/>
    <w:rsid w:val="003B3173"/>
    <w:rsid w:val="003C4958"/>
    <w:rsid w:val="003C7881"/>
    <w:rsid w:val="003D0BA1"/>
    <w:rsid w:val="003D1FFC"/>
    <w:rsid w:val="003E62EF"/>
    <w:rsid w:val="003E7FD8"/>
    <w:rsid w:val="003F0A2E"/>
    <w:rsid w:val="003F0F7F"/>
    <w:rsid w:val="003F225F"/>
    <w:rsid w:val="003F7B41"/>
    <w:rsid w:val="004021D2"/>
    <w:rsid w:val="004360A9"/>
    <w:rsid w:val="00436278"/>
    <w:rsid w:val="004423DC"/>
    <w:rsid w:val="004702E3"/>
    <w:rsid w:val="00485841"/>
    <w:rsid w:val="004A5AB3"/>
    <w:rsid w:val="004B7282"/>
    <w:rsid w:val="004C100E"/>
    <w:rsid w:val="004E1BD9"/>
    <w:rsid w:val="004E289B"/>
    <w:rsid w:val="004E62AE"/>
    <w:rsid w:val="004E702E"/>
    <w:rsid w:val="004E74DA"/>
    <w:rsid w:val="00503BD0"/>
    <w:rsid w:val="00504C64"/>
    <w:rsid w:val="00504EC1"/>
    <w:rsid w:val="00506A8D"/>
    <w:rsid w:val="005107DC"/>
    <w:rsid w:val="0051694C"/>
    <w:rsid w:val="00517F60"/>
    <w:rsid w:val="00521D5C"/>
    <w:rsid w:val="00531A07"/>
    <w:rsid w:val="00535776"/>
    <w:rsid w:val="005400FA"/>
    <w:rsid w:val="00544105"/>
    <w:rsid w:val="00547EAD"/>
    <w:rsid w:val="005548D0"/>
    <w:rsid w:val="00556ED5"/>
    <w:rsid w:val="005670AA"/>
    <w:rsid w:val="00573869"/>
    <w:rsid w:val="00574C98"/>
    <w:rsid w:val="00583CB7"/>
    <w:rsid w:val="00584C6B"/>
    <w:rsid w:val="00593859"/>
    <w:rsid w:val="0059589C"/>
    <w:rsid w:val="005A1596"/>
    <w:rsid w:val="005A24C9"/>
    <w:rsid w:val="005A391D"/>
    <w:rsid w:val="005A6070"/>
    <w:rsid w:val="005A7199"/>
    <w:rsid w:val="005A7DB9"/>
    <w:rsid w:val="005B34F5"/>
    <w:rsid w:val="005C4441"/>
    <w:rsid w:val="005D7213"/>
    <w:rsid w:val="005E573D"/>
    <w:rsid w:val="005F73B4"/>
    <w:rsid w:val="00603134"/>
    <w:rsid w:val="00612198"/>
    <w:rsid w:val="006200ED"/>
    <w:rsid w:val="00623AD1"/>
    <w:rsid w:val="006426D6"/>
    <w:rsid w:val="00650BFB"/>
    <w:rsid w:val="0065618C"/>
    <w:rsid w:val="0066217F"/>
    <w:rsid w:val="006652E0"/>
    <w:rsid w:val="00666C6B"/>
    <w:rsid w:val="006800AE"/>
    <w:rsid w:val="006A023F"/>
    <w:rsid w:val="006A6B93"/>
    <w:rsid w:val="006C7670"/>
    <w:rsid w:val="006E2EF1"/>
    <w:rsid w:val="006E609C"/>
    <w:rsid w:val="00700468"/>
    <w:rsid w:val="007066B0"/>
    <w:rsid w:val="007110EB"/>
    <w:rsid w:val="007132D3"/>
    <w:rsid w:val="00720BF5"/>
    <w:rsid w:val="00721BC1"/>
    <w:rsid w:val="00726E03"/>
    <w:rsid w:val="007366C7"/>
    <w:rsid w:val="00740B42"/>
    <w:rsid w:val="00756DA7"/>
    <w:rsid w:val="007636F2"/>
    <w:rsid w:val="00777CE4"/>
    <w:rsid w:val="0078683C"/>
    <w:rsid w:val="00792DAF"/>
    <w:rsid w:val="00795EB5"/>
    <w:rsid w:val="007B071D"/>
    <w:rsid w:val="007B10CA"/>
    <w:rsid w:val="007B7619"/>
    <w:rsid w:val="007D01E3"/>
    <w:rsid w:val="007E3EB0"/>
    <w:rsid w:val="007E5BCA"/>
    <w:rsid w:val="007F25A6"/>
    <w:rsid w:val="007F43F4"/>
    <w:rsid w:val="007F605A"/>
    <w:rsid w:val="008046C6"/>
    <w:rsid w:val="00811BA2"/>
    <w:rsid w:val="008145F6"/>
    <w:rsid w:val="00834DAA"/>
    <w:rsid w:val="00856D61"/>
    <w:rsid w:val="00871E33"/>
    <w:rsid w:val="00873DBD"/>
    <w:rsid w:val="00877C5F"/>
    <w:rsid w:val="008832ED"/>
    <w:rsid w:val="00886B43"/>
    <w:rsid w:val="00895806"/>
    <w:rsid w:val="008973B7"/>
    <w:rsid w:val="008B5796"/>
    <w:rsid w:val="008C4A07"/>
    <w:rsid w:val="008D1DA2"/>
    <w:rsid w:val="008E21DF"/>
    <w:rsid w:val="008E6829"/>
    <w:rsid w:val="00911365"/>
    <w:rsid w:val="00914902"/>
    <w:rsid w:val="009222D0"/>
    <w:rsid w:val="009238ED"/>
    <w:rsid w:val="00940C74"/>
    <w:rsid w:val="00941F64"/>
    <w:rsid w:val="0095366F"/>
    <w:rsid w:val="0096164E"/>
    <w:rsid w:val="00974294"/>
    <w:rsid w:val="00984F36"/>
    <w:rsid w:val="009863FA"/>
    <w:rsid w:val="00990F14"/>
    <w:rsid w:val="009913A6"/>
    <w:rsid w:val="00991B2E"/>
    <w:rsid w:val="009B2107"/>
    <w:rsid w:val="009B3443"/>
    <w:rsid w:val="009C5F69"/>
    <w:rsid w:val="009D3833"/>
    <w:rsid w:val="00A04603"/>
    <w:rsid w:val="00A12C69"/>
    <w:rsid w:val="00A14767"/>
    <w:rsid w:val="00A17757"/>
    <w:rsid w:val="00A21C54"/>
    <w:rsid w:val="00A42A1C"/>
    <w:rsid w:val="00A62093"/>
    <w:rsid w:val="00A646F1"/>
    <w:rsid w:val="00A75DAB"/>
    <w:rsid w:val="00A76D4B"/>
    <w:rsid w:val="00A76D9D"/>
    <w:rsid w:val="00A92E2B"/>
    <w:rsid w:val="00A94B83"/>
    <w:rsid w:val="00AA3C09"/>
    <w:rsid w:val="00AA6DAB"/>
    <w:rsid w:val="00AB1341"/>
    <w:rsid w:val="00AB4459"/>
    <w:rsid w:val="00AB7D23"/>
    <w:rsid w:val="00AC149A"/>
    <w:rsid w:val="00AC6544"/>
    <w:rsid w:val="00AD2985"/>
    <w:rsid w:val="00AE3AE6"/>
    <w:rsid w:val="00AF4B34"/>
    <w:rsid w:val="00B100D1"/>
    <w:rsid w:val="00B1245C"/>
    <w:rsid w:val="00B36034"/>
    <w:rsid w:val="00B361AA"/>
    <w:rsid w:val="00B40C12"/>
    <w:rsid w:val="00B4465C"/>
    <w:rsid w:val="00B45632"/>
    <w:rsid w:val="00B45FB8"/>
    <w:rsid w:val="00B462E8"/>
    <w:rsid w:val="00B501C4"/>
    <w:rsid w:val="00B518C5"/>
    <w:rsid w:val="00B53C98"/>
    <w:rsid w:val="00B63647"/>
    <w:rsid w:val="00B65FC5"/>
    <w:rsid w:val="00B74353"/>
    <w:rsid w:val="00B8461A"/>
    <w:rsid w:val="00BA2EAF"/>
    <w:rsid w:val="00BB55E9"/>
    <w:rsid w:val="00BD4312"/>
    <w:rsid w:val="00BE1D28"/>
    <w:rsid w:val="00C10763"/>
    <w:rsid w:val="00C114B7"/>
    <w:rsid w:val="00C13142"/>
    <w:rsid w:val="00C27E6A"/>
    <w:rsid w:val="00C3248D"/>
    <w:rsid w:val="00C36A54"/>
    <w:rsid w:val="00C36D6A"/>
    <w:rsid w:val="00C404B1"/>
    <w:rsid w:val="00C41192"/>
    <w:rsid w:val="00C422E3"/>
    <w:rsid w:val="00C7016C"/>
    <w:rsid w:val="00C7406B"/>
    <w:rsid w:val="00C82432"/>
    <w:rsid w:val="00C86CA6"/>
    <w:rsid w:val="00CA315E"/>
    <w:rsid w:val="00CB2369"/>
    <w:rsid w:val="00CC4350"/>
    <w:rsid w:val="00CC4DF5"/>
    <w:rsid w:val="00CD0A69"/>
    <w:rsid w:val="00CD2C34"/>
    <w:rsid w:val="00CD7B53"/>
    <w:rsid w:val="00CE3DD0"/>
    <w:rsid w:val="00CE5E5A"/>
    <w:rsid w:val="00D02C07"/>
    <w:rsid w:val="00D128E3"/>
    <w:rsid w:val="00D247A5"/>
    <w:rsid w:val="00D65CBE"/>
    <w:rsid w:val="00D74672"/>
    <w:rsid w:val="00D8240E"/>
    <w:rsid w:val="00D8723E"/>
    <w:rsid w:val="00D93F11"/>
    <w:rsid w:val="00D96FC8"/>
    <w:rsid w:val="00DA55A7"/>
    <w:rsid w:val="00DB015D"/>
    <w:rsid w:val="00DB3EAA"/>
    <w:rsid w:val="00DB5609"/>
    <w:rsid w:val="00DB7850"/>
    <w:rsid w:val="00DD0785"/>
    <w:rsid w:val="00DD5095"/>
    <w:rsid w:val="00DE311F"/>
    <w:rsid w:val="00DE6A32"/>
    <w:rsid w:val="00DF0C10"/>
    <w:rsid w:val="00DF0F3A"/>
    <w:rsid w:val="00DF28C9"/>
    <w:rsid w:val="00E11CC9"/>
    <w:rsid w:val="00E508D3"/>
    <w:rsid w:val="00E5377C"/>
    <w:rsid w:val="00E5538D"/>
    <w:rsid w:val="00E56EC7"/>
    <w:rsid w:val="00E660CC"/>
    <w:rsid w:val="00E761D7"/>
    <w:rsid w:val="00E951E1"/>
    <w:rsid w:val="00EA2E27"/>
    <w:rsid w:val="00EA3054"/>
    <w:rsid w:val="00EC5B65"/>
    <w:rsid w:val="00ED35BF"/>
    <w:rsid w:val="00ED6FE6"/>
    <w:rsid w:val="00EE5D84"/>
    <w:rsid w:val="00EF0E23"/>
    <w:rsid w:val="00F3249A"/>
    <w:rsid w:val="00F356B3"/>
    <w:rsid w:val="00F35DD4"/>
    <w:rsid w:val="00F37361"/>
    <w:rsid w:val="00F41FCF"/>
    <w:rsid w:val="00F47413"/>
    <w:rsid w:val="00F477C2"/>
    <w:rsid w:val="00F76987"/>
    <w:rsid w:val="00F827EC"/>
    <w:rsid w:val="00F865CB"/>
    <w:rsid w:val="00F91727"/>
    <w:rsid w:val="00F92C6A"/>
    <w:rsid w:val="00FA3F45"/>
    <w:rsid w:val="00FA5200"/>
    <w:rsid w:val="00FD4247"/>
    <w:rsid w:val="00FE05D7"/>
    <w:rsid w:val="00F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0B70"/>
  <w15:chartTrackingRefBased/>
  <w15:docId w15:val="{00BF480A-DC06-B24E-8EAA-DAFA9D2C8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F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6FB9"/>
  </w:style>
  <w:style w:type="paragraph" w:styleId="Footer">
    <w:name w:val="footer"/>
    <w:basedOn w:val="Normal"/>
    <w:link w:val="FooterChar"/>
    <w:uiPriority w:val="99"/>
    <w:unhideWhenUsed/>
    <w:rsid w:val="00306F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FB9"/>
  </w:style>
  <w:style w:type="paragraph" w:styleId="Caption">
    <w:name w:val="caption"/>
    <w:basedOn w:val="Normal"/>
    <w:next w:val="Normal"/>
    <w:uiPriority w:val="35"/>
    <w:unhideWhenUsed/>
    <w:qFormat/>
    <w:rsid w:val="006652E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E1D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E1D28"/>
  </w:style>
  <w:style w:type="character" w:styleId="Hyperlink">
    <w:name w:val="Hyperlink"/>
    <w:basedOn w:val="DefaultParagraphFont"/>
    <w:uiPriority w:val="99"/>
    <w:semiHidden/>
    <w:unhideWhenUsed/>
    <w:rsid w:val="00BE1D28"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E660CC"/>
  </w:style>
  <w:style w:type="paragraph" w:styleId="ListParagraph">
    <w:name w:val="List Paragraph"/>
    <w:basedOn w:val="Normal"/>
    <w:uiPriority w:val="34"/>
    <w:qFormat/>
    <w:rsid w:val="00135E67"/>
    <w:pPr>
      <w:ind w:left="720"/>
      <w:contextualSpacing/>
    </w:pPr>
  </w:style>
  <w:style w:type="table" w:styleId="TableGrid">
    <w:name w:val="Table Grid"/>
    <w:basedOn w:val="TableNormal"/>
    <w:uiPriority w:val="39"/>
    <w:rsid w:val="00556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2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418895-B36A-2641-93C9-26259DAFD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Held</dc:creator>
  <cp:lastModifiedBy>Matt Held</cp:lastModifiedBy>
  <cp:revision>702</cp:revision>
  <dcterms:created xsi:type="dcterms:W3CDTF">2022-04-23T20:36:00Z</dcterms:created>
  <dcterms:modified xsi:type="dcterms:W3CDTF">2022-04-23T21:43:00Z</dcterms:modified>
</cp:coreProperties>
</file>