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3BE06" w14:textId="77777777" w:rsidR="00B71698" w:rsidRDefault="00135BFF">
      <w:pPr>
        <w:rPr>
          <w:u w:val="single"/>
        </w:rPr>
      </w:pPr>
      <w:r>
        <w:rPr>
          <w:u w:val="single"/>
        </w:rPr>
        <w:t>Technical Test</w:t>
      </w:r>
    </w:p>
    <w:p w14:paraId="2D83BE07" w14:textId="755E5D62" w:rsidR="00B71698" w:rsidRDefault="004B22A7">
      <w:r>
        <w:t>Please automate the scenarios below</w:t>
      </w:r>
      <w:r w:rsidR="00135BFF">
        <w:t xml:space="preserve"> using </w:t>
      </w:r>
      <w:proofErr w:type="spellStart"/>
      <w:r w:rsidR="00462A7B">
        <w:t>Javascript</w:t>
      </w:r>
      <w:proofErr w:type="spellEnd"/>
      <w:r w:rsidR="00135BFF">
        <w:t xml:space="preserve">, Selenium and </w:t>
      </w:r>
      <w:r w:rsidR="00462A7B">
        <w:t>Cucumber</w:t>
      </w:r>
      <w:r w:rsidR="00135BFF">
        <w:t>. Write BDD test scenarios in feature file.</w:t>
      </w:r>
    </w:p>
    <w:p w14:paraId="2D83BE08" w14:textId="5575058C" w:rsidR="00B71698" w:rsidRDefault="00135BFF">
      <w:pPr>
        <w:pStyle w:val="ListParagraph"/>
        <w:numPr>
          <w:ilvl w:val="0"/>
          <w:numId w:val="1"/>
        </w:numPr>
      </w:pPr>
      <w:r>
        <w:t xml:space="preserve">Navigate to the </w:t>
      </w:r>
      <w:r w:rsidR="00864BDC">
        <w:t>URL</w:t>
      </w:r>
      <w:r>
        <w:t xml:space="preserve"> </w:t>
      </w:r>
      <w:hyperlink r:id="rId8" w:history="1">
        <w:r>
          <w:rPr>
            <w:rStyle w:val="Hyperlink"/>
          </w:rPr>
          <w:t>https://www.lloydsbank.com/</w:t>
        </w:r>
      </w:hyperlink>
      <w:r>
        <w:t xml:space="preserve">, click on Products and Services tab and then click on Current Accounts from the dropdown. </w:t>
      </w:r>
    </w:p>
    <w:p w14:paraId="2D83BE09" w14:textId="77777777" w:rsidR="00B71698" w:rsidRDefault="00135BFF">
      <w:r>
        <w:rPr>
          <w:rFonts w:ascii="Helvetica" w:hAnsi="Helvetica"/>
          <w:noProof/>
          <w:color w:val="505050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D83BE06" wp14:editId="2D83BE07">
            <wp:extent cx="3612556" cy="2801675"/>
            <wp:effectExtent l="0" t="0" r="6944" b="0"/>
            <wp:docPr id="2" name="Picture 1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556" cy="2801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F882EE" w14:textId="1AA09C1F" w:rsidR="006B5C0D" w:rsidRDefault="0059016F">
      <w:r w:rsidRPr="0059016F">
        <w:t>span[itemprop="name"]</w:t>
      </w:r>
      <w:bookmarkStart w:id="0" w:name="_GoBack"/>
      <w:bookmarkEnd w:id="0"/>
    </w:p>
    <w:p w14:paraId="4FC3CABD" w14:textId="781F7A2E" w:rsidR="006B5C0D" w:rsidRDefault="006B5C0D">
      <w:r w:rsidRPr="006B5C0D">
        <w:t>/html/body/</w:t>
      </w:r>
      <w:proofErr w:type="gramStart"/>
      <w:r w:rsidRPr="006B5C0D">
        <w:t>div[</w:t>
      </w:r>
      <w:proofErr w:type="gramEnd"/>
      <w:r w:rsidRPr="006B5C0D">
        <w:t>2]/div/div[4]/div/div/div/div/div</w:t>
      </w:r>
    </w:p>
    <w:p w14:paraId="4108364C" w14:textId="01D1BEE2" w:rsidR="00D94286" w:rsidRDefault="00D94286">
      <w:r w:rsidRPr="00D94286">
        <w:t>.heading-container</w:t>
      </w:r>
    </w:p>
    <w:p w14:paraId="201A0CFE" w14:textId="492E4618" w:rsidR="0001179A" w:rsidRDefault="0001179A">
      <w:r w:rsidRPr="0001179A">
        <w:t xml:space="preserve">body &gt; </w:t>
      </w:r>
      <w:proofErr w:type="spellStart"/>
      <w:r w:rsidRPr="0001179A">
        <w:t>div:nth-child</w:t>
      </w:r>
      <w:proofErr w:type="spellEnd"/>
      <w:r w:rsidRPr="0001179A">
        <w:t xml:space="preserve">(3) &gt; </w:t>
      </w:r>
      <w:proofErr w:type="spellStart"/>
      <w:r w:rsidRPr="0001179A">
        <w:t>div:nth-child</w:t>
      </w:r>
      <w:proofErr w:type="spellEnd"/>
      <w:r w:rsidRPr="0001179A">
        <w:t xml:space="preserve">(2) &gt; </w:t>
      </w:r>
      <w:proofErr w:type="spellStart"/>
      <w:r w:rsidRPr="0001179A">
        <w:t>div:nth-child</w:t>
      </w:r>
      <w:proofErr w:type="spellEnd"/>
      <w:r w:rsidRPr="0001179A">
        <w:t xml:space="preserve">(4)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(3)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(1) &gt; </w:t>
      </w:r>
      <w:proofErr w:type="spellStart"/>
      <w:r w:rsidRPr="0001179A">
        <w:t>div:nth-child</w:t>
      </w:r>
      <w:proofErr w:type="spellEnd"/>
      <w:r w:rsidRPr="0001179A">
        <w:t xml:space="preserve">(2) &gt; p:nth-child(1) &gt; </w:t>
      </w:r>
      <w:proofErr w:type="spellStart"/>
      <w:r w:rsidRPr="0001179A">
        <w:t>span:nth-child</w:t>
      </w:r>
      <w:proofErr w:type="spellEnd"/>
      <w:r w:rsidRPr="0001179A">
        <w:t xml:space="preserve">(1) &gt; </w:t>
      </w:r>
      <w:proofErr w:type="spellStart"/>
      <w:r w:rsidRPr="0001179A">
        <w:t>strong:nth-child</w:t>
      </w:r>
      <w:proofErr w:type="spellEnd"/>
      <w:r w:rsidRPr="0001179A">
        <w:t>(1)</w:t>
      </w:r>
    </w:p>
    <w:p w14:paraId="66949C12" w14:textId="1144111A" w:rsidR="00D94286" w:rsidRDefault="00D94286">
      <w:r w:rsidRPr="00D94286">
        <w:t xml:space="preserve">div.c-106-grid-layout:nth-child(4)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(3)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 xml:space="preserve">(1) &gt; </w:t>
      </w:r>
      <w:proofErr w:type="spellStart"/>
      <w:r w:rsidRPr="00D94286">
        <w:t>div:nth-child</w:t>
      </w:r>
      <w:proofErr w:type="spellEnd"/>
      <w:r w:rsidRPr="00D94286">
        <w:t>(2) &gt; p:nth-child</w:t>
      </w:r>
    </w:p>
    <w:p w14:paraId="2D83BE0A" w14:textId="77777777" w:rsidR="00B71698" w:rsidRDefault="00135BFF">
      <w:pPr>
        <w:pStyle w:val="ListParagraph"/>
        <w:numPr>
          <w:ilvl w:val="0"/>
          <w:numId w:val="1"/>
        </w:numPr>
      </w:pPr>
      <w:r>
        <w:t xml:space="preserve">Then verify that </w:t>
      </w:r>
    </w:p>
    <w:p w14:paraId="2D83BE0B" w14:textId="77777777" w:rsidR="00B71698" w:rsidRDefault="00135BFF">
      <w:pPr>
        <w:pStyle w:val="ListParagraph"/>
        <w:numPr>
          <w:ilvl w:val="0"/>
          <w:numId w:val="2"/>
        </w:numPr>
      </w:pPr>
      <w:r>
        <w:t>You land on the correct page</w:t>
      </w:r>
    </w:p>
    <w:p w14:paraId="2D83BE0C" w14:textId="77777777" w:rsidR="00B71698" w:rsidRDefault="00135BFF">
      <w:pPr>
        <w:pStyle w:val="ListParagraph"/>
        <w:numPr>
          <w:ilvl w:val="0"/>
          <w:numId w:val="2"/>
        </w:numPr>
      </w:pPr>
      <w:r>
        <w:t>There are 3 Current Account products</w:t>
      </w:r>
    </w:p>
    <w:p w14:paraId="2D83BE0D" w14:textId="77777777" w:rsidR="00B71698" w:rsidRDefault="00135BFF">
      <w:pPr>
        <w:pStyle w:val="ListParagraph"/>
        <w:numPr>
          <w:ilvl w:val="0"/>
          <w:numId w:val="2"/>
        </w:numPr>
      </w:pPr>
      <w:r>
        <w:t>The fees for Platinum account is £21 per month</w:t>
      </w:r>
    </w:p>
    <w:p w14:paraId="2D83BE0E" w14:textId="77777777" w:rsidR="00B71698" w:rsidRDefault="00135BFF">
      <w:r>
        <w:rPr>
          <w:rFonts w:ascii="Helvetica" w:hAnsi="Helvetica"/>
          <w:noProof/>
          <w:color w:val="505050"/>
          <w:sz w:val="18"/>
          <w:szCs w:val="18"/>
          <w:shd w:val="clear" w:color="auto" w:fill="FFFFFF"/>
          <w:lang w:eastAsia="en-GB"/>
        </w:rPr>
        <w:lastRenderedPageBreak/>
        <w:drawing>
          <wp:inline distT="0" distB="0" distL="0" distR="0" wp14:anchorId="2D83BE08" wp14:editId="2D83BE09">
            <wp:extent cx="4191435" cy="3411754"/>
            <wp:effectExtent l="0" t="0" r="0" b="0"/>
            <wp:docPr id="3" name="Picture 2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435" cy="34117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83BE0F" w14:textId="1F30D666" w:rsidR="00B71698" w:rsidRDefault="00864BDC" w:rsidP="00864BDC">
      <w:pPr>
        <w:pStyle w:val="ListParagraph"/>
        <w:numPr>
          <w:ilvl w:val="0"/>
          <w:numId w:val="1"/>
        </w:numPr>
      </w:pPr>
      <w:r>
        <w:t>Add a Readme file</w:t>
      </w:r>
      <w:r w:rsidR="00777561">
        <w:t xml:space="preserve"> on how to test</w:t>
      </w:r>
      <w:r>
        <w:t xml:space="preserve"> and upload your code to </w:t>
      </w:r>
      <w:proofErr w:type="spellStart"/>
      <w:r>
        <w:t>Github</w:t>
      </w:r>
      <w:proofErr w:type="spellEnd"/>
      <w:r>
        <w:t xml:space="preserve">. </w:t>
      </w:r>
    </w:p>
    <w:sectPr w:rsidR="00B71698">
      <w:headerReference w:type="default" r:id="rId11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508F4" w14:textId="77777777" w:rsidR="00EC2356" w:rsidRDefault="00EC2356">
      <w:pPr>
        <w:spacing w:after="0" w:line="240" w:lineRule="auto"/>
      </w:pPr>
      <w:r>
        <w:separator/>
      </w:r>
    </w:p>
  </w:endnote>
  <w:endnote w:type="continuationSeparator" w:id="0">
    <w:p w14:paraId="4BB0EE5D" w14:textId="77777777" w:rsidR="00EC2356" w:rsidRDefault="00EC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336DC" w14:textId="77777777" w:rsidR="00EC2356" w:rsidRDefault="00EC235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ED9ABA" w14:textId="77777777" w:rsidR="00EC2356" w:rsidRDefault="00EC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3BE12" w14:textId="77777777" w:rsidR="00671042" w:rsidRDefault="00135BF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D83BE0A" wp14:editId="28A9726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4" cy="273048"/>
              <wp:effectExtent l="0" t="0" r="0" b="13335"/>
              <wp:wrapNone/>
              <wp:docPr id="1" name="MSIPCM5b164fbea6bb682b65c2e8de" descr="{&quot;HashCode&quot;:-5243657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4" cy="27304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D83BE0C" w14:textId="4B68535D" w:rsidR="00671042" w:rsidRPr="00816743" w:rsidRDefault="00816743" w:rsidP="00816743">
                          <w:pPr>
                            <w:spacing w:after="0"/>
                            <w:rPr>
                              <w:rFonts w:cs="Calibri"/>
                              <w:color w:val="008000"/>
                              <w:sz w:val="24"/>
                            </w:rPr>
                          </w:pPr>
                          <w:r w:rsidRPr="00816743">
                            <w:rPr>
                              <w:rFonts w:cs="Calibri"/>
                              <w:color w:val="008000"/>
                              <w:sz w:val="24"/>
                            </w:rPr>
                            <w:t>Classification: Public</w:t>
                          </w:r>
                        </w:p>
                      </w:txbxContent>
                    </wps:txbx>
                    <wps:bodyPr vert="horz" wrap="square" lIns="254000" tIns="0" rIns="91440" bIns="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D83BE0A" id="_x0000_t202" coordsize="21600,21600" o:spt="202" path="m,l,21600r21600,l21600,xe">
              <v:stroke joinstyle="miter"/>
              <v:path gradientshapeok="t" o:connecttype="rect"/>
            </v:shapetype>
            <v:shape id="MSIPCM5b164fbea6bb682b65c2e8de" o:spid="_x0000_s1026" type="#_x0000_t202" alt="{&quot;HashCode&quot;:-52436570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" o:allowincell="f" filled="f" stroked="f">
              <v:textbox inset="20pt,0,,0">
                <w:txbxContent>
                  <w:p w14:paraId="2D83BE0C" w14:textId="4B68535D" w:rsidR="00671042" w:rsidRPr="00816743" w:rsidRDefault="00816743" w:rsidP="00816743">
                    <w:pPr>
                      <w:spacing w:after="0"/>
                      <w:rPr>
                        <w:rFonts w:cs="Calibri"/>
                        <w:color w:val="008000"/>
                        <w:sz w:val="24"/>
                      </w:rPr>
                    </w:pPr>
                    <w:r w:rsidRPr="00816743">
                      <w:rPr>
                        <w:rFonts w:cs="Calibri"/>
                        <w:color w:val="008000"/>
                        <w:sz w:val="24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677"/>
    <w:multiLevelType w:val="multilevel"/>
    <w:tmpl w:val="64B0433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FC411CB"/>
    <w:multiLevelType w:val="multilevel"/>
    <w:tmpl w:val="8E20C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98"/>
    <w:rsid w:val="0001179A"/>
    <w:rsid w:val="00135BFF"/>
    <w:rsid w:val="00462A7B"/>
    <w:rsid w:val="004B22A7"/>
    <w:rsid w:val="004B54C0"/>
    <w:rsid w:val="00506B2D"/>
    <w:rsid w:val="0059016F"/>
    <w:rsid w:val="00621C9A"/>
    <w:rsid w:val="006B5C0D"/>
    <w:rsid w:val="00777561"/>
    <w:rsid w:val="00816743"/>
    <w:rsid w:val="00864BDC"/>
    <w:rsid w:val="00B40D7B"/>
    <w:rsid w:val="00B71698"/>
    <w:rsid w:val="00D94286"/>
    <w:rsid w:val="00E20570"/>
    <w:rsid w:val="00E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B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4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4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loydsbank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Arpita (GT RET Mortgages EL - Delivery L, Group Transformation)</dc:creator>
  <dc:description/>
  <cp:lastModifiedBy>House</cp:lastModifiedBy>
  <cp:revision>10</cp:revision>
  <dcterms:created xsi:type="dcterms:W3CDTF">2021-11-23T11:17:00Z</dcterms:created>
  <dcterms:modified xsi:type="dcterms:W3CDTF">2022-05-04T12:56:00Z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151eb3-00ab-470c-b25c-644c7691e891_Enabled">
    <vt:lpwstr>true</vt:lpwstr>
  </property>
  <property fmtid="{D5CDD505-2E9C-101B-9397-08002B2CF9AE}" pid="3" name="MSIP_Label_17151eb3-00ab-470c-b25c-644c7691e891_SetDate">
    <vt:lpwstr>2021-11-23T11:23:19Z</vt:lpwstr>
  </property>
  <property fmtid="{D5CDD505-2E9C-101B-9397-08002B2CF9AE}" pid="4" name="MSIP_Label_17151eb3-00ab-470c-b25c-644c7691e891_Method">
    <vt:lpwstr>Privileged</vt:lpwstr>
  </property>
  <property fmtid="{D5CDD505-2E9C-101B-9397-08002B2CF9AE}" pid="5" name="MSIP_Label_17151eb3-00ab-470c-b25c-644c7691e891_Name">
    <vt:lpwstr>17151eb3-00ab-470c-b25c-644c7691e891</vt:lpwstr>
  </property>
  <property fmtid="{D5CDD505-2E9C-101B-9397-08002B2CF9AE}" pid="6" name="MSIP_Label_17151eb3-00ab-470c-b25c-644c7691e891_SiteId">
    <vt:lpwstr>3ded2960-214a-46ff-8cf4-611f125e2398</vt:lpwstr>
  </property>
  <property fmtid="{D5CDD505-2E9C-101B-9397-08002B2CF9AE}" pid="7" name="MSIP_Label_17151eb3-00ab-470c-b25c-644c7691e891_ActionId">
    <vt:lpwstr>87bf4a1f-0a83-4816-810c-8a463d5835a1</vt:lpwstr>
  </property>
  <property fmtid="{D5CDD505-2E9C-101B-9397-08002B2CF9AE}" pid="8" name="MSIP_Label_17151eb3-00ab-470c-b25c-644c7691e891_ContentBits">
    <vt:lpwstr>1</vt:lpwstr>
  </property>
</Properties>
</file>