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3DAF" w14:textId="7C9FDE03" w:rsidR="005934BC" w:rsidRDefault="0082314A">
      <w:r>
        <w:t>Task instructions</w:t>
      </w:r>
    </w:p>
    <w:p w14:paraId="1C150CA2" w14:textId="6E9259EC" w:rsidR="0082314A" w:rsidRDefault="0082314A"/>
    <w:p w14:paraId="147A085B" w14:textId="45C5A431" w:rsidR="0082314A" w:rsidRPr="0082314A" w:rsidRDefault="0082314A" w:rsidP="0082314A">
      <w:pPr>
        <w:rPr>
          <w:rFonts w:ascii="Times New Roman" w:eastAsia="Times New Roman" w:hAnsi="Times New Roman" w:cs="Times New Roman"/>
          <w:lang w:eastAsia="en-GB"/>
        </w:rPr>
      </w:pPr>
      <w:r w:rsidRPr="0082314A">
        <w:rPr>
          <w:rFonts w:ascii="Segoe UI" w:eastAsia="Times New Roman" w:hAnsi="Segoe UI" w:cs="Segoe UI"/>
          <w:color w:val="242424"/>
          <w:sz w:val="23"/>
          <w:szCs w:val="23"/>
          <w:shd w:val="clear" w:color="auto" w:fill="FFFFFF"/>
          <w:lang w:eastAsia="en-GB"/>
        </w:rPr>
        <w:t>Hello!</w:t>
      </w:r>
      <w:r w:rsidRPr="0082314A">
        <w:rPr>
          <w:rFonts w:ascii="Segoe UI" w:eastAsia="Times New Roman" w:hAnsi="Segoe UI" w:cs="Segoe UI"/>
          <w:color w:val="242424"/>
          <w:sz w:val="23"/>
          <w:szCs w:val="23"/>
          <w:lang w:eastAsia="en-GB"/>
        </w:rPr>
        <w:br/>
      </w:r>
      <w:r w:rsidRPr="0082314A">
        <w:rPr>
          <w:rFonts w:ascii="Segoe UI" w:eastAsia="Times New Roman" w:hAnsi="Segoe UI" w:cs="Segoe UI"/>
          <w:color w:val="242424"/>
          <w:sz w:val="23"/>
          <w:szCs w:val="23"/>
          <w:shd w:val="clear" w:color="auto" w:fill="FFFFFF"/>
          <w:lang w:eastAsia="en-GB"/>
        </w:rPr>
        <w:t>1. This is a </w:t>
      </w:r>
      <w:r w:rsidRPr="0082314A">
        <w:rPr>
          <w:rFonts w:ascii="Segoe UI" w:eastAsia="Times New Roman" w:hAnsi="Segoe UI" w:cs="Segoe UI"/>
          <w:b/>
          <w:bCs/>
          <w:color w:val="242424"/>
          <w:sz w:val="23"/>
          <w:szCs w:val="23"/>
          <w:shd w:val="clear" w:color="auto" w:fill="FFFFFF"/>
          <w:lang w:eastAsia="en-GB"/>
        </w:rPr>
        <w:t xml:space="preserve">coding </w:t>
      </w:r>
      <w:r w:rsidR="008E4EFA">
        <w:rPr>
          <w:rFonts w:ascii="Segoe UI" w:eastAsia="Times New Roman" w:hAnsi="Segoe UI" w:cs="Segoe UI"/>
          <w:b/>
          <w:bCs/>
          <w:color w:val="242424"/>
          <w:sz w:val="23"/>
          <w:szCs w:val="23"/>
          <w:shd w:val="clear" w:color="auto" w:fill="FFFFFF"/>
          <w:lang w:eastAsia="en-GB"/>
        </w:rPr>
        <w:t>task</w:t>
      </w:r>
      <w:r w:rsidRPr="0082314A">
        <w:rPr>
          <w:rFonts w:ascii="Segoe UI" w:eastAsia="Times New Roman" w:hAnsi="Segoe UI" w:cs="Segoe UI"/>
          <w:b/>
          <w:bCs/>
          <w:color w:val="242424"/>
          <w:sz w:val="23"/>
          <w:szCs w:val="23"/>
          <w:shd w:val="clear" w:color="auto" w:fill="FFFFFF"/>
          <w:lang w:eastAsia="en-GB"/>
        </w:rPr>
        <w:t xml:space="preserve"> that must be written in standard python 3 turtle graphics </w:t>
      </w:r>
      <w:r w:rsidRPr="0082314A">
        <w:rPr>
          <w:rFonts w:ascii="Segoe UI" w:eastAsia="Times New Roman" w:hAnsi="Segoe UI" w:cs="Segoe UI"/>
          <w:color w:val="242424"/>
          <w:sz w:val="23"/>
          <w:szCs w:val="23"/>
          <w:shd w:val="clear" w:color="auto" w:fill="FFFFFF"/>
          <w:lang w:eastAsia="en-GB"/>
        </w:rPr>
        <w:t>and must not rely on any extension modules that needed to be downloaded/installed separately. </w:t>
      </w:r>
    </w:p>
    <w:p w14:paraId="289F4B93" w14:textId="77777777"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color w:val="242424"/>
          <w:sz w:val="23"/>
          <w:szCs w:val="23"/>
          <w:lang w:eastAsia="en-GB"/>
        </w:rPr>
        <w:t>The task is to </w:t>
      </w:r>
      <w:r w:rsidRPr="0082314A">
        <w:rPr>
          <w:rFonts w:ascii="Segoe UI" w:eastAsia="Times New Roman" w:hAnsi="Segoe UI" w:cs="Segoe UI"/>
          <w:b/>
          <w:bCs/>
          <w:color w:val="242424"/>
          <w:sz w:val="23"/>
          <w:szCs w:val="23"/>
          <w:lang w:eastAsia="en-GB"/>
        </w:rPr>
        <w:t>develop a program </w:t>
      </w:r>
      <w:r w:rsidRPr="0082314A">
        <w:rPr>
          <w:rFonts w:ascii="Segoe UI" w:eastAsia="Times New Roman" w:hAnsi="Segoe UI" w:cs="Segoe UI"/>
          <w:color w:val="242424"/>
          <w:sz w:val="23"/>
          <w:szCs w:val="23"/>
          <w:lang w:eastAsia="en-GB"/>
        </w:rPr>
        <w:t>that takes data sets describing a moving object in </w:t>
      </w:r>
      <w:r w:rsidRPr="0082314A">
        <w:rPr>
          <w:rFonts w:ascii="Segoe UI" w:eastAsia="Times New Roman" w:hAnsi="Segoe UI" w:cs="Segoe UI"/>
          <w:b/>
          <w:bCs/>
          <w:color w:val="242424"/>
          <w:sz w:val="23"/>
          <w:szCs w:val="23"/>
          <w:lang w:eastAsia="en-GB"/>
        </w:rPr>
        <w:t>different directions</w:t>
      </w:r>
      <w:r w:rsidRPr="0082314A">
        <w:rPr>
          <w:rFonts w:ascii="Segoe UI" w:eastAsia="Times New Roman" w:hAnsi="Segoe UI" w:cs="Segoe UI"/>
          <w:color w:val="242424"/>
          <w:sz w:val="23"/>
          <w:szCs w:val="23"/>
          <w:lang w:eastAsia="en-GB"/>
        </w:rPr>
        <w:t> and displays data that's quick and easy for analysts to interpret. In this case, I chose a shark/fish. I did some of the work already but it doesn't look nice so please help me </w:t>
      </w:r>
      <w:r w:rsidRPr="0082314A">
        <w:rPr>
          <w:rFonts w:ascii="Segoe UI" w:eastAsia="Times New Roman" w:hAnsi="Segoe UI" w:cs="Segoe UI"/>
          <w:b/>
          <w:bCs/>
          <w:color w:val="242424"/>
          <w:sz w:val="23"/>
          <w:szCs w:val="23"/>
          <w:lang w:eastAsia="en-GB"/>
        </w:rPr>
        <w:t>redesign </w:t>
      </w:r>
      <w:r w:rsidRPr="0082314A">
        <w:rPr>
          <w:rFonts w:ascii="Segoe UI" w:eastAsia="Times New Roman" w:hAnsi="Segoe UI" w:cs="Segoe UI"/>
          <w:color w:val="242424"/>
          <w:sz w:val="23"/>
          <w:szCs w:val="23"/>
          <w:lang w:eastAsia="en-GB"/>
        </w:rPr>
        <w:t>the shark so that it is </w:t>
      </w:r>
      <w:r w:rsidRPr="0082314A">
        <w:rPr>
          <w:rFonts w:ascii="Segoe UI" w:eastAsia="Times New Roman" w:hAnsi="Segoe UI" w:cs="Segoe UI"/>
          <w:b/>
          <w:bCs/>
          <w:color w:val="242424"/>
          <w:sz w:val="23"/>
          <w:szCs w:val="23"/>
          <w:lang w:eastAsia="en-GB"/>
        </w:rPr>
        <w:t>obvious</w:t>
      </w:r>
      <w:r w:rsidRPr="0082314A">
        <w:rPr>
          <w:rFonts w:ascii="Segoe UI" w:eastAsia="Times New Roman" w:hAnsi="Segoe UI" w:cs="Segoe UI"/>
          <w:color w:val="242424"/>
          <w:sz w:val="23"/>
          <w:szCs w:val="23"/>
          <w:lang w:eastAsia="en-GB"/>
        </w:rPr>
        <w:t> in whichever direction it is facing and </w:t>
      </w:r>
      <w:r w:rsidRPr="0082314A">
        <w:rPr>
          <w:rFonts w:ascii="Segoe UI" w:eastAsia="Times New Roman" w:hAnsi="Segoe UI" w:cs="Segoe UI"/>
          <w:b/>
          <w:bCs/>
          <w:color w:val="242424"/>
          <w:sz w:val="23"/>
          <w:szCs w:val="23"/>
          <w:lang w:eastAsia="en-GB"/>
        </w:rPr>
        <w:t>colour fill </w:t>
      </w:r>
      <w:r w:rsidRPr="0082314A">
        <w:rPr>
          <w:rFonts w:ascii="Segoe UI" w:eastAsia="Times New Roman" w:hAnsi="Segoe UI" w:cs="Segoe UI"/>
          <w:color w:val="242424"/>
          <w:sz w:val="23"/>
          <w:szCs w:val="23"/>
          <w:lang w:eastAsia="en-GB"/>
        </w:rPr>
        <w:t>the hexagon please. </w:t>
      </w:r>
    </w:p>
    <w:p w14:paraId="022308F1" w14:textId="77777777"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p>
    <w:p w14:paraId="151AC46B" w14:textId="77777777"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color w:val="242424"/>
          <w:sz w:val="23"/>
          <w:szCs w:val="23"/>
          <w:lang w:eastAsia="en-GB"/>
        </w:rPr>
        <w:t>The program must then draw the object making each of the moves in the data set until one of three things happens.</w:t>
      </w:r>
      <w:r w:rsidRPr="0082314A">
        <w:rPr>
          <w:rFonts w:ascii="Segoe UI" w:eastAsia="Times New Roman" w:hAnsi="Segoe UI" w:cs="Segoe UI"/>
          <w:color w:val="242424"/>
          <w:sz w:val="23"/>
          <w:szCs w:val="23"/>
          <w:lang w:eastAsia="en-GB"/>
        </w:rPr>
        <w:br/>
        <w:t>- One possibility is that the object runs out of energy and can’t do any more moves.</w:t>
      </w:r>
      <w:r w:rsidRPr="0082314A">
        <w:rPr>
          <w:rFonts w:ascii="Segoe UI" w:eastAsia="Times New Roman" w:hAnsi="Segoe UI" w:cs="Segoe UI"/>
          <w:color w:val="242424"/>
          <w:sz w:val="23"/>
          <w:szCs w:val="23"/>
          <w:lang w:eastAsia="en-GB"/>
        </w:rPr>
        <w:br/>
        <w:t>- Another possibility is that the object’s move would take it outside of the grid, where we can’t see it, i.e., it’s gone beyond the area under observation.</w:t>
      </w:r>
      <w:r w:rsidRPr="0082314A">
        <w:rPr>
          <w:rFonts w:ascii="Segoe UI" w:eastAsia="Times New Roman" w:hAnsi="Segoe UI" w:cs="Segoe UI"/>
          <w:color w:val="242424"/>
          <w:sz w:val="23"/>
          <w:szCs w:val="23"/>
          <w:lang w:eastAsia="en-GB"/>
        </w:rPr>
        <w:br/>
        <w:t>- And the third possibility is that the object moves onto one of the three special cells, apart from the home cell.</w:t>
      </w:r>
    </w:p>
    <w:p w14:paraId="3EEDFF8F" w14:textId="77777777"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p>
    <w:p w14:paraId="4B71F4C1" w14:textId="77777777" w:rsidR="0082314A" w:rsidRPr="0082314A" w:rsidRDefault="0082314A" w:rsidP="0082314A">
      <w:pPr>
        <w:shd w:val="clear" w:color="auto" w:fill="FFFFFF"/>
        <w:spacing w:beforeAutospacing="1" w:afterAutospacing="1"/>
        <w:textAlignment w:val="baseline"/>
        <w:rPr>
          <w:rFonts w:ascii="Segoe UI" w:eastAsia="Times New Roman" w:hAnsi="Segoe UI" w:cs="Segoe UI"/>
          <w:color w:val="242424"/>
          <w:sz w:val="23"/>
          <w:szCs w:val="23"/>
          <w:lang w:eastAsia="en-GB"/>
        </w:rPr>
      </w:pPr>
      <w:r w:rsidRPr="0082314A">
        <w:rPr>
          <w:rFonts w:ascii="TimesNewRomanPSMT" w:eastAsia="Times New Roman" w:hAnsi="TimesNewRomanPSMT" w:cs="Segoe UI"/>
          <w:color w:val="242424"/>
          <w:bdr w:val="none" w:sz="0" w:space="0" w:color="auto" w:frame="1"/>
          <w:lang w:eastAsia="en-GB"/>
        </w:rPr>
        <w:t>please Put the solution code in the function called </w:t>
      </w:r>
      <w:r w:rsidRPr="0082314A">
        <w:rPr>
          <w:rFonts w:ascii="CourierNewPSMT" w:eastAsia="Times New Roman" w:hAnsi="CourierNewPSMT" w:cs="Segoe UI"/>
          <w:color w:val="242424"/>
          <w:bdr w:val="none" w:sz="0" w:space="0" w:color="auto" w:frame="1"/>
          <w:lang w:eastAsia="en-GB"/>
        </w:rPr>
        <w:t>visualise_data </w:t>
      </w:r>
      <w:r w:rsidRPr="0082314A">
        <w:rPr>
          <w:rFonts w:ascii="TimesNewRomanPSMT" w:eastAsia="Times New Roman" w:hAnsi="TimesNewRomanPSMT" w:cs="Segoe UI"/>
          <w:color w:val="242424"/>
          <w:bdr w:val="none" w:sz="0" w:space="0" w:color="auto" w:frame="1"/>
          <w:lang w:eastAsia="en-GB"/>
        </w:rPr>
        <w:t>in the place marked by the </w:t>
      </w:r>
      <w:r w:rsidRPr="0082314A">
        <w:rPr>
          <w:rFonts w:ascii="CourierNewPS" w:eastAsia="Times New Roman" w:hAnsi="CourierNewPS" w:cs="Segoe UI"/>
          <w:b/>
          <w:bCs/>
          <w:color w:val="242424"/>
          <w:bdr w:val="none" w:sz="0" w:space="0" w:color="auto" w:frame="1"/>
          <w:lang w:eastAsia="en-GB"/>
        </w:rPr>
        <w:t>pass </w:t>
      </w:r>
      <w:r w:rsidRPr="0082314A">
        <w:rPr>
          <w:rFonts w:ascii="TimesNewRomanPSMT" w:eastAsia="Times New Roman" w:hAnsi="TimesNewRomanPSMT" w:cs="Segoe UI"/>
          <w:color w:val="242424"/>
          <w:bdr w:val="none" w:sz="0" w:space="0" w:color="auto" w:frame="1"/>
          <w:lang w:eastAsia="en-GB"/>
        </w:rPr>
        <w:t>statement. Whatever symbol you design it must be: non-trivial (meaning it’s composed of multiple shapes and lines); easily recognisable (so our data analysts can recognise at a glance what the object is); and it must be clear in which direction it’s heading in all of its six different orientations. It looks best if your object is viewed from above, but that’s not essential. </w:t>
      </w:r>
    </w:p>
    <w:p w14:paraId="33A1986C" w14:textId="77777777" w:rsidR="00F3266E" w:rsidRDefault="0082314A" w:rsidP="0082314A">
      <w:pPr>
        <w:shd w:val="clear" w:color="auto" w:fill="FFFFFF"/>
        <w:textAlignment w:val="baseline"/>
        <w:rPr>
          <w:rFonts w:ascii="Segoe UI" w:eastAsia="Times New Roman" w:hAnsi="Segoe UI" w:cs="Segoe UI"/>
          <w:b/>
          <w:bCs/>
          <w:color w:val="242424"/>
          <w:sz w:val="23"/>
          <w:szCs w:val="23"/>
          <w:lang w:eastAsia="en-GB"/>
        </w:rPr>
      </w:pPr>
      <w:r w:rsidRPr="0082314A">
        <w:rPr>
          <w:rFonts w:ascii="Segoe UI" w:eastAsia="Times New Roman" w:hAnsi="Segoe UI" w:cs="Segoe UI"/>
          <w:color w:val="242424"/>
          <w:sz w:val="23"/>
          <w:szCs w:val="23"/>
          <w:lang w:eastAsia="en-GB"/>
        </w:rPr>
        <w:t>2. Please see the attached </w:t>
      </w:r>
      <w:r w:rsidRPr="0082314A">
        <w:rPr>
          <w:rFonts w:ascii="Segoe UI" w:eastAsia="Times New Roman" w:hAnsi="Segoe UI" w:cs="Segoe UI"/>
          <w:b/>
          <w:bCs/>
          <w:color w:val="242424"/>
          <w:sz w:val="23"/>
          <w:szCs w:val="23"/>
          <w:lang w:eastAsia="en-GB"/>
        </w:rPr>
        <w:t>task instructions 'AssessmentTask1Transcript' </w:t>
      </w:r>
      <w:r w:rsidRPr="0082314A">
        <w:rPr>
          <w:rFonts w:ascii="Segoe UI" w:eastAsia="Times New Roman" w:hAnsi="Segoe UI" w:cs="Segoe UI"/>
          <w:color w:val="242424"/>
          <w:sz w:val="23"/>
          <w:szCs w:val="23"/>
          <w:lang w:eastAsia="en-GB"/>
        </w:rPr>
        <w:t>for more detailed instructions, I also </w:t>
      </w:r>
      <w:r w:rsidRPr="0082314A">
        <w:rPr>
          <w:rFonts w:ascii="Segoe UI" w:eastAsia="Times New Roman" w:hAnsi="Segoe UI" w:cs="Segoe UI"/>
          <w:color w:val="242424"/>
          <w:sz w:val="23"/>
          <w:szCs w:val="23"/>
          <w:u w:val="single"/>
          <w:lang w:eastAsia="en-GB"/>
        </w:rPr>
        <w:t>highlighted the important parts</w:t>
      </w:r>
      <w:r w:rsidRPr="0082314A">
        <w:rPr>
          <w:rFonts w:ascii="Segoe UI" w:eastAsia="Times New Roman" w:hAnsi="Segoe UI" w:cs="Segoe UI"/>
          <w:color w:val="242424"/>
          <w:sz w:val="23"/>
          <w:szCs w:val="23"/>
          <w:lang w:eastAsia="en-GB"/>
        </w:rPr>
        <w:t>, and </w:t>
      </w:r>
      <w:r w:rsidRPr="0082314A">
        <w:rPr>
          <w:rFonts w:ascii="Segoe UI" w:eastAsia="Times New Roman" w:hAnsi="Segoe UI" w:cs="Segoe UI"/>
          <w:b/>
          <w:bCs/>
          <w:color w:val="242424"/>
          <w:sz w:val="23"/>
          <w:szCs w:val="23"/>
          <w:lang w:eastAsia="en-GB"/>
        </w:rPr>
        <w:t>the video 'task sample.mp4' </w:t>
      </w:r>
      <w:r w:rsidR="00F3266E">
        <w:rPr>
          <w:rFonts w:ascii="Segoe UI" w:eastAsia="Times New Roman" w:hAnsi="Segoe UI" w:cs="Segoe UI"/>
          <w:b/>
          <w:bCs/>
          <w:color w:val="242424"/>
          <w:sz w:val="23"/>
          <w:szCs w:val="23"/>
          <w:lang w:eastAsia="en-GB"/>
        </w:rPr>
        <w:t xml:space="preserve">(Please refer to the link: </w:t>
      </w:r>
      <w:r w:rsidR="00F3266E">
        <w:rPr>
          <w:rFonts w:ascii="Helvetica" w:hAnsi="Helvetica" w:cs="Helvetica"/>
          <w:lang w:val="en-GB"/>
        </w:rPr>
        <w:t>https://drive.google.com/file/d/1OC9oO_hefei9y7fO1_PPOOCnotWPutXR/view</w:t>
      </w:r>
      <w:r w:rsidR="00F3266E">
        <w:rPr>
          <w:rFonts w:ascii="Segoe UI" w:eastAsia="Times New Roman" w:hAnsi="Segoe UI" w:cs="Segoe UI"/>
          <w:b/>
          <w:bCs/>
          <w:color w:val="242424"/>
          <w:sz w:val="23"/>
          <w:szCs w:val="23"/>
          <w:lang w:eastAsia="en-GB"/>
        </w:rPr>
        <w:t xml:space="preserve"> </w:t>
      </w:r>
    </w:p>
    <w:p w14:paraId="03664371" w14:textId="77777777" w:rsidR="00F3266E" w:rsidRDefault="00F3266E" w:rsidP="0082314A">
      <w:pPr>
        <w:shd w:val="clear" w:color="auto" w:fill="FFFFFF"/>
        <w:textAlignment w:val="baseline"/>
        <w:rPr>
          <w:rFonts w:ascii="Segoe UI" w:eastAsia="Times New Roman" w:hAnsi="Segoe UI" w:cs="Segoe UI"/>
          <w:b/>
          <w:bCs/>
          <w:color w:val="242424"/>
          <w:sz w:val="23"/>
          <w:szCs w:val="23"/>
          <w:lang w:eastAsia="en-GB"/>
        </w:rPr>
      </w:pPr>
    </w:p>
    <w:p w14:paraId="6DC767DA" w14:textId="01E40006" w:rsidR="0082314A" w:rsidRPr="0082314A" w:rsidRDefault="00F3266E" w:rsidP="0082314A">
      <w:pPr>
        <w:shd w:val="clear" w:color="auto" w:fill="FFFFFF"/>
        <w:textAlignment w:val="baseline"/>
        <w:rPr>
          <w:rFonts w:ascii="Segoe UI" w:eastAsia="Times New Roman" w:hAnsi="Segoe UI" w:cs="Segoe UI"/>
          <w:color w:val="242424"/>
          <w:sz w:val="23"/>
          <w:szCs w:val="23"/>
          <w:lang w:eastAsia="en-GB"/>
        </w:rPr>
      </w:pPr>
      <w:r>
        <w:rPr>
          <w:rFonts w:ascii="Segoe UI" w:eastAsia="Times New Roman" w:hAnsi="Segoe UI" w:cs="Segoe UI"/>
          <w:b/>
          <w:bCs/>
          <w:color w:val="242424"/>
          <w:sz w:val="23"/>
          <w:szCs w:val="23"/>
          <w:lang w:eastAsia="en-GB"/>
        </w:rPr>
        <w:t xml:space="preserve">It </w:t>
      </w:r>
      <w:r w:rsidR="0082314A" w:rsidRPr="0082314A">
        <w:rPr>
          <w:rFonts w:ascii="Segoe UI" w:eastAsia="Times New Roman" w:hAnsi="Segoe UI" w:cs="Segoe UI"/>
          <w:b/>
          <w:bCs/>
          <w:color w:val="242424"/>
          <w:sz w:val="23"/>
          <w:szCs w:val="23"/>
          <w:lang w:eastAsia="en-GB"/>
        </w:rPr>
        <w:t>shows a sample of how it should work. </w:t>
      </w:r>
    </w:p>
    <w:p w14:paraId="01F84CAB" w14:textId="2202AD05"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color w:val="242424"/>
          <w:sz w:val="23"/>
          <w:szCs w:val="23"/>
          <w:lang w:eastAsia="en-GB"/>
        </w:rPr>
        <w:t>3.  I attached a picture of the marking rubrics below</w:t>
      </w:r>
      <w:r w:rsidR="00F3266E">
        <w:rPr>
          <w:rFonts w:ascii="Segoe UI" w:eastAsia="Times New Roman" w:hAnsi="Segoe UI" w:cs="Segoe UI"/>
          <w:color w:val="242424"/>
          <w:sz w:val="23"/>
          <w:szCs w:val="23"/>
          <w:lang w:eastAsia="en-GB"/>
        </w:rPr>
        <w:t xml:space="preserve"> (Please refer to “</w:t>
      </w:r>
      <w:r w:rsidR="00F3266E" w:rsidRPr="00F3266E">
        <w:rPr>
          <w:rFonts w:ascii="Segoe UI" w:eastAsia="Times New Roman" w:hAnsi="Segoe UI" w:cs="Segoe UI"/>
          <w:color w:val="242424"/>
          <w:sz w:val="23"/>
          <w:szCs w:val="23"/>
          <w:lang w:eastAsia="en-GB"/>
        </w:rPr>
        <w:t>marking rubics.png</w:t>
      </w:r>
      <w:r w:rsidR="00F3266E">
        <w:rPr>
          <w:rFonts w:ascii="Segoe UI" w:eastAsia="Times New Roman" w:hAnsi="Segoe UI" w:cs="Segoe UI"/>
          <w:color w:val="242424"/>
          <w:sz w:val="23"/>
          <w:szCs w:val="23"/>
          <w:lang w:eastAsia="en-GB"/>
        </w:rPr>
        <w:t>”)</w:t>
      </w:r>
      <w:r w:rsidRPr="0082314A">
        <w:rPr>
          <w:rFonts w:ascii="Segoe UI" w:eastAsia="Times New Roman" w:hAnsi="Segoe UI" w:cs="Segoe UI"/>
          <w:color w:val="242424"/>
          <w:sz w:val="23"/>
          <w:szCs w:val="23"/>
          <w:lang w:eastAsia="en-GB"/>
        </w:rPr>
        <w:t>. And, there's a code presentation guide if needed. </w:t>
      </w:r>
    </w:p>
    <w:p w14:paraId="2DA1E76E" w14:textId="628AFD5D"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b/>
          <w:bCs/>
          <w:color w:val="242424"/>
          <w:sz w:val="23"/>
          <w:szCs w:val="23"/>
          <w:lang w:eastAsia="en-GB"/>
        </w:rPr>
        <w:br/>
      </w:r>
      <w:r w:rsidR="00F3266E">
        <w:rPr>
          <w:rFonts w:ascii="Segoe UI" w:eastAsia="Times New Roman" w:hAnsi="Segoe UI" w:cs="Segoe UI"/>
          <w:color w:val="242424"/>
          <w:sz w:val="23"/>
          <w:szCs w:val="23"/>
          <w:lang w:eastAsia="en-GB"/>
        </w:rPr>
        <w:t>4</w:t>
      </w:r>
      <w:r w:rsidRPr="0082314A">
        <w:rPr>
          <w:rFonts w:ascii="Segoe UI" w:eastAsia="Times New Roman" w:hAnsi="Segoe UI" w:cs="Segoe UI"/>
          <w:color w:val="242424"/>
          <w:sz w:val="23"/>
          <w:szCs w:val="23"/>
          <w:lang w:eastAsia="en-GB"/>
        </w:rPr>
        <w:t>.  T</w:t>
      </w:r>
      <w:r w:rsidRPr="0082314A">
        <w:rPr>
          <w:rFonts w:ascii="Segoe UI" w:eastAsia="Times New Roman" w:hAnsi="Segoe UI" w:cs="Segoe UI"/>
          <w:b/>
          <w:bCs/>
          <w:color w:val="242424"/>
          <w:sz w:val="23"/>
          <w:szCs w:val="23"/>
          <w:lang w:eastAsia="en-GB"/>
        </w:rPr>
        <w:t xml:space="preserve">here are 3 main files in the attached zip folder </w:t>
      </w:r>
      <w:r w:rsidR="00F3266E">
        <w:rPr>
          <w:rFonts w:ascii="Segoe UI" w:eastAsia="Times New Roman" w:hAnsi="Segoe UI" w:cs="Segoe UI"/>
          <w:b/>
          <w:bCs/>
          <w:color w:val="242424"/>
          <w:sz w:val="23"/>
          <w:szCs w:val="23"/>
          <w:lang w:eastAsia="en-GB"/>
        </w:rPr>
        <w:t xml:space="preserve">titled </w:t>
      </w:r>
      <w:r w:rsidRPr="0082314A">
        <w:rPr>
          <w:rFonts w:ascii="Segoe UI" w:eastAsia="Times New Roman" w:hAnsi="Segoe UI" w:cs="Segoe UI"/>
          <w:b/>
          <w:bCs/>
          <w:color w:val="242424"/>
          <w:sz w:val="23"/>
          <w:szCs w:val="23"/>
          <w:lang w:eastAsia="en-GB"/>
        </w:rPr>
        <w:t>'A1</w:t>
      </w:r>
      <w:r w:rsidR="00F3266E">
        <w:rPr>
          <w:rFonts w:ascii="Segoe UI" w:eastAsia="Times New Roman" w:hAnsi="Segoe UI" w:cs="Segoe UI"/>
          <w:b/>
          <w:bCs/>
          <w:color w:val="242424"/>
          <w:sz w:val="23"/>
          <w:szCs w:val="23"/>
          <w:lang w:eastAsia="en-GB"/>
        </w:rPr>
        <w:t>”</w:t>
      </w:r>
      <w:r w:rsidRPr="0082314A">
        <w:rPr>
          <w:rFonts w:ascii="Segoe UI" w:eastAsia="Times New Roman" w:hAnsi="Segoe UI" w:cs="Segoe UI"/>
          <w:b/>
          <w:bCs/>
          <w:color w:val="242424"/>
          <w:sz w:val="23"/>
          <w:szCs w:val="23"/>
          <w:lang w:eastAsia="en-GB"/>
        </w:rPr>
        <w:t>. </w:t>
      </w:r>
    </w:p>
    <w:p w14:paraId="3738405B" w14:textId="77777777"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b/>
          <w:bCs/>
          <w:color w:val="242424"/>
          <w:sz w:val="23"/>
          <w:szCs w:val="23"/>
          <w:lang w:eastAsia="en-GB"/>
        </w:rPr>
        <w:t>- the code template is the file 'assigntment_1.py', the solution must be placed below the section labeled "Student's Solution". </w:t>
      </w:r>
    </w:p>
    <w:p w14:paraId="0409A1ED" w14:textId="77777777" w:rsidR="0082314A" w:rsidRPr="0082314A" w:rsidRDefault="0082314A" w:rsidP="0082314A">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color w:val="242424"/>
          <w:sz w:val="23"/>
          <w:szCs w:val="23"/>
          <w:lang w:eastAsia="en-GB"/>
        </w:rPr>
        <w:t>- The python module contains the drawing canvas under the file '</w:t>
      </w:r>
      <w:r w:rsidRPr="0082314A">
        <w:rPr>
          <w:rFonts w:ascii="Segoe UI" w:eastAsia="Times New Roman" w:hAnsi="Segoe UI" w:cs="Segoe UI"/>
          <w:b/>
          <w:bCs/>
          <w:color w:val="242424"/>
          <w:sz w:val="23"/>
          <w:szCs w:val="23"/>
          <w:lang w:eastAsia="en-GB"/>
        </w:rPr>
        <w:t>assignment_config_1.py'</w:t>
      </w:r>
      <w:r w:rsidRPr="0082314A">
        <w:rPr>
          <w:rFonts w:ascii="Segoe UI" w:eastAsia="Times New Roman" w:hAnsi="Segoe UI" w:cs="Segoe UI"/>
          <w:color w:val="242424"/>
          <w:sz w:val="23"/>
          <w:szCs w:val="23"/>
          <w:lang w:eastAsia="en-GB"/>
        </w:rPr>
        <w:t>, download and put it in the same folder so it'll work automatically. Do not make any changes to this file.</w:t>
      </w:r>
    </w:p>
    <w:p w14:paraId="7F909FFA" w14:textId="0926C0DD" w:rsidR="0082314A" w:rsidRPr="00F3266E" w:rsidRDefault="0082314A" w:rsidP="00F3266E">
      <w:pPr>
        <w:shd w:val="clear" w:color="auto" w:fill="FFFFFF"/>
        <w:textAlignment w:val="baseline"/>
        <w:rPr>
          <w:rFonts w:ascii="Segoe UI" w:eastAsia="Times New Roman" w:hAnsi="Segoe UI" w:cs="Segoe UI"/>
          <w:color w:val="242424"/>
          <w:sz w:val="23"/>
          <w:szCs w:val="23"/>
          <w:lang w:eastAsia="en-GB"/>
        </w:rPr>
      </w:pPr>
      <w:r w:rsidRPr="0082314A">
        <w:rPr>
          <w:rFonts w:ascii="Segoe UI" w:eastAsia="Times New Roman" w:hAnsi="Segoe UI" w:cs="Segoe UI"/>
          <w:color w:val="242424"/>
          <w:sz w:val="23"/>
          <w:szCs w:val="23"/>
          <w:lang w:eastAsia="en-GB"/>
        </w:rPr>
        <w:t>- The python file for the data generation module that is used to generate random data sets is "</w:t>
      </w:r>
      <w:r w:rsidRPr="0082314A">
        <w:rPr>
          <w:rFonts w:ascii="Segoe UI" w:eastAsia="Times New Roman" w:hAnsi="Segoe UI" w:cs="Segoe UI"/>
          <w:b/>
          <w:bCs/>
          <w:color w:val="242424"/>
          <w:sz w:val="23"/>
          <w:szCs w:val="23"/>
          <w:lang w:eastAsia="en-GB"/>
        </w:rPr>
        <w:t>assignement_1_data_source.py</w:t>
      </w:r>
      <w:r w:rsidRPr="0082314A">
        <w:rPr>
          <w:rFonts w:ascii="Segoe UI" w:eastAsia="Times New Roman" w:hAnsi="Segoe UI" w:cs="Segoe UI"/>
          <w:color w:val="242424"/>
          <w:sz w:val="23"/>
          <w:szCs w:val="23"/>
          <w:lang w:eastAsia="en-GB"/>
        </w:rPr>
        <w:t>". Also, do not make any changes to this file as it'll automatically work in the same folder.</w:t>
      </w:r>
    </w:p>
    <w:sectPr w:rsidR="0082314A" w:rsidRPr="00F3266E" w:rsidSect="004C09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ourierNewPS">
    <w:altName w:val="Courier New"/>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4A"/>
    <w:rsid w:val="00205B91"/>
    <w:rsid w:val="004C0934"/>
    <w:rsid w:val="005934BC"/>
    <w:rsid w:val="0082314A"/>
    <w:rsid w:val="008E4EFA"/>
    <w:rsid w:val="00A8465A"/>
    <w:rsid w:val="00CB758F"/>
    <w:rsid w:val="00F326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DE7D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1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2794">
      <w:bodyDiv w:val="1"/>
      <w:marLeft w:val="0"/>
      <w:marRight w:val="0"/>
      <w:marTop w:val="0"/>
      <w:marBottom w:val="0"/>
      <w:divBdr>
        <w:top w:val="none" w:sz="0" w:space="0" w:color="auto"/>
        <w:left w:val="none" w:sz="0" w:space="0" w:color="auto"/>
        <w:bottom w:val="none" w:sz="0" w:space="0" w:color="auto"/>
        <w:right w:val="none" w:sz="0" w:space="0" w:color="auto"/>
      </w:divBdr>
      <w:divsChild>
        <w:div w:id="901790559">
          <w:marLeft w:val="0"/>
          <w:marRight w:val="0"/>
          <w:marTop w:val="0"/>
          <w:marBottom w:val="0"/>
          <w:divBdr>
            <w:top w:val="none" w:sz="0" w:space="0" w:color="auto"/>
            <w:left w:val="none" w:sz="0" w:space="0" w:color="auto"/>
            <w:bottom w:val="none" w:sz="0" w:space="0" w:color="auto"/>
            <w:right w:val="none" w:sz="0" w:space="0" w:color="auto"/>
          </w:divBdr>
        </w:div>
        <w:div w:id="1280793843">
          <w:marLeft w:val="0"/>
          <w:marRight w:val="0"/>
          <w:marTop w:val="0"/>
          <w:marBottom w:val="0"/>
          <w:divBdr>
            <w:top w:val="none" w:sz="0" w:space="0" w:color="auto"/>
            <w:left w:val="none" w:sz="0" w:space="0" w:color="auto"/>
            <w:bottom w:val="none" w:sz="0" w:space="0" w:color="auto"/>
            <w:right w:val="none" w:sz="0" w:space="0" w:color="auto"/>
          </w:divBdr>
        </w:div>
        <w:div w:id="1880555995">
          <w:marLeft w:val="0"/>
          <w:marRight w:val="0"/>
          <w:marTop w:val="0"/>
          <w:marBottom w:val="0"/>
          <w:divBdr>
            <w:top w:val="none" w:sz="0" w:space="0" w:color="auto"/>
            <w:left w:val="none" w:sz="0" w:space="0" w:color="auto"/>
            <w:bottom w:val="none" w:sz="0" w:space="0" w:color="auto"/>
            <w:right w:val="none" w:sz="0" w:space="0" w:color="auto"/>
          </w:divBdr>
        </w:div>
        <w:div w:id="1922985964">
          <w:marLeft w:val="0"/>
          <w:marRight w:val="0"/>
          <w:marTop w:val="0"/>
          <w:marBottom w:val="0"/>
          <w:divBdr>
            <w:top w:val="none" w:sz="0" w:space="0" w:color="auto"/>
            <w:left w:val="none" w:sz="0" w:space="0" w:color="auto"/>
            <w:bottom w:val="none" w:sz="0" w:space="0" w:color="auto"/>
            <w:right w:val="none" w:sz="0" w:space="0" w:color="auto"/>
          </w:divBdr>
          <w:divsChild>
            <w:div w:id="1516190981">
              <w:marLeft w:val="0"/>
              <w:marRight w:val="0"/>
              <w:marTop w:val="0"/>
              <w:marBottom w:val="0"/>
              <w:divBdr>
                <w:top w:val="none" w:sz="0" w:space="0" w:color="auto"/>
                <w:left w:val="none" w:sz="0" w:space="0" w:color="auto"/>
                <w:bottom w:val="none" w:sz="0" w:space="0" w:color="auto"/>
                <w:right w:val="none" w:sz="0" w:space="0" w:color="auto"/>
              </w:divBdr>
              <w:divsChild>
                <w:div w:id="1173180938">
                  <w:marLeft w:val="0"/>
                  <w:marRight w:val="0"/>
                  <w:marTop w:val="0"/>
                  <w:marBottom w:val="0"/>
                  <w:divBdr>
                    <w:top w:val="none" w:sz="0" w:space="0" w:color="auto"/>
                    <w:left w:val="none" w:sz="0" w:space="0" w:color="auto"/>
                    <w:bottom w:val="none" w:sz="0" w:space="0" w:color="auto"/>
                    <w:right w:val="none" w:sz="0" w:space="0" w:color="auto"/>
                  </w:divBdr>
                  <w:divsChild>
                    <w:div w:id="11054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5199">
          <w:marLeft w:val="0"/>
          <w:marRight w:val="0"/>
          <w:marTop w:val="0"/>
          <w:marBottom w:val="0"/>
          <w:divBdr>
            <w:top w:val="none" w:sz="0" w:space="0" w:color="auto"/>
            <w:left w:val="none" w:sz="0" w:space="0" w:color="auto"/>
            <w:bottom w:val="none" w:sz="0" w:space="0" w:color="auto"/>
            <w:right w:val="none" w:sz="0" w:space="0" w:color="auto"/>
          </w:divBdr>
        </w:div>
        <w:div w:id="186526563">
          <w:marLeft w:val="0"/>
          <w:marRight w:val="0"/>
          <w:marTop w:val="0"/>
          <w:marBottom w:val="0"/>
          <w:divBdr>
            <w:top w:val="none" w:sz="0" w:space="0" w:color="auto"/>
            <w:left w:val="none" w:sz="0" w:space="0" w:color="auto"/>
            <w:bottom w:val="none" w:sz="0" w:space="0" w:color="auto"/>
            <w:right w:val="none" w:sz="0" w:space="0" w:color="auto"/>
          </w:divBdr>
          <w:divsChild>
            <w:div w:id="776213842">
              <w:marLeft w:val="0"/>
              <w:marRight w:val="0"/>
              <w:marTop w:val="0"/>
              <w:marBottom w:val="0"/>
              <w:divBdr>
                <w:top w:val="none" w:sz="0" w:space="0" w:color="auto"/>
                <w:left w:val="none" w:sz="0" w:space="0" w:color="auto"/>
                <w:bottom w:val="none" w:sz="0" w:space="0" w:color="auto"/>
                <w:right w:val="none" w:sz="0" w:space="0" w:color="auto"/>
              </w:divBdr>
            </w:div>
            <w:div w:id="637222249">
              <w:marLeft w:val="0"/>
              <w:marRight w:val="0"/>
              <w:marTop w:val="0"/>
              <w:marBottom w:val="0"/>
              <w:divBdr>
                <w:top w:val="none" w:sz="0" w:space="0" w:color="auto"/>
                <w:left w:val="none" w:sz="0" w:space="0" w:color="auto"/>
                <w:bottom w:val="none" w:sz="0" w:space="0" w:color="auto"/>
                <w:right w:val="none" w:sz="0" w:space="0" w:color="auto"/>
              </w:divBdr>
              <w:divsChild>
                <w:div w:id="1865900183">
                  <w:marLeft w:val="0"/>
                  <w:marRight w:val="0"/>
                  <w:marTop w:val="0"/>
                  <w:marBottom w:val="0"/>
                  <w:divBdr>
                    <w:top w:val="none" w:sz="0" w:space="0" w:color="auto"/>
                    <w:left w:val="none" w:sz="0" w:space="0" w:color="auto"/>
                    <w:bottom w:val="none" w:sz="0" w:space="0" w:color="auto"/>
                    <w:right w:val="none" w:sz="0" w:space="0" w:color="auto"/>
                  </w:divBdr>
                </w:div>
                <w:div w:id="585576979">
                  <w:marLeft w:val="0"/>
                  <w:marRight w:val="0"/>
                  <w:marTop w:val="0"/>
                  <w:marBottom w:val="0"/>
                  <w:divBdr>
                    <w:top w:val="none" w:sz="0" w:space="0" w:color="auto"/>
                    <w:left w:val="none" w:sz="0" w:space="0" w:color="auto"/>
                    <w:bottom w:val="none" w:sz="0" w:space="0" w:color="auto"/>
                    <w:right w:val="none" w:sz="0" w:space="0" w:color="auto"/>
                  </w:divBdr>
                  <w:divsChild>
                    <w:div w:id="1142428080">
                      <w:marLeft w:val="0"/>
                      <w:marRight w:val="0"/>
                      <w:marTop w:val="0"/>
                      <w:marBottom w:val="0"/>
                      <w:divBdr>
                        <w:top w:val="none" w:sz="0" w:space="0" w:color="auto"/>
                        <w:left w:val="none" w:sz="0" w:space="0" w:color="auto"/>
                        <w:bottom w:val="none" w:sz="0" w:space="0" w:color="auto"/>
                        <w:right w:val="none" w:sz="0" w:space="0" w:color="auto"/>
                      </w:divBdr>
                      <w:divsChild>
                        <w:div w:id="524834309">
                          <w:marLeft w:val="0"/>
                          <w:marRight w:val="0"/>
                          <w:marTop w:val="0"/>
                          <w:marBottom w:val="0"/>
                          <w:divBdr>
                            <w:top w:val="none" w:sz="0" w:space="0" w:color="auto"/>
                            <w:left w:val="none" w:sz="0" w:space="0" w:color="auto"/>
                            <w:bottom w:val="none" w:sz="0" w:space="0" w:color="auto"/>
                            <w:right w:val="none" w:sz="0" w:space="0" w:color="auto"/>
                          </w:divBdr>
                        </w:div>
                        <w:div w:id="2831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2181</Characters>
  <Application>Microsoft Office Word</Application>
  <DocSecurity>0</DocSecurity>
  <Lines>114</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2023-04-03T11:54:00Z</dcterms:created>
  <dcterms:modified xsi:type="dcterms:W3CDTF">2023-04-07T06:14:00Z</dcterms:modified>
  <cp:category/>
</cp:coreProperties>
</file>