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MAESTRÍA EN SEGURIDAD INDUSTRIAL MENCIÓN PREVENCIÓN DE RIESGOS LABORALES</w:t>
      </w:r>
    </w:p>
    <w:p w:rsidR="00000000" w:rsidDel="00000000" w:rsidP="00000000" w:rsidRDefault="00000000" w:rsidRPr="00000000" w14:paraId="00000002">
      <w:pPr>
        <w:rPr/>
      </w:pPr>
      <w:r w:rsidDel="00000000" w:rsidR="00000000" w:rsidRPr="00000000">
        <w:rPr>
          <w:rtl w:val="0"/>
        </w:rPr>
        <w:t xml:space="preserve">Duración: 1 año</w:t>
      </w:r>
    </w:p>
    <w:p w:rsidR="00000000" w:rsidDel="00000000" w:rsidP="00000000" w:rsidRDefault="00000000" w:rsidRPr="00000000" w14:paraId="00000003">
      <w:pPr>
        <w:rPr/>
      </w:pPr>
      <w:r w:rsidDel="00000000" w:rsidR="00000000" w:rsidRPr="00000000">
        <w:rPr>
          <w:rtl w:val="0"/>
        </w:rPr>
        <w:t xml:space="preserve">Modalidad: En línea</w:t>
      </w:r>
    </w:p>
    <w:p w:rsidR="00000000" w:rsidDel="00000000" w:rsidP="00000000" w:rsidRDefault="00000000" w:rsidRPr="00000000" w14:paraId="00000004">
      <w:pPr>
        <w:rPr/>
      </w:pPr>
      <w:r w:rsidDel="00000000" w:rsidR="00000000" w:rsidRPr="00000000">
        <w:rPr>
          <w:rtl w:val="0"/>
        </w:rPr>
        <w:t xml:space="preserve">Precio: $3990</w:t>
      </w:r>
    </w:p>
    <w:p w:rsidR="00000000" w:rsidDel="00000000" w:rsidP="00000000" w:rsidRDefault="00000000" w:rsidRPr="00000000" w14:paraId="00000005">
      <w:pPr>
        <w:rPr/>
      </w:pPr>
      <w:r w:rsidDel="00000000" w:rsidR="00000000" w:rsidRPr="00000000">
        <w:rPr>
          <w:rtl w:val="0"/>
        </w:rPr>
        <w:t xml:space="preserve">Maestría con trayectoria profesional</w:t>
      </w:r>
    </w:p>
    <w:p w:rsidR="00000000" w:rsidDel="00000000" w:rsidP="00000000" w:rsidRDefault="00000000" w:rsidRPr="00000000" w14:paraId="00000006">
      <w:pPr>
        <w:rPr/>
      </w:pPr>
      <w:r w:rsidDel="00000000" w:rsidR="00000000" w:rsidRPr="00000000">
        <w:rPr>
          <w:rtl w:val="0"/>
        </w:rPr>
        <w:t xml:space="preserve">Título a obtener: Magíster en Seguridad Industrial mención Prevención de Riesgos Laborales</w:t>
      </w:r>
    </w:p>
    <w:p w:rsidR="00000000" w:rsidDel="00000000" w:rsidP="00000000" w:rsidRDefault="00000000" w:rsidRPr="00000000" w14:paraId="00000007">
      <w:pPr>
        <w:rPr>
          <w:b w:val="1"/>
          <w:bCs w:val="1"/>
        </w:rPr>
      </w:pPr>
      <w:r w:rsidDel="00000000" w:rsidR="00000000" w:rsidRPr="00000000">
        <w:rPr>
          <w:b w:val="1"/>
          <w:bCs w:val="1"/>
          <w:rtl w:val="0"/>
        </w:rPr>
        <w:t xml:space="preserve">Obtén hasta el 20% de descuento por formas de pago y becas</w:t>
      </w:r>
    </w:p>
    <w:p w:rsidR="00000000" w:rsidDel="00000000" w:rsidP="00000000" w:rsidRDefault="00000000" w:rsidRPr="00000000" w14:paraId="00000008">
      <w:pPr>
        <w:rPr>
          <w:b w:val="1"/>
          <w:bCs w:val="1"/>
        </w:rPr>
      </w:pPr>
      <w:r w:rsidDel="00000000" w:rsidR="00000000" w:rsidRPr="00000000">
        <w:rPr>
          <w:b w:val="1"/>
          <w:bCs w:val="1"/>
          <w:rtl w:val="0"/>
        </w:rPr>
        <w:t xml:space="preserve">VISIÓN:</w:t>
      </w:r>
    </w:p>
    <w:p w:rsidR="00000000" w:rsidDel="00000000" w:rsidP="00000000" w:rsidRDefault="00000000" w:rsidRPr="00000000" w14:paraId="00000009">
      <w:pPr>
        <w:rPr/>
      </w:pPr>
      <w:r w:rsidDel="00000000" w:rsidR="00000000" w:rsidRPr="00000000">
        <w:rPr>
          <w:rtl w:val="0"/>
        </w:rPr>
        <w:t xml:space="preserve">Ser líder en formación integra de excelencia con enfoque global, innovador, inclusivo y sostenible.</w:t>
      </w:r>
    </w:p>
    <w:p w:rsidR="00000000" w:rsidDel="00000000" w:rsidP="00000000" w:rsidRDefault="00000000" w:rsidRPr="00000000" w14:paraId="0000000A">
      <w:pPr>
        <w:rPr>
          <w:b w:val="1"/>
          <w:bCs w:val="1"/>
        </w:rPr>
      </w:pPr>
      <w:r w:rsidDel="00000000" w:rsidR="00000000" w:rsidRPr="00000000">
        <w:rPr>
          <w:b w:val="1"/>
          <w:bCs w:val="1"/>
          <w:rtl w:val="0"/>
        </w:rPr>
        <w:t xml:space="preserve">MISIÓN:</w:t>
      </w:r>
    </w:p>
    <w:p w:rsidR="00000000" w:rsidDel="00000000" w:rsidP="00000000" w:rsidRDefault="00000000" w:rsidRPr="00000000" w14:paraId="0000000B">
      <w:pPr>
        <w:rPr/>
      </w:pPr>
      <w:r w:rsidDel="00000000" w:rsidR="00000000" w:rsidRPr="00000000">
        <w:rPr>
          <w:rtl w:val="0"/>
        </w:rPr>
        <w:t xml:space="preserve">Desde el humanismo de Cristo, buscar la verdad y la unidad del saber, para el desarrollo integral de personas y la promoción del bien común.</w:t>
      </w:r>
    </w:p>
    <w:p w:rsidR="00000000" w:rsidDel="00000000" w:rsidP="00000000" w:rsidRDefault="00000000" w:rsidRPr="00000000" w14:paraId="0000000C">
      <w:pPr>
        <w:rPr>
          <w:b w:val="1"/>
          <w:bCs w:val="1"/>
        </w:rPr>
      </w:pPr>
      <w:r w:rsidDel="00000000" w:rsidR="00000000" w:rsidRPr="00000000">
        <w:rPr>
          <w:b w:val="1"/>
          <w:bCs w:val="1"/>
          <w:rtl w:val="0"/>
        </w:rPr>
        <w:t xml:space="preserve">CAMPO LABORAL</w:t>
      </w:r>
    </w:p>
    <w:p w:rsidR="00000000" w:rsidDel="00000000" w:rsidP="00000000" w:rsidRDefault="00000000" w:rsidRPr="00000000" w14:paraId="0000000D">
      <w:pPr>
        <w:rPr/>
      </w:pPr>
      <w:r w:rsidDel="00000000" w:rsidR="00000000" w:rsidRPr="00000000">
        <w:rPr>
          <w:rtl w:val="0"/>
        </w:rPr>
        <w:t xml:space="preserve">Con esta maestría podrás desempeñarte como:</w:t>
      </w:r>
    </w:p>
    <w:p w:rsidR="00000000" w:rsidDel="00000000" w:rsidP="00000000" w:rsidRDefault="00000000" w:rsidRPr="00000000" w14:paraId="0000000E">
      <w:pPr>
        <w:rPr/>
      </w:pPr>
      <w:r w:rsidDel="00000000" w:rsidR="00000000" w:rsidRPr="00000000">
        <w:rPr>
          <w:rtl w:val="0"/>
        </w:rPr>
        <w:t xml:space="preserve">• Profesional en el sector minero, energético y petrolero: aplica políticas de seguridad laboral en entornos de alto riesgo, garantizando el cumplimiento normativo y la protección de los trabajadores en operaciones mineras, energéticas y de hidrocarburos.</w:t>
      </w:r>
    </w:p>
    <w:p w:rsidR="00000000" w:rsidDel="00000000" w:rsidP="00000000" w:rsidRDefault="00000000" w:rsidRPr="00000000" w14:paraId="0000000F">
      <w:pPr>
        <w:rPr/>
      </w:pPr>
      <w:r w:rsidDel="00000000" w:rsidR="00000000" w:rsidRPr="00000000">
        <w:rPr>
          <w:rtl w:val="0"/>
        </w:rPr>
        <w:t xml:space="preserve">• Profesional en construcción e ingeniería: supervisa y asegura el cumplimiento de normativas de seguridad en obras civiles, industriales y comerciales. Evalúa riesgos y lidera estrategias para evitar accidentes durante la ejecución de proyectos.</w:t>
      </w:r>
    </w:p>
    <w:p w:rsidR="00000000" w:rsidDel="00000000" w:rsidP="00000000" w:rsidRDefault="00000000" w:rsidRPr="00000000" w14:paraId="00000010">
      <w:pPr>
        <w:rPr/>
      </w:pPr>
      <w:r w:rsidDel="00000000" w:rsidR="00000000" w:rsidRPr="00000000">
        <w:rPr>
          <w:rtl w:val="0"/>
        </w:rPr>
        <w:t xml:space="preserve">• Consultor: ofrece asesoría técnica a empresas para diseñar, implementar y mejorar sistemas de gestión en seguridad y salud ocupacional, alineados con la normativa vigente y enfocados en la prevención de riesgos laborales.</w:t>
      </w:r>
    </w:p>
    <w:p w:rsidR="00000000" w:rsidDel="00000000" w:rsidP="00000000" w:rsidRDefault="00000000" w:rsidRPr="00000000" w14:paraId="00000011">
      <w:pPr>
        <w:rPr/>
      </w:pPr>
      <w:r w:rsidDel="00000000" w:rsidR="00000000" w:rsidRPr="00000000">
        <w:rPr>
          <w:rtl w:val="0"/>
        </w:rPr>
        <w:t xml:space="preserve">• Educador y formador: participa en procesos formativos en instituciones educativas o centros de capacitación, promoviendo una cultura de prevención y formando profesionales en seguridad y salud en el trabajo.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MALLA CURRICULAR</w:t>
      </w:r>
    </w:p>
    <w:p w:rsidR="00000000" w:rsidDel="00000000" w:rsidP="00000000" w:rsidRDefault="00000000" w:rsidRPr="00000000" w14:paraId="00000019">
      <w:pPr>
        <w:rPr/>
      </w:pPr>
      <w:r w:rsidDel="00000000" w:rsidR="00000000" w:rsidRPr="00000000">
        <w:rPr>
          <w:rtl w:val="0"/>
        </w:rPr>
        <w:t xml:space="preserve">Semestre 1</w:t>
        <w:br w:type="textWrapping"/>
        <w:t xml:space="preserve">Fundamentos de la Seguridad y Salud Laboral</w:t>
      </w:r>
    </w:p>
    <w:p w:rsidR="00000000" w:rsidDel="00000000" w:rsidP="00000000" w:rsidRDefault="00000000" w:rsidRPr="00000000" w14:paraId="0000001A">
      <w:pPr>
        <w:rPr/>
      </w:pPr>
      <w:r w:rsidDel="00000000" w:rsidR="00000000" w:rsidRPr="00000000">
        <w:rPr>
          <w:rtl w:val="0"/>
        </w:rPr>
        <w:t xml:space="preserve">Brinda herramientas al estudiante para proteger a los trabajadores ante riesgos laborales, reducir accidentes y fortalecer la cultura preventiva en beneficio del trabajador y la empresa.</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Normativa Legal de Seguridad y Salud Ocupacional</w:t>
      </w:r>
    </w:p>
    <w:p w:rsidR="00000000" w:rsidDel="00000000" w:rsidP="00000000" w:rsidRDefault="00000000" w:rsidRPr="00000000" w14:paraId="0000001D">
      <w:pPr>
        <w:rPr/>
      </w:pPr>
      <w:r w:rsidDel="00000000" w:rsidR="00000000" w:rsidRPr="00000000">
        <w:rPr>
          <w:rtl w:val="0"/>
        </w:rPr>
        <w:t xml:space="preserve">En este curso se estudia la Normativa Legal de Seguridad y Salud Ocupacional, así como su aplicación en el entorno laboral para garantizar derechos, deberes y condiciones seguras de trabajo.</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Higiene Industrial</w:t>
      </w:r>
    </w:p>
    <w:p w:rsidR="00000000" w:rsidDel="00000000" w:rsidP="00000000" w:rsidRDefault="00000000" w:rsidRPr="00000000" w14:paraId="00000020">
      <w:pPr>
        <w:rPr/>
      </w:pPr>
      <w:r w:rsidDel="00000000" w:rsidR="00000000" w:rsidRPr="00000000">
        <w:rPr>
          <w:rtl w:val="0"/>
        </w:rPr>
        <w:t xml:space="preserve">En esta materia se identifica, evalúa y controla contaminantes laborales. Esta técnica no médica permite prevenir las enfermedades profesionales y mejorar el ambiente de trabajo seguro.</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Toxicologia Laboral</w:t>
      </w:r>
    </w:p>
    <w:p w:rsidR="00000000" w:rsidDel="00000000" w:rsidP="00000000" w:rsidRDefault="00000000" w:rsidRPr="00000000" w14:paraId="00000023">
      <w:pPr>
        <w:rPr/>
      </w:pPr>
      <w:r w:rsidDel="00000000" w:rsidR="00000000" w:rsidRPr="00000000">
        <w:rPr>
          <w:rtl w:val="0"/>
        </w:rPr>
        <w:t xml:space="preserve">Estudia alteraciones generadas en el organismo por el contacto con agentes tóxicos en espacios laborales, protegiendo la salud de los trabajadores y garantizando un ambiente laboral seguro.</w:t>
      </w:r>
    </w:p>
    <w:p w:rsidR="00000000" w:rsidDel="00000000" w:rsidP="00000000" w:rsidRDefault="00000000" w:rsidRPr="00000000" w14:paraId="00000024">
      <w:pPr>
        <w:rPr/>
      </w:pPr>
      <w:r w:rsidDel="00000000" w:rsidR="00000000" w:rsidRPr="00000000">
        <w:rPr>
          <w:rtl w:val="0"/>
        </w:rPr>
        <w:t xml:space="preserve">Titulación I:</w:t>
      </w:r>
    </w:p>
    <w:p w:rsidR="00000000" w:rsidDel="00000000" w:rsidP="00000000" w:rsidRDefault="00000000" w:rsidRPr="00000000" w14:paraId="00000025">
      <w:pPr>
        <w:rPr/>
      </w:pPr>
      <w:r w:rsidDel="00000000" w:rsidR="00000000" w:rsidRPr="00000000">
        <w:rPr>
          <w:rtl w:val="0"/>
        </w:rPr>
        <w:t xml:space="preserve">Análisis y modelación de entornos productivos / Examen complexivo Para completar tu programa, debes elegir entre desarrollar Trabajo de Titulación (tesis) o realizar Examen Complexivo. Ambas alternativas te permitirán investigar, analizar y evaluar los conocimientos adquiridos durante el posgrado.</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Semestre 2</w:t>
      </w:r>
    </w:p>
    <w:p w:rsidR="00000000" w:rsidDel="00000000" w:rsidP="00000000" w:rsidRDefault="00000000" w:rsidRPr="00000000" w14:paraId="00000028">
      <w:pPr>
        <w:rPr/>
      </w:pPr>
      <w:r w:rsidDel="00000000" w:rsidR="00000000" w:rsidRPr="00000000">
        <w:rPr>
          <w:rtl w:val="0"/>
        </w:rPr>
        <w:t xml:space="preserve">Ergonomia Aplicada</w:t>
      </w:r>
    </w:p>
    <w:p w:rsidR="00000000" w:rsidDel="00000000" w:rsidP="00000000" w:rsidRDefault="00000000" w:rsidRPr="00000000" w14:paraId="00000029">
      <w:pPr>
        <w:rPr/>
      </w:pPr>
      <w:r w:rsidDel="00000000" w:rsidR="00000000" w:rsidRPr="00000000">
        <w:rPr>
          <w:rtl w:val="0"/>
        </w:rPr>
        <w:t xml:space="preserve">Estudia las formas en las que se puede ayudar al trabajador a optimizar los espacios de trabajo, para prevenir lesiones, mejorar el bienestar físico del trabajador y aumentar su eficiencia diaria.</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Psicosociologia Aplicada</w:t>
      </w:r>
    </w:p>
    <w:p w:rsidR="00000000" w:rsidDel="00000000" w:rsidP="00000000" w:rsidRDefault="00000000" w:rsidRPr="00000000" w14:paraId="0000002C">
      <w:pPr>
        <w:rPr/>
      </w:pPr>
      <w:r w:rsidDel="00000000" w:rsidR="00000000" w:rsidRPr="00000000">
        <w:rPr>
          <w:rtl w:val="0"/>
        </w:rPr>
        <w:t xml:space="preserve">Analiza la influencia de los factores psicológicos y sociales en el entorno laboral, fomentando la salud mental, la motivación del personal y la creación de espacios de trabajo seguros y saludables.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Medicina del Trabajo</w:t>
      </w:r>
    </w:p>
    <w:p w:rsidR="00000000" w:rsidDel="00000000" w:rsidP="00000000" w:rsidRDefault="00000000" w:rsidRPr="00000000" w14:paraId="0000002F">
      <w:pPr>
        <w:rPr/>
      </w:pPr>
      <w:r w:rsidDel="00000000" w:rsidR="00000000" w:rsidRPr="00000000">
        <w:rPr>
          <w:rtl w:val="0"/>
        </w:rPr>
        <w:t xml:space="preserve">Estudia enfermedades y accidentes producidos por causa o consecuencia de la actividad laboral, ejecutando medidas de prevención para para prevenir, diagnosticar y proteger al trabajador.</w:t>
      </w:r>
    </w:p>
    <w:p w:rsidR="00000000" w:rsidDel="00000000" w:rsidP="00000000" w:rsidRDefault="00000000" w:rsidRPr="00000000" w14:paraId="00000030">
      <w:pPr>
        <w:rPr>
          <w:b w:val="1"/>
          <w:bCs w:val="1"/>
        </w:rPr>
      </w:pPr>
      <w:r w:rsidDel="00000000" w:rsidR="00000000" w:rsidRPr="00000000">
        <w:rPr>
          <w:b w:val="1"/>
          <w:bCs w:val="1"/>
          <w:rtl w:val="0"/>
        </w:rPr>
        <w:t xml:space="preserve">Sistemas de Gestión en Seguridad y Salud Ocupacional</w:t>
      </w:r>
    </w:p>
    <w:p w:rsidR="00000000" w:rsidDel="00000000" w:rsidP="00000000" w:rsidRDefault="00000000" w:rsidRPr="00000000" w14:paraId="00000031">
      <w:pPr>
        <w:rPr/>
      </w:pPr>
      <w:r w:rsidDel="00000000" w:rsidR="00000000" w:rsidRPr="00000000">
        <w:rPr>
          <w:rtl w:val="0"/>
        </w:rPr>
        <w:t xml:space="preserve">Abarca la evaluación, la auditoría y las acciones de mejora, con el objetivo de anticipar, reconocer, evaluar y controlar los riesgos que afectan la seguridad y la salud en los espacios laborales.</w:t>
      </w:r>
    </w:p>
    <w:p w:rsidR="00000000" w:rsidDel="00000000" w:rsidP="00000000" w:rsidRDefault="00000000" w:rsidRPr="00000000" w14:paraId="00000032">
      <w:pPr>
        <w:rPr>
          <w:b w:val="1"/>
          <w:bCs w:val="1"/>
        </w:rPr>
      </w:pPr>
      <w:r w:rsidDel="00000000" w:rsidR="00000000" w:rsidRPr="00000000">
        <w:rPr>
          <w:b w:val="1"/>
          <w:bCs w:val="1"/>
          <w:rtl w:val="0"/>
        </w:rPr>
        <w:t xml:space="preserve">Riesgos Mayores y Planes de Emergencia </w:t>
      </w:r>
    </w:p>
    <w:p w:rsidR="00000000" w:rsidDel="00000000" w:rsidP="00000000" w:rsidRDefault="00000000" w:rsidRPr="00000000" w14:paraId="00000033">
      <w:pPr>
        <w:rPr/>
      </w:pPr>
      <w:r w:rsidDel="00000000" w:rsidR="00000000" w:rsidRPr="00000000">
        <w:rPr>
          <w:rtl w:val="0"/>
        </w:rPr>
        <w:t xml:space="preserve">Permite identificar amenazas y vulnerabilidades en una organización, y diseñar técnicamente un plan de emergencia para actuar de forma eficaz ante una situación crítica</w:t>
      </w:r>
    </w:p>
    <w:p w:rsidR="00000000" w:rsidDel="00000000" w:rsidP="00000000" w:rsidRDefault="00000000" w:rsidRPr="00000000" w14:paraId="00000034">
      <w:pPr>
        <w:rPr>
          <w:b w:val="1"/>
          <w:bCs w:val="1"/>
        </w:rPr>
      </w:pPr>
      <w:r w:rsidDel="00000000" w:rsidR="00000000" w:rsidRPr="00000000">
        <w:rPr>
          <w:b w:val="1"/>
          <w:bCs w:val="1"/>
          <w:rtl w:val="0"/>
        </w:rPr>
        <w:t xml:space="preserve">Titulación II: </w:t>
      </w:r>
    </w:p>
    <w:p w:rsidR="00000000" w:rsidDel="00000000" w:rsidP="00000000" w:rsidRDefault="00000000" w:rsidRPr="00000000" w14:paraId="00000035">
      <w:pPr>
        <w:rPr/>
      </w:pPr>
      <w:r w:rsidDel="00000000" w:rsidR="00000000" w:rsidRPr="00000000">
        <w:rPr>
          <w:rtl w:val="0"/>
        </w:rPr>
        <w:t xml:space="preserve">desarrollo de investigación aplicada / Examen complexivo Continúa con la realización del Trabajo de Titulación (tesis) o del Examen Complexivo, los cuales se completarán al finalizar el programa. Esto culminará con la defensa de la tesis o la participación en un examen oral complexivo, según la opción elegida.</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PROCESO DE POSTULACIÓN</w:t>
      </w:r>
    </w:p>
    <w:p w:rsidR="00000000" w:rsidDel="00000000" w:rsidP="00000000" w:rsidRDefault="00000000" w:rsidRPr="00000000" w14:paraId="00000038">
      <w:pPr>
        <w:rPr/>
      </w:pPr>
      <w:r w:rsidDel="00000000" w:rsidR="00000000" w:rsidRPr="00000000">
        <w:rPr>
          <w:rtl w:val="0"/>
        </w:rPr>
        <w:t xml:space="preserve">1. CREA TU CUENTA</w:t>
      </w:r>
    </w:p>
    <w:p w:rsidR="00000000" w:rsidDel="00000000" w:rsidP="00000000" w:rsidRDefault="00000000" w:rsidRPr="00000000" w14:paraId="00000039">
      <w:pPr>
        <w:rPr/>
      </w:pPr>
      <w:r w:rsidDel="00000000" w:rsidR="00000000" w:rsidRPr="00000000">
        <w:rPr>
          <w:rtl w:val="0"/>
        </w:rPr>
        <w:t xml:space="preserve">• Ingresa a utpl.edu.ec/posgrados y seleccionar el posgrado de tu interés. • Elige la opción posgrados y haz clic en POSTULAR</w:t>
      </w:r>
    </w:p>
    <w:p w:rsidR="00000000" w:rsidDel="00000000" w:rsidP="00000000" w:rsidRDefault="00000000" w:rsidRPr="00000000" w14:paraId="0000003A">
      <w:pPr>
        <w:rPr/>
      </w:pPr>
      <w:r w:rsidDel="00000000" w:rsidR="00000000" w:rsidRPr="00000000">
        <w:rPr>
          <w:rtl w:val="0"/>
        </w:rPr>
        <w:t xml:space="preserve">2. CREA TU SOLICITUD DE ADMISIÓN</w:t>
      </w:r>
    </w:p>
    <w:p w:rsidR="00000000" w:rsidDel="00000000" w:rsidP="00000000" w:rsidRDefault="00000000" w:rsidRPr="00000000" w14:paraId="0000003B">
      <w:pPr>
        <w:rPr/>
      </w:pPr>
      <w:r w:rsidDel="00000000" w:rsidR="00000000" w:rsidRPr="00000000">
        <w:rPr>
          <w:rtl w:val="0"/>
        </w:rPr>
        <w:t xml:space="preserve">• Completa la información requerida. </w:t>
      </w:r>
    </w:p>
    <w:p w:rsidR="00000000" w:rsidDel="00000000" w:rsidP="00000000" w:rsidRDefault="00000000" w:rsidRPr="00000000" w14:paraId="0000003C">
      <w:pPr>
        <w:rPr/>
      </w:pPr>
      <w:r w:rsidDel="00000000" w:rsidR="00000000" w:rsidRPr="00000000">
        <w:rPr>
          <w:rtl w:val="0"/>
        </w:rPr>
        <w:t xml:space="preserve">• Carga los requisitos de postulación: cédula, título de tercer nivel de grado y hoja de vida en el formato establecido. </w:t>
      </w:r>
    </w:p>
    <w:p w:rsidR="00000000" w:rsidDel="00000000" w:rsidP="00000000" w:rsidRDefault="00000000" w:rsidRPr="00000000" w14:paraId="0000003D">
      <w:pPr>
        <w:rPr/>
      </w:pPr>
      <w:r w:rsidDel="00000000" w:rsidR="00000000" w:rsidRPr="00000000">
        <w:rPr>
          <w:rtl w:val="0"/>
        </w:rPr>
        <w:t xml:space="preserve">Acepta términos y condiciones.</w:t>
      </w:r>
    </w:p>
    <w:p w:rsidR="00000000" w:rsidDel="00000000" w:rsidP="00000000" w:rsidRDefault="00000000" w:rsidRPr="00000000" w14:paraId="0000003E">
      <w:pPr>
        <w:rPr/>
      </w:pPr>
      <w:r w:rsidDel="00000000" w:rsidR="00000000" w:rsidRPr="00000000">
        <w:rPr>
          <w:rtl w:val="0"/>
        </w:rPr>
        <w:t xml:space="preserve">3. ENTREVISTA DE ADMISIÓN</w:t>
      </w:r>
    </w:p>
    <w:p w:rsidR="00000000" w:rsidDel="00000000" w:rsidP="00000000" w:rsidRDefault="00000000" w:rsidRPr="00000000" w14:paraId="0000003F">
      <w:pPr>
        <w:rPr/>
      </w:pPr>
      <w:r w:rsidDel="00000000" w:rsidR="00000000" w:rsidRPr="00000000">
        <w:rPr>
          <w:rtl w:val="0"/>
        </w:rPr>
        <w:t xml:space="preserve">• Si tu postulación es aceptada deberás presentarte a la entrevista de admisión.</w:t>
      </w:r>
    </w:p>
    <w:p w:rsidR="00000000" w:rsidDel="00000000" w:rsidP="00000000" w:rsidRDefault="00000000" w:rsidRPr="00000000" w14:paraId="00000040">
      <w:pPr>
        <w:rPr/>
      </w:pPr>
      <w:r w:rsidDel="00000000" w:rsidR="00000000" w:rsidRPr="00000000">
        <w:rPr>
          <w:rtl w:val="0"/>
        </w:rPr>
        <w:t xml:space="preserve">4. Presentarse a la entrevista.</w:t>
      </w:r>
    </w:p>
    <w:p w:rsidR="00000000" w:rsidDel="00000000" w:rsidP="00000000" w:rsidRDefault="00000000" w:rsidRPr="00000000" w14:paraId="00000041">
      <w:pPr>
        <w:rPr/>
      </w:pPr>
      <w:r w:rsidDel="00000000" w:rsidR="00000000" w:rsidRPr="00000000">
        <w:rPr>
          <w:rtl w:val="0"/>
        </w:rPr>
        <w:t xml:space="preserve">4.REALIZA TU MATRÍCULA</w:t>
      </w:r>
    </w:p>
    <w:p w:rsidR="00000000" w:rsidDel="00000000" w:rsidP="00000000" w:rsidRDefault="00000000" w:rsidRPr="00000000" w14:paraId="00000042">
      <w:pPr>
        <w:rPr/>
      </w:pPr>
      <w:r w:rsidDel="00000000" w:rsidR="00000000" w:rsidRPr="00000000">
        <w:rPr>
          <w:rtl w:val="0"/>
        </w:rPr>
        <w:t xml:space="preserve">• Recibirás una notificación en tu correo electrónico personal con el resultado del proceso de admisión y un enlace para la confirmación del cupo y matrícula.</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REQUISITOS DE POSTULACIÓN </w:t>
      </w:r>
    </w:p>
    <w:p w:rsidR="00000000" w:rsidDel="00000000" w:rsidP="00000000" w:rsidRDefault="00000000" w:rsidRPr="00000000" w14:paraId="00000046">
      <w:pPr>
        <w:rPr/>
      </w:pPr>
      <w:r w:rsidDel="00000000" w:rsidR="00000000" w:rsidRPr="00000000">
        <w:rPr>
          <w:rtl w:val="0"/>
        </w:rPr>
        <w:t xml:space="preserve">1. Copia del título de tercer nivel de grado registrado por el órgano rector de la política pública de educación superior. En el caso de que el título de grado sea obtenido en el extranjero deberá ser apostillado o legalizado por vía consular.</w:t>
      </w:r>
    </w:p>
    <w:p w:rsidR="00000000" w:rsidDel="00000000" w:rsidP="00000000" w:rsidRDefault="00000000" w:rsidRPr="00000000" w14:paraId="00000047">
      <w:pPr>
        <w:rPr/>
      </w:pPr>
      <w:r w:rsidDel="00000000" w:rsidR="00000000" w:rsidRPr="00000000">
        <w:rPr>
          <w:rtl w:val="0"/>
        </w:rPr>
        <w:t xml:space="preserve"> 2. Copia a color de la cédula de identidad o pasaporte para extranjeros. </w:t>
      </w:r>
    </w:p>
    <w:p w:rsidR="00000000" w:rsidDel="00000000" w:rsidP="00000000" w:rsidRDefault="00000000" w:rsidRPr="00000000" w14:paraId="00000048">
      <w:pPr>
        <w:rPr/>
      </w:pPr>
      <w:r w:rsidDel="00000000" w:rsidR="00000000" w:rsidRPr="00000000">
        <w:rPr>
          <w:rtl w:val="0"/>
        </w:rPr>
        <w:t xml:space="preserve">3. Hoja de vida preferentemente en el formato institucional establecido. Descargar en la página web utpl.edu.ec/posgrados</w:t>
      </w:r>
    </w:p>
    <w:p w:rsidR="00000000" w:rsidDel="00000000" w:rsidP="00000000" w:rsidRDefault="00000000" w:rsidRPr="00000000" w14:paraId="00000049">
      <w:pPr>
        <w:rPr/>
      </w:pPr>
      <w:r w:rsidDel="00000000" w:rsidR="00000000" w:rsidRPr="00000000">
        <w:rPr>
          <w:rtl w:val="0"/>
        </w:rPr>
        <w:t xml:space="preserve">4. Presentarse a la entrevista.</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bookmarkStart w:colFirst="0" w:colLast="0" w:name="_heading=h.5jhc3amrslub" w:id="0"/>
      <w:bookmarkEnd w:id="0"/>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UC7bWBpfWt5tooIzvEMj+fg75Q==">CgMxLjAyDmguNWpoYzNhbXJzbHViOAByITE0Rm9nVWJNczhlM20yOWxVQVNGODNtZ3NWNzJqTlFfZg==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