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108.0" w:type="dxa"/>
        <w:tblLayout w:type="fixed"/>
        <w:tblLook w:val="0400"/>
      </w:tblPr>
      <w:tblGrid>
        <w:gridCol w:w="3434"/>
        <w:gridCol w:w="6137"/>
        <w:tblGridChange w:id="0">
          <w:tblGrid>
            <w:gridCol w:w="3434"/>
            <w:gridCol w:w="6137"/>
          </w:tblGrid>
        </w:tblGridChange>
      </w:tblGrid>
      <w:tr>
        <w:trPr>
          <w:cantSplit w:val="0"/>
          <w:trHeight w:val="709"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05/2017/QH14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30j0zll" w:id="1"/>
    <w:bookmarkEnd w:id="1"/>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1fob9te" w:id="2"/>
    <w:bookmarkEnd w:id="2"/>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NGOẠI THƯƠNG</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Quản lý ngoại thương.</w:t>
      </w:r>
      <w:r w:rsidDel="00000000" w:rsidR="00000000" w:rsidRPr="00000000">
        <w:rPr>
          <w:rtl w:val="0"/>
        </w:rPr>
      </w:r>
    </w:p>
    <w:bookmarkStart w:colFirst="0" w:colLast="0" w:name="3znysh7" w:id="3"/>
    <w:bookmarkEnd w:id="3"/>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2et92p0" w:id="4"/>
    <w:bookmarkEnd w:id="4"/>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biện pháp quản lý ngoại thương, phát triển hoạt động ngoại thương; giải quyết tranh chấp về áp dụng biện pháp quản lý ngoại thương.</w:t>
      </w:r>
    </w:p>
    <w:bookmarkStart w:colFirst="0" w:colLast="0" w:name="3dy6vkm" w:id="6"/>
    <w:bookmarkEnd w:id="6"/>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tham gia hoạt động ngoại thương.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trong nước và nước ngoài khác có liên quan.</w:t>
      </w:r>
    </w:p>
    <w:bookmarkStart w:colFirst="0" w:colLast="0" w:name="1t3h5sf" w:id="7"/>
    <w:bookmarkEnd w:id="7"/>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r w:rsidDel="00000000" w:rsidR="00000000" w:rsidRPr="00000000">
        <w:rPr>
          <w:rtl w:val="0"/>
        </w:rPr>
      </w:r>
    </w:p>
    <w:bookmarkStart w:colFirst="0" w:colLast="0" w:name="4d34og8" w:id="8"/>
    <w:bookmarkEnd w:id="8"/>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Hoạt động ngoại thương</w:t>
      </w:r>
      <w:r w:rsidDel="00000000" w:rsidR="00000000" w:rsidRPr="00000000">
        <w:rPr>
          <w:rFonts w:ascii="Arial" w:cs="Arial" w:eastAsia="Arial" w:hAnsi="Arial"/>
          <w:color w:val="000000"/>
          <w:sz w:val="20"/>
          <w:szCs w:val="20"/>
          <w:rtl w:val="0"/>
        </w:rPr>
        <w:t xml:space="preserve"> là hoạt động mua bán hàng hóa quốc tế được thực hiện dưới các hình thức xuất khẩu, nhập khẩu; tạm nhập, tái xuất; tạm xuất, tái nhập; chuyển khẩu; quá cảnh và các hoạt động khác có liên quan đến hoạt động mua bán hàng hóa quốc tế theo quy định của pháp luật và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sz w:val="20"/>
          <w:szCs w:val="20"/>
          <w:rtl w:val="0"/>
        </w:rPr>
        <w:t xml:space="preserve">Các biện pháp kỹ thuật</w:t>
      </w:r>
      <w:r w:rsidDel="00000000" w:rsidR="00000000" w:rsidRPr="00000000">
        <w:rPr>
          <w:rFonts w:ascii="Arial" w:cs="Arial" w:eastAsia="Arial" w:hAnsi="Arial"/>
          <w:sz w:val="20"/>
          <w:szCs w:val="20"/>
          <w:rtl w:val="0"/>
        </w:rPr>
        <w:t xml:space="preserve"> là các biện pháp áp dụng với hàng hóa xuất khẩu, nhập khẩu theo quy định của pháp luật về chất lượng sản phẩm, hàng hóa, tiêu chuẩn và quy chuẩn kỹ thuật, an toàn thực phẩm, đo lường</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Các biện pháp kiểm dịch</w:t>
      </w:r>
      <w:r w:rsidDel="00000000" w:rsidR="00000000" w:rsidRPr="00000000">
        <w:rPr>
          <w:rFonts w:ascii="Arial" w:cs="Arial" w:eastAsia="Arial" w:hAnsi="Arial"/>
          <w:color w:val="000000"/>
          <w:sz w:val="20"/>
          <w:szCs w:val="20"/>
          <w:rtl w:val="0"/>
        </w:rPr>
        <w:t xml:space="preserve"> bao gồm các biện pháp kiểm dịch động vật và các sản phẩm từ động vật, kiểm dịch thực vật và kiểm dịch y tế biên giới theo quy định của pháp luật về bảo vệ và kiểm dịch thực vật, thú y, phòng, chống bệnh truyền nhiễm.</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Khu vực hải quan riêng </w:t>
      </w:r>
      <w:r w:rsidDel="00000000" w:rsidR="00000000" w:rsidRPr="00000000">
        <w:rPr>
          <w:rFonts w:ascii="Arial" w:cs="Arial" w:eastAsia="Arial" w:hAnsi="Arial"/>
          <w:color w:val="000000"/>
          <w:sz w:val="20"/>
          <w:szCs w:val="20"/>
          <w:rtl w:val="0"/>
        </w:rPr>
        <w:t xml:space="preserve">là khu vực địa lý xác định trên lãnh thổ Việt Nam được </w:t>
      </w:r>
      <w:r w:rsidDel="00000000" w:rsidR="00000000" w:rsidRPr="00000000">
        <w:rPr>
          <w:rFonts w:ascii="Arial" w:cs="Arial" w:eastAsia="Arial" w:hAnsi="Arial"/>
          <w:color w:val="000000"/>
          <w:sz w:val="20"/>
          <w:szCs w:val="20"/>
          <w:highlight w:val="white"/>
          <w:rtl w:val="0"/>
        </w:rPr>
        <w:t xml:space="preserve">thành lập theo quy định của pháp luật Việt Nam </w:t>
      </w:r>
      <w:r w:rsidDel="00000000" w:rsidR="00000000" w:rsidRPr="00000000">
        <w:rPr>
          <w:rFonts w:ascii="Arial" w:cs="Arial" w:eastAsia="Arial" w:hAnsi="Arial"/>
          <w:color w:val="000000"/>
          <w:sz w:val="20"/>
          <w:szCs w:val="20"/>
          <w:rtl w:val="0"/>
        </w:rPr>
        <w:t xml:space="preserve">và điều ước quốc tế mà nước Cộng hòa xã hội chủ nghĩa Việt Nam là thành viên; có quan hệ mua bán, trao đổi hàng hóa với phần lãnh thổ còn lại và nước ngoài là quan hệ xuất khẩu, nhập khẩu.</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5. </w:t>
      </w:r>
      <w:r w:rsidDel="00000000" w:rsidR="00000000" w:rsidRPr="00000000">
        <w:rPr>
          <w:rFonts w:ascii="Arial" w:cs="Arial" w:eastAsia="Arial" w:hAnsi="Arial"/>
          <w:i w:val="1"/>
          <w:iCs w:val="1"/>
          <w:color w:val="000000"/>
          <w:sz w:val="20"/>
          <w:szCs w:val="20"/>
          <w:highlight w:val="white"/>
          <w:rtl w:val="0"/>
        </w:rPr>
        <w:t xml:space="preserve">Thương nhân nước ngoài không có hiện diện tại Việt Nam</w:t>
      </w:r>
      <w:r w:rsidDel="00000000" w:rsidR="00000000" w:rsidRPr="00000000">
        <w:rPr>
          <w:rFonts w:ascii="Arial" w:cs="Arial" w:eastAsia="Arial" w:hAnsi="Arial"/>
          <w:color w:val="000000"/>
          <w:sz w:val="20"/>
          <w:szCs w:val="20"/>
          <w:highlight w:val="white"/>
          <w:rtl w:val="0"/>
        </w:rPr>
        <w:t xml:space="preserve"> là thương nhân nước ngoài không có hoạt động đầu tư, kinh doanh tại Việt Nam theo các hình thức được quy định trong pháp luật về đầu tư, thương mại, doanh nghiệp; không có văn phòng đại diện, chi nhánh tại Việt Nam theo quy định của pháp luật về thương mại, doanh nghiệp.</w:t>
      </w:r>
      <w:r w:rsidDel="00000000" w:rsidR="00000000" w:rsidRPr="00000000">
        <w:rPr>
          <w:rtl w:val="0"/>
        </w:rPr>
      </w:r>
    </w:p>
    <w:bookmarkStart w:colFirst="0" w:colLast="0" w:name="2s8eyo1" w:id="9"/>
    <w:bookmarkEnd w:id="9"/>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 Nguyên tắc quản lý nhà nước về ngoại thương</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Nhà nước quản lý ngoại thương theo quy định của pháp luật Việt Nam và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Bảo đảm minh bạch, công khai, bình đẳng, đ</w:t>
      </w:r>
      <w:r w:rsidDel="00000000" w:rsidR="00000000" w:rsidRPr="00000000">
        <w:rPr>
          <w:rFonts w:ascii="Arial" w:cs="Arial" w:eastAsia="Arial" w:hAnsi="Arial"/>
          <w:color w:val="000000"/>
          <w:sz w:val="20"/>
          <w:szCs w:val="20"/>
          <w:highlight w:val="white"/>
          <w:rtl w:val="0"/>
        </w:rPr>
        <w:t xml:space="preserve">ơn giản hóa thủ tục hành chính</w:t>
      </w:r>
      <w:r w:rsidDel="00000000" w:rsidR="00000000" w:rsidRPr="00000000">
        <w:rPr>
          <w:rFonts w:ascii="Arial" w:cs="Arial" w:eastAsia="Arial" w:hAnsi="Arial"/>
          <w:color w:val="000000"/>
          <w:sz w:val="20"/>
          <w:szCs w:val="20"/>
          <w:rtl w:val="0"/>
        </w:rPr>
        <w:t xml:space="preserve">; bảo đảm quyền và lợi ích hợp pháp của Nhà nước, thương nhân thuộc các thành phần kinh tế; thúc đẩy phát triển sản xuất trong nước và xuất khẩu, gắn với quản lý nhập khẩu.</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Bảo đảm thực hiện đầy đủ các nguyên tắc đối xử tối huệ quốc, đối xử quốc gia trong hoạt động ngoại thương theo pháp luật Việt Nam và điều ước quốc tế mà nước Cộng hòa xã hội chủ nghĩa Việt Nam là thành viên.</w:t>
      </w:r>
      <w:r w:rsidDel="00000000" w:rsidR="00000000" w:rsidRPr="00000000">
        <w:rPr>
          <w:rtl w:val="0"/>
        </w:rPr>
      </w:r>
    </w:p>
    <w:bookmarkStart w:colFirst="0" w:colLast="0" w:name="17dp8vu" w:id="10"/>
    <w:bookmarkEnd w:id="10"/>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 Quyền tự do kinh doanh xuất khẩu, nhập khẩu</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Quyền tự do kinh doanh xuất khẩu, nhập khẩu đối với thương nhân Việt Nam không là tổ chức kinh tế có vốn đầu tư nước ngoài được thực hiện như sau:</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Thương nhân được kinh doanh xuất khẩu, nhập khẩu và thực hiện các hoạt động khác có liên quan không phụ thuộc vào ngành, nghề đăng ký kinh doanh, trừ hàng hóa thuộc Danh mục hàng hóa cấm xuất khẩu, cấm nhập khẩu và hàng hóa tạm ngừng xuất khẩu, tạm ngừng nhập khẩu;</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Thương nhân khi xuất khẩu, nhập khẩu hàng hóa theo giấy phép, theo điều kiện phải đáp ứng các yêu cầu về giấy phép, điều kiện;</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 nhánh của thương nhân Việt Nam được thực hiện hoạt động ngoại thương theo ủy quyền của thương nhân.</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Quyền tự do kinh doanh xuất khẩu, nhập khẩu đối với thương nhân Việt Nam là tổ chức kinh tế có vốn đầu tư nước ngoài, chi nhánh của thương nhân nước ngoài tại Việt Nam được thực hiện như sau:</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quyền xuất khẩu, quyền nhập khẩu theo quy định của Luật này và điều ước quốc tế mà nước Cộng hòa xã hội chủ nghĩa Việt Nam là thành viên.</w:t>
      </w:r>
      <w:r w:rsidDel="00000000" w:rsidR="00000000" w:rsidRPr="00000000">
        <w:rPr>
          <w:rtl w:val="0"/>
        </w:rPr>
      </w:r>
    </w:p>
    <w:bookmarkStart w:colFirst="0" w:colLast="0" w:name="3rdcrjn" w:id="11"/>
    <w:bookmarkEnd w:id="11"/>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Công Thương công bố Danh mục hàng hóa, lộ trình thực hiện quyền xuất khẩu, quyền nhập khẩu theo quy định của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Thực hiện quyền xuất khẩu thông qua mua hàng hóa tại Việt Nam để xuất khẩu ra nước ngoài dưới hình thức đứng tên trên tờ khai hàng hóa xuất khẩu để thực hiện và chịu trách nhiệm về các thủ tục liên quan đến xuất khẩu. Quyền xuất khẩu không bao gồm quyền tổ chức mạng lưới mua gom hàng hóa tại Việt Nam để xuất khẩu;</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quyền nhập khẩu hàng hóa từ nước ngoài vào Việt Nam để bán cho thương nhân có quyền phân phối hàng hóa đó tại Việt Nam dưới hình thức đứng tên trên tờ khai hàng hóa nhập khẩu để thực hiện và chịu trách nhiệm về các thủ tục liên quan đến nhập khẩu. Quyền nhập khẩu không bao gồm quyền tổ chức hoặc tham gia hệ thống phân phối hàng hóa tại Việt Nam.</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color w:val="000000"/>
          <w:sz w:val="20"/>
          <w:szCs w:val="20"/>
          <w:highlight w:val="white"/>
          <w:rtl w:val="0"/>
        </w:rPr>
        <w:t xml:space="preserve">Thương nhân nước ngoài không có hiện diện tại Việt Nam, tổ chức, cá nhân khác có liên quan thuộc các nước, vùng lãnh thổ (sau đây gọi chung là nước) là thành viên của Tổ chức Thương mại Thế giới và các nước có thỏa thuận song phương với Việt Nam có quyền </w:t>
      </w:r>
      <w:r w:rsidDel="00000000" w:rsidR="00000000" w:rsidRPr="00000000">
        <w:rPr>
          <w:rFonts w:ascii="Arial" w:cs="Arial" w:eastAsia="Arial" w:hAnsi="Arial"/>
          <w:color w:val="000000"/>
          <w:sz w:val="20"/>
          <w:szCs w:val="20"/>
          <w:rtl w:val="0"/>
        </w:rPr>
        <w:t xml:space="preserve">xuất khẩu, quyền nhập khẩu theo quy định của pháp luật Việt Nam và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xuất khẩu, nhập khẩu phải được quy định, công bố chi tiết tương ứng với phân loại hàng hóa của Danh mục hàng hóa xuất khẩu, nhập khẩu Việt Nam theo quy định của pháp luật về hải quan.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Chính phủ quy định chi tiết điểm b, điểm c khoản 2 và khoản 3 Điều này.</w:t>
      </w:r>
      <w:r w:rsidDel="00000000" w:rsidR="00000000" w:rsidRPr="00000000">
        <w:rPr>
          <w:rtl w:val="0"/>
        </w:rPr>
      </w:r>
    </w:p>
    <w:bookmarkStart w:colFirst="0" w:colLast="0" w:name="26in1rg" w:id="12"/>
    <w:bookmarkEnd w:id="12"/>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 Trách nhiệm quản lý nhà nước về ngoại thương</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ngoại thương.</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là cơ quan đầu mối giúp Chính phủ thực hiện quản lý nhà nước về ngoại thương và có nhiệm vụ, quyền hạn sau đây:</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Trình cơ quan nhà nước có thẩm quyền phê duyệt, ban hành chiến lược, kế hoạch, chính sách quản lý, phát triển hoạt động ngoại thương, phát triển thị trường khu vực và thế giới, hội nhập kinh tế trong từng thời kỳ; quyết định việc thực hiện một số biện pháp quản lý theo quy định của Luật này;</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Ban hành hoặc trình cơ quan nhà nước có thẩm quyền ban hành văn bản quy phạm pháp luật về quản lý ngoại thương;</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Hướng dẫn, phổ biến, tổ chức thực hiện, kiểm tra, đánh giá văn bản quy phạm pháp luật và các biện pháp quản lý ngoại thương theo quy định của pháp luật;</w:t>
      </w:r>
      <w:r w:rsidDel="00000000" w:rsidR="00000000" w:rsidRPr="00000000">
        <w:rPr>
          <w:rtl w:val="0"/>
        </w:rPr>
      </w:r>
    </w:p>
    <w:bookmarkStart w:colFirst="0" w:colLast="0" w:name="lnxbz9" w:id="13"/>
    <w:bookmarkEnd w:id="13"/>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Cung cấp thông tin liên quan đến hoạt động ngoại thương và quản lý ngoại thương theo quy định của pháp luật về tiếp cận thông tin;</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Quản lý hoạt động của các tổ chức xúc tiến thương mại nước ngoài tại Việt Nam;</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Chỉ đạo về nghiệp vụ đối với đại diện thương mại thuộc cơ quan đại diện nước Cộng hòa xã hội chủ nghĩa Việt Nam ở nước ngoài (sau đây gọi là đại diện thương mại);</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Giúp Chính phủ, Thủ tướng Chính phủ trong tham gia đàm phán, ký kết, điều phối việc thực hiện điều ước quốc tế trong lĩnh vực ngoại thương; đàm phán mở cửa thị trường xuất khẩu, xử lý các rào cản đối với hàng hóa xuất khẩu trong phạm vi thẩm quyền và giám sát chung việc thực hiện điều ước quốc tế của các đối tác;</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Tham mưu giúp Chính phủ trong việc tham gia giải quyết tranh chấp về áp dụng biện pháp quản lý ngoại thương;</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Thanh tra, kiểm tra, giải quyết khiếu nại, tố cáo, xử lý vi phạm pháp luật về quản lý ngoại thương theo thẩm quyền;</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Thực hiện các biện pháp kỹ thuật thuộc phạm vi nhiệm vụ, quyền hạn theo quy định của pháp luật.</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Bộ, cơ quan ngang Bộ, trong phạm vi nhiệm vụ, quyền hạn của mình, có trách nhiệm sau đây:</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Chủ trì, phối hợp đàm phán điều ước quốc tế và giám sát việc thực hiện cam kết của các đối tác, xử lý các rào cản đối với hàng hóa xuất khẩu trong phạm vi thẩm quyền; </w:t>
      </w:r>
      <w:r w:rsidDel="00000000" w:rsidR="00000000" w:rsidRPr="00000000">
        <w:rPr>
          <w:rFonts w:ascii="Arial" w:cs="Arial" w:eastAsia="Arial" w:hAnsi="Arial"/>
          <w:sz w:val="20"/>
          <w:szCs w:val="20"/>
          <w:rtl w:val="0"/>
        </w:rPr>
        <w:t xml:space="preserve">quản lý ngoại thương và phát triển hoạt động ngoại thương theo quy định của pháp luật;</w:t>
      </w:r>
      <w:r w:rsidDel="00000000" w:rsidR="00000000" w:rsidRPr="00000000">
        <w:rPr>
          <w:rFonts w:ascii="Arial" w:cs="Arial" w:eastAsia="Arial" w:hAnsi="Arial"/>
          <w:color w:val="000000"/>
          <w:sz w:val="20"/>
          <w:szCs w:val="20"/>
          <w:rtl w:val="0"/>
        </w:rPr>
        <w:t xml:space="preserve"> thực hiện chế độ báo cáo, chia sẻ thông tin liên quan đến hoạt động ngoại thương, quản lý ngoại thương;</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Bộ Tài chính chủ trì, phối hợp với các cơ quan có liên quan xây dựng, trình cấp có thẩm quyền ban hành và hướng dẫn, kiểm tra việc thực hiện văn bản quy phạm </w:t>
      </w:r>
      <w:r w:rsidDel="00000000" w:rsidR="00000000" w:rsidRPr="00000000">
        <w:rPr>
          <w:rFonts w:ascii="Arial" w:cs="Arial" w:eastAsia="Arial" w:hAnsi="Arial"/>
          <w:color w:val="000000"/>
          <w:sz w:val="20"/>
          <w:szCs w:val="20"/>
          <w:highlight w:val="white"/>
          <w:rtl w:val="0"/>
        </w:rPr>
        <w:t xml:space="preserve">pháp luật về thuế, phí, lệ phí đối với hàng hóa xuất khẩu, nhập khẩu;</w:t>
      </w:r>
      <w:r w:rsidDel="00000000" w:rsidR="00000000" w:rsidRPr="00000000">
        <w:rPr>
          <w:rFonts w:ascii="Arial" w:cs="Arial" w:eastAsia="Arial" w:hAnsi="Arial"/>
          <w:color w:val="000000"/>
          <w:sz w:val="20"/>
          <w:szCs w:val="20"/>
          <w:rtl w:val="0"/>
        </w:rPr>
        <w:t xml:space="preserve"> phối hợp với Bộ, cơ quan ngang Bộ, tổ chức, cá nhân có liên quan trong việc xây dựng pháp luật, chính sách liên quan đến quản lý ngoại thương theo quy định của Luật này và quy định khác của pháp luật có liên quan; chỉ đạo cơ quan hải quan</w:t>
      </w:r>
      <w:r w:rsidDel="00000000" w:rsidR="00000000" w:rsidRPr="00000000">
        <w:rPr>
          <w:rFonts w:ascii="Arial" w:cs="Arial" w:eastAsia="Arial" w:hAnsi="Arial"/>
          <w:color w:val="000000"/>
          <w:sz w:val="20"/>
          <w:szCs w:val="20"/>
          <w:highlight w:val="white"/>
          <w:rtl w:val="0"/>
        </w:rPr>
        <w:t xml:space="preserve"> thực hiện việc kiểm tra, giám sát, thống kê hàng hóa xuất khẩu, nhập khẩu theo quy định của pháp luật về hải quan;</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Bộ Nông nghiệp và Phát triển nông thôn chủ trì, phối hợp với Bộ, cơ quan ngang Bộ, tổ chức, cá nhân có liên quan trong việc đề xuất, xây dựng, tổ chức thực hiện biện pháp kiểm dịch động vật, thực vật, an toàn thực phẩm và các biện pháp phát triển hoạt động ngoại thương thuộc phạm vi nhiệm vụ, quyền hạn theo quy định của pháp luật;</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Bộ Y tế chủ trì, phối hợp với Bộ, cơ quan ngang Bộ, tổ chức, cá nhân có liên quan trong việc đề xuất, xây dựng, tổ chức thực hiện biện pháp kiểm dịch y tế biên giới, an toàn thực phẩm </w:t>
      </w:r>
      <w:r w:rsidDel="00000000" w:rsidR="00000000" w:rsidRPr="00000000">
        <w:rPr>
          <w:rFonts w:ascii="Arial" w:cs="Arial" w:eastAsia="Arial" w:hAnsi="Arial"/>
          <w:sz w:val="20"/>
          <w:szCs w:val="20"/>
          <w:rtl w:val="0"/>
        </w:rPr>
        <w:t xml:space="preserve">và các biện pháp phát triển hoạt động ngoại thương</w:t>
      </w:r>
      <w:r w:rsidDel="00000000" w:rsidR="00000000" w:rsidRPr="00000000">
        <w:rPr>
          <w:rFonts w:ascii="Arial" w:cs="Arial" w:eastAsia="Arial" w:hAnsi="Arial"/>
          <w:color w:val="000000"/>
          <w:sz w:val="20"/>
          <w:szCs w:val="20"/>
          <w:rtl w:val="0"/>
        </w:rPr>
        <w:t xml:space="preserve"> thuộc phạm vi nhiệm vụ, quyền hạn theo quy định của pháp luật;</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Bộ Khoa học và Công nghệ chủ trì, phối hợp với Bộ, cơ quan ngang Bộ, tổ chức, cá nhân có liên quan trong việc đề xuất, xây dựng, tổ chức thực hiện biện pháp kỹ thuật thuộc phạm vi nhiệm vụ, quyền hạn theo quy định của pháp luật.</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quyền địa phương cấp tỉnh, trong phạm vi nhiệm vụ, quyền hạn của mình, có trách nhiệm sau đây:</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chức năng quản lý nhà nước về ngoại thương tại địa phương theo quy định của Luật này và phân cấp của Chính phủ, Thủ tướng Chính phủ, Bộ, cơ quan ngang Bộ;</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Chủ trì, phối hợp với tổ chức, cá nhân có liên quan trong đề xuất các đề án, dự án phát triển hoạt động ngoại thương tại địa phương;</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Chỉ đạo các cơ quan chuyên môn trực thuộc thanh tra, kiểm tra, xử lý các hành vi vi phạm pháp luật của cơ quan, tổ chức, cá nhân trong quản lý nhà nước về ngoại thương tại địa phương;</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Duy trì, cập nhật, cung cấp thông tin cho các hệ thống thông tin về quản lý xuất khẩu, nhập khẩu, xúc tiến thương mại;</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Thực hiện, chỉ đạo các cơ quan chuyên môn trực thuộc thực hiện chế độ báo cáo định kỳ, đột xuất phục vụ công tác quản lý nhà nước về ngoại thương tại địa phương.</w:t>
      </w:r>
      <w:r w:rsidDel="00000000" w:rsidR="00000000" w:rsidRPr="00000000">
        <w:rPr>
          <w:rtl w:val="0"/>
        </w:rPr>
      </w:r>
    </w:p>
    <w:bookmarkStart w:colFirst="0" w:colLast="0" w:name="35nkun2" w:id="14"/>
    <w:bookmarkEnd w:id="14"/>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 Các hành vi bị nghiêm cấm trong quản lý ngoại thương</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Lợi dụng chức vụ, quyền hạn làm trái quy định của pháp luật về quản lý ngoại thương, cản trở hoạt động kinh doanh xuất khẩu, nhập khẩu hợp pháp, xâm phạm quyền tự do kinh doanh xuất khẩu, nhập khẩu của thương nhân quy định tại Điều 5 của Luật này.</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Áp dụng biện pháp quản lý ngoại thương không đúng thẩm quyền; không đúng trình tự, thủ tục.</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Tiết lộ thông tin bảo mật của thương nhân trái pháp luật.</w:t>
      </w:r>
      <w:r w:rsidDel="00000000" w:rsidR="00000000" w:rsidRPr="00000000">
        <w:rPr>
          <w:rtl w:val="0"/>
        </w:rPr>
      </w:r>
    </w:p>
    <w:bookmarkStart w:colFirst="0" w:colLast="0" w:name="1ksv4uv" w:id="15"/>
    <w:bookmarkEnd w:id="15"/>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Xuất khẩu, nhập khẩu hàng hóa bị cấm xuất khẩu, cấm nhập khẩu, tạm ngừng xuất khẩu, tạm ngừng nhập khẩu, trừ trường hợp quy định tại khoản 2 Điều 10 và khoản 1 Điều 14 của Luật này; hàng hóa xuất khẩu, nhập khẩu theo giấy phép, theo điều kiện mà không có giấy phép, không đáp ứng đủ điều kiện; hàng hóa không đi qua đúng cửa khẩu quy định; hàng hóa không làm thủ tục hải quan hoặc có gian lận về số lượng, khối lượng, chủng loại, xuất xứ hàng hóa khi làm thủ tục hải quan; hàng hóa theo quy định của pháp luật phải có tem nhưng không dán tem.</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5. Xuất khẩu, nhập khẩu hàng hóa mà vi phạm quy định tại khoản 2 và khoản 3 Điều 5 của Luật này.</w:t>
      </w:r>
      <w:r w:rsidDel="00000000" w:rsidR="00000000" w:rsidRPr="00000000">
        <w:rPr>
          <w:rtl w:val="0"/>
        </w:rPr>
      </w:r>
    </w:p>
    <w:p w:rsidR="00000000" w:rsidDel="00000000" w:rsidP="00000000" w:rsidRDefault="00000000" w:rsidRPr="00000000" w14:paraId="0000004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Gian lận, làm giả giấy tờ liên quan đến hoạt động quản lý ngoại thương.</w:t>
      </w:r>
      <w:r w:rsidDel="00000000" w:rsidR="00000000" w:rsidRPr="00000000">
        <w:rPr>
          <w:rtl w:val="0"/>
        </w:rPr>
      </w:r>
    </w:p>
    <w:bookmarkStart w:colFirst="0" w:colLast="0" w:name="44sinio" w:id="16"/>
    <w:bookmarkEnd w:id="16"/>
    <w:p w:rsidR="00000000" w:rsidDel="00000000" w:rsidP="00000000" w:rsidRDefault="00000000" w:rsidRPr="00000000" w14:paraId="0000004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bookmarkStart w:colFirst="0" w:colLast="0" w:name="2jxsxqh" w:id="17"/>
    <w:bookmarkEnd w:id="17"/>
    <w:p w:rsidR="00000000" w:rsidDel="00000000" w:rsidP="00000000" w:rsidRDefault="00000000" w:rsidRPr="00000000" w14:paraId="0000005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BIỆN PHÁP HÀNH CHÍNH</w:t>
      </w:r>
    </w:p>
    <w:p w:rsidR="00000000" w:rsidDel="00000000" w:rsidP="00000000" w:rsidRDefault="00000000" w:rsidRPr="00000000" w14:paraId="00000052">
      <w:pPr>
        <w:ind w:firstLine="720"/>
        <w:jc w:val="center"/>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1. CẤM XUẤT KHẨU, CẤM NHẬP KHẨU, TẠM NGỪNG XUẤT KHẨU, TẠM NGỪNG NHẬP KHẨU</w:t>
      </w:r>
      <w:r w:rsidDel="00000000" w:rsidR="00000000" w:rsidRPr="00000000">
        <w:rPr>
          <w:rtl w:val="0"/>
        </w:rPr>
      </w:r>
    </w:p>
    <w:bookmarkStart w:colFirst="0" w:colLast="0" w:name="3j2qqm3" w:id="19"/>
    <w:bookmarkEnd w:id="19"/>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1. CẤM XUẤT KHẨU, CẤM NHẬP KHẨU</w:t>
      </w:r>
      <w:r w:rsidDel="00000000" w:rsidR="00000000" w:rsidRPr="00000000">
        <w:rPr>
          <w:rtl w:val="0"/>
        </w:rPr>
      </w:r>
    </w:p>
    <w:bookmarkStart w:colFirst="0" w:colLast="0" w:name="1y810tw" w:id="20"/>
    <w:bookmarkEnd w:id="20"/>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 Biện pháp cấm xuất khẩu, cấm nhập khẩu</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xuất khẩu là biện pháp do cơ quan nhà nước có thẩm quyền quyết định không được đưa hàng hóa từ nội địa vào khu vực hải quan riêng hoặc đưa ra khỏi lãnh thổ Việt Nam.</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Cấm nhập khẩu là biện pháp do cơ quan nhà nước có thẩm quyền quyết định không được đưa hàng hóa từ khu vực hải quan riêng vào nội địa hoặc từ nước ngoài vào lãnh thổ Việt Nam.</w:t>
      </w:r>
      <w:r w:rsidDel="00000000" w:rsidR="00000000" w:rsidRPr="00000000">
        <w:rPr>
          <w:rtl w:val="0"/>
        </w:rPr>
      </w:r>
    </w:p>
    <w:bookmarkStart w:colFirst="0" w:colLast="0" w:name="4i7ojhp" w:id="21"/>
    <w:bookmarkEnd w:id="21"/>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 Áp dụng biện pháp cấm xuất khẩu, cấm nhập khẩu</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cấm xuất khẩu khi hàng hóa thuộc một trong các trường hợp sau đây:</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Liên quan đến quốc phòng, an ninh chưa được phép xuất khẩu của cơ quan nhà nước có thẩm quyền;</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Bảo vệ di vật, cổ vật, bảo vật quốc gia theo quy định của pháp luật về di sản văn hóa;</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Theo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Áp dụng biện pháp cấm nhập khẩu khi hàng hóa thuộc một trong các trường hợp sau đây:</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Liên quan đến quốc phòng, an ninh chưa được phép nhập khẩu của cơ quan nhà nước có thẩm quyền;</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nguy hại đến sức khỏe, an toàn của người tiêu dùng;</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trật tự, an toàn xã hội, đạo đức xã hội, thuần phong mỹ tục;</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nguy hại đến môi trường, đa dạng sinh học, </w:t>
      </w:r>
      <w:r w:rsidDel="00000000" w:rsidR="00000000" w:rsidRPr="00000000">
        <w:rPr>
          <w:rFonts w:ascii="Arial" w:cs="Arial" w:eastAsia="Arial" w:hAnsi="Arial"/>
          <w:sz w:val="20"/>
          <w:szCs w:val="20"/>
          <w:rtl w:val="0"/>
        </w:rPr>
        <w:t xml:space="preserve">có nguy cơ cao mang theo sinh vật gây hại, đe dọa an ninh lương thực, nền sản xuất và xuất khẩu của Việt Nam, xâm phạm quyền sở hữu trí tuệ;</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Theo điều ước quốc tế mà nước Cộng hòa xã hội chủ nghĩa Việt Nam là thành viên</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tl w:val="0"/>
        </w:rPr>
      </w:r>
    </w:p>
    <w:bookmarkStart w:colFirst="0" w:colLast="0" w:name="2xcytpi" w:id="22"/>
    <w:bookmarkEnd w:id="22"/>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 Danh mục hàng hóa cấm xuất khẩu, cấm nhập khẩu</w:t>
      </w:r>
      <w:r w:rsidDel="00000000" w:rsidR="00000000" w:rsidRPr="00000000">
        <w:rPr>
          <w:rtl w:val="0"/>
        </w:rPr>
      </w:r>
    </w:p>
    <w:bookmarkStart w:colFirst="0" w:colLast="0" w:name="1ci93xb" w:id="23"/>
    <w:bookmarkEnd w:id="23"/>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quy định Danh mục hàng hóa cấm xuất khẩu, cấm nhập khẩu.</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Thủ tướng Chính phủ quyết định cho phép xuất khẩu, nhập khẩu hàng hóa quy định tại khoản 1 Điều này nhằm phục vụ mục đích đặc dụng, bảo hành, phân tích, kiểm nghiệm, nghiên cứu khoa học, y tế, sản xuất dược phẩm, bảo vệ quốc phòng, an ninh.</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xuất khẩu, nhập khẩu hàng hóa thuộc Danh mục hàng hóa cấm xuất khẩu, cấm nhập khẩu đối với khu vực hải quan riêng được thực hiện theo quy định tại Mục 8 Chương này.</w:t>
      </w:r>
      <w:r w:rsidDel="00000000" w:rsidR="00000000" w:rsidRPr="00000000">
        <w:rPr>
          <w:rtl w:val="0"/>
        </w:rPr>
      </w:r>
    </w:p>
    <w:bookmarkStart w:colFirst="0" w:colLast="0" w:name="3whwml4" w:id="24"/>
    <w:bookmarkEnd w:id="24"/>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2. TẠM NGỪNG XUẤT KHẨU, TẠM NGỪNG NHẬP KHẨU</w:t>
      </w:r>
      <w:r w:rsidDel="00000000" w:rsidR="00000000" w:rsidRPr="00000000">
        <w:rPr>
          <w:rtl w:val="0"/>
        </w:rPr>
      </w:r>
    </w:p>
    <w:bookmarkStart w:colFirst="0" w:colLast="0" w:name="2bn6wsx" w:id="25"/>
    <w:bookmarkEnd w:id="25"/>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 Biện pháp tạm ngừng xuất khẩu, tạm ngừng nhập khẩu</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Tạm ngừng xuất khẩu là biện pháp do cơ quan nhà nước có thẩm quyền quyết định không được đưa hàng hóa từ nội địa vào khu vực hải quan riêng hoặc đưa ra khỏi lãnh thổ Việt Nam trong một khoảng thời gian nhất định.</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Tạm ngừng nhập khẩu là biện pháp do cơ quan nhà nước có thẩm quyền quyết định không được đưa hàng hóa từ khu vực hải quan riêng vào nội địa hoặc từ nước ngoài vào lãnh thổ Việt Nam trong một khoảng thời gian nhất định.</w:t>
      </w:r>
      <w:r w:rsidDel="00000000" w:rsidR="00000000" w:rsidRPr="00000000">
        <w:rPr>
          <w:rtl w:val="0"/>
        </w:rPr>
      </w:r>
    </w:p>
    <w:bookmarkStart w:colFirst="0" w:colLast="0" w:name="qsh70q" w:id="26"/>
    <w:bookmarkEnd w:id="26"/>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 Áp dụng biện pháp tạm ngừng xuất khẩu, tạm ngừng nhập khẩu</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tạm ngừng xuất khẩu, tạm ngừng nhập khẩu khi hàng hóa thuộc một trong các trường hợp sau đây:</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thuộc trường hợp phải áp dụng biện pháp kiểm soát khẩn cấp trong quản lý ngoại thương quy định tại Chương V của Luật này;</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hóa thuộc trường hợp quy định tại Điều 9 của Luật này nhưng chưa có trong Danh mục hàng hóa cấm xuất khẩu, cấm nhập khẩu.</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Biện pháp tạm ngừng xuất khẩu, tạm ngừng nhập khẩu bị bãi bỏ khi hết thời hạn tạm ngừng hoặc hàng hóa không còn thuộc các trường hợp quy định tại khoản 1 Điều này.</w:t>
      </w:r>
      <w:r w:rsidDel="00000000" w:rsidR="00000000" w:rsidRPr="00000000">
        <w:rPr>
          <w:rtl w:val="0"/>
        </w:rPr>
      </w:r>
    </w:p>
    <w:bookmarkStart w:colFirst="0" w:colLast="0" w:name="3as4poj" w:id="27"/>
    <w:bookmarkEnd w:id="27"/>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 Thẩm quyền áp dụng biện pháp tạm ngừng xuất khẩu, tạm ngừng nhập khẩu</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Bộ Công Thương quyết định việc tạm ngừng xuất khẩu, tạm ngừng nhập khẩu trên cơ sở lấy ý kiến hoặc theo đề xuất của Bộ, cơ quan ngang Bộ có liên quan và chịu trách nhiệm về quyết định của mình, trừ trường hợp pháp luật về thú y, bảo vệ và kiểm dịch thực vật có quy định khác</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thông báo với các tổ chức kinh tế quốc tế, các nước có liên quan theo thủ tục đã thỏa thuận khi có quyết định về việc tạm ngừng xuất khẩu, tạm ngừng nhập khẩu hàng hóa quy định tại khoản 1 Điều này.</w:t>
      </w:r>
      <w:r w:rsidDel="00000000" w:rsidR="00000000" w:rsidRPr="00000000">
        <w:rPr>
          <w:rtl w:val="0"/>
        </w:rPr>
      </w:r>
    </w:p>
    <w:bookmarkStart w:colFirst="0" w:colLast="0" w:name="1pxezwc" w:id="28"/>
    <w:bookmarkEnd w:id="28"/>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 Các trường hợp ngoại lệ</w:t>
      </w:r>
      <w:r w:rsidDel="00000000" w:rsidR="00000000" w:rsidRPr="00000000">
        <w:rPr>
          <w:rtl w:val="0"/>
        </w:rPr>
      </w:r>
    </w:p>
    <w:bookmarkStart w:colFirst="0" w:colLast="0" w:name="49x2ik5" w:id="29"/>
    <w:bookmarkEnd w:id="29"/>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Bộ Công Thương quyết định cho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 trên cơ sở lấy ý kiến hoặc theo đề xuất của Bộ, cơ quan ngang Bộ có liên quan, trừ trường hợp pháp luật về thú y, bảo vệ và kiểm dịch thực vật có quy định khác.</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xuất khẩu, nhập khẩu hàng hóa đã có quyết định tạm ngừng xuất khẩu, tạm ngừng nhập khẩu đối với khu vực hải quan riêng được thực hiện theo quy định tại Mục 8 Chương này.</w:t>
      </w:r>
      <w:r w:rsidDel="00000000" w:rsidR="00000000" w:rsidRPr="00000000">
        <w:rPr>
          <w:rtl w:val="0"/>
        </w:rPr>
      </w:r>
    </w:p>
    <w:bookmarkStart w:colFirst="0" w:colLast="0" w:name="2p2csry" w:id="30"/>
    <w:bookmarkEnd w:id="30"/>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2. HẠN CHẾ XUẤT KHẨU, HẠN CHẾ NHẬP KHẨU</w:t>
      </w:r>
      <w:r w:rsidDel="00000000" w:rsidR="00000000" w:rsidRPr="00000000">
        <w:rPr>
          <w:rtl w:val="0"/>
        </w:rPr>
      </w:r>
    </w:p>
    <w:bookmarkStart w:colFirst="0" w:colLast="0" w:name="147n2zr" w:id="31"/>
    <w:bookmarkEnd w:id="31"/>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1. QUY ĐỊNH CHUNG</w:t>
      </w:r>
      <w:r w:rsidDel="00000000" w:rsidR="00000000" w:rsidRPr="00000000">
        <w:rPr>
          <w:rtl w:val="0"/>
        </w:rPr>
      </w:r>
    </w:p>
    <w:bookmarkStart w:colFirst="0" w:colLast="0" w:name="3o7alnk" w:id="32"/>
    <w:bookmarkEnd w:id="32"/>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 Biện pháp hạn chế xuất khẩu, hạn chế nhập khẩu</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Hạn chế xuất khẩu là biện pháp do cơ quan nhà nước có thẩm quyền quyết định áp dụng nhằm hạn chế số lượng, khối lượng, trị giá của hàng hóa xuất khẩu, cửa khẩu xuất khẩu hàng hóa, quyền xuất khẩu hàng hóa của thương nhân.</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Hạn chế nhập khẩu là biện pháp do cơ quan nhà nước có thẩm quyền quyết định áp dụng nhằm hạn chế số lượng, khối lượng, trị giá của hàng hóa nhập khẩu, cửa khẩu nhập khẩu hàng hóa, quyền nhập khẩu hàng hóa của thương nhân.</w:t>
      </w:r>
      <w:r w:rsidDel="00000000" w:rsidR="00000000" w:rsidRPr="00000000">
        <w:rPr>
          <w:rtl w:val="0"/>
        </w:rPr>
      </w:r>
    </w:p>
    <w:bookmarkStart w:colFirst="0" w:colLast="0" w:name="23ckvvd" w:id="33"/>
    <w:bookmarkEnd w:id="33"/>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 Các trường hợp ngoại lệ</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xuất khẩu, nhập khẩu hàng hóa bị hạn chế xuất khẩu, hạn chế nhập khẩu quy định tại Mục này không vì mục đích thương mại được thực hiện theo quy định của pháp luật có liên quan.</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xuất khẩu, nhập khẩu hàng hóa bị hạn chế xuất khẩu, hạn chế nhập khẩu quy định tại Mục này đối với khu vực hải quan riêng được thực hiện theo quy định tại Mục 8 Chương này.</w:t>
      </w:r>
      <w:r w:rsidDel="00000000" w:rsidR="00000000" w:rsidRPr="00000000">
        <w:rPr>
          <w:rtl w:val="0"/>
        </w:rPr>
      </w:r>
    </w:p>
    <w:bookmarkStart w:colFirst="0" w:colLast="0" w:name="ihv636" w:id="34"/>
    <w:bookmarkEnd w:id="34"/>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2. HẠN NGẠCH XUẤT KHẨU, HẠN NGẠCH NHẬP KHẨU</w:t>
      </w:r>
      <w:r w:rsidDel="00000000" w:rsidR="00000000" w:rsidRPr="00000000">
        <w:rPr>
          <w:rtl w:val="0"/>
        </w:rPr>
      </w:r>
    </w:p>
    <w:bookmarkStart w:colFirst="0" w:colLast="0" w:name="32hioqz" w:id="35"/>
    <w:bookmarkEnd w:id="35"/>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17. Biện pháp hạn ngạch xuất khẩu, hạn ngạch nhập khẩu</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Hạn ngạch xuất khẩu là biện pháp do cơ quan nhà nước có thẩm quyền quyết định áp dụng để hạn chế số lượng, khối lượng, trị giá của hàng hóa xuất khẩu ra khỏi lãnh thổ Việt Nam.</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Hạn ngạch nhập khẩu là biện pháp do cơ quan nhà nước có thẩm quyền quyết định áp dụng để hạn chế số lượng, khối lượng, trị giá của hàng hóa nhập khẩu vào lãnh thổ Việt Nam.</w:t>
      </w:r>
      <w:r w:rsidDel="00000000" w:rsidR="00000000" w:rsidRPr="00000000">
        <w:rPr>
          <w:rtl w:val="0"/>
        </w:rPr>
      </w:r>
    </w:p>
    <w:bookmarkStart w:colFirst="0" w:colLast="0" w:name="1hmsyys" w:id="36"/>
    <w:bookmarkEnd w:id="36"/>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 Áp dụng biện pháp hạn ngạch xuất khẩu, hạn ngạch nhập khẩu</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hạn ngạch xuất khẩu, hạn ngạch nhập khẩu khi hàng hóa thuộc một trong các trường hợp sau đây:</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Theo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hàng hóa bảo đảm cân đối vĩ mô, tăng trưởng kinh tế theo từng thời kỳ;</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Khi nước nhập khẩu áp dụng biện pháp hạn ngạch nhập khẩu đối với hàng hóa xuất khẩu của Việt Nam.</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hạn ngạch xuất khẩu, hạn ngạch nhập khẩu phải bảo đảm công khai, minh bạch về số lượng, khối lượng, trị giá của hàng hóa; công khai, minh bạch, khách quan về phương thức phân giao hạn ngạch xuất khẩu, hạn ngạch nhập khẩu.</w:t>
      </w:r>
      <w:r w:rsidDel="00000000" w:rsidR="00000000" w:rsidRPr="00000000">
        <w:rPr>
          <w:rtl w:val="0"/>
        </w:rPr>
      </w:r>
    </w:p>
    <w:bookmarkStart w:colFirst="0" w:colLast="0" w:name="41mghml" w:id="37"/>
    <w:bookmarkEnd w:id="37"/>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 Thẩm quyền áp dụng biện pháp hạn ngạch xuất khẩu, hạn ngạch nhập khẩu</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Bộ Công Thương chủ trì phối hợp với các Bộ, cơ quan ngang Bộ, cơ quan, tổ chức khác có liên quan để quyết định việc áp dụng biện pháp hạn ngạch xuất khẩu, hạn ngạch nhập khẩu.</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công bố hàng hóa cần áp dụng biện pháp hạn ngạch xuất khẩu, hạn ngạch nhập khẩu.</w:t>
      </w:r>
      <w:r w:rsidDel="00000000" w:rsidR="00000000" w:rsidRPr="00000000">
        <w:rPr>
          <w:rtl w:val="0"/>
        </w:rPr>
      </w:r>
    </w:p>
    <w:bookmarkStart w:colFirst="0" w:colLast="0" w:name="2grqrue" w:id="38"/>
    <w:bookmarkEnd w:id="38"/>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3. HẠN NGẠCH THUẾ QUAN</w:t>
      </w:r>
      <w:r w:rsidDel="00000000" w:rsidR="00000000" w:rsidRPr="00000000">
        <w:rPr>
          <w:rtl w:val="0"/>
        </w:rPr>
      </w:r>
    </w:p>
    <w:bookmarkStart w:colFirst="0" w:colLast="0" w:name="vx1227" w:id="39"/>
    <w:bookmarkEnd w:id="39"/>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 Biện pháp hạn ngạch thuế quan xuất khẩu, hạn ngạch thuế quan nhập khẩu</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Hạn ngạch thuế quan xuất khẩu là biện pháp do cơ quan nhà nước có thẩm quyền áp dụng để quyết định số lượng, khối lượng, trị giá của hàng hóa xuất khẩu với thuế suất cụ thể.</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Hạn ngạch thuế quan nhập khẩu là biện pháp do cơ quan nhà nước có thẩm quyền áp dụng để quyết định số lượng, khối lượng, trị giá của hàng hóa nhập khẩu với thuế suất </w:t>
      </w:r>
      <w:r w:rsidDel="00000000" w:rsidR="00000000" w:rsidRPr="00000000">
        <w:rPr>
          <w:rFonts w:ascii="Arial" w:cs="Arial" w:eastAsia="Arial" w:hAnsi="Arial"/>
          <w:sz w:val="20"/>
          <w:szCs w:val="20"/>
          <w:rtl w:val="0"/>
        </w:rPr>
        <w:t xml:space="preserve">ưu đãi hơn so với mức thuế suất ngoài hạn ngạch</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bookmarkStart w:colFirst="0" w:colLast="0" w:name="3fwokq0" w:id="40"/>
    <w:bookmarkEnd w:id="40"/>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 Áp dụng biện pháp hạn ngạch thuế quan xuất khẩu, hạn ngạch thuế quan nhập khẩu </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hạn ngạch thuế quan xuất khẩu, hạn ngạch thuế quan nhập khẩu theo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hạn ngạch thuế quan nhập khẩu đối với số lượng, khối lượng, trị giá của hàng hóa được dùng để sản xuất, gia công hàng hóa xuất khẩu.</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áp dụng biện pháp hạn ngạch thuế quan xuất khẩu, hạn ngạch thuế quan nhập khẩu phải bảo đảm công khai, minh bạch về số lượng, khối lượng, trị giá của hàng hóa; công khai, minh bạch, khách quan về phương thức phân giao hạn ngạch thuế quan xuất khẩu, hạn ngạch thuế quan nhập khẩu.</w:t>
      </w:r>
      <w:r w:rsidDel="00000000" w:rsidR="00000000" w:rsidRPr="00000000">
        <w:rPr>
          <w:rtl w:val="0"/>
        </w:rPr>
      </w:r>
    </w:p>
    <w:bookmarkStart w:colFirst="0" w:colLast="0" w:name="1v1yuxt" w:id="41"/>
    <w:bookmarkEnd w:id="41"/>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 Thẩm quyền áp dụng biện pháp hạn ngạch thuế quan</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Thủ trưởng cơ quan ngang Bộ quyết định lượng hạn ngạch thuế quan đối với từng hàng hóa thuộc thẩm quyền quản lý.</w:t>
      </w:r>
      <w:r w:rsidDel="00000000" w:rsidR="00000000" w:rsidRPr="00000000">
        <w:rPr>
          <w:rtl w:val="0"/>
        </w:rPr>
      </w:r>
    </w:p>
    <w:bookmarkStart w:colFirst="0" w:colLast="0" w:name="4f1mdlm" w:id="42"/>
    <w:bookmarkEnd w:id="42"/>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công bố việc áp dụng biện pháp hạn ngạch thuế quan và quyết định phương thức phân giao hạn ngạch thuế quan.</w:t>
      </w:r>
      <w:r w:rsidDel="00000000" w:rsidR="00000000" w:rsidRPr="00000000">
        <w:rPr>
          <w:rtl w:val="0"/>
        </w:rPr>
      </w:r>
    </w:p>
    <w:bookmarkStart w:colFirst="0" w:colLast="0" w:name="2u6wntf" w:id="43"/>
    <w:bookmarkEnd w:id="43"/>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4. CHỈ ĐỊNH CỬA KHẨU XUẤT KHẨU, NHẬP KHẨU</w:t>
      </w:r>
      <w:r w:rsidDel="00000000" w:rsidR="00000000" w:rsidRPr="00000000">
        <w:rPr>
          <w:rtl w:val="0"/>
        </w:rPr>
      </w:r>
    </w:p>
    <w:bookmarkStart w:colFirst="0" w:colLast="0" w:name="19c6y18" w:id="44"/>
    <w:bookmarkEnd w:id="44"/>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23. Biện pháp chỉ định cửa khẩu xuất khẩu, nhập khẩu</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định cửa khẩu xuất khẩu, nhập khẩu là biện pháp do cơ quan nhà nước có thẩm quyền áp dụng để quyết định cửa khẩu được xuất khẩu, nhập khẩu hàng hóa nhất định.</w:t>
      </w:r>
      <w:r w:rsidDel="00000000" w:rsidR="00000000" w:rsidRPr="00000000">
        <w:rPr>
          <w:rtl w:val="0"/>
        </w:rPr>
      </w:r>
    </w:p>
    <w:bookmarkStart w:colFirst="0" w:colLast="0" w:name="3tbugp1" w:id="45"/>
    <w:bookmarkEnd w:id="45"/>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 Áp dụng biện pháp chỉ định cửa khẩu xuất khẩu, nhập khẩu</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chỉ định cửa khẩu xuất khẩu, nhập khẩu nhằm quản lý, kiểm tra chất lượng hàng hóa xuất khẩu, nhập khẩu, chống chuyển tải bất hợp pháp, chống gian lận thương mại, bảo vệ uy tín hàng hóa xuất khẩu của Việt Nam; phù hợp với điều kiện hạ tầng vật chất, kỹ thuật của từng cửa khẩu, bảo đảm quốc phòng, an ninh.</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chỉ định cửa khẩu xuất khẩu, nhập khẩu hàng hóa phải bảo đảm công khai, minh bạch, bình đẳng, tạo thuận lợi cho hoạt động xuất khẩu, nhập khẩu.</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Thương nhân có quyền tự do lựa chọn cửa khẩu xuất khẩu, nhập khẩu hàng hóa trong các cửa khẩu đã được chỉ định.</w:t>
      </w:r>
      <w:r w:rsidDel="00000000" w:rsidR="00000000" w:rsidRPr="00000000">
        <w:rPr>
          <w:rtl w:val="0"/>
        </w:rPr>
      </w:r>
    </w:p>
    <w:bookmarkStart w:colFirst="0" w:colLast="0" w:name="28h4qwu" w:id="46"/>
    <w:bookmarkEnd w:id="46"/>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 Thẩm quyền áp dụng biện pháp chỉ định cửa khẩu xuất khẩu, nhập khẩu</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Công Thương chủ trì phối hợp với các cơ quan quản lý nhà nước có liên quan quyết định, công bố hàng hóa, cửa khẩu xuất khẩu, nhập khẩu hàng hóa tương ứng và lộ trình thực hiện.</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Quyết định áp dụng biện pháp chỉ định cửa khẩu xuất khẩu, nhập khẩu phải được công bố công khai trên </w:t>
      </w:r>
      <w:r w:rsidDel="00000000" w:rsidR="00000000" w:rsidRPr="00000000">
        <w:rPr>
          <w:rFonts w:ascii="Arial" w:cs="Arial" w:eastAsia="Arial" w:hAnsi="Arial"/>
          <w:sz w:val="20"/>
          <w:szCs w:val="20"/>
          <w:rtl w:val="0"/>
        </w:rPr>
        <w:t xml:space="preserve">phương tiện thông tin đại chúng</w:t>
      </w:r>
      <w:r w:rsidDel="00000000" w:rsidR="00000000" w:rsidRPr="00000000">
        <w:rPr>
          <w:rFonts w:ascii="Arial" w:cs="Arial" w:eastAsia="Arial" w:hAnsi="Arial"/>
          <w:color w:val="000000"/>
          <w:sz w:val="20"/>
          <w:szCs w:val="20"/>
          <w:rtl w:val="0"/>
        </w:rPr>
        <w:t xml:space="preserve"> chậm nhất là 45 ngày trước ngày có hiệu lực.</w:t>
      </w:r>
      <w:r w:rsidDel="00000000" w:rsidR="00000000" w:rsidRPr="00000000">
        <w:rPr>
          <w:rtl w:val="0"/>
        </w:rPr>
      </w:r>
    </w:p>
    <w:bookmarkStart w:colFirst="0" w:colLast="0" w:name="nmf14n" w:id="47"/>
    <w:bookmarkEnd w:id="47"/>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5. CHỈ ĐỊNH THƯƠNG NHÂN XUẤT KHẨU, NHẬP KHẨU</w:t>
      </w:r>
      <w:r w:rsidDel="00000000" w:rsidR="00000000" w:rsidRPr="00000000">
        <w:rPr>
          <w:rtl w:val="0"/>
        </w:rPr>
      </w:r>
    </w:p>
    <w:bookmarkStart w:colFirst="0" w:colLast="0" w:name="37m2jsg" w:id="48"/>
    <w:bookmarkEnd w:id="48"/>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 Biện pháp chỉ định thương nhân xuất khẩu, nhập khẩu</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Chỉ định thương nhân xuất khẩu, nhập khẩu là biện pháp do cơ quan nhà nước có thẩm quyền áp dụng để quyết định thương nhân xuất khẩu, nhập khẩu đối với một số loại hàng hóa nhất định.</w:t>
      </w:r>
      <w:r w:rsidDel="00000000" w:rsidR="00000000" w:rsidRPr="00000000">
        <w:rPr>
          <w:rtl w:val="0"/>
        </w:rPr>
      </w:r>
    </w:p>
    <w:bookmarkStart w:colFirst="0" w:colLast="0" w:name="1mrcu09" w:id="49"/>
    <w:bookmarkEnd w:id="49"/>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 Áp dụng biện pháp chỉ định thương nhân xuất khẩu, nhập khẩu</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chỉ định thương nhân xuất khẩu, nhập khẩu khi hàng hóa thuộc một trong các trường hợp sau đây:</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Theo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hóa độc quyền nhà nước trong hoạt động thương mại theo quy định của pháp luật về thương mại;</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Hàng hóa thuộc trường hợp phải áp dụng biện pháp kiểm soát khẩn cấp trong quản lý ngoại thương quy định tại Chương V của Luật này.</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chỉ định thương nhân xuất khẩu, nhập khẩu phải bảo đảm công khai, minh bạch; bảo đảm quyền, lợi ích của Nhà nước và quyền, lợi ích hợp pháp của thương nhân được chỉ định thực hiện hoạt động ngoại thương.</w:t>
      </w:r>
      <w:r w:rsidDel="00000000" w:rsidR="00000000" w:rsidRPr="00000000">
        <w:rPr>
          <w:rtl w:val="0"/>
        </w:rPr>
      </w:r>
    </w:p>
    <w:bookmarkStart w:colFirst="0" w:colLast="0" w:name="46r0co2" w:id="50"/>
    <w:bookmarkEnd w:id="50"/>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 Thẩm quyền áp dụng biện pháp chỉ định thương nhân xuất khẩu, nhập khẩu</w:t>
      </w:r>
      <w:r w:rsidDel="00000000" w:rsidR="00000000" w:rsidRPr="00000000">
        <w:rPr>
          <w:rtl w:val="0"/>
        </w:rPr>
      </w:r>
    </w:p>
    <w:bookmarkStart w:colFirst="0" w:colLast="0" w:name="2lwamvv" w:id="51"/>
    <w:bookmarkEnd w:id="51"/>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quy định Danh mục hàng hóa và điều kiện chỉ định thương nhân xuất khẩu, nhập khẩu; quy định các Bộ, cơ quan ngang Bộ chịu trách nhiệm quản lý hàng hóa theo Danh mục.</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Thủ trưởng cơ quan ngang Bộ quy định tại khoản 1 Điều này thực hiện chỉ định thương nhân xuất khẩu, nhập khẩu hàng hóa thuộc thẩm quyền quản lý và chịu trách nhiệm thanh tra, kiểm tra việc thực hiện hoạt động ngoại thương của thương nhân được chỉ định.</w:t>
      </w:r>
      <w:r w:rsidDel="00000000" w:rsidR="00000000" w:rsidRPr="00000000">
        <w:rPr>
          <w:rtl w:val="0"/>
        </w:rPr>
      </w:r>
    </w:p>
    <w:bookmarkStart w:colFirst="0" w:colLast="0" w:name="111kx3o" w:id="52"/>
    <w:bookmarkEnd w:id="52"/>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3. QUẢN LÝ THEO GIẤY PHÉP, THEO ĐIỀU KIỆN XUẤT KHẨU, NHẬP KHẨU</w:t>
      </w:r>
      <w:r w:rsidDel="00000000" w:rsidR="00000000" w:rsidRPr="00000000">
        <w:rPr>
          <w:rtl w:val="0"/>
        </w:rPr>
      </w:r>
    </w:p>
    <w:bookmarkStart w:colFirst="0" w:colLast="0" w:name="3l18frh" w:id="53"/>
    <w:bookmarkEnd w:id="53"/>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 Biện pháp quản lý theo giấy phép xuất khẩu, nhập khẩu; quản lý theo điều kiện xuất khẩu, nhập khẩu</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Quản lý theo giấy phép xuất khẩu, nhập khẩu (sau đây gọi là quản lý theo giấy phép) là biện pháp do cơ quan nhà nước có thẩm quyền áp dụng để cấp giấy phép xuất khẩu, nhập khẩu hoặc các hình thức khác có giá trị pháp lý tương đương cho thương nhân để thực hiện hoạt động xuất khẩu, nhập khẩu hàng hóa.</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Quản lý theo điều kiện xuất khẩu, nhập khẩu (sau đây gọi là quản lý theo điều kiện) là biện pháp do cơ quan nhà nước có thẩm quyền áp dụng để quy định điều kiện về chủ thể kinh doanh, chủng loại, số lượng, khối lượng, cơ sở vật chất, kỹ thuật, trang thiết bị, địa bàn mà thương nhân phải đáp ứng khi thực hiện hoạt động xuất khẩu, nhập khẩu nhưng không cần phải cấp giấy phép xuất khẩu, nhập khẩu.</w:t>
      </w:r>
      <w:r w:rsidDel="00000000" w:rsidR="00000000" w:rsidRPr="00000000">
        <w:rPr>
          <w:rtl w:val="0"/>
        </w:rPr>
      </w:r>
    </w:p>
    <w:bookmarkStart w:colFirst="0" w:colLast="0" w:name="206ipza" w:id="54"/>
    <w:bookmarkEnd w:id="54"/>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30. Áp dụng biện pháp quản lý theo giấy phép, theo điều kiện</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áp dụng biện pháp quản lý theo điều kiện trong các trường hợp cần thiết vì lý do trật tự, an toàn xã hội, đạo đức xã hội, sức khỏe cộng đồng, thuần phong mỹ tục, bảo vệ môi trường.</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quản lý theo giấy phép, theo điều kiện phải bảo đảm công khai, minh bạch; tiết kiệm thời gian, chi phí của cơ quan quản lý nhà nước và của thương nhân.</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Trên cơ sở tuân thủ điều ước quốc tế mà nước Cộng hòa xã hội chủ nghĩa Việt Nam là thành viên.</w:t>
      </w:r>
      <w:r w:rsidDel="00000000" w:rsidR="00000000" w:rsidRPr="00000000">
        <w:rPr>
          <w:rtl w:val="0"/>
        </w:rPr>
      </w:r>
    </w:p>
    <w:bookmarkStart w:colFirst="0" w:colLast="0" w:name="4k668n3" w:id="55"/>
    <w:bookmarkEnd w:id="55"/>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31. Thẩm quyền áp dụng biện pháp quản lý theo giấy phép, theo điều kiện</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quy định Danh mục hàng hóa xuất khẩu, nhập khẩu theo giấy phép, theo điều kiện; quy định phương thức, phạm vi quản lý của các Bộ, cơ quan ngang Bộ đối với hàng hóa thuộc Danh mục; quy định trình tự, thủ tục cấp giấy phép xuất khẩu, nhập khẩu.</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cơ quan ngang Bộ có trách nhiệm công bố công khai Danh mục hàng hóa xuất khẩu, nhập khẩu theo giấy phép, theo điều kiện quy định tại khoản 1 Điều này và công bố điều kiện xuất khẩu, nhập khẩu đối với hàng hóa thuộc Danh mục.</w:t>
      </w:r>
      <w:r w:rsidDel="00000000" w:rsidR="00000000" w:rsidRPr="00000000">
        <w:rPr>
          <w:rtl w:val="0"/>
        </w:rPr>
      </w:r>
    </w:p>
    <w:bookmarkStart w:colFirst="0" w:colLast="0" w:name="2zbgiuw" w:id="56"/>
    <w:bookmarkEnd w:id="56"/>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4. CHỨNG NHẬN XUẤT XỨ HÀNG HÓA</w:t>
      </w:r>
      <w:r w:rsidDel="00000000" w:rsidR="00000000" w:rsidRPr="00000000">
        <w:rPr>
          <w:rtl w:val="0"/>
        </w:rPr>
      </w:r>
    </w:p>
    <w:bookmarkStart w:colFirst="0" w:colLast="0" w:name="1egqt2p" w:id="57"/>
    <w:bookmarkEnd w:id="57"/>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 Biện pháp chứng nhận xuất xứ hàng hóa</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chứng nhận xuất xứ hàng hóa bao gồm:</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xuất xứ hàng hóa dưới dạng văn bản hoặc các hình thức khác có giá trị pháp lý tương đương do cơ quan, tổ chức có thẩm quyền cấp cho thương nhân;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Chứng từ tự chứng nhận xuất xứ hàng hóa do thương nhân phát hành theo quy định tại khoản 2 Điều 34 của Luật này.</w:t>
      </w:r>
    </w:p>
    <w:bookmarkStart w:colFirst="0" w:colLast="0" w:name="3ygebqi" w:id="58"/>
    <w:bookmarkEnd w:id="58"/>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xuất xứ hàng hóa và chứng nhận xuất xứ hàng hóa.</w:t>
      </w:r>
    </w:p>
    <w:bookmarkStart w:colFirst="0" w:colLast="0" w:name="2dlolyb" w:id="59"/>
    <w:bookmarkEnd w:id="59"/>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33. Áp dụng biện pháp chứng nhận xuất xứ hàng hóa</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Áp dụng biện pháp chứng nhận xuất xứ hàng hóa trong các trường hợp sau đây: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thương nhân xuất khẩu, nhập khẩu có nhu cầu được hưởng ưu đãi thuế quan theo điều ước quốc tế mà nước Cộng hòa xã hội chủ nghĩa Việt Nam là thành viên;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luật quy định việc xuất khẩu, nhập khẩu hàng hóa phải có chứng nhận xuất xứ hàng hóa;</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 cơ quan nhà nước có thẩm quyền cấp theo đề nghị của thương nhân hoặc do thương nhân tự chứng nhận đối với các trường hợp không thuộc quy định tại khoản 1 và khoản 2 Điều này.</w:t>
      </w:r>
    </w:p>
    <w:bookmarkStart w:colFirst="0" w:colLast="0" w:name="sqyw64" w:id="60"/>
    <w:bookmarkEnd w:id="60"/>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34. Thẩm quyền áp dụng biện pháp chứng nhận xuất xứ hàng hóa</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Bộ Công Thương cấp hoặc ủy quyền cho tổ chức khác thực hiện việc cấp giấy chứng nhận xuất xứ hàng hóa.</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Bộ Công Thương chấp thuận bằng văn bản cho thương nhân tự chứng nhận xuất xứ hàng hóa xuất khẩu.</w:t>
      </w:r>
      <w:r w:rsidDel="00000000" w:rsidR="00000000" w:rsidRPr="00000000">
        <w:rPr>
          <w:rtl w:val="0"/>
        </w:rPr>
      </w:r>
    </w:p>
    <w:bookmarkStart w:colFirst="0" w:colLast="0" w:name="3cqmetx" w:id="61"/>
    <w:bookmarkEnd w:id="61"/>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 Kiểm tra xuất xứ hàng hóa</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Công Thương có trách nhiệm kiểm tra, hướng dẫn kiểm tra việc cấp giấy chứng nhận xuất xứ hàng hóa và việc tự chứng nhận xuất xứ hàng hóa xuất khẩu của thương nhân.</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Tài chính có trách nhiệm chỉ đạo cơ quan hải quan kiểm tra xuất xứ hàng hóa xuất khẩu, nhập khẩu khi thực hiện thủ tục hải quan theo quy định của pháp luật về hải quan.</w:t>
      </w:r>
      <w:r w:rsidDel="00000000" w:rsidR="00000000" w:rsidRPr="00000000">
        <w:rPr>
          <w:rtl w:val="0"/>
        </w:rPr>
      </w:r>
    </w:p>
    <w:bookmarkStart w:colFirst="0" w:colLast="0" w:name="1rvwp1q" w:id="62"/>
    <w:bookmarkEnd w:id="62"/>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5. CHỨNG NHẬN LƯU HÀNH TỰ DO</w:t>
      </w:r>
      <w:r w:rsidDel="00000000" w:rsidR="00000000" w:rsidRPr="00000000">
        <w:rPr>
          <w:rtl w:val="0"/>
        </w:rPr>
      </w:r>
    </w:p>
    <w:bookmarkStart w:colFirst="0" w:colLast="0" w:name="4bvk7pj" w:id="63"/>
    <w:bookmarkEnd w:id="63"/>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 Giấy chứng nhận lưu hành tự do</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Giấy chứng nhận lưu hành tự do là văn bản chứng nhận do cơ quan nhà nước có thẩm quyền của nước xuất khẩu cấp cho thương nhân xuất khẩu hàng hóa để chứng nhận hàng hóa đó được phép lưu hành tự do tại nước xuất khẩu.</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Giấy chứng nhận lưu hành tự do bao gồm giấy chứng nhận mang tính đặc thù hoặc mang đầy đủ nội dung của giấy chứng nhận lưu hành tự do và các loại văn bản chứng nhận có nội dung tương tự.</w:t>
      </w:r>
      <w:r w:rsidDel="00000000" w:rsidR="00000000" w:rsidRPr="00000000">
        <w:rPr>
          <w:rtl w:val="0"/>
        </w:rPr>
      </w:r>
    </w:p>
    <w:bookmarkStart w:colFirst="0" w:colLast="0" w:name="2r0uhxc" w:id="64"/>
    <w:bookmarkEnd w:id="64"/>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 Áp dụng biện pháp chứng nhận lưu hành tự do</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Áp dụng biện pháp chứng nhận lưu hành tự do trong các trường hợp sau đây:</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Pháp luật quy định hàng hóa phải áp dụng giấy chứng nhận lưu hành tự do;</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Theo đề nghị của thương nhân xuất khẩu, nhập khẩu hàng hóa đối với trường hợp không thuộc quy định tại khoản 1 Điều này.</w:t>
      </w:r>
      <w:r w:rsidDel="00000000" w:rsidR="00000000" w:rsidRPr="00000000">
        <w:rPr>
          <w:rtl w:val="0"/>
        </w:rPr>
      </w:r>
    </w:p>
    <w:bookmarkStart w:colFirst="0" w:colLast="0" w:name="1664s55" w:id="65"/>
    <w:bookmarkEnd w:id="65"/>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38. Thẩm quyền áp dụng biện pháp chứng nhận lưu hành tự do</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Chính phủ quy định Danh mục hàng hóa phải áp dụng giấy chứng nhận lưu hành tự do; quy định thẩm quyền và trình tự, thủ tục cấp giấy chứng nhận lưu hành tự do.</w:t>
      </w:r>
      <w:r w:rsidDel="00000000" w:rsidR="00000000" w:rsidRPr="00000000">
        <w:rPr>
          <w:rtl w:val="0"/>
        </w:rPr>
      </w:r>
    </w:p>
    <w:bookmarkStart w:colFirst="0" w:colLast="0" w:name="3q5sasy" w:id="66"/>
    <w:bookmarkEnd w:id="66"/>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6. CÁC BIỆN PHÁP QUẢN LÝ HOẠT ĐỘNG NGOẠI THƯƠNG KHÁC</w:t>
      </w:r>
      <w:r w:rsidDel="00000000" w:rsidR="00000000" w:rsidRPr="00000000">
        <w:rPr>
          <w:rtl w:val="0"/>
        </w:rPr>
      </w:r>
    </w:p>
    <w:bookmarkStart w:colFirst="0" w:colLast="0" w:name="25b2l0r" w:id="67"/>
    <w:bookmarkEnd w:id="67"/>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1. TẠM NHẬP, TÁI XUẤT, TẠM XUẤT, TÁI NHẬP, CHUYỂN KHẨU</w:t>
      </w:r>
      <w:r w:rsidDel="00000000" w:rsidR="00000000" w:rsidRPr="00000000">
        <w:rPr>
          <w:rtl w:val="0"/>
        </w:rPr>
      </w:r>
    </w:p>
    <w:bookmarkStart w:colFirst="0" w:colLast="0" w:name="kgcv8k" w:id="68"/>
    <w:bookmarkEnd w:id="68"/>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39. Kinh doanh tạm nhập, tái xuất</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thương nhân </w:t>
      </w:r>
      <w:r w:rsidDel="00000000" w:rsidR="00000000" w:rsidRPr="00000000">
        <w:rPr>
          <w:rFonts w:ascii="Arial" w:cs="Arial" w:eastAsia="Arial" w:hAnsi="Arial"/>
          <w:sz w:val="20"/>
          <w:szCs w:val="20"/>
          <w:rtl w:val="0"/>
        </w:rPr>
        <w:t xml:space="preserve">mua hàng hóa từ một nước đưa vào lãnh thổ Việt Nam hoặc từ khu vực hải quan riêng đưa vào nội địa và bán chính hàng hóa đó sang nước, khu vực hải quan riêng khác được thực hiện như sau:</w:t>
      </w:r>
    </w:p>
    <w:bookmarkStart w:colFirst="0" w:colLast="0" w:name="34g0dwd" w:id="69"/>
    <w:bookmarkEnd w:id="69"/>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phải có giấy phép kinh doanh tạm nhập, tái xuất đối với hàng hóa thuộc Danh mục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w:t>
      </w:r>
    </w:p>
    <w:bookmarkStart w:colFirst="0" w:colLast="0" w:name="1jlao46" w:id="70"/>
    <w:bookmarkEnd w:id="70"/>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Thương nhân kinh doanh tạm nhập, tái xuất phải đáp ứng các điều kiện đã được quy định đối với hàng hóa thuộc ngành, nghề kinh doanh tạm nhập, tái xuất có điều kiện;</w:t>
      </w:r>
    </w:p>
    <w:bookmarkStart w:colFirst="0" w:colLast="0" w:name="43ky6rz" w:id="71"/>
    <w:bookmarkEnd w:id="71"/>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Thương nhân kinh doanh tạm nhập, tái xuất chỉ phải làm thủ tục tại cơ quan hải quan cửa khẩu đối với hàng hóa không thuộc quy định tại điểm a, điểm b khoản này và Điều 40 của Luật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kinh doanh tạm nhập, tái xuất chỉ được lưu lại lãnh thổ Việt Nam trong thời hạn nhất định.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kinh doanh tạm nhập, tái xuất phải được làm thủ tục hải quan khi nhập khẩu vào lãnh thổ Việt Nam và chịu sự kiểm tra, giám sát của cơ quan hải quan cho tới khi tái xuất ra khỏi lãnh thổ Việt Nam.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tiêu thụ hàng hóa kinh doanh tạm nhập, tái xuất trong nội địa phải thực hiện theo quy định về quản lý nhập khẩu hàng hóa của Luật này và quy định khác của pháp luật có liên quan.</w:t>
      </w:r>
    </w:p>
    <w:bookmarkStart w:colFirst="0" w:colLast="0" w:name="2iq8gzs" w:id="72"/>
    <w:bookmarkEnd w:id="72"/>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 </w:t>
      </w:r>
      <w:bookmarkStart w:colFirst="0" w:colLast="0" w:name="xvir7l" w:id="73"/>
      <w:bookmarkEnd w:id="73"/>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Cấm kinh doanh tạm nhập, tái xuất, chuyển khẩu, tạm ngừng kinh doanh tạm nhập, tái xuất, chuyển khẩu</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Cấm kinh doanh tạm nhập, tái xuất, chuyển khẩu đối với hàng hóa thuộc các trường hợp sau đây:</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là chất thải nguy hại, phế liệu, phế thải;</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hóa thuộc diện cấm kinh doanh tạm nhập, tái xuất, chuyển khẩu theo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Hàng hóa là hàng tiêu dùng đã qua sử dụng có nguy cơ gian lận thương mại;</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hóa có nguy cơ cao gây ô nhiễm môi trường, dịch bệnh, ảnh hưởng đến sức khỏe, tính mạng con người.</w:t>
      </w:r>
      <w:r w:rsidDel="00000000" w:rsidR="00000000" w:rsidRPr="00000000">
        <w:rPr>
          <w:rtl w:val="0"/>
        </w:rPr>
      </w:r>
    </w:p>
    <w:bookmarkStart w:colFirst="0" w:colLast="0" w:name="3hv69ve" w:id="74"/>
    <w:bookmarkEnd w:id="74"/>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Chính phủ quy định chi tiết Danh mục hàng hóa cấm kinh doanh tạm nhập, tái xuất, chuyển khẩu.</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để ngăn ngừa tình trạng gây ô nhiễm môi trường, dịch bệnh, ảnh hưởng đến sức khỏe, tính mạng con người, chuyển tải bất hợp pháp, nguy cơ gian lận thương mại, Bộ trưởng Bộ Công Thương quyết định, công bố công khai hàng hóa tạm ngừng kinh doanh tạm nhập, tái xuất, chuyển khẩu.</w:t>
      </w:r>
    </w:p>
    <w:bookmarkStart w:colFirst="0" w:colLast="0" w:name="1x0gk37" w:id="75"/>
    <w:bookmarkEnd w:id="75"/>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41. Các hình thức tạm nhập, tái xuất khác</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sz w:val="20"/>
          <w:szCs w:val="20"/>
          <w:rtl w:val="0"/>
        </w:rPr>
        <w:t xml:space="preserve"> Trừ trường hợp kinh doanh tạm nhập, tái xuất quy định tại Điều 39 của Luật này, thương nhân được tạm nhập vào Việt Nam hàng hóa không thuộc Danh mục hàng hóa cấm xuất khẩu, cấm nhập khẩu; hàng hóa không thuộc diện tạm ngừng xuất khẩu, tạm ngừng nhập khẩu theo hợp đồng với nước ngoài để phục vụ mục đích bảo hành, bảo dưỡng, thuê, mượn hoặc để sử dụng vì mục đích khác trong một khoảng thời gian nhất định rồi tái xuất chính hàng hóa đó ra khỏi Việt Nam.</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tạm nhập, tái xuất được thực hiện như sau:</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phải có giấy phép tạm nhập, tái xuất đối với hàng hóa chưa được phép lưu hành, sử dụng tại Việt Nam; hàng hóa thuộc diện quản lý bằng biện pháp hạn ngạch xuất khẩu, hạn ngạch nhập khẩu, hạn ngạch thuế quan, giấy phép xuất khẩu, nhập khẩu;</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Thương nhân chỉ phải làm thủ tục tạm nhập, tái xuất tại cơ quan hải quan đối với hàng hóa không thuộc quy định tại điểm a khoản này.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nhập, tái xuất thực hiện theo thỏa thuận của thương nhân với bên đối tác và đăng ký với cơ quan hải quan nơi làm thủ tục tạm nhập.</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tạm nhập, tái xuất khi tiêu thụ nội địa phải thực hiện theo quy định về quản lý nhập khẩu hàng hóa của Luật này và quy định khác của pháp luật có liên quan.</w:t>
      </w:r>
    </w:p>
    <w:bookmarkStart w:colFirst="0" w:colLast="0" w:name="4h042r0" w:id="76"/>
    <w:bookmarkEnd w:id="76"/>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2w5ecyt" w:id="77"/>
    <w:bookmarkEnd w:id="77"/>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Tạm xuất, tái nhập hàng hóa</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được tạm xuất, tái nhập hàng hóa để phục vụ mục đích bảo hành, bảo dưỡng, sửa chữa, sản xuất, thi công, thuê, mượn, trưng bày, triển lãm hoặc để sử dụng vì mục đích khác theo hợp đồng với nước ngoài.</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tạm xuất, tái nhập được thực hiện như sau:</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phải có giấy phép tạm xuất, tái nhập đối với hàng hóa thuộc Danh mục hàng hóa cấm xuất khẩu, cấm nhập khẩu; hàng hóa tạm ngừng xuất khẩu, tạm ngừng nhập khẩu; hàng hóa thuộc diện quản lý bằng biện pháp hạn ngạch xuất khẩu, hạn ngạch nhập khẩu, hạn ngạch thuế quan, giấy phép xuất khẩu, nhập khẩu;</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Thương nhân chỉ phải làm thủ tục tạm xuất, tái nhập tại cơ quan hải quan đối với hàng hóa không thuộc quy định tại điểm a khoản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xuất, tái nhập thực hiện theo thỏa thuận của thương nhân với bên đối tác và đăng ký với cơ quan hải quan nơi làm thủ tục tạm xuất.</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tạm xuất, tái nhập khi tiêu thụ tại nước ngoài phải thực hiện theo quy định về quản lý xuất khẩu hàng hóa của Luật này và quy định khác của pháp luật có liên quan.</w:t>
      </w:r>
    </w:p>
    <w:bookmarkStart w:colFirst="0" w:colLast="0" w:name="1baon6m" w:id="78"/>
    <w:bookmarkEnd w:id="78"/>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3vac5uf" w:id="79"/>
    <w:bookmarkEnd w:id="79"/>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Chuyển khẩu hàng hóa</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Thương nhân kinh doanh chuyển khẩu hàng hóa thuộc Danh mục hàng hóa cấm xuất khẩu, cấm nhập khẩu; hàng hóa tạm ngừng xuất khẩu, tạm ngừng nhập khẩu; hàng hóa </w:t>
      </w:r>
      <w:r w:rsidDel="00000000" w:rsidR="00000000" w:rsidRPr="00000000">
        <w:rPr>
          <w:rFonts w:ascii="Arial" w:cs="Arial" w:eastAsia="Arial" w:hAnsi="Arial"/>
          <w:color w:val="000000"/>
          <w:sz w:val="20"/>
          <w:szCs w:val="20"/>
          <w:rtl w:val="0"/>
        </w:rPr>
        <w:t xml:space="preserve">chưa được phép lưu hành, sử dụng tại Việt Nam;</w:t>
      </w:r>
      <w:r w:rsidDel="00000000" w:rsidR="00000000" w:rsidRPr="00000000">
        <w:rPr>
          <w:rFonts w:ascii="Arial" w:cs="Arial" w:eastAsia="Arial" w:hAnsi="Arial"/>
          <w:sz w:val="20"/>
          <w:szCs w:val="20"/>
          <w:rtl w:val="0"/>
        </w:rPr>
        <w:t xml:space="preserve"> hàng hóa thuộc diện quản lý bằng biện pháp hạn ngạch xuất khẩu, hạn ngạch nhập khẩu, hạn ngạch thuế quan, giấy phép xuất khẩu, nhập khẩu phải có giấy phép chuyển khẩu hàng hóa, trừ trường hợp việc chuyển khẩu không qua cửa khẩu Việt Nam.</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Thương nhân chỉ phải làm thủ tục chuyển khẩu tại cơ quan hải quan cửa khẩu đối với hàng hóa không thuộc quy định tại khoản 1 Điều này.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Hàng hóa chuyển khẩu qua cửa khẩu Việt Nam chịu sự giám sát của cơ quan hải quan cho tới khi thực xuất khẩu ra khỏi lãnh thổ Việt Nam.</w:t>
      </w:r>
      <w:r w:rsidDel="00000000" w:rsidR="00000000" w:rsidRPr="00000000">
        <w:rPr>
          <w:rtl w:val="0"/>
        </w:rPr>
      </w:r>
    </w:p>
    <w:bookmarkStart w:colFirst="0" w:colLast="0" w:name="2afmg28" w:id="80"/>
    <w:bookmarkEnd w:id="80"/>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r w:rsidDel="00000000" w:rsidR="00000000" w:rsidRPr="00000000">
        <w:rPr>
          <w:rtl w:val="0"/>
        </w:rPr>
      </w:r>
    </w:p>
    <w:bookmarkStart w:colFirst="0" w:colLast="0" w:name="pkwqa1" w:id="81"/>
    <w:bookmarkEnd w:id="81"/>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2. QUÁ CẢNH HÀNG HÓA</w:t>
      </w:r>
      <w:r w:rsidDel="00000000" w:rsidR="00000000" w:rsidRPr="00000000">
        <w:rPr>
          <w:rtl w:val="0"/>
        </w:rPr>
      </w:r>
    </w:p>
    <w:bookmarkStart w:colFirst="0" w:colLast="0" w:name="39kk8xu" w:id="82"/>
    <w:bookmarkEnd w:id="82"/>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44. Cho phép quá cảnh hàng hóa</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Công Thương chủ trì, phối hợp với Bộ Công an và Bộ Quốc phòng trình Thủ tướng Chính phủ xem xét, quyết định cho phép quá cảnh hàng hóa là vũ khí, vật liệu nổ, tiền chất thuốc nổ, công cụ hỗ trợ.</w:t>
      </w:r>
      <w:r w:rsidDel="00000000" w:rsidR="00000000" w:rsidRPr="00000000">
        <w:rPr>
          <w:rtl w:val="0"/>
        </w:rPr>
      </w:r>
    </w:p>
    <w:bookmarkStart w:colFirst="0" w:colLast="0" w:name="1opuj5n" w:id="83"/>
    <w:bookmarkEnd w:id="83"/>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Bộ Công Thương cấp phép quá cảnh đối với hàng hóa thuộc Danh mục hàng hóa cấm xuất khẩu, cấm nhập khẩu; hàng hóa tạm ngừng xuất khẩu, tạm ngừng nhập khẩu; hàng hóa cấm kinh doanh theo quy định của pháp luật.</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Hàng hóa không thuộc quy định tại khoản 1 và khoản 2 Điều này được quá cảnh lãnh thổ Việt Nam và chỉ phải làm thủ tục hải quan tại cửa khẩu nhập đầu tiên và cửa khẩu xuất cuối cùng theo quy định của pháp luật về hải quan.</w:t>
      </w:r>
      <w:r w:rsidDel="00000000" w:rsidR="00000000" w:rsidRPr="00000000">
        <w:rPr>
          <w:rtl w:val="0"/>
        </w:rPr>
      </w:r>
    </w:p>
    <w:bookmarkStart w:colFirst="0" w:colLast="0" w:name="48pi1tg" w:id="84"/>
    <w:bookmarkEnd w:id="84"/>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trình tự, thủ tục cấp phép quá cảnh hàng hóa quy định tại khoản 1 và khoản 2 Điều này.</w:t>
      </w:r>
      <w:r w:rsidDel="00000000" w:rsidR="00000000" w:rsidRPr="00000000">
        <w:rPr>
          <w:rtl w:val="0"/>
        </w:rPr>
      </w:r>
    </w:p>
    <w:bookmarkStart w:colFirst="0" w:colLast="0" w:name="2nusc19" w:id="85"/>
    <w:bookmarkEnd w:id="85"/>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 Nguyên tắc quản lý hoạt động quá cảnh hàng hóa</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quá cảnh khi xuất khẩu phải là toàn bộ hàng hóa đã nhập khẩu.</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tổ chức, cá nhân nước ngoài thực hiện dịch vụ quá cảnh hàng hóa hoặc tự mình thực hiện quá cảnh hàng hóa qua lãnh thổ Việt Nam, thuê thương nhân nước ngoài thực hiện quá cảnh hàng hóa qua lãnh thổ Việt Nam được thực hiện theo quy định của pháp luật về thương mại, điều ước quốc tế mà nước Cộng hòa xã hội chủ nghĩa Việt Nam là thành viên và phải tuân thủ quy định của pháp luật Việt Nam về xuất cảnh, nhập cảnh, giao thông, vận tải.</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Quá cảnh hàng hóa bằng đường hàng không được thực hiện theo quy định của điều ước quốc tế về hàng không mà nước Cộng hòa xã hội chủ nghĩa Việt Nam là thành viên.</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Hàng hóa quá cảnh lãnh thổ Việt Nam phải chịu sự giám sát của cơ quan hải quan trong toàn bộ thời gian quá cảnh, vào và ra theo đúng cửa khẩu đã quy định.</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Hàng hóa quá cảnh khi được tiêu thụ nội địa </w:t>
      </w:r>
      <w:r w:rsidDel="00000000" w:rsidR="00000000" w:rsidRPr="00000000">
        <w:rPr>
          <w:rFonts w:ascii="Arial" w:cs="Arial" w:eastAsia="Arial" w:hAnsi="Arial"/>
          <w:sz w:val="20"/>
          <w:szCs w:val="20"/>
          <w:rtl w:val="0"/>
        </w:rPr>
        <w:t xml:space="preserve">phải thực hiện theo quy định về quản lý xuất khẩu, nhập khẩu hàng hóa của Luật này và quy định khác của pháp luật có liên quan</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bookmarkStart w:colFirst="0" w:colLast="0" w:name="1302m92" w:id="86"/>
    <w:bookmarkEnd w:id="86"/>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46. Cửa khẩu và tuyến đường quá cảnh hàng hóa</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Căn cứ điều ước quốc tế mà nước Cộng hòa xã hội chủ nghĩa Việt Nam là thành viên, Bộ trưởng Bộ Giao thông vận tải quy định về tuyến đường được vận chuyển hàng hóa quá cảnh.</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Hàng hóa chỉ được quá cảnh qua các cửa khẩu quốc tế và theo những tuyến đường trên lãnh thổ Việt Nam quy định tại khoản 1 Điều này.</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gian quá cảnh hàng hóa, việc thay đổi tuyến đường được vận chuyển hàng hóa quá cảnh phải được Bộ trưởng Bộ Giao thông vận tải cho phép.</w:t>
      </w:r>
      <w:r w:rsidDel="00000000" w:rsidR="00000000" w:rsidRPr="00000000">
        <w:rPr>
          <w:rtl w:val="0"/>
        </w:rPr>
      </w:r>
    </w:p>
    <w:bookmarkStart w:colFirst="0" w:colLast="0" w:name="3mzq4wv" w:id="87"/>
    <w:bookmarkEnd w:id="87"/>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 Thời gian quá cảnh</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gian quá cảnh lãnh thổ Việt Nam tối đa là 30 ngày kể từ ngày hoàn thành thủ tục hải quan tại cửa khẩu nhập, trừ trường hợp được gia hạn; trường hợp hàng hóa được lưu kho tại Việt Nam hoặc bị hư hỏng, tổn thất; phương tiện vận tải chở hàng quá cảnh bị hư hỏng trong quá trình quá cảnh.</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hàng hóa được lưu kho tại Việt Nam hoặc bị hư hỏng, tổn thất hoặc phương tiện vận tải chở hàng quá cảnh bị hư hỏng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gia hạn thời gian quá cảnh đối với hàng hóa quá cảnh quy định tại khoản 1 và khoản 2 Điều 44 của Luật này thì phải được Bộ trưởng Bộ Công Thương cho phép.</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gian lưu kho và khắc phục hư hỏng, tổn thất quy định tại khoản 2 Điều này, hàng hóa và phương tiện vận tải chở hàng quá cảnh vẫn phải chịu sự giám sát của cơ quan hải quan.</w:t>
      </w:r>
      <w:r w:rsidDel="00000000" w:rsidR="00000000" w:rsidRPr="00000000">
        <w:rPr>
          <w:rtl w:val="0"/>
        </w:rPr>
      </w:r>
    </w:p>
    <w:bookmarkStart w:colFirst="0" w:colLast="0" w:name="2250f4o" w:id="88"/>
    <w:bookmarkEnd w:id="88"/>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3. ĐẠI LÝ MUA BÁN HÀNG HÓA CHO THƯƠNG NHÂN NƯỚC NGOÀI</w:t>
      </w:r>
      <w:r w:rsidDel="00000000" w:rsidR="00000000" w:rsidRPr="00000000">
        <w:rPr>
          <w:rtl w:val="0"/>
        </w:rPr>
      </w:r>
    </w:p>
    <w:bookmarkStart w:colFirst="0" w:colLast="0" w:name="haapch" w:id="89"/>
    <w:bookmarkEnd w:id="89"/>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 Quản lý hoạt động đại lý mua bán hàng hóa cho thương nhân nước ngoài</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Thương nhân được nhận làm đại lý mua bán hàng hóa hợp pháp cho thương nhân nước ngoài, trừ hàng hóa thuộc Danh mục hàng hóa cấm xuất khẩu, cấm nhập khẩu hoặc hàng hóa tạm ngừng nhập khẩu.</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thương nhân chọn việc thanh toán thù lao bán hàng đại lý bằng tiền thì thực hiện theo quy định của pháp luật về ngoại hối. Trường hợp thương nhân chọn việc thanh toán thù lao bán hàng đại lý bằng hàng hóa thì hàng hóa đó phải không thuộc Danh mục hàng hóa cấm xuất khẩu, cấm nhập khẩu hoặc không phải là hàng hóa tạm ngừng xuất khẩu, tạm ngừng nhập khẩu. Trường hợp thanh toán thù lao bán hàng đại lý bằng hàng hóa thuộc Danh mục hàng hóa xuất khẩu, nhập khẩu theo giấy phép thì phải được cơ quan nhà nước có thẩm quyền cho phép.</w:t>
      </w:r>
      <w:r w:rsidDel="00000000" w:rsidR="00000000" w:rsidRPr="00000000">
        <w:rPr>
          <w:rtl w:val="0"/>
        </w:rPr>
      </w:r>
    </w:p>
    <w:bookmarkStart w:colFirst="0" w:colLast="0" w:name="319y80a" w:id="90"/>
    <w:bookmarkEnd w:id="90"/>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Đại lý mua bán hàng hóa cho thương nhân nước ngoài phải làm thủ tục xuất khẩu, nhập khẩu hàng hóa, thực hiện nghĩa vụ thuế và các nghĩa vụ tài chính khác theo quy định của pháp luật.</w:t>
      </w:r>
      <w:r w:rsidDel="00000000" w:rsidR="00000000" w:rsidRPr="00000000">
        <w:rPr>
          <w:rtl w:val="0"/>
        </w:rPr>
      </w:r>
    </w:p>
    <w:bookmarkStart w:colFirst="0" w:colLast="0" w:name="1gf8i83" w:id="91"/>
    <w:bookmarkEnd w:id="91"/>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 Quản lý hoạt động thuê thương nhân nước ngoài làm đại lý mua bán hàng hóa tại nước ngoài</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Thương nhân được thuê thương nhân nước ngoài làm đại lý mua bán hàng hóa tại nước ngoài đối với hàng hóa không thuộc Danh mục hàng hóa cấm xuất khẩu, cấm nhập khẩu hoặc hàng hóa tạm ngừng xuất khẩu.</w:t>
      </w:r>
      <w:r w:rsidDel="00000000" w:rsidR="00000000" w:rsidRPr="00000000">
        <w:rPr>
          <w:rtl w:val="0"/>
        </w:rPr>
      </w:r>
    </w:p>
    <w:bookmarkStart w:colFirst="0" w:colLast="0" w:name="40ew0vw" w:id="92"/>
    <w:bookmarkEnd w:id="92"/>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4. ỦY THÁC VÀ NHẬN ỦY THÁC XUẤT KHẨU, NHẬP KHẨU</w:t>
      </w:r>
      <w:r w:rsidDel="00000000" w:rsidR="00000000" w:rsidRPr="00000000">
        <w:rPr>
          <w:rtl w:val="0"/>
        </w:rPr>
      </w:r>
    </w:p>
    <w:bookmarkStart w:colFirst="0" w:colLast="0" w:name="2fk6b3p" w:id="93"/>
    <w:bookmarkEnd w:id="93"/>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50. Quản lý hoạt động ủy thác và nhận ủy thác xuất khẩu, nhập khẩu hàng hóa</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Thương nhân được ủy thác xuất khẩu, ủy thác nhập khẩu hàng hóa không thuộc Danh mục hàng hóa cấm xuất khẩu, cấm nhập khẩu hoặc không phải là hàng hóa tạm ngừng xuất khẩu, tạm ngừng nhập khẩu.</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hàng hóa xuất khẩu, nhập khẩu theo giấy phép, theo điều kiện, bên ủy thác hoặc bên nhận ủy thác phải có giấy phép, đáp ứng điều kiện xuất khẩu, nhập khẩu trước khi ký hợp đồng ủy thác hoặc nhận ủy thác, trừ trường hợp pháp luật có quy định khác.</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bên ủy thác không phải là thương nhân, trên cơ sở hợp đồng được ký kết theo quy định của pháp luật, bên ủy thác được ủy thác xuất khẩu, nhập khẩu hàng hóa, trừ hàng hóa thuộc Danh mục hàng hóa cấm xuất khẩu, cấm nhập khẩu hoặc hàng hóa tạm ngừng xuất khẩu, tạm ngừng nhập khẩu.</w:t>
      </w:r>
      <w:r w:rsidDel="00000000" w:rsidR="00000000" w:rsidRPr="00000000">
        <w:rPr>
          <w:rtl w:val="0"/>
        </w:rPr>
      </w:r>
    </w:p>
    <w:bookmarkStart w:colFirst="0" w:colLast="0" w:name="upglbi" w:id="94"/>
    <w:bookmarkEnd w:id="94"/>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Tiểu mục 5. GIA CÔNG HÀNG HÓA CHO THƯƠNG NHÂN NƯỚC NGOÀI VÀ ĐẶT GIA CÔNG HÀNG HÓA Ở NƯỚC NGOÀI</w:t>
      </w:r>
      <w:r w:rsidDel="00000000" w:rsidR="00000000" w:rsidRPr="00000000">
        <w:rPr>
          <w:rtl w:val="0"/>
        </w:rPr>
      </w:r>
    </w:p>
    <w:bookmarkStart w:colFirst="0" w:colLast="0" w:name="3ep43zb" w:id="95"/>
    <w:bookmarkEnd w:id="95"/>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51. Quản lý hoạt động nhận gia công hàng hóa cho thương nhân nước ngoài</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Thương nhân được nhận gia công hàng hóa hợp pháp cho thương nhân nước ngoài, trừ hàng hóa thuộc Danh mục hàng hóa cấm xuất khẩu, cấm nhập khẩu hoặc hàng hóa tạm ngừng xuất khẩu, tạm ngừng nhập khẩu.</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với hàng hóa xuất khẩu, nhập khẩu theo giấy phép, thương nhân chỉ được ký hợp đồng nhận gia công sau khi được Bộ trưởng Bộ Công Thương cấp phép theo trình tự, thủ tục do Chính phủ quy định.</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r w:rsidDel="00000000" w:rsidR="00000000" w:rsidRPr="00000000">
        <w:rPr>
          <w:rtl w:val="0"/>
        </w:rPr>
      </w:r>
    </w:p>
    <w:bookmarkStart w:colFirst="0" w:colLast="0" w:name="1tuee74" w:id="96"/>
    <w:bookmarkEnd w:id="96"/>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52. Quản lý hoạt động đặt gia công hàng hóa ở nước ngoài</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Thương nhân được đặt gia công ở nước ngoài hàng hóa lưu thông hợp pháp.</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xuất khẩu máy móc, thiết bị, nguyên liệu, phụ liệu, vật tư để gia công và nhập khẩu sản phẩm gia công thực hiện theo quy định về quản lý xuất khẩu, nhập khẩu của Luật này và quy định khác của pháp luật có liên quan.</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Thương nhân thực hiện nghĩa vụ về thuế đối với việc nhập khẩu sản phẩm gia công phục vụ tiêu dùng trong nước theo quy định của pháp luật về thuế.</w:t>
      </w:r>
      <w:r w:rsidDel="00000000" w:rsidR="00000000" w:rsidRPr="00000000">
        <w:rPr>
          <w:rtl w:val="0"/>
        </w:rPr>
      </w:r>
    </w:p>
    <w:bookmarkStart w:colFirst="0" w:colLast="0" w:name="4du1wux" w:id="97"/>
    <w:bookmarkEnd w:id="97"/>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7. HOẠT ĐỘNG NGOẠI THƯƠNG VỚI CÁC NƯỚC CÓ CHUNG BIÊN GIỚI</w:t>
      </w:r>
      <w:r w:rsidDel="00000000" w:rsidR="00000000" w:rsidRPr="00000000">
        <w:rPr>
          <w:rtl w:val="0"/>
        </w:rPr>
      </w:r>
    </w:p>
    <w:bookmarkStart w:colFirst="0" w:colLast="0" w:name="2szc72q" w:id="98"/>
    <w:bookmarkEnd w:id="98"/>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53. Quản lý ngoại thương với các nước có chung biên giới</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Hoạt động ngoại thương với nước có chung biên giới với Việt Nam tại khu vực biên giới (sau đây gọi là hoạt động thương mại biên giới) được áp dụng các biện pháp quản lý đặc thù sau đây:</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Quy định về hàng hóa, số lượng hàng hóa, định mức miễn thuế, địa điểm và phương thức đối với hoạt động mua bán, trao đổi hàng hóa của cư dân biên giới;</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về hàng hóa, địa điểm, phương thức và hoạt động hỗ trợ đối với hoạt động mua bán, trao đổi hàng hóa của thương nhân đã được thoả thuận trong điều ước quốc tế giữa nước Cộng hòa xã hội chủ nghĩa Việt Nam và nước có chung biên giới.</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nguyên tắc trong quản lý hoạt động thương mại biên giới bao gồm:</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tăng cường hỗ trợ và phát huy quyền tự chủ, tự chịu trách nhiệm của chính quyền địa phương các cấp nơi có biên giới trong việc tổ chức, quản lý hoạt động thương mại biên giới nhằm tạo thuận lợi cho hoạt động mua bán, trao đổi hàng hóa của thương nhân, cư dân biên giới;</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phương tiện, hàng hóa trong hoạt động thương mại biên giới chịu sự thanh tra, kiểm tra, kiểm soát của cơ quan nhà nước có thẩm quyền theo quy định của pháp luật;</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Ngăn chặn kịp thời, xử lý nghiêm minh các hành vi vi phạm pháp luật về thương mại và quy định khác của pháp luật có liên quan.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hoạt động thương mại biên giới được hưởng một số chính sách quản lý đặc thù về địa bàn, hàng hóa, phí, lệ phí, phương thức thanh toán theo quy định của pháp luật.</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r w:rsidDel="00000000" w:rsidR="00000000" w:rsidRPr="00000000">
        <w:rPr>
          <w:rtl w:val="0"/>
        </w:rPr>
      </w:r>
    </w:p>
    <w:bookmarkStart w:colFirst="0" w:colLast="0" w:name="184mhaj" w:id="99"/>
    <w:bookmarkEnd w:id="99"/>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highlight w:val="white"/>
          <w:rtl w:val="0"/>
        </w:rPr>
        <w:t xml:space="preserve">Điều 54. Cơ chế điều hành hoạt động thương mại biên giới tại cửa khẩu biên giới trên đất liền</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1. Hoạt động thương mại biên giới được thực hiện qua các cửa khẩu quốc tế, cửa khẩu chính. Trường hợp hoạt động thương mại biên giới được thực hiện qua cửa khẩu khác, qua nơi mở ra cho qua lại biên giới thì phải bảo đảm các điều kiện, chịu sự giám sát, quản lý của cơ quan nhà nước có thẩm quyền theo quy định của điều ước quốc tế mà nước Cộng hòa xã hội chủ nghĩa Việt Nam là thành viên và pháp luật có liên quan.</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nơi có biên giới quyết định, công bố Danh mục các cửa khẩu khác </w:t>
      </w:r>
      <w:r w:rsidDel="00000000" w:rsidR="00000000" w:rsidRPr="00000000">
        <w:rPr>
          <w:rFonts w:ascii="Arial" w:cs="Arial" w:eastAsia="Arial" w:hAnsi="Arial"/>
          <w:color w:val="000000"/>
          <w:sz w:val="20"/>
          <w:szCs w:val="20"/>
          <w:rtl w:val="0"/>
        </w:rPr>
        <w:t xml:space="preserve">và nơi mở ra cho qua lại biên giới</w:t>
      </w:r>
      <w:r w:rsidDel="00000000" w:rsidR="00000000" w:rsidRPr="00000000">
        <w:rPr>
          <w:rFonts w:ascii="Arial" w:cs="Arial" w:eastAsia="Arial" w:hAnsi="Arial"/>
          <w:sz w:val="20"/>
          <w:szCs w:val="20"/>
          <w:rtl w:val="0"/>
        </w:rPr>
        <w:t xml:space="preserve"> được phép thực hiện hoạt động thương mại biên giới quy định tại khoản 1 Điều này. Trường hợp hàng hóa xuất khẩu, nhập khẩu qua các khu vực trên bị ách tắc, Ủy ban nhân dân cấp tỉnh nơi có biên giới, căn cứ vào điều kiện hạ tầng, kỹ thuật tại khu vực đó, có thể áp dụng biện pháp ưu tiên xuất khẩu hàng hóa là thực phẩm tươi sống, nông sản mau hỏng hoặc tạm ngừng xuất khẩu, tạm ngừng nhập khẩu hàng hóa cho đến khi không còn ách tắc.</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3. Việc quản lý hoạt động xuất khẩu, nhập khẩu hàng hóa tại cửa khẩu biên giới trên đất liền phải được thực hiện thống nhất, đồng bộ, có sự phối hợp chặt chẽ và đơn giản hóa thủ tục hành chính.</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r w:rsidDel="00000000" w:rsidR="00000000" w:rsidRPr="00000000">
        <w:rPr>
          <w:rtl w:val="0"/>
        </w:rPr>
      </w:r>
    </w:p>
    <w:bookmarkStart w:colFirst="0" w:colLast="0" w:name="3s49zyc" w:id="100"/>
    <w:bookmarkEnd w:id="100"/>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highlight w:val="white"/>
          <w:rtl w:val="0"/>
        </w:rPr>
        <w:t xml:space="preserve">Điều 55. Chính sách quản lý, phát triển các hoạt động hỗ trợ thương mại tại khu vực cửa khẩu biên giới trên đất liền</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Các Bộ, cơ quan ngang Bộ và chính quyền địa phương các cấp chịu trách nhiệm quản lý, phát triển các hoạt động hỗ trợ thương mại sau đây tại khu vực cửa khẩu biên giới trên đất liền:</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Hoạt động hỗ trợ thực hiện các thủ tục hành chính theo quy định của pháp luật có liên quan;</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Hoạt động hỗ trợ nâng cao năng lực hậu cần thương mại bao gồm: giao nhận, vận chuyển hàng hóa, gia công, bao bì, đóng gói hàng hóa, bốc xếp hàng hóa, phiên dịch, bảo vệ và các hoạt động nâng cao năng lực hậu cần thương mại khác;</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Hoạt động tài chính, tiền tệ bao gồm: đổi tiền, gửi tiền, thanh toán;</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 Hoạt động hỗ trợ nâng cao khả năng tiếp cận và thâm nhập thị trường các nước có chung biên giới; tư vấn, môi giới, đại lý mua bán, ủy thác xuất khẩu, nhập khẩu, chuyển khẩu, quảng cáo, hội chợ, triển lãm;</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đ) Hoạt động hỗ trợ về hạ tầng kỹ thuật bao gồm: đường giao thông, điện, nước, chợ biên giới, cửa hàng giới thiệu sản phẩm, kho, bãi, trạm cân điện tử, phòng cháy, chữa cháy;</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e) Các hoạt động hỗ trợ thương mại khác tại khu vực cửa khẩu biên giới theo quy định của pháp luật.</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có chính sách khuyến khích thương nhân thuộc mọi thành phần kinh tế đầu tư, phát triển, tổ chức thực hiện các hoạt động hỗ trợ thương mại tại khu vực cửa khẩu biên giới quy định tại khoản 1 Điều này.</w:t>
      </w:r>
    </w:p>
    <w:bookmarkStart w:colFirst="0" w:colLast="0" w:name="279ka65" w:id="101"/>
    <w:bookmarkEnd w:id="101"/>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8. QUẢN LÝ HÀNG HÓA ĐỐI VỚI KHU VỰC HẢI QUAN RIÊNG</w:t>
      </w:r>
      <w:r w:rsidDel="00000000" w:rsidR="00000000" w:rsidRPr="00000000">
        <w:rPr>
          <w:rtl w:val="0"/>
        </w:rPr>
      </w:r>
    </w:p>
    <w:bookmarkStart w:colFirst="0" w:colLast="0" w:name="meukdy" w:id="102"/>
    <w:bookmarkEnd w:id="102"/>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56. Áp dụng biện pháp quản lý hàng hóa xuất khẩu đối với khu vực hải quan riêng</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quản lý ngoại thương đối với hàng hóa được đưa từ khu vực hải quan riêng ra nước ngoài như đối với hàng hóa được đưa từ nội địa ra nước ngoài.</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biện pháp quản lý ngoại thương đối với hàng hóa đưa từ nội địa vào khu vực hải quan riêng.</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áp dụng một lần các biện pháp quản lý hàng hóa xuất khẩu đối với khu vực hải quan riêng.</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Hàng hóa quy định tại khoản 2 Điều này phải chịu sự giám sát của cơ quan hải quan theo quy định của pháp luật về hải quan và quy định khác của pháp luật có liên quan.</w:t>
      </w:r>
      <w:r w:rsidDel="00000000" w:rsidR="00000000" w:rsidRPr="00000000">
        <w:rPr>
          <w:rtl w:val="0"/>
        </w:rPr>
      </w:r>
    </w:p>
    <w:bookmarkStart w:colFirst="0" w:colLast="0" w:name="36ei31r" w:id="103"/>
    <w:bookmarkEnd w:id="103"/>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57. Áp dụng biện pháp quản lý hàng hóa nhập khẩu đối với khu vực hải quan riêng</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biện pháp quản lý ngoại thương đối với hàng hóa đưa từ khu vực hải quan riêng vào nội địa như đối với hàng hóa đưa từ nước ngoài vào lãnh thổ Việt Nam.</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biện pháp quản lý ngoại thương, trừ biện pháp cấm nhập khẩu, tạm ngừng nhập khẩu, biện pháp kiểm dịch đối với hàng hóa được đưa từ nước ngoài vào khu vực hải quan riêng.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Chỉ áp dụng một lần các biện pháp quản lý hàng hóa nhập khẩu đối với khu vực hải quan riêng.</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Hàng hóa quy định tại khoản 2 Điều này phải chịu sự giám sát của cơ quan hải quan theo quy định của pháp luật về hải quan và quy định khác của pháp luật có liên quan.</w:t>
      </w:r>
      <w:r w:rsidDel="00000000" w:rsidR="00000000" w:rsidRPr="00000000">
        <w:rPr>
          <w:rtl w:val="0"/>
        </w:rPr>
      </w:r>
    </w:p>
    <w:bookmarkStart w:colFirst="0" w:colLast="0" w:name="1ljsd9k" w:id="104"/>
    <w:bookmarkEnd w:id="104"/>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58. Áp dụng biện pháp quản lý mua bán hàng hóa giữa các khu vực hải quan riêng</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Không áp dụng biện pháp quản lý ngoại thương đối với hàng hóa mua bán, vận chuyển giữa các khu vực hải quan riêng trong lãnh thổ Việt Nam.</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vận chuyển hàng hóa giữa các khu vực hải quan riêng phải chịu sự giám sát của cơ quan hải quan theo quy định của pháp luật về hải quan và quy định khác của pháp luật có liên quan.</w:t>
      </w:r>
      <w:r w:rsidDel="00000000" w:rsidR="00000000" w:rsidRPr="00000000">
        <w:rPr>
          <w:rtl w:val="0"/>
        </w:rPr>
      </w:r>
    </w:p>
    <w:bookmarkStart w:colFirst="0" w:colLast="0" w:name="45jfvxd" w:id="105"/>
    <w:bookmarkEnd w:id="105"/>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59. Trường hợp ngoại lệ</w:t>
      </w:r>
      <w:r w:rsidDel="00000000" w:rsidR="00000000" w:rsidRPr="00000000">
        <w:rPr>
          <w:rtl w:val="0"/>
        </w:rPr>
      </w:r>
    </w:p>
    <w:p w:rsidR="00000000" w:rsidDel="00000000" w:rsidP="00000000" w:rsidRDefault="00000000" w:rsidRPr="00000000" w14:paraId="0000014B">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cần thiết nhằm chống gian lận thương mại và chuyển tải bất hợp pháp, Thủ tướng Chính phủ cho phép áp dụng hoặc không áp dụng một hoặc một số biện pháp quản lý ngoại thương đối với hàng hóa quy định tại các điều 56, 57 và 58 của Luật này.</w:t>
      </w:r>
      <w:r w:rsidDel="00000000" w:rsidR="00000000" w:rsidRPr="00000000">
        <w:rPr>
          <w:rtl w:val="0"/>
        </w:rPr>
      </w:r>
    </w:p>
    <w:bookmarkStart w:colFirst="0" w:colLast="0" w:name="2koq656" w:id="106"/>
    <w:bookmarkEnd w:id="106"/>
    <w:p w:rsidR="00000000" w:rsidDel="00000000" w:rsidP="00000000" w:rsidRDefault="00000000" w:rsidRPr="00000000" w14:paraId="0000014C">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D">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bookmarkStart w:colFirst="0" w:colLast="0" w:name="zu0gcz" w:id="107"/>
    <w:bookmarkEnd w:id="107"/>
    <w:p w:rsidR="00000000" w:rsidDel="00000000" w:rsidP="00000000" w:rsidRDefault="00000000" w:rsidRPr="00000000" w14:paraId="0000014E">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BIỆN PHÁP KỸ THUẬT, KIỂM DỊCH</w:t>
      </w:r>
    </w:p>
    <w:p w:rsidR="00000000" w:rsidDel="00000000" w:rsidP="00000000" w:rsidRDefault="00000000" w:rsidRPr="00000000" w14:paraId="0000014F">
      <w:pPr>
        <w:ind w:firstLine="720"/>
        <w:jc w:val="center"/>
        <w:rPr>
          <w:rFonts w:ascii="Arial" w:cs="Arial" w:eastAsia="Arial" w:hAnsi="Arial"/>
          <w:sz w:val="20"/>
          <w:szCs w:val="20"/>
        </w:rPr>
      </w:pPr>
      <w:r w:rsidDel="00000000" w:rsidR="00000000" w:rsidRPr="00000000">
        <w:rPr>
          <w:rtl w:val="0"/>
        </w:rPr>
      </w:r>
    </w:p>
    <w:bookmarkStart w:colFirst="0" w:colLast="0" w:name="3jtnz0s" w:id="108"/>
    <w:bookmarkEnd w:id="108"/>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1. ÁP DỤNG BIỆN PHÁP KỸ THUẬT, KIỂM DỊCH</w:t>
      </w:r>
      <w:r w:rsidDel="00000000" w:rsidR="00000000" w:rsidRPr="00000000">
        <w:rPr>
          <w:rtl w:val="0"/>
        </w:rPr>
      </w:r>
    </w:p>
    <w:bookmarkStart w:colFirst="0" w:colLast="0" w:name="1yyy98l" w:id="109"/>
    <w:bookmarkEnd w:id="109"/>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60. Mục tiêu, nguyên tắc áp dụng biện pháp kỹ thuật, kiểm dịch</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áp dụng biện pháp kỹ thuật, kiểm dịch nhằm đáp ứng yêu cầu về chất lượng hàng hóa; bảo vệ an toàn sức khỏe con người; bảo vệ động vật, thực vật, môi trường sinh thái, đa dạng sinh học; phòng, chống dịch bệnh truyền nhiễm và bảo đảm an ninh, lợi ích quốc gia.</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kỹ thuật, kiểm dịch phải bảo đảm các nguyên tắc sau đây:</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Công khai, minh bạch, không phân biệt đối xử và tránh tạo ra rào cản không cần thiết đối với hoạt động ngoại thương, nhất là đối với hàng hóa xuất khẩu;</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Áp dụng phương pháp quản lý rủi ro trong điều kiện cho phép, bảo đảm yêu cầu quản lý và phù hợp với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Bảo đảm các nguyên tắc khác theo quy định của pháp luật về chất lượng sản phẩm, hàng hóa, tiêu chuẩn và quy chuẩn kỹ thuật, an toàn thực phẩm, đo lường, bảo vệ và kiểm dịch thực vật, thú y, phòng, chống bệnh truyền nhiễm.</w:t>
      </w:r>
      <w:r w:rsidDel="00000000" w:rsidR="00000000" w:rsidRPr="00000000">
        <w:rPr>
          <w:rtl w:val="0"/>
        </w:rPr>
      </w:r>
    </w:p>
    <w:bookmarkStart w:colFirst="0" w:colLast="0" w:name="4iylrwe" w:id="110"/>
    <w:bookmarkEnd w:id="110"/>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61. Áp dụng biện pháp kỹ thuật đối với hàng hóa xuất khẩu, nhập khẩu</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 Hàng hóa xuất khẩu, nhập khẩu phải được công bố tiêu chuẩn áp dụng và ghi nhãn theo quy định của pháp luật</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Hàng hóa nhập khẩu thuộc Danh mục sản phẩm, hàng hóa có khả năng gây mất an toàn phải áp dụng các biện pháp quản lý theo quy chuẩn kỹ thuật tương ứng và các biện pháp quản lý theo quy định của pháp luật về chất lượng sản phẩm, hàng hóa, tiêu chuẩn và quy chuẩn kỹ thuật</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3. Hàng hóa nhập khẩu là thực phẩm đã qua chế biến, bao gói sẵn; phụ gia thực phẩm; chất hỗ trợ chế biến thực phẩm; dụng cụ, vật liệu bao gói, chứa đựng thực phẩm đã có quy chuẩn kỹ thuật thì thực hiện theo quy định tại khoản 2 Điều này.</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Hàng hóa nhập khẩu là thực phẩm, phụ gia thực phẩm, chất hỗ trợ chế biến thực phẩm, dụng cụ, vật liệu bao gói thực phẩm chưa có quy chuẩn kỹ thuật phải được công bố phù hợp quy định an toàn thực phẩm và đăng ký bản công bố phù hợp quy định an toàn thực phẩm với cơ quan nhà nước có thẩm quyền.</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Hàng hóa xuất khẩu, nhập khẩu là thực phẩm chức năng, thực phẩm tăng cường vi chất dinh dưỡng, thực phẩm biến đổi gen, thực phẩm đã qua chiếu xạ phải có giấy chứng nhận lưu hành tự do hoặc giấy chứng nhận y tế theo quy định của pháp luật.</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Hàng hóa nhập khẩu là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khi nhập khẩu phải được kiểm soát theo quy định của pháp luật về đo lường.</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Trình tự, thủ tục áp dụng các biện pháp kỹ thuật đối với hàng hóa xuất khẩu, nhập khẩu thực hiện theo quy định của pháp luật về chất lượng sản phẩm, hàng hóa, tiêu chuẩn và quy chuẩn kỹ thuật, an toàn thực phẩm, đo lường.</w:t>
      </w:r>
      <w:r w:rsidDel="00000000" w:rsidR="00000000" w:rsidRPr="00000000">
        <w:rPr>
          <w:rtl w:val="0"/>
        </w:rPr>
      </w:r>
    </w:p>
    <w:bookmarkStart w:colFirst="0" w:colLast="0" w:name="2y3w247" w:id="111"/>
    <w:bookmarkEnd w:id="111"/>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62. Áp dụng biện pháp kiểm dịch động vật, sản phẩm động vật</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là động vật, sản phẩm động vật thuộc diện kiểm dịch trước khi xuất khẩu, nhập khẩu, tạm nhập, tái xuất, tạm xuất, tái nhập, chuyển cửa khẩu, gửi vào kho ngoại quan, quá cảnh lãnh thổ Việt Nam phải được kiểm dịch theo quy định của pháp luật về thú y.</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trình tự, thủ tục kiểm dịch động vật, sản phẩm động vật trước khi xuất khẩu, nhập khẩu, tạm nhập, tái xuất, tạm xuất, tái nhập, chuyển cửa khẩu, gửi vào kho ngoại quan, quá cảnh lãnh thổ Việt Nam thực hiện theo quy định của pháp luật về thú y.</w:t>
      </w:r>
      <w:r w:rsidDel="00000000" w:rsidR="00000000" w:rsidRPr="00000000">
        <w:rPr>
          <w:rtl w:val="0"/>
        </w:rPr>
      </w:r>
    </w:p>
    <w:bookmarkStart w:colFirst="0" w:colLast="0" w:name="1d96cc0" w:id="112"/>
    <w:bookmarkEnd w:id="112"/>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63. Áp dụng biện pháp kiểm dịch thực vật</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là vật thể thuộc diện kiểm dịch thực vật trước khi xuất khẩu, nhập khẩu, tạm nhập, tái xuất, tạm xuất, tái nhập, chuyển cửa khẩu, gửi vào kho ngoại quan, quá cảnh lãnh thổ Việt Nam phải được kiểm dịch theo quy định của pháp luật về bảo vệ và kiểm dịch thực vật.</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Hàng hóa là giống cây trồng chưa có trong Danh mục giống cây trồng được phép sản xuất, kinh doanh tại Việt Nam, sinh vật có ích sử dụng trong bảo vệ thực vật</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color w:val="000000"/>
          <w:sz w:val="20"/>
          <w:szCs w:val="20"/>
          <w:rtl w:val="0"/>
        </w:rPr>
        <w:t xml:space="preserve">tại Việt Nam phải được kiểm dịch sau khi nhập khẩu tại khu cách ly kiểm dịch thực vật.</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Nội dung, trình tự, thủ tục kiểm dịch thực vật xuất khẩu, nhập khẩu, tạm nhập, tái xuất, tạm xuất, tái nhập, chuyển cửa khẩu, gửi vào kho ngoại quan, quá cảnh lãnh thổ Việt Nam thực hiện theo quy định của pháp luật về bảo vệ và kiểm dịch thực vật.</w:t>
      </w:r>
      <w:r w:rsidDel="00000000" w:rsidR="00000000" w:rsidRPr="00000000">
        <w:rPr>
          <w:rtl w:val="0"/>
        </w:rPr>
      </w:r>
    </w:p>
    <w:bookmarkStart w:colFirst="0" w:colLast="0" w:name="3x8tuzt" w:id="113"/>
    <w:bookmarkEnd w:id="113"/>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64. Áp dụng biện pháp kiểm dịch y tế biên giới</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w:t>
      </w:r>
      <w:r w:rsidDel="00000000" w:rsidR="00000000" w:rsidRPr="00000000">
        <w:rPr>
          <w:rFonts w:ascii="Arial" w:cs="Arial" w:eastAsia="Arial" w:hAnsi="Arial"/>
          <w:color w:val="000000"/>
          <w:sz w:val="20"/>
          <w:szCs w:val="20"/>
          <w:highlight w:val="white"/>
          <w:rtl w:val="0"/>
        </w:rPr>
        <w:t xml:space="preserve">thuộc diện kiểm dịch y tế biên giới </w:t>
      </w:r>
      <w:r w:rsidDel="00000000" w:rsidR="00000000" w:rsidRPr="00000000">
        <w:rPr>
          <w:rFonts w:ascii="Arial" w:cs="Arial" w:eastAsia="Arial" w:hAnsi="Arial"/>
          <w:color w:val="000000"/>
          <w:sz w:val="20"/>
          <w:szCs w:val="20"/>
          <w:rtl w:val="0"/>
        </w:rPr>
        <w:t xml:space="preserve">trước khi xuất khẩu, nhập khẩu, quá cảnh lãnh thổ Việt Nam phải được kiểm dịch theo quy định của pháp luật về phòng, chống bệnh truyền nhiễm.</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Nội dung, trình tự, thủ tục kiểm dịch y tế biên giới thực hiện theo quy định của pháp luật về phòng, chống bệnh truyền nhiễm.</w:t>
      </w:r>
      <w:r w:rsidDel="00000000" w:rsidR="00000000" w:rsidRPr="00000000">
        <w:rPr>
          <w:rtl w:val="0"/>
        </w:rPr>
      </w:r>
    </w:p>
    <w:bookmarkStart w:colFirst="0" w:colLast="0" w:name="2ce457m" w:id="114"/>
    <w:bookmarkEnd w:id="114"/>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2. ÁP DỤNG BIỆN PHÁP KIỂM TRA ĐỐI VỚI HÀNG HÓA XUẤT KHẨU, NHẬP KHẨU</w:t>
      </w:r>
      <w:r w:rsidDel="00000000" w:rsidR="00000000" w:rsidRPr="00000000">
        <w:rPr>
          <w:rtl w:val="0"/>
        </w:rPr>
      </w:r>
    </w:p>
    <w:bookmarkStart w:colFirst="0" w:colLast="0" w:name="rjefff" w:id="115"/>
    <w:bookmarkEnd w:id="115"/>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65. Hàng hóa xuất khẩu, nhập khẩu phải kiểm tra</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xuất khẩu, nhập khẩu là đối tượng phải kiểm tra bao gồm:</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phải áp dụng biện pháp kỹ thuật, kiểm dịch quy định tại các điều 61, 62, 63 và 64 của Luật này</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Hàng hóa có tiềm ẩn khả năng gây mất an toàn hoặc hàng hóa có khả năng gây mất an toàn theo thông tin cảnh báo từ các tổ chức quốc tế, khu vực, nước ngoài;</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mà cơ quan có thẩm quyền phát hiện không phù hợp và phải tăng cường kiểm tra theo quy định của pháp luật</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Hàng hóa quy định tại khoản 1 Điều này được kiểm tra theo nguyên tắc quy định tại khoản 2 Điều 60 của Luật này và do cơ quan, tổ chức được cơ quan nhà nước có thẩm quyền chỉ định thực hiện.</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Thủ trưởng cơ quan ngang Bộ, trong phạm vi nhiệm vụ, quyền hạn của mình, ban hành Danh mục hàng hóa là đối tượng phải kiểm tra quy định tại khoản 1 Điều này.</w:t>
      </w:r>
      <w:r w:rsidDel="00000000" w:rsidR="00000000" w:rsidRPr="00000000">
        <w:rPr>
          <w:rtl w:val="0"/>
        </w:rPr>
      </w:r>
    </w:p>
    <w:bookmarkStart w:colFirst="0" w:colLast="0" w:name="3bj1y38" w:id="116"/>
    <w:bookmarkEnd w:id="116"/>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66. Cơ quan, tổ chức kiểm tra</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Bộ, cơ quan ngang Bộ, Ủy ban nhân dân cấp tỉnh có trách nhiệm tổ chức việc kiểm tra theo lĩnh vực, địa bàn được phân công, phân cấp theo quy định của pháp luật.</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Bộ, cơ quan ngang Bộ, </w:t>
      </w:r>
      <w:r w:rsidDel="00000000" w:rsidR="00000000" w:rsidRPr="00000000">
        <w:rPr>
          <w:rFonts w:ascii="Arial" w:cs="Arial" w:eastAsia="Arial" w:hAnsi="Arial"/>
          <w:sz w:val="20"/>
          <w:szCs w:val="20"/>
          <w:rtl w:val="0"/>
        </w:rPr>
        <w:t xml:space="preserve">Ủy ban nhân dân cấp tỉnh </w:t>
      </w:r>
      <w:r w:rsidDel="00000000" w:rsidR="00000000" w:rsidRPr="00000000">
        <w:rPr>
          <w:rFonts w:ascii="Arial" w:cs="Arial" w:eastAsia="Arial" w:hAnsi="Arial"/>
          <w:color w:val="000000"/>
          <w:sz w:val="20"/>
          <w:szCs w:val="20"/>
          <w:rtl w:val="0"/>
        </w:rPr>
        <w:t xml:space="preserve">quy định tại khoản 1 Điều này </w:t>
      </w:r>
      <w:r w:rsidDel="00000000" w:rsidR="00000000" w:rsidRPr="00000000">
        <w:rPr>
          <w:rFonts w:ascii="Arial" w:cs="Arial" w:eastAsia="Arial" w:hAnsi="Arial"/>
          <w:sz w:val="20"/>
          <w:szCs w:val="20"/>
          <w:rtl w:val="0"/>
        </w:rPr>
        <w:t xml:space="preserve">công bố công khai tên và địa chỉ cơ quan, tổ chức kiểm tra chuyên ngành thuộc lĩnh vực, địa bàn quản lý.</w:t>
      </w:r>
    </w:p>
    <w:p w:rsidR="00000000" w:rsidDel="00000000" w:rsidP="00000000" w:rsidRDefault="00000000" w:rsidRPr="00000000" w14:paraId="0000017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Trình tự, thủ tục kiểm tra phải được cơ quan, tổ chức thực hiện kiểm tra công bố công khai, minh bạch.</w:t>
      </w:r>
      <w:r w:rsidDel="00000000" w:rsidR="00000000" w:rsidRPr="00000000">
        <w:rPr>
          <w:rtl w:val="0"/>
        </w:rPr>
      </w:r>
    </w:p>
    <w:bookmarkStart w:colFirst="0" w:colLast="0" w:name="1qoc8b1" w:id="117"/>
    <w:bookmarkEnd w:id="117"/>
    <w:p w:rsidR="00000000" w:rsidDel="00000000" w:rsidP="00000000" w:rsidRDefault="00000000" w:rsidRPr="00000000" w14:paraId="00000175">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76">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bookmarkStart w:colFirst="0" w:colLast="0" w:name="4anzqyu" w:id="118"/>
    <w:bookmarkEnd w:id="118"/>
    <w:p w:rsidR="00000000" w:rsidDel="00000000" w:rsidP="00000000" w:rsidRDefault="00000000" w:rsidRPr="00000000" w14:paraId="0000017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BIỆN PHÁP PHÒNG VỆ THƯƠNG MẠI</w:t>
      </w:r>
    </w:p>
    <w:p w:rsidR="00000000" w:rsidDel="00000000" w:rsidP="00000000" w:rsidRDefault="00000000" w:rsidRPr="00000000" w14:paraId="00000178">
      <w:pPr>
        <w:ind w:firstLine="720"/>
        <w:jc w:val="center"/>
        <w:rPr>
          <w:rFonts w:ascii="Arial" w:cs="Arial" w:eastAsia="Arial" w:hAnsi="Arial"/>
          <w:sz w:val="20"/>
          <w:szCs w:val="20"/>
        </w:rPr>
      </w:pPr>
      <w:r w:rsidDel="00000000" w:rsidR="00000000" w:rsidRPr="00000000">
        <w:rPr>
          <w:rtl w:val="0"/>
        </w:rPr>
      </w:r>
    </w:p>
    <w:bookmarkStart w:colFirst="0" w:colLast="0" w:name="2pta16n" w:id="119"/>
    <w:bookmarkEnd w:id="119"/>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1. QUY ĐỊNH CHUNG</w:t>
      </w:r>
      <w:r w:rsidDel="00000000" w:rsidR="00000000" w:rsidRPr="00000000">
        <w:rPr>
          <w:rtl w:val="0"/>
        </w:rPr>
      </w:r>
    </w:p>
    <w:bookmarkStart w:colFirst="0" w:colLast="0" w:name="14ykbeg" w:id="120"/>
    <w:bookmarkEnd w:id="120"/>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67. Các biện pháp phòng vệ thương mại</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biện pháp phòng vệ thương mại bao gồm biện pháp chống bán phá giá, biện pháp chống trợ cấp và biện pháp tự vệ do Bộ trưởng Bộ Công Thương quyết định áp dụng đối với hàng hóa nhập khẩu vào Việt Nam trong những trường hợp cụ thể.</w:t>
      </w:r>
      <w:r w:rsidDel="00000000" w:rsidR="00000000" w:rsidRPr="00000000">
        <w:rPr>
          <w:rtl w:val="0"/>
        </w:rPr>
      </w:r>
    </w:p>
    <w:bookmarkStart w:colFirst="0" w:colLast="0" w:name="3oy7u29" w:id="121"/>
    <w:bookmarkEnd w:id="121"/>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Chính phủ quy định chi tiết cách xác định thiệt hại của ngành sản xuất trong nước; chống lẩn tránh biện pháp phòng vệ thương mại; căn cứ tiến hành, trình tự, thủ tục, thời hạn, nội dung, căn cứ chấm dứt điều tra vụ việc phòng vệ thương mại (sau đây gọi là điều tra); áp dụng, rà soát biện pháp phòng vệ thương mại; xác định trợ cấp và biện pháp chống trợ cấp; trách nhiệm phối hợp của các cơ quan liên quan trong quá trình điều tra; xử lý biện pháp phòng vệ thương mại áp dụng đối với hàng hóa xuất khẩu của Việt Nam.</w:t>
      </w:r>
      <w:r w:rsidDel="00000000" w:rsidR="00000000" w:rsidRPr="00000000">
        <w:rPr>
          <w:rtl w:val="0"/>
        </w:rPr>
      </w:r>
    </w:p>
    <w:bookmarkStart w:colFirst="0" w:colLast="0" w:name="243i4a2" w:id="122"/>
    <w:bookmarkEnd w:id="122"/>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Thương quy định chi tiết về bên liên quan trong vụ việc điều tra, hoạt động cung cấp, thu thập thông tin, tài liệu và bảo mật thông tin, tài liệu; tiếng nói, chữ viết trong quá trình điều tra; quản lý nhập khẩu hàng hóa thuộc đối tượng điều tra, áp dụng biện pháp phòng vệ thương mại; các trường hợp miễn trừ áp dụng biện pháp phòng vệ thương mại.</w:t>
      </w:r>
    </w:p>
    <w:bookmarkStart w:colFirst="0" w:colLast="0" w:name="j8sehv" w:id="123"/>
    <w:bookmarkEnd w:id="123"/>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68. Nguyên tắc áp dụng các biện pháp phòng vệ thương mại</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Áp dụng trong phạm vi, mức độ cần thiết, hợp lý, có thời hạn nhằm bảo vệ, ngăn ngừa hoặc hạn chế thiệt hại của ngành sản xuất trong nước.</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Chỉ được áp dụng sau khi đã tiến hành điều tra </w:t>
      </w:r>
      <w:r w:rsidDel="00000000" w:rsidR="00000000" w:rsidRPr="00000000">
        <w:rPr>
          <w:rFonts w:ascii="Arial" w:cs="Arial" w:eastAsia="Arial" w:hAnsi="Arial"/>
          <w:color w:val="0d0d0d"/>
          <w:sz w:val="20"/>
          <w:szCs w:val="20"/>
          <w:rtl w:val="0"/>
        </w:rPr>
        <w:t xml:space="preserve">minh bạch, </w:t>
      </w:r>
      <w:r w:rsidDel="00000000" w:rsidR="00000000" w:rsidRPr="00000000">
        <w:rPr>
          <w:rFonts w:ascii="Arial" w:cs="Arial" w:eastAsia="Arial" w:hAnsi="Arial"/>
          <w:color w:val="000000"/>
          <w:sz w:val="20"/>
          <w:szCs w:val="20"/>
          <w:rtl w:val="0"/>
        </w:rPr>
        <w:t xml:space="preserve">công bằng, </w:t>
      </w:r>
      <w:r w:rsidDel="00000000" w:rsidR="00000000" w:rsidRPr="00000000">
        <w:rPr>
          <w:rFonts w:ascii="Arial" w:cs="Arial" w:eastAsia="Arial" w:hAnsi="Arial"/>
          <w:color w:val="0d0d0d"/>
          <w:sz w:val="20"/>
          <w:szCs w:val="20"/>
          <w:rtl w:val="0"/>
        </w:rPr>
        <w:t xml:space="preserve">phù hợp với quy định của pháp luật </w:t>
      </w:r>
      <w:r w:rsidDel="00000000" w:rsidR="00000000" w:rsidRPr="00000000">
        <w:rPr>
          <w:rFonts w:ascii="Arial" w:cs="Arial" w:eastAsia="Arial" w:hAnsi="Arial"/>
          <w:color w:val="000000"/>
          <w:sz w:val="20"/>
          <w:szCs w:val="20"/>
          <w:rtl w:val="0"/>
        </w:rPr>
        <w:t xml:space="preserve">và phải dựa trên các kết luận điều tra.</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Công bố công khai các quyết định về việc điều tra, áp dụng các biện pháp phòng vệ thương mại.</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Không thu khoản chênh lệch về thuế nếu mức thuế phòng vệ thương mại chính thức cao hơn mức thuế phòng vệ thương mại tạm thời.</w:t>
      </w:r>
      <w:r w:rsidDel="00000000" w:rsidR="00000000" w:rsidRPr="00000000">
        <w:rPr>
          <w:rtl w:val="0"/>
        </w:rPr>
      </w:r>
    </w:p>
    <w:bookmarkStart w:colFirst="0" w:colLast="0" w:name="338fx5o" w:id="124"/>
    <w:bookmarkEnd w:id="124"/>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Hoàn lại khoản chênh lệnh về thuế nếu mức thuế phòng vệ thương mại chính thức thấp hơn mức thuế phòng vệ thương mại tạm thời.</w:t>
      </w:r>
      <w:r w:rsidDel="00000000" w:rsidR="00000000" w:rsidRPr="00000000">
        <w:rPr>
          <w:rtl w:val="0"/>
        </w:rPr>
      </w:r>
    </w:p>
    <w:bookmarkStart w:colFirst="0" w:colLast="0" w:name="1idq7dh" w:id="125"/>
    <w:bookmarkEnd w:id="125"/>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Trường hợp Bộ trưởng Bộ Công Thương quyết định không áp dụng biện pháp phòng vệ thương mại chính thức thì thuế phòng vệ thương mại tạm thời đã thu hoặc các khoản bảo đảm thanh toán thuế phòng vệ thương mại tạm thời phải được hoàn lại.</w:t>
      </w:r>
      <w:r w:rsidDel="00000000" w:rsidR="00000000" w:rsidRPr="00000000">
        <w:rPr>
          <w:rtl w:val="0"/>
        </w:rPr>
      </w:r>
    </w:p>
    <w:bookmarkStart w:colFirst="0" w:colLast="0" w:name="42ddq1a" w:id="126"/>
    <w:bookmarkEnd w:id="126"/>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69. Thiệt hại của ngành sản xuất trong nước</w:t>
      </w:r>
      <w:r w:rsidDel="00000000" w:rsidR="00000000" w:rsidRPr="00000000">
        <w:rPr>
          <w:rtl w:val="0"/>
        </w:rPr>
      </w:r>
    </w:p>
    <w:bookmarkStart w:colFirst="0" w:colLast="0" w:name="2hio093" w:id="127"/>
    <w:bookmarkEnd w:id="127"/>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Ngành sản xuất trong nước là tập hợp các nhà sản xuất hàng hóa tương tự trong phạm vi lãnh thổ Việt Nam hoặc đại diện của họ chiếm tỷ lệ chủ yếu trong tổng sản lượng hàng hóa của ngành đó được sản xuất trong nước. Trong trường hợp nhà sản xuất trong nước trực tiếp nhập khẩu hàng hóa bị điều tra hoặc có mối quan hệ với các nhà xuất khẩu hoặc nhập khẩu hàng hóa bị điều tra thì nhà sản xuất này có thể không được xem là nhà sản xuất trong nước.</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Hàng hóa tương tự là hàng hóa có tất cả các đặc tính giống với hàng hóa bị điều tra. Trong trường hợp không có hàng hóa nào như vậy thì hàng hóa tương tự là hàng hóa có nhiều đặc tính cơ bản giống với hàng hóa bị điều tra.</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Thiệt hại của ngành sản xuất trong nước được xác định như sau:</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Thiệt hại đáng kể của ngành sản xuất trong nước là tình trạng suy giảm đáng kể hoặc kìm hãm tăng trưởng hoạt động sản xuất kinh doanh của ngành sản xuất trong nước;</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Đe dọa gây ra thiệt hại đáng kể của ngành sản xuất trong nước là khả năng trước mắt, rõ ràng và chứng minh được về nguy cơ gây thiệt hại đáng kể của ngành sản xuất trong nước;</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Ngăn cản sự hình thành của ngành sản xuất trong nước là tình trạng dẫn đến khó khăn cho việc hình thành một ngành sản xuất trong nước;</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Thiệt hại nghiêm trọng của ngành sản xuất trong nước là tình trạng suy giảm tổng thể hoạt động sản xuất, kinh doanh của ngành sản xuất trong nước;</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Đe dọa gây ra thiệt hại nghiêm trọng của ngành sản xuất trong nước là khả năng trước mắt, rõ ràng và chứng minh được về nguy cơ gây thiệt hại nghiêm trọng của ngành sản xuất trong nước.</w:t>
      </w:r>
      <w:r w:rsidDel="00000000" w:rsidR="00000000" w:rsidRPr="00000000">
        <w:rPr>
          <w:rtl w:val="0"/>
        </w:rPr>
      </w:r>
    </w:p>
    <w:bookmarkStart w:colFirst="0" w:colLast="0" w:name="wnyagw" w:id="128"/>
    <w:bookmarkEnd w:id="128"/>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70. Trình tự, thủ tục điều tra vụ việc phòng vệ thương mại</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Tổ chức, cá nhân đại diện cho ngành sản xuất trong nước có quyền nộp hồ sơ yêu cầu áp dụng biện pháp phòng vệ thương mại trong trường hợp nhận thấy hàng hóa nhập khẩu bị bán phá giá, được trợ cấp hoặc nhập khẩu quá mức gây ra thiệt hại của ngành sản xuất trong nước.</w:t>
      </w:r>
      <w:r w:rsidDel="00000000" w:rsidR="00000000" w:rsidRPr="00000000">
        <w:rPr>
          <w:rtl w:val="0"/>
        </w:rPr>
      </w:r>
    </w:p>
    <w:bookmarkStart w:colFirst="0" w:colLast="0" w:name="3gnlt4p" w:id="129"/>
    <w:bookmarkEnd w:id="129"/>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thời hạn 45 ngày kể từ ngày có thông báo hồ sơ hợp lệ, căn cứ vào kiến nghị của Cơ quan điều tra phòng vệ thương mại (sau đây gọi là Cơ quan điều tra), Bộ trưởng Bộ Công Thương quyết định việc điều tra hoặc không điều tra. Trường hợp đặc biệt, việc ban hành quyết định có thể được gia hạn một lần nhưng không quá 30 ngày.</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Thời hạn điều tra được quy định như sau:</w:t>
      </w:r>
      <w:r w:rsidDel="00000000" w:rsidR="00000000" w:rsidRPr="00000000">
        <w:rPr>
          <w:rtl w:val="0"/>
        </w:rPr>
      </w:r>
    </w:p>
    <w:bookmarkStart w:colFirst="0" w:colLast="0" w:name="1vsw3ci" w:id="130"/>
    <w:bookmarkEnd w:id="130"/>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Việc điều tra để áp dụng biện pháp chống bán phá giá, chống trợ cấp được kết thúc trong thời gian 12 tháng kể từ ngày có quyết định điều tra. Trường hợp đặc biệt, Bộ trưởng Bộ Công Thương có quyền gia hạn thời gian điều tra nhưng tổng thời gian điều tra không quá 18 tháng;</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Việc điều tra để áp dụng biện pháp tự vệ được kết thúc trong thời gian 09 tháng kể từ ngày có quyết định điều tra. Trường hợp đặc biệt, Bộ trưởng Bộ Công Thương có quyền gia hạn thời gian điều tra nhưng tổng thời gian điều tra không quá 12 tháng.</w:t>
      </w:r>
      <w:r w:rsidDel="00000000" w:rsidR="00000000" w:rsidRPr="00000000">
        <w:rPr>
          <w:rtl w:val="0"/>
        </w:rPr>
      </w:r>
    </w:p>
    <w:bookmarkStart w:colFirst="0" w:colLast="0" w:name="4fsjm0b" w:id="131"/>
    <w:bookmarkEnd w:id="131"/>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tham vấn trong quá trình điều tra được thực hiện như sau:</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quá trình điều tra, các bên liên quan trong vụ việc điều tra được quyền trình bày bằng văn bản với Cơ quan điều tra các thông tin và ý kiến liên quan đến vụ việc điều tra;</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có trách nhiệm tạo cơ hội tham vấn cho các bên liên quan khi có yêu cầu bằng văn bản theo quy định tại điểm a khoản này;</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Trước khi công bố kết luận điều tra cuối cùng, Cơ quan điều tra có thể tổ chức tham vấn công khai nhằm tạo điều kiện cho các bên liên quan trình bày thông tin và ý kiến liên quan đến vụ việc điều tra.</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Trách nhiệm thông báo được quy định như sau:</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Chậm nhất là 15 ngày kể từ ngày Bộ trưởng Bộ Công Thương ra quyết định tiến hành điều tra chống bán phá giá, chống trợ cấp, Cơ quan điều tra có trách nhiệm thông báo cho Chính phủ của nước có tổ chức, cá nhân sản xuất, xuất khẩu có liên quan và các bên liên quan khác về việc tiến hành điều tra;</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có trách nhiệm thông báo công khai kết luận điều tra sơ bộ, kết luận điều tra cuối cùng, chấp thuận cam kết cũng như việc chấm dứt điều tra tới các bên liên quan trong vụ việc điều tra;</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Cơ quan điều tra thực hiện các nghĩa vụ thông báo khác theo quy định của điều ước quốc tế mà nước Cộng hòa xã hội chủ nghĩa Việt Nam là thành viên.</w:t>
      </w:r>
      <w:r w:rsidDel="00000000" w:rsidR="00000000" w:rsidRPr="00000000">
        <w:rPr>
          <w:rtl w:val="0"/>
        </w:rPr>
      </w:r>
    </w:p>
    <w:bookmarkStart w:colFirst="0" w:colLast="0" w:name="2uxtw84" w:id="132"/>
    <w:bookmarkEnd w:id="132"/>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71. Chấm dứt điều tra vụ việc phòng vệ thương mại</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trưởng Bộ Công Thương quyết định chấm dứt điều tra trong các trường hợp sau đây:</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Tổ chức, cá nhân có hồ sơ yêu cầu áp dụng biện pháp phòng vệ thương mại tự nguyện rút hồ sơ;</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Kết luận sơ bộ của Cơ quan điều tra xác định không có thiệt hại hoặc không đe dọa gây ra thiệt hại của ngành sản xuất trong nước hoặc không ngăn cản sự hình thành của ngành sản xuất trong nước;</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Kết luận cuối cùng của Cơ quan điều tra có một trong các nội dung sau đây:</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bị điều tra nhập khẩu vào lãnh thổ Việt Nam không bị bán phá giá, không được trợ cấp hoặc không nhập khẩu quá mức;</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có thiệt hại của ngành sản xuất trong nước quy định tại khoản 2 Ðiều 69 của Luật này;</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có mối quan hệ nhân quả giữa việc nhập khẩu hàng hóa bị bán phá giá, được trợ cấp, nhập khẩu quá mức với thiệt hại, đe dọa gây ra thiệt hại của ngành sản xuất trong nước hoặc ngăn cản sự hình thành của ngành sản xuất trong nước;</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Cơ quan điều tra đạt được thỏa thuận với cơ quan có thẩm quyền của nước có hàng hóa bị cáo buộc được trợ cấp nhập khẩu vào lãnh thổ Việt Nam về dỡ bỏ trợ cấp đối với hàng hóa nhập khẩu vào lãnh thổ Việt Nam.</w:t>
      </w:r>
      <w:r w:rsidDel="00000000" w:rsidR="00000000" w:rsidRPr="00000000">
        <w:rPr>
          <w:rtl w:val="0"/>
        </w:rPr>
      </w:r>
    </w:p>
    <w:bookmarkStart w:colFirst="0" w:colLast="0" w:name="1a346fx" w:id="133"/>
    <w:bookmarkEnd w:id="133"/>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72. Chống lẩn tránh biện pháp phòng vệ thương mại</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Lẩn tránh biện pháp phòng vệ thương mại là hành vi nhằm trốn tránh một phần hoặc toàn bộ nghĩa vụ thực thi biện pháp phòng vệ thương mại đang có hiệu lực đối với hàng hóa thuộc đối tượng áp dụng biện pháp này khi nhập khẩu vào lãnh thổ Việt Nam.</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Biện pháp phòng vệ thương mại đang được áp dụng có thể được mở rộng trong trường hợp Cơ quan điều tra xác định có hành vi lẩn tránh biện pháp phòng vệ thương mại.</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điều tra có thể tiến hành điều tra hành vi lẩn tránh biện pháp phòng vệ thương mại căn cứ vào yêu cầu của đại diện ngành sản xuất trong nước hoặc các thông tin mà Cơ quan điều tra có được.</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Căn cứ vào kết luận của Cơ quan điều tra, Bộ trưởng Bộ Công Thương ban hành quyết định việc áp dụng biện pháp chống lẩn tránh biện pháp phòng vệ thương mại đối với hàng hóa, cấu phần hàng hóa nhập khẩu từ các nước liên quan bị điều tra.</w:t>
      </w:r>
      <w:r w:rsidDel="00000000" w:rsidR="00000000" w:rsidRPr="00000000">
        <w:rPr>
          <w:rtl w:val="0"/>
        </w:rPr>
      </w:r>
    </w:p>
    <w:bookmarkStart w:colFirst="0" w:colLast="0" w:name="3u2rp3q" w:id="134"/>
    <w:bookmarkEnd w:id="134"/>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73. Cơ quan điều tra</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do Chính phủ thành lập thuộc cơ cấu tổ chức của Bộ Công Thương.</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điều tra có nhiệm vụ, quyền hạn sau đây:</w:t>
      </w:r>
      <w:r w:rsidDel="00000000" w:rsidR="00000000" w:rsidRPr="00000000">
        <w:rPr>
          <w:rtl w:val="0"/>
        </w:rPr>
      </w:r>
    </w:p>
    <w:bookmarkStart w:colFirst="0" w:colLast="0" w:name="2981zbj" w:id="135"/>
    <w:bookmarkEnd w:id="135"/>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Tiếp nhận hồ sơ của tổ chức, cá nhân đề nghị điều tra áp dụng biện pháp phòng vệ thương mại và thông báo hồ sơ hợp lệ hoặc yêu cầu tổ chức, cá nhân bổ sung hồ sơ, tài liệu;</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Kiến nghị Bộ trưởng Bộ Công Thương ra quyết định điều tra hoặc không điều tra áp dụng biện pháp phòng vệ thương mại;</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Tổ chức điều tra áp dụng biện pháp phòng vệ thương mại; điều tra hành vi lẩn tránh biện pháp phòng vệ thương mại;</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Kiến nghị Bộ trưởng Bộ Công Thương ra quyết định áp dụng biện pháp phòng vệ thương mại; áp dụng biện pháp chống lẩn tránh biện pháp phòng vệ thương mại; thay đổi biện pháp phòng vệ thương mại trên cơ sở kết luận điều tra và kết luận rà soát;</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Tiến hành rà soát biện pháp phòng vệ thương mại;</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Kiến nghị Bộ trưởng Bộ Công Thương chấm dứt điều tra, chấm dứt áp dụng biện pháp phòng vệ thương mại;</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Chủ trì tham gia giải quyết tranh chấp tại các cơ chế song phương và đa phương trong việc điều tra áp dụng biện pháp phòng vệ thương mại đối với hàng hóa nhập khẩu vào Việt Nam và hàng hóa xuất khẩu của Việt Nam bị nước ngoài điều tra áp dụng biện pháp phòng vệ thương mại;</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Chủ trì hỗ trợ, ứng phó các vụ việc do nước ngoài điều tra, áp dụng biện pháp phòng vệ thương mại đối với hàng hóa xuất khẩu của Việt Nam;</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Chủ trì xây dựng phương án và đàm phán bồi thường trong vụ việc điều tra áp dụng biện pháp tự vệ đối với hàng hóa nhập khẩu vào lãnh thổ Việt Nam;</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Thanh tra, kiểm tra việc thực hiện biện pháp phòng vệ thương mại của các tổ chức, cá nhân liên quan đến việc điều tra và áp dụng biện pháp phòng vệ thương mại;</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nhiệm vụ, quyền hạn khác theo quy định của pháp luật.</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Thủ trưởng Cơ quan điều tra do Bộ trưởng Bộ Công Thương bổ nhiệm, miễn nhiệm, cách chức; có trách nhiệm tổ chức, chỉ đạo Cơ quan điều tra thực hiện nhiệm vụ, quyền hạn quy định tại khoản 2 Điều này.</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Bộ trưởng Bộ Công Thương quy định chi tiết về nhiệm vụ, quyền hạn và cơ cấu tổ chức của Cơ quan điều tra.</w:t>
      </w:r>
      <w:r w:rsidDel="00000000" w:rsidR="00000000" w:rsidRPr="00000000">
        <w:rPr>
          <w:rtl w:val="0"/>
        </w:rPr>
      </w:r>
    </w:p>
    <w:bookmarkStart w:colFirst="0" w:colLast="0" w:name="odc9jc" w:id="136"/>
    <w:bookmarkEnd w:id="136"/>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74. Bên liên quan trong vụ việc điều tra</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Bên liên quan trong vụ việc điều tra bao gồm:</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 chức, cá nhân ở nước ngoài sản xuất, xuất khẩu hàng hóa vào lãnh thổ Việt Nam bị điều tra;</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 chức, cá nhân nhập khẩu hàng hóa bị điều tra;</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Hiệp hội nước ngoài có đa số thành viên là các tổ chức, cá nhân sản xuất, xuất khẩu hàng hóa bị điều tra;</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Chính phủ và cơ quan có thẩm quyền của nước xuất khẩu hàng hóa bị điều tra;</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Tổ chức, cá nhân có hồ sơ yêu cầu áp dụng biện pháp phòng vệ thương mại;</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Tổ chức, cá nhân trong nước sản xuất hàng hóa tương tự;</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Hiệp hội trong nước có đa số thành viên là các tổ chức, cá nhân sản xuất hàng hóa tương tự;</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Tổ chức, cá nhân khác có quyền và lợi ích hợp pháp liên quan đến vụ việc điều tra hoặc có thể giúp ích cho quá trình điều tra hoặc tổ chức đại diện bảo vệ quyền lợi người tiêu dùng.</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cá nhân phải đăng ký và được Cơ quan điều tra chấp thuận để trở thành bên liên quan trong vụ việc điều tra.</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Bên liên quan trong vụ việc điều tra được tiếp cận thông tin, tài liệu mà bên liên quan khác đã cung cấp cho Cơ quan điều tra, trừ thông tin, tài liệu quy định tại khoản 2 Điều 75 của Luật này.</w:t>
      </w:r>
      <w:r w:rsidDel="00000000" w:rsidR="00000000" w:rsidRPr="00000000">
        <w:rPr>
          <w:rtl w:val="0"/>
        </w:rPr>
      </w:r>
    </w:p>
    <w:bookmarkStart w:colFirst="0" w:colLast="0" w:name="38czs75" w:id="137"/>
    <w:bookmarkEnd w:id="137"/>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75. Cung cấp, thu thập thông tin, tài liệu và bảo mật trong quá trình điều tra vụ việc phòng vệ thương mại</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Bên liên quan trong vụ việc điều tra có trách nhiệm cung cấp thông tin, tài liệu cần thiết theo yêu cầu của Cơ quan điều tra.</w:t>
      </w:r>
      <w:r w:rsidDel="00000000" w:rsidR="00000000" w:rsidRPr="00000000">
        <w:rPr>
          <w:rtl w:val="0"/>
        </w:rPr>
      </w:r>
    </w:p>
    <w:bookmarkStart w:colFirst="0" w:colLast="0" w:name="1nia2ey" w:id="138"/>
    <w:bookmarkEnd w:id="138"/>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quá trình điều tra, Cơ quan điều tra và những người có quyền tiếp cận thông tin, tài liệu liên quan đến vụ việc có trách nhiệm bảo mật thông tin, tài liệu theo yêu cầu của bên cung cấp thông tin, tài liệu.</w:t>
      </w:r>
      <w:r w:rsidDel="00000000" w:rsidR="00000000" w:rsidRPr="00000000">
        <w:rPr>
          <w:rtl w:val="0"/>
        </w:rPr>
      </w:r>
    </w:p>
    <w:bookmarkStart w:colFirst="0" w:colLast="0" w:name="47hxl2r" w:id="139"/>
    <w:bookmarkEnd w:id="139"/>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trường hợp cần thiết, Cơ quan điều tra có quyền tiến hành trưng cầu giám định hoặc kiểm tra, xác minh tính xác thực của thông tin, tài liệu do bên liên quan cung cấp hoặc thu thập thêm thông tin, tài liệu cần thiết để giải quyết vụ việc phòng vệ thương mại. Cơ quan điều tra có quyền tiến hành việc điều tra tại chỗ, bao gồm cả việc điều tra tại nước ngoài.</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bên bị điều tra từ chối cho Cơ quan điều tra tiếp cận hoặc từ chối cung cấp thông tin, tài liệu có ảnh hưởng quan trọng đến việc điều tra, Cơ quan điều tra có quyền sử dụng thông tin, tài liệu do bên liên quan cung cấp, thông tin, tài liệu do Cơ quan điều tra tự thu thập hoặc thông tin, tài liệu sẵn có để đưa ra kết luận điều tra dựa trên những thông tin, tài liệu đó.</w:t>
      </w:r>
      <w:r w:rsidDel="00000000" w:rsidR="00000000" w:rsidRPr="00000000">
        <w:rPr>
          <w:rtl w:val="0"/>
        </w:rPr>
      </w:r>
    </w:p>
    <w:bookmarkStart w:colFirst="0" w:colLast="0" w:name="2mn7vak" w:id="140"/>
    <w:bookmarkEnd w:id="140"/>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Xử lý trong trường hợp hàng hóa xuất khẩu của Việt Nam bị điều tra, áp dụng biện pháp phòng vệ thương mại</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thương nhân Việt Nam bị nước nhập khẩu điều tra, áp dụng biện pháp phòng vệ thương mại, trên cơ sở đề nghị của hiệp hội ngành, nghề, thương nhân có liên quan, Bộ Công </w:t>
      </w:r>
      <w:r w:rsidDel="00000000" w:rsidR="00000000" w:rsidRPr="00000000">
        <w:rPr>
          <w:rFonts w:ascii="Arial" w:cs="Arial" w:eastAsia="Arial" w:hAnsi="Arial"/>
          <w:color w:val="000000"/>
          <w:sz w:val="20"/>
          <w:szCs w:val="20"/>
          <w:rtl w:val="0"/>
        </w:rPr>
        <w:t xml:space="preserve">Thương</w:t>
      </w:r>
      <w:r w:rsidDel="00000000" w:rsidR="00000000" w:rsidRPr="00000000">
        <w:rPr>
          <w:rFonts w:ascii="Arial" w:cs="Arial" w:eastAsia="Arial" w:hAnsi="Arial"/>
          <w:sz w:val="20"/>
          <w:szCs w:val="20"/>
          <w:rtl w:val="0"/>
        </w:rPr>
        <w:t xml:space="preserve"> chủ trì, phối hợp với Bộ, cơ quan ngang Bộ, cơ quan quản lý nhà nước có thẩm quyền khác thực hiện các hoạt động trợ giúp sau đây cho thương nhân trong phạm vi nhiệm vụ, quyền hạn của mình:</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liên quan đến vụ việc;</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Trao </w:t>
      </w:r>
      <w:r w:rsidDel="00000000" w:rsidR="00000000" w:rsidRPr="00000000">
        <w:rPr>
          <w:rFonts w:ascii="Arial" w:cs="Arial" w:eastAsia="Arial" w:hAnsi="Arial"/>
          <w:color w:val="000000"/>
          <w:sz w:val="20"/>
          <w:szCs w:val="20"/>
          <w:rtl w:val="0"/>
        </w:rPr>
        <w:t xml:space="preserve">đổi với nước</w:t>
      </w:r>
      <w:r w:rsidDel="00000000" w:rsidR="00000000" w:rsidRPr="00000000">
        <w:rPr>
          <w:rFonts w:ascii="Arial" w:cs="Arial" w:eastAsia="Arial" w:hAnsi="Arial"/>
          <w:sz w:val="20"/>
          <w:szCs w:val="20"/>
          <w:rtl w:val="0"/>
        </w:rPr>
        <w:t xml:space="preserve"> nhập khẩu đang điều tra, áp dụng biện pháp phòng vệ thương mại với hàng hóa xuất khẩu của Việt Nam;</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Khởi kiện nước nhập khẩu khi phát hiện có vi phạm điều ước quốc tế có liên quan </w:t>
      </w:r>
      <w:r w:rsidDel="00000000" w:rsidR="00000000" w:rsidRPr="00000000">
        <w:rPr>
          <w:rFonts w:ascii="Arial" w:cs="Arial" w:eastAsia="Arial" w:hAnsi="Arial"/>
          <w:color w:val="000000"/>
          <w:sz w:val="20"/>
          <w:szCs w:val="20"/>
          <w:rtl w:val="0"/>
        </w:rPr>
        <w:t xml:space="preserve">mà nước Cộng hòa xã hội chủ nghĩa Việt Nam là thành viên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hoạt động trợ giúp khác theo quy định của pháp luật.</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thương nhân Việt Nam bị nước nhập khẩu điều tra áp dụng biện pháp chống trợ cấp, Bộ </w:t>
      </w:r>
      <w:r w:rsidDel="00000000" w:rsidR="00000000" w:rsidRPr="00000000">
        <w:rPr>
          <w:rFonts w:ascii="Arial" w:cs="Arial" w:eastAsia="Arial" w:hAnsi="Arial"/>
          <w:color w:val="000000"/>
          <w:sz w:val="20"/>
          <w:szCs w:val="20"/>
          <w:rtl w:val="0"/>
        </w:rPr>
        <w:t xml:space="preserve">Công</w:t>
      </w:r>
      <w:r w:rsidDel="00000000" w:rsidR="00000000" w:rsidRPr="00000000">
        <w:rPr>
          <w:rFonts w:ascii="Arial" w:cs="Arial" w:eastAsia="Arial" w:hAnsi="Arial"/>
          <w:sz w:val="20"/>
          <w:szCs w:val="20"/>
          <w:rtl w:val="0"/>
        </w:rPr>
        <w:t xml:space="preserve"> Thương chủ trì, phối hợp với Bộ, cơ quan ngang Bộ, Ủy ban nhân dân cấp tỉnh có liên quan xây dựng phương án để phối hợp với Cơ quan điều tra của nước ngoài theo quy định của điều ước quốc tế </w:t>
      </w:r>
      <w:r w:rsidDel="00000000" w:rsidR="00000000" w:rsidRPr="00000000">
        <w:rPr>
          <w:rFonts w:ascii="Arial" w:cs="Arial" w:eastAsia="Arial" w:hAnsi="Arial"/>
          <w:color w:val="000000"/>
          <w:sz w:val="20"/>
          <w:szCs w:val="20"/>
          <w:rtl w:val="0"/>
        </w:rPr>
        <w:t xml:space="preserve">mà nước Cộng hòa xã hội chủ nghĩa Việt Nam là thành viên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thương </w:t>
      </w:r>
      <w:r w:rsidDel="00000000" w:rsidR="00000000" w:rsidRPr="00000000">
        <w:rPr>
          <w:rFonts w:ascii="Arial" w:cs="Arial" w:eastAsia="Arial" w:hAnsi="Arial"/>
          <w:color w:val="000000"/>
          <w:sz w:val="20"/>
          <w:szCs w:val="20"/>
          <w:rtl w:val="0"/>
        </w:rPr>
        <w:t xml:space="preserve">nhân</w:t>
      </w:r>
      <w:r w:rsidDel="00000000" w:rsidR="00000000" w:rsidRPr="00000000">
        <w:rPr>
          <w:rFonts w:ascii="Arial" w:cs="Arial" w:eastAsia="Arial" w:hAnsi="Arial"/>
          <w:sz w:val="20"/>
          <w:szCs w:val="20"/>
          <w:rtl w:val="0"/>
        </w:rPr>
        <w:t xml:space="preserve"> Việt Nam bị nước nhập khẩu điều tra áp dụng biện pháp tự vệ, Bộ Công Thương chủ trì, phối hợp với Bộ, cơ quan ngang Bộ, tổ chức, cá nhân có liên quan xây dựng phương án yêu cầu bồi thường, trả đũa theo quy định của điều ước quốc tế </w:t>
      </w:r>
      <w:r w:rsidDel="00000000" w:rsidR="00000000" w:rsidRPr="00000000">
        <w:rPr>
          <w:rFonts w:ascii="Arial" w:cs="Arial" w:eastAsia="Arial" w:hAnsi="Arial"/>
          <w:color w:val="000000"/>
          <w:sz w:val="20"/>
          <w:szCs w:val="20"/>
          <w:rtl w:val="0"/>
        </w:rPr>
        <w:t xml:space="preserve">mà nước Cộng hòa xã hội chủ nghĩa Việt Nam là thành viên</w:t>
      </w:r>
      <w:r w:rsidDel="00000000" w:rsidR="00000000" w:rsidRPr="00000000">
        <w:rPr>
          <w:rFonts w:ascii="Arial" w:cs="Arial" w:eastAsia="Arial" w:hAnsi="Arial"/>
          <w:sz w:val="20"/>
          <w:szCs w:val="20"/>
          <w:rtl w:val="0"/>
        </w:rPr>
        <w:t xml:space="preserve">.</w:t>
      </w:r>
    </w:p>
    <w:bookmarkStart w:colFirst="0" w:colLast="0" w:name="11si5id" w:id="141"/>
    <w:bookmarkEnd w:id="141"/>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2. CHỐNG BÁN PHÁ GIÁ ĐỐI VỚI HÀNG HÓA NHẬP KHẨU VÀO VIỆT NAM</w:t>
      </w:r>
      <w:r w:rsidDel="00000000" w:rsidR="00000000" w:rsidRPr="00000000">
        <w:rPr>
          <w:rtl w:val="0"/>
        </w:rPr>
      </w:r>
    </w:p>
    <w:bookmarkStart w:colFirst="0" w:colLast="0" w:name="3ls5o66" w:id="142"/>
    <w:bookmarkEnd w:id="142"/>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77. Biện pháp chống bán phá giá</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chống bán phá giá đối với hàng hóa nhập khẩu vào Việt Nam (sau đây gọi là biện pháp chống bán phá giá) là biện pháp được áp dụng trong trường hợp hàng hóa được xác định bị bán phá giá khi nhập khẩu vào Việt Nam gây ra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bookmarkStart w:colFirst="0" w:colLast="0" w:name="20xfydz" w:id="143"/>
    <w:bookmarkEnd w:id="143"/>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Hàng hóa được xác định bị bán phá giá khi nhập khẩu vào Việt Nam với giá thấp hơn giá thông thường là giá có thể so sánh được của hàng hóa tương tự bán tại nước xuất khẩu hoặc tại một nước thứ ba trong các điều kiện thương mại thông thường hoặc mức giá mà Cơ quan điều tra xác định bằng phương pháp tự tính toán.</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biện pháp chống bán phá giá bao gồm:</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Áp dụng thuế chống bán phá giá;</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Cam kết về các biện pháp loại trừ bán phá giá của tổ chức, cá nhân sản xuất, xuất khẩu hàng hóa bị yêu cầu áp dụng biện pháp chống bán phá giá với Cơ quan điều tra của Việt Nam hoặc với các nhà sản xuất trong nước nếu được Cơ quan điều tra chấp thuận.</w:t>
      </w:r>
      <w:r w:rsidDel="00000000" w:rsidR="00000000" w:rsidRPr="00000000">
        <w:rPr>
          <w:rtl w:val="0"/>
        </w:rPr>
      </w:r>
    </w:p>
    <w:bookmarkStart w:colFirst="0" w:colLast="0" w:name="4kx3h1s" w:id="144"/>
    <w:bookmarkEnd w:id="144"/>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78. Điều kiện áp dụng biện pháp chống bán phá giá</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chống bán phá giá được áp dụng đối với hàng hóa nhập khẩu khi có đủ các điều kiện sau đây:</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nhập khẩu vào Việt Nam bị bán phá giá với biên độ bán phá giá được xác định cụ thể, trừ trường hợp quy định tại khoản 2 Điều này;</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Ngành sản xuất trong nước bị thiệt hại đáng kể hoặc bị đe dọa gây ra thiệt hại đáng kể hoặc ngăn cản sự hình thành của ngành sản xuất trong nước;</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Tồn tại mối quan hệ nhân quả giữa việc nhập khẩu hàng hóa bị bán phá giá quy định tại điểm a khoản này với thiệt hại của ngành sản xuất trong nước quy định tại điểm b khoản này.</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biện pháp chống bán phá giá đối với hàng hóa nhập khẩu có biên độ bán phá giá không vượt quá 2% giá xuất khẩu hàng hóa vào Việt Nam.</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trường hợp hàng hóa nhập khẩu có xuất xứ từ một nước có khối lượng hoặc số lượng không vượt quá 3% tổng khối lượng hoặc số lượng hàng hóa tương tự nhập khẩu vào Việt Nam và tổng khối lượng hoặc số lượng hàng hóa có xuất xứ từ các nước đáp ứng điều kiện trên không vượt quá 7% tổng khối lượng hoặc số lượng hàng hóa tương tự nhập khẩu vào Việt Nam thì các nước này được loại khỏi phạm vi áp dụng biện pháp chống bán phá giá.</w:t>
      </w:r>
      <w:r w:rsidDel="00000000" w:rsidR="00000000" w:rsidRPr="00000000">
        <w:rPr>
          <w:rtl w:val="0"/>
        </w:rPr>
      </w:r>
    </w:p>
    <w:bookmarkStart w:colFirst="0" w:colLast="0" w:name="302dr9l" w:id="145"/>
    <w:bookmarkEnd w:id="145"/>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79. Căn cứ tiến hành điều tra áp dụng biện pháp chống bán phá giá</w:t>
      </w:r>
      <w:r w:rsidDel="00000000" w:rsidR="00000000" w:rsidRPr="00000000">
        <w:rPr>
          <w:rtl w:val="0"/>
        </w:rPr>
      </w:r>
    </w:p>
    <w:bookmarkStart w:colFirst="0" w:colLast="0" w:name="1f7o1he" w:id="146"/>
    <w:bookmarkEnd w:id="146"/>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điều tra áp dụng biện pháp chống bán phá giá được thực hiện khi có hồ sơ yêu cầu áp dụng biện pháp chống bán phá giá của tổ chức, cá nhân đại diện cho ngành sản xuất trong nước.</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cá nhân nộp hồ sơ yêu cầu áp dụng biện pháp chống bán phá giá được coi là đại diện cho ngành sản xuất trong nước khi có đủ các điều kiện sau đây:</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Tổng khối lượng hoặc số lượng hàng hóa tương tự được sản xuất của các nhà sản xuất trong nước nộp hồ sơ và các nhà sản xuất trong nước ủng hộ việc yêu cầu áp dụng biện pháp chống bán phá giá phải lớn hơn tổng khối lượng hoặc số lượng hàng hóa tương tự được sản xuất của các nhà sản xuất trong nước phản đối việc yêu cầu áp dụng biện pháp chống bán phá giá;</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Tổng khối lượng hoặc số lượng hàng hóa tương tự được sản xuất của các nhà sản xuất trong nước nộp hồ sơ và các nhà sản xuất trong nước ủng hộ việc yêu cầu áp dụng biện pháp chống bán phá giá chiếm ít nhất 25% tổng khối lượng hoặc số lượng hàng hóa tương tự được sản xuất của ngành sản xuất trong nước.</w:t>
      </w:r>
      <w:r w:rsidDel="00000000" w:rsidR="00000000" w:rsidRPr="00000000">
        <w:rPr>
          <w:rtl w:val="0"/>
        </w:rPr>
      </w:r>
    </w:p>
    <w:bookmarkStart w:colFirst="0" w:colLast="0" w:name="3z7bk57" w:id="147"/>
    <w:bookmarkEnd w:id="147"/>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Công Thương có trách nhiệm quyết định điều tra khi có bằng chứng rõ ràng về việc nhập khẩu hàng hóa bị bán phá giá gây ra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bookmarkStart w:colFirst="0" w:colLast="0" w:name="2eclud0" w:id="148"/>
    <w:bookmarkEnd w:id="148"/>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80. Nội dung điều tra áp dụng biện pháp chống bán phá giá</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Xác định hàng hóa bị bán phá giá nhập khẩu vào Việt Nam và biên độ bán phá giá bao gồm:</w:t>
      </w:r>
      <w:r w:rsidDel="00000000" w:rsidR="00000000" w:rsidRPr="00000000">
        <w:rPr>
          <w:rtl w:val="0"/>
        </w:rPr>
      </w:r>
    </w:p>
    <w:bookmarkStart w:colFirst="0" w:colLast="0" w:name="thw4kt" w:id="149"/>
    <w:bookmarkEnd w:id="149"/>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Xác định giá thông thường;</w:t>
      </w:r>
      <w:r w:rsidDel="00000000" w:rsidR="00000000" w:rsidRPr="00000000">
        <w:rPr>
          <w:rtl w:val="0"/>
        </w:rPr>
      </w:r>
    </w:p>
    <w:bookmarkStart w:colFirst="0" w:colLast="0" w:name="3dhjn8m" w:id="150"/>
    <w:bookmarkEnd w:id="150"/>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Xác định giá xuất khẩu;</w:t>
      </w:r>
      <w:r w:rsidDel="00000000" w:rsidR="00000000" w:rsidRPr="00000000">
        <w:rPr>
          <w:rtl w:val="0"/>
        </w:rPr>
      </w:r>
    </w:p>
    <w:bookmarkStart w:colFirst="0" w:colLast="0" w:name="1smtxgf" w:id="151"/>
    <w:bookmarkEnd w:id="151"/>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việc so sánh công bằng giữa giá thông thường với giá xuất khẩu và xác định biên độ bán phá giá cụ thể của hàng hóa thuộc đối tượng điều tra cho từng tổ chức, cá nhân sản xuất, xuất khẩu hàng hóa bị điều tra (sau đây gọi là nhà sản xuất, xuất khẩu).</w:t>
      </w:r>
      <w:r w:rsidDel="00000000" w:rsidR="00000000" w:rsidRPr="00000000">
        <w:rPr>
          <w:rtl w:val="0"/>
        </w:rPr>
      </w:r>
    </w:p>
    <w:bookmarkStart w:colFirst="0" w:colLast="0" w:name="4cmhg48" w:id="152"/>
    <w:bookmarkEnd w:id="152"/>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Xác định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bookmarkStart w:colFirst="0" w:colLast="0" w:name="2rrrqc1" w:id="153"/>
    <w:bookmarkEnd w:id="153"/>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Xác định mối quan hệ nhân quả giữa việc nhập khẩu hàng hóa bị bán phá giá với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Xác định tác động của biện pháp chống bán phá giá đối với kinh tế - xã hội.</w:t>
      </w:r>
      <w:r w:rsidDel="00000000" w:rsidR="00000000" w:rsidRPr="00000000">
        <w:rPr>
          <w:rtl w:val="0"/>
        </w:rPr>
      </w:r>
    </w:p>
    <w:bookmarkStart w:colFirst="0" w:colLast="0" w:name="16x20ju" w:id="154"/>
    <w:bookmarkEnd w:id="154"/>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81. Áp dụng biện pháp chống bán phá giá</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áp dụng thuế chống bán phá giá tạm thời do Bộ trưởng Bộ Công Thương quyết định căn cứ vào kết luận sơ bộ của Cơ quan điều tra. Mức thuế chống bán phá giá tạm thời không được vượt quá biên độ bán phá giá trong kết luận sơ bộ.</w:t>
      </w: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áp dụng thuế chống bán phá giá tạm thời là không quá 120 ngày kể từ ngày quyết định áp dụng thuế chống bán phá giá tạm thời có hiệu lực. Khi có yêu cầu của tổ chức, cá nhân xuất khẩu hàng hóa tương tự vào Việt Nam, Bộ trưởng Bộ Công Thương có thể gia hạn áp dụng thuế chống bán phá giá tạm thời nhưng không quá 60 ngày.</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cam kết được thực hiện như sau:</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khi có kết luận sơ bộ và trước khi kết thúc điều tra, nhà sản xuất, xuất khẩu hàng hóa bị điều tra có thể đưa ra cam kết với Cơ quan điều tra về việc tự nguyện điều chỉnh giá bán hoặc tự nguyện hạn chế khối lượng, số lượng hàng hóa bị điều tra xuất khẩu vào Việt Nam;</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có thể chấp nhận, không chấp nhận hoặc đề nghị điều chỉnh nội dung cam kết trên cơ sở lấy ý kiến của tổ chức, cá nhân đại diện cho ngành sản xuất trong nước.</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áp dụng thuế chống bán phá giá được thực hiện như sau:</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không đạt được cam kết quy định tại khoản 2 Điều này, sau khi kết thúc điều tra, Cơ quan điều tra công bố kết luận cuối cùng về các nội dung điều tra quy định tại Điều 80 của Luật này. Kết luận cuối cùng của Cơ quan điều tra và các căn cứ chính để ban hành kết luận cuối cùng phải được thông báo bằng phương thức thích hợp cho các bên liên quan trong vụ việc điều tra;</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luận cuối cùng của Cơ quan điều tra, Bộ trưởng Bộ Công Thương ra quyết định áp dụng hay không áp dụng thuế chống bán phá giá;</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Mức thuế chống bán phá giá không được vượt quá biên độ bán phá giá trong kết luận cuối cùng;</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áp dụng thuế chống bán phá giá là không quá 05 năm kể từ ngày quyết định áp dụng thuế chống bán phá giá có hiệu lực, trừ trường hợp được gia hạn theo quy định tại khoản 2 Điều 82 của Luật này.</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áp dụng thuế chống bán phá giá có hiệu lực trở về trước được thực hiện như sau:</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bán phá giá có hiệu lực trở về trước;</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Thuế chống bán phá giá được áp dụng có hiệu lực trở về trước đối với hàng hóa nhập khẩu trong thời hạn 90 ngày trước khi áp dụng thuế chống bán phá giá tạm thời nếu hàng hóa nhập khẩu được xác định bị bán phá giá; khối lượng hoặc số lượng hàng hóa bị bán phá giá nhập khẩu vào Việt Nam tăng nhanh đột biến trong giai đoạn từ khi tiến hành điều tra đến khi áp dụng thuế chống bán phá giá tạm thời và gây ra thiệt hại khó có khả năng khắc phục cho ngành sản xuất trong nước.</w:t>
      </w:r>
      <w:r w:rsidDel="00000000" w:rsidR="00000000" w:rsidRPr="00000000">
        <w:rPr>
          <w:rtl w:val="0"/>
        </w:rPr>
      </w:r>
    </w:p>
    <w:bookmarkStart w:colFirst="0" w:colLast="0" w:name="3qwpj7n" w:id="155"/>
    <w:bookmarkEnd w:id="155"/>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82. Rà soát việc áp dụng biện pháp chống bán phá giá</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rà soát theo đề nghị của bên liên quan trong vụ việc điều tra được thực hiện như sau:</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01 năm kể từ ngày có quyết định áp dụng biện pháp chống bán phá giá, Bộ trưởng Bộ Công Thương có quyền quyết định rà soát việc áp dụng biện pháp chống bán phá giá theo đề nghị của một hoặc nhiều bên liên quan trong vụ việc điều tra và trên cơ sở xem xét các bằng chứng do bên đề nghị cung cấp;</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Việc tiến hành các thủ tục liên quan đến quá trình rà soát không được gây cản trở việc áp dụng biện pháp chống bán phá giá đang có hiệu lực;</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rà soát quy định tại khoản này là không quá 06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rà soát cuối kỳ được thực hiện như sau:</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01 năm trước khi kết thúc thời hạn áp dụng biện pháp chống bán phá giá, Bộ trưởng Bộ Công Thương ra quyết định tiến hành rà soát cuối kỳ đối với việc áp dụng biện pháp chống bán phá giá;</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Nội dung của việc rà soát nhằm xác định sự cần thiết, tính hợp lý và tác động kinh tế - xã hội của việc tiếp tục áp dụng biện pháp chống bán phá giá;</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quả rà soát của Cơ quan điều tra, Bộ trưởng Bộ Công Thương ra quyết định gia hạn hoặc không gia hạn việc áp dụng biện pháp chống bán phá giá;</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cuối kỳ là không quá 09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rà soát đối với nhà sản xuất, xuất khẩu nước ngoài không bán hàng hóa bị điều tra vào lãnh thổ Việt Nam trong giai đoạn điều tra ban đầu nhưng sau đó xuất khẩu hàng hóa đó vào lãnh thổ Việt Nam (sau đây gọi là nhà xuất khẩu mới) được thực hiện như sau:</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Nhà xuất khẩu mới có thể nộp hồ sơ yêu cầu Cơ quan điều tra tiến hành rà soát và xác định mức thuế chống bán phá giá riêng;</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quả rà soát của Cơ quan điều tra, Bộ trưởng Bộ Công Thương ra quyết định áp dụng mức thuế chống bán phá giá riêng cho nhà xuất khẩu mới được rà soát;</w:t>
      </w: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rà soát đối với nhà xuất khẩu mới là không quá 03 tháng kể từ ngày có quyết định rà soát, trong trường hợp cần thiết có thể gia hạn 01 lần nhưng không quá 03 tháng.</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rà soát phạm vi hàng hóa bị áp dụng biện pháp chống bán phá giá được thực hiện như sau:</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bên liên quan trong vụ việc điều tra có thể yêu cầu Cơ quan điều tra rà soát phạm vi hàng hóa bị áp dụng biện pháp chống bán phá giá;</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Hồ sơ yêu cầu rà soát bao gồm các bằng chứng và thông tin chứng minh việc áp dụng biện pháp chống bán phá giá với toàn bộ hàng hóa bị áp dụng biện pháp chống bán phá giá là không phù hợp;</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luận rà soát của Cơ quan điều tra, Bộ trưởng Bộ Công Thương quyết định việc điều chỉnh phạm vi hàng hóa thuộc đối tượng bị áp dụng biện pháp chống bán phá giá;</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phạm vi hàng hóa bị áp dụng biện pháp chống bán phá giá là không quá 06 tháng kể từ ngày có quyết định rà soát, trong trường hợp cần thiết có thể gia hạn một lần nhưng không quá 03 tháng.</w:t>
      </w:r>
      <w:r w:rsidDel="00000000" w:rsidR="00000000" w:rsidRPr="00000000">
        <w:rPr>
          <w:rtl w:val="0"/>
        </w:rPr>
      </w:r>
    </w:p>
    <w:bookmarkStart w:colFirst="0" w:colLast="0" w:name="261ztfg" w:id="156"/>
    <w:bookmarkEnd w:id="156"/>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3. CHỐNG TRỢ CẤP ĐỐI VỚI HÀNG HÓA NHẬP KHẨU VÀO VIỆT NAM</w:t>
      </w:r>
      <w:r w:rsidDel="00000000" w:rsidR="00000000" w:rsidRPr="00000000">
        <w:rPr>
          <w:rtl w:val="0"/>
        </w:rPr>
      </w:r>
    </w:p>
    <w:bookmarkStart w:colFirst="0" w:colLast="0" w:name="l7a3n9" w:id="157"/>
    <w:bookmarkEnd w:id="157"/>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83. Biện pháp chống trợ cấp</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chống trợ cấp đối với hàng hóa nhập khẩu vào Việt Nam (sau đây gọi là biện pháp chống trợ cấp) là biện pháp được áp dụng trong trường hợp hàng hóa được trợ cấp khi nhập khẩu vào Việt Nam </w:t>
      </w:r>
      <w:r w:rsidDel="00000000" w:rsidR="00000000" w:rsidRPr="00000000">
        <w:rPr>
          <w:rFonts w:ascii="Arial" w:cs="Arial" w:eastAsia="Arial" w:hAnsi="Arial"/>
          <w:color w:val="0d0d0d"/>
          <w:sz w:val="20"/>
          <w:szCs w:val="20"/>
          <w:rtl w:val="0"/>
        </w:rPr>
        <w:t xml:space="preserve">gây ra thiệt hại đáng kể hoặc đe dọa gây ra thiệt hại đáng kể của ngành sản xuất trong nước </w:t>
      </w:r>
      <w:r w:rsidDel="00000000" w:rsidR="00000000" w:rsidRPr="00000000">
        <w:rPr>
          <w:rFonts w:ascii="Arial" w:cs="Arial" w:eastAsia="Arial" w:hAnsi="Arial"/>
          <w:color w:val="000000"/>
          <w:sz w:val="20"/>
          <w:szCs w:val="20"/>
          <w:rtl w:val="0"/>
        </w:rPr>
        <w:t xml:space="preserve">hoặc ngăn cản sự hình thành của ngành sản xuất trong nước.</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biện pháp chống trợ cấp bao gồm:</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Áp dụng thuế chống trợ cấp;</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Cam kết của tổ chức, cá nhân hoặc của Chính phủ nước sản xuất, xuất khẩu với cơ quan nhà nước có thẩm quyền của Việt Nam về việc tự nguyện chấm dứt trợ cấp, giảm mức trợ cấp, cam kết điều chỉnh giá xuất khẩu;</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biện pháp chống trợ cấp khác.</w:t>
      </w:r>
      <w:r w:rsidDel="00000000" w:rsidR="00000000" w:rsidRPr="00000000">
        <w:rPr>
          <w:rtl w:val="0"/>
        </w:rPr>
      </w:r>
    </w:p>
    <w:bookmarkStart w:colFirst="0" w:colLast="0" w:name="356xmb2" w:id="158"/>
    <w:bookmarkEnd w:id="158"/>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84. Trợ cấp</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Trợ cấp là sự đóng góp của Chính phủ hoặc bất kỳ tổ chức công nào ở quốc gia có hàng hóa nhập khẩu vào Việt Nam dưới các hình thức sau đây đem lại lợi ích cho tổ chức, cá nhân nhận trợ cấp:</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thực tế chuyển vốn trực tiếp cho tổ chức, cá nhân hoặc nhận nợ trực tiếp cho tổ chức, cá nhân;</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Chính phủ bỏ qua hoặc không thu các khoản thu mà tổ chức, cá nhân có nghĩa vụ phải nộp cho Chính phủ;</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cung cấp cho tổ chức, cá nhân tài sản, hàng hóa hoặc dịch vụ không phải là cơ sở hạ tầng chung;</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mua tài sản, hàng hóa hoặc dịch vụ của tổ chức, cá nhân với giá cao hơn giá thị trường;</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Chính phủ bán tài sản, hàng hóa hoặc dịch vụ cho tổ chức, cá nhân với giá thấp hơn giá thị trường;</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Chính phủ góp tiền vào một cơ chế tài trợ; ủy thác, giao hoặc chỉ đạo, yêu cầu tổ chức tư nhân thực hiện một hoặc một số hoạt động được quy định tại các khoản 1, 2, 3, 4 và 5 của Điều này thông thường thuộc chức năng của Chính phủ và trong thực tế không khác với những hoạt động thông thường của Chính phủ;</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Bất kỳ hình thức hỗ trợ về thu nhập hoặc giá;</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Bất kỳ hình thức trợ cấp nào khác không thuộc quy định tại các khoản 1, 2, 3, 4, 5, 6 và 7 của Điều này được xác định dựa trên nguyên tắc công bằng, hợp lý, không trái với điều ước quốc tế mà nước Cộng hòa xã hội chủ nghĩa Việt Nam là thành viên.</w:t>
      </w:r>
      <w:r w:rsidDel="00000000" w:rsidR="00000000" w:rsidRPr="00000000">
        <w:rPr>
          <w:rtl w:val="0"/>
        </w:rPr>
      </w:r>
    </w:p>
    <w:bookmarkStart w:colFirst="0" w:colLast="0" w:name="1kc7wiv" w:id="159"/>
    <w:bookmarkEnd w:id="159"/>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85. Các trợ cấp có thể bị áp dụng biện pháp chống trợ cấp</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Các trợ cấp sau đây có thể bị áp dụng biện pháp chống trợ cấp, trừ trường hợp điều ước quốc tế mà nước Cộng hòa xã hội chủ nghĩa Việt Nam là thành viên có quy định khác:</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Trợ cấp dựa vào kết quả xuất khẩu;</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Trợ cấp nhằm mục đích ưu tiên sử dụng hàng hóa sản xuất trong nước hơn hàng hóa nhập khẩu;</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trợ cấp quy định tại Điều 84 của Luật này làm vô hiệu hoặc ảnh hưởng đến những quyền lợi mà Việt Nam trực tiếp hoặc gián tiếp được hưởng theo quy định của điều ước quốc tế mà nước Cộng hòa xã hội chủ nghĩa Việt Nam là thành viên.</w:t>
      </w:r>
      <w:r w:rsidDel="00000000" w:rsidR="00000000" w:rsidRPr="00000000">
        <w:rPr>
          <w:rtl w:val="0"/>
        </w:rPr>
      </w:r>
    </w:p>
    <w:bookmarkStart w:colFirst="0" w:colLast="0" w:name="44bvf6o" w:id="160"/>
    <w:bookmarkEnd w:id="160"/>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86. Điều kiện áp dụng biện pháp chống trợ cấp</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chống trợ cấp được áp dụng đối với hàng hóa nhập khẩu khi có đủ các điều kiện sau đây:</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hóa được xác định có trợ cấp theo quy định tại Điều 84 và Điều 85 của Luật này và mức trợ cấp được xác định cụ thể, trừ trường hợp quy định tại khoản 2 Ðiều này;</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Ngành sản xuất trong nước bị thiệt hại đáng kể hoặc bị đe dọa gây ra thiệt hại đáng kể hoặc ngăn cản sự hình thành của ngành sản xuất trong nước;</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Tồn tại mối quan hệ nhân quả giữa việc nhập khẩu hàng hóa được trợ cấp quy định tại điểm a khoản này với thiệt hại của ngành sản xuất trong nước quy định tại điểm b khoản này.</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Không áp dụng biện pháp chống trợ cấp đối với nhà sản xuất, xuất khẩu ở các nước phát triển có mức trợ cấp không vượt quá 1% giá xuất khẩu hàng hóa vào Việt Nam, nhà sản xuất hoặc xuất khẩu ở các nước đang phát triển có mức trợ cấp không vượt quá 2% giá xuất khẩu hàng hóa vào Việt Nam và nhà sản xuất hoặc xuất khẩu ở các nước kém phát triển có mức trợ cấp không vượt quá 3% giá xuất khẩu hàng hóa vào Việt Nam.</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trường hợp hàng hóa nhập khẩu có xuất xứ từ một nước đang phát triển có khối lượng hoặc số lượng không vượt quá 4%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chống trợ cấp.</w:t>
      </w:r>
      <w:r w:rsidDel="00000000" w:rsidR="00000000" w:rsidRPr="00000000">
        <w:rPr>
          <w:rtl w:val="0"/>
        </w:rPr>
      </w:r>
    </w:p>
    <w:bookmarkStart w:colFirst="0" w:colLast="0" w:name="2jh5peh" w:id="161"/>
    <w:bookmarkEnd w:id="161"/>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87. Căn cứ tiến hành điều tra áp dụng biện pháp chống trợ cấp</w:t>
      </w:r>
      <w:r w:rsidDel="00000000" w:rsidR="00000000" w:rsidRPr="00000000">
        <w:rPr>
          <w:rtl w:val="0"/>
        </w:rPr>
      </w:r>
    </w:p>
    <w:bookmarkStart w:colFirst="0" w:colLast="0" w:name="ymfzma" w:id="162"/>
    <w:bookmarkEnd w:id="162"/>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điều tra áp dụng biện pháp chống trợ cấp được thực hiện khi có hồ sơ yêu cầu áp dụng biện pháp chống trợ cấp của tổ chức, cá nhân đại diện cho ngành sản xuất trong nước.</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cá nhân nộp hồ sơ yêu cầu áp dụng biện pháp chống trợ cấp được coi là đại diện cho ngành sản xuất trong nước khi có đủ các điều kiện sau đây:</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Tổng khối lượng hoặc số lượng hàng hóa tương tự được sản xuất của các nhà sản xuất trong nước nộp hồ sơ và các nhà sản xuất trong nước ủng hộ việc yêu cầu áp dụng biện pháp chống trợ cấp phải lớn hơn tổng khối lượng hoặc số lượng hàng hóa tương tự được sản xuất của các nhà sản xuất trong nước phản đối việc yêu cầu áp dụng biện pháp chống trợ cấp;</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Tổng khối lượng hoặc số lượng hàng hóa tương tự được sản xuất của các nhà sản xuất trong nước nộp hồ sơ và các nhà sản xuất trong nước ủng hộ việc yêu cầu áp dụng biện pháp chống trợ cấp chiếm ít nhất 25% tổng khối lượng hoặc số lượng hàng hóa tương tự được sản xuất của ngành sản xuất trong nước.</w:t>
      </w:r>
      <w:r w:rsidDel="00000000" w:rsidR="00000000" w:rsidRPr="00000000">
        <w:rPr>
          <w:rtl w:val="0"/>
        </w:rPr>
      </w:r>
    </w:p>
    <w:bookmarkStart w:colFirst="0" w:colLast="0" w:name="3im3ia3" w:id="163"/>
    <w:bookmarkEnd w:id="163"/>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Công Thương có trách nhiệm quyết định điều tra khi có bằng chứng rõ ràng về việc nhập khẩu hàng hóa được trợ cấp gây ra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bookmarkStart w:colFirst="0" w:colLast="0" w:name="1xrdshw" w:id="164"/>
    <w:bookmarkEnd w:id="164"/>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88. Nội dung điều tra áp dụng biện pháp chống trợ cấp</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Xác định hàng hóa được trợ cấp nhập khẩu vào Việt Nam và mức trợ cấp bao gồm:</w:t>
      </w:r>
      <w:r w:rsidDel="00000000" w:rsidR="00000000" w:rsidRPr="00000000">
        <w:rPr>
          <w:rtl w:val="0"/>
        </w:rPr>
      </w:r>
    </w:p>
    <w:bookmarkStart w:colFirst="0" w:colLast="0" w:name="4hr1b5p" w:id="165"/>
    <w:bookmarkEnd w:id="165"/>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Xác định giá trị trợ cấp;</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Xác định giá xuất khẩu;</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Xác định mức trợ cấp cụ thể cho từng nhà sản xuất, nhà xuất khẩu nước ngoài.</w:t>
      </w:r>
      <w:r w:rsidDel="00000000" w:rsidR="00000000" w:rsidRPr="00000000">
        <w:rPr>
          <w:rtl w:val="0"/>
        </w:rPr>
      </w:r>
    </w:p>
    <w:bookmarkStart w:colFirst="0" w:colLast="0" w:name="2wwbldi" w:id="166"/>
    <w:bookmarkEnd w:id="166"/>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Xác định thiệt hại đáng kể hoặc đe dọa gây ra thiệt hại đáng kể của ngành sản xuất trong nước hoặc ngăn cản sự hình thành của ngành sản xuất trong nước bao gồm:</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Xác định khối lượng, số lượng hàng hóa nhập khẩu được trợ cấp và tác động lên giá của hàng hóa tương tự tại thị trường nội địa;</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Xác định tác động của hàng hóa nhập khẩu được trợ cấp đối với ngành sản xuất trong nước.</w:t>
      </w:r>
      <w:r w:rsidDel="00000000" w:rsidR="00000000" w:rsidRPr="00000000">
        <w:rPr>
          <w:rtl w:val="0"/>
        </w:rPr>
      </w:r>
    </w:p>
    <w:bookmarkStart w:colFirst="0" w:colLast="0" w:name="1c1lvlb" w:id="167"/>
    <w:bookmarkEnd w:id="167"/>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Xác định mối quan hệ nhân quả giữa việc nhập khẩu hàng hóa được trợ cấp với thiệt hại đáng kể hoặc đe dọa gây ra thiệt hại đáng kể của ngành sản xuất trong nước hoặc ngăn cản sự hình thành của ngành sản xuất trong nước.</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Xác định tác động của biện pháp chống trợ cấp đối với kinh tế - xã hội.</w:t>
      </w:r>
      <w:r w:rsidDel="00000000" w:rsidR="00000000" w:rsidRPr="00000000">
        <w:rPr>
          <w:rtl w:val="0"/>
        </w:rPr>
      </w:r>
    </w:p>
    <w:bookmarkStart w:colFirst="0" w:colLast="0" w:name="3w19e94" w:id="168"/>
    <w:bookmarkEnd w:id="168"/>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89. Áp dụng biện pháp chống trợ cấp</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áp dụng thuế chống trợ cấp tạm thời do Bộ trưởng Bộ Công Thương quyết định căn cứ vào kết luận sơ bộ của Cơ quan điều tra. Mức thuế chống trợ cấp tạm thời không được vượt quá mức trợ cấp trong kết luận sơ bộ.</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áp dụng thuế chống trợ cấp tạm thời là không quá 120 ngày kể từ ngày quyết định áp dụng thuế chống trợ cấp tạm thời có hiệu lực. Bộ trưởng Bộ Công Thương có thể gia hạn áp dụng thuế chống trợ cấp tạm thời nhưng không quá 60 ngày.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cam kết được thực hiện như sau:</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khi có kết luận sơ bộ và trước khi kết thúc điều tra, tổ chức, cá nhân sản xuất, xuất khẩu hàng hóa bị điều tra hoặc Chính phủ nước trợ cấp hàng hóa có thể đưa ra cam kết với Cơ quan điều tra về việc tự nguyện </w:t>
      </w:r>
      <w:r w:rsidDel="00000000" w:rsidR="00000000" w:rsidRPr="00000000">
        <w:rPr>
          <w:rFonts w:ascii="Arial" w:cs="Arial" w:eastAsia="Arial" w:hAnsi="Arial"/>
          <w:sz w:val="20"/>
          <w:szCs w:val="20"/>
          <w:rtl w:val="0"/>
        </w:rPr>
        <w:t xml:space="preserve">chấm dứt trợ cấp, giảm mức trợ cấp, cam kết điều chỉnh giá xuất khẩu hoặc áp dụng các biện pháp thích hợp khác</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có thể chấp nhận, không chấp nhận hoặc đề nghị điều chỉnh nội dung cam kết trên cơ sở lấy ý kiến của tổ chức, cá nhân đại diện cho ngành sản xuất trong nước.</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áp dụng thuế chống trợ cấp được thực hiện như sau:</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không đạt được cam kết quy định tại khoản 2 Điều này, sau khi kết thúc điều tra, Cơ quan điều tra công bố kết luận cuối cùng về các nội dung điều tra quy định tại Điều 88 của Luật này. Kết luận cuối cùng của Cơ quan điều tra và các căn cứ chính để ban hành kết luận cuối cùng phải được thông báo bằng phương thức thích hợp cho các bên liên quan;</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luận cuối cùng của Cơ quan điều tra, Bộ trưởng Bộ Công Thương ra quyết định áp dụng hay không áp dụng thuế chống trợ cấp;</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Mức thuế chống trợ cấp không được vượt quá mức trợ cấp trong kết luận cuối cùng;</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áp dụng thuế chống trợ cấp là không quá 05 năm kể từ ngày quyết định áp dụng thuế chống trợ cấp có hiệu lực, trừ trường hợp được gia hạn theo quy định tại khoản 2 Điều 90 của Luật này.</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áp dụng thuế chống trợ cấp có hiệu lực trở về trước được thực hiện như sau:</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trợ cấp có hiệu lực trở về trước;</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Thuế chống trợ cấp được áp dụng có hiệu lực trở về trước đối với hàng hóa nhập khẩu trong thời hạn 90 ngày trước khi áp dụng thuế chống trợ cấp tạm thời nếu hàng hóa nhập khẩu được xác định có trợ cấp; khối lượng hoặc số lượng hàng hóa có trợ cấp nhập khẩu vào Việt Nam tăng nhanh đột biến trong giai đoạn từ khi tiến hành điều tra đến khi áp dụng thuế chống trợ cấp tạm thời và gây ra thiệt hại khó có khả năng khắc phục cho ngành sản xuất trong nước.</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áp dụng các biện pháp chống trợ cấp khác được thực hiện theo quy định của điều ước quốc tế mà nước Cộng hòa xã hội chủ nghĩa Việt Nam là thành viên hoặc theo nguyên tắc của pháp luật quốc tế.</w:t>
      </w:r>
      <w:r w:rsidDel="00000000" w:rsidR="00000000" w:rsidRPr="00000000">
        <w:rPr>
          <w:rtl w:val="0"/>
        </w:rPr>
      </w:r>
    </w:p>
    <w:bookmarkStart w:colFirst="0" w:colLast="0" w:name="2b6jogx" w:id="169"/>
    <w:bookmarkEnd w:id="169"/>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90. Rà soát việc áp dụng biện pháp chống trợ cấp</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rà soát theo đề nghị của bên liên quan trong vụ việc điều tra được thực hiện như sau:</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01 năm kể từ ngày có quyết định áp dụng biện pháp chống trợ cấp, Bộ trưởng Bộ Công Thương có quyền quyết định rà soát việc áp dụng biện pháp chống trợ cấp theo đề nghị của một hoặc nhiều bên liên quan trong vụ việc điều tra và trên cơ sở xem xét các bằng chứng do bên đề nghị cung cấp;</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Việc tiến hành các thủ tục liên quan đến quá trình rà soát không được gây cản trở việc áp dụng biện pháp chống trợ cấp đang có hiệu lực;</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rà soát quy định tại khoản này là không quá 06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rà soát cuối kỳ được thực hiện như sau:</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01 năm trước khi kết thúc thời hạn áp dụng biện pháp chống trợ cấp, Bộ trưởng Bộ Công Thương ra quyết định tiến hành rà soát cuối kỳ đối với việc áp dụng biện pháp chống trợ cấp;</w:t>
      </w: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Nội dung của việc rà soát nhằm xác định sự cần thiết, tính hợp lý và tác động kinh tế - xã hội của việc tiếp tục áp dụng biện pháp chống trợ cấp;</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quả rà soát của Cơ quan điều tra, Bộ trưởng Bộ Công Thương ra quyết định gia hạn hoặc không gia hạn việc áp dụng biện pháp chống trợ cấp;</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cuối kỳ là không quá 09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rà soát nhà xuất khẩu mới được thực hiện như sau:</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Nhà xuất khẩu mới có thể nộp hồ sơ yêu cầu Cơ quan điều tra tiến hành rà soát và xác định mức thuế chống trợ cấp riêng;</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quả rà soát của Cơ quan điều tra, Bộ trưởng Bộ Công Thương ra quyết định áp dụng mức thuế chống trợ cấp riêng cho nhà xuất khẩu mới được rà soát;</w:t>
      </w: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rà soát đối với nhà xuất khẩu mới là không quá 03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Việc rà soát phạm vi hàng hóa bị áp dụng biện pháp chống trợ cấp được thực hiện như sau:</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bên liên quan trong vụ việc điều tra có thể yêu cầu Cơ quan điều tra rà soát phạm vi hàng hóa bị áp dụng biện pháp chống trợ cấp;</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Hồ sơ yêu cầu rà soát bao gồm các bằng chứng và thông tin chứng minh việc áp dụng biện pháp chống trợ cấp với toàn bộ hàng hóa bị áp dụng biện pháp chống trợ cấp là không phù hợp;</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luận rà soát của Cơ quan điều tra, Bộ trưởng Bộ Công Thương quyết định việc điều chỉnh phạm vi hàng hóa thuộc đối tượng bị áp dụng biện pháp chống trợ cấp;</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phạm vi hàng hóa bị áp dụng biện pháp chống trợ cấp là không quá 06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rà soát do thay đổi hoàn cảnh được thực hiện như sau:</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bất kỳ thời điểm nào sau khi thuế chống trợ cấp chính thức có hiệu lực, nếu một hoặc các bên liên quan trong vụ việc điều tra thấy xuất hiện hoàn cảnh mới làm thay đổi một cách đáng kể mức trợ cấp của hàng hóa bị áp dụng biện pháp chống trợ cấp chính thức, dẫn đến việc không còn trợ cấp hoặc mức trợ cấp không đáng kể hoặc không còn gây ra thiệt hại đáng kể hoặc không còn đe dọa gây ra thiệt hại đáng kể của ngành sản xuất trong nước hoặc không ngăn cản sự hình thành của ngành sản xuất trong nước thì bên liên quan đó có quyền đề nghị Cơ quan điều tra tiến hành rà soát do thay đổi hoàn cảnh;</w:t>
      </w:r>
      <w:r w:rsidDel="00000000" w:rsidR="00000000" w:rsidRPr="00000000">
        <w:rPr>
          <w:rtl w:val="0"/>
        </w:rPr>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Hồ sơ yêu cầu rà soát phải cung cấp được các bằng chứng và thông tin chứng minh việc áp dụng biện pháp chống trợ cấp là không còn phù hợp do hoàn cảnh thay đổi;</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luận rà soát của Cơ quan điều tra, Bộ trưởng Bộ Công Thương quyết định việc điều chỉnh hoặc chấm dứt áp dụng biện pháp chống trợ cấp;</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do thay đổi hoàn cảnh là không quá 09 tháng kể từ ngày có quyết định rà soát, trong trường hợp cần thiết có thể gia hạn một lần nhưng không quá 03 tháng.</w:t>
      </w:r>
      <w:r w:rsidDel="00000000" w:rsidR="00000000" w:rsidRPr="00000000">
        <w:rPr>
          <w:rtl w:val="0"/>
        </w:rPr>
      </w:r>
    </w:p>
    <w:bookmarkStart w:colFirst="0" w:colLast="0" w:name="qbtyoq" w:id="170"/>
    <w:bookmarkEnd w:id="170"/>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Mục 4. TỰ VỆ TRONG NHẬP KHẨU HÀNG HÓA NƯỚC NGOÀI VÀO VIỆT NAM</w:t>
      </w:r>
      <w:r w:rsidDel="00000000" w:rsidR="00000000" w:rsidRPr="00000000">
        <w:rPr>
          <w:rtl w:val="0"/>
        </w:rPr>
      </w:r>
    </w:p>
    <w:bookmarkStart w:colFirst="0" w:colLast="0" w:name="3abhhcj" w:id="171"/>
    <w:bookmarkEnd w:id="171"/>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91. Biện pháp tự vệ</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tự vệ trong nhập khẩu hàng hóa nước ngoài vào Việt Nam (sau đây gọi là biện pháp tự vệ) là biện pháp được áp dụng trong trường hợp hàng hóa được nhập khẩu quá mức vào Việt Nam gây ra thiệt hại nghiêm trọng hoặc đe dọa gây ra thiệt hại nghiêm trọng của ngành sản xuất trong nước.</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biện pháp tự vệ bao gồm:</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Áp dụng thuế tự vệ;</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Áp dụng hạn ngạch nhập khẩu;</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Áp dụng hạn ngạch thuế quan;</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Cấp giấy phép nhập khẩu;</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Các biện pháp tự vệ khác.</w:t>
      </w:r>
      <w:r w:rsidDel="00000000" w:rsidR="00000000" w:rsidRPr="00000000">
        <w:rPr>
          <w:rtl w:val="0"/>
        </w:rPr>
      </w:r>
    </w:p>
    <w:bookmarkStart w:colFirst="0" w:colLast="0" w:name="1pgrrkc" w:id="172"/>
    <w:bookmarkEnd w:id="172"/>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92. Điều kiện áp dụng biện pháp tự vệ</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Các biện pháp tự vệ chỉ được áp dụng đối với hàng hóa nhập khẩu khi có đủ các điều kiện sau đây:</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Nhập khẩu quá mức khi khối lượng hoặc số lượng hàng hóa nhập khẩu gia tăng một cách tuyệt đối hoặc tương đối so với khối lượng hoặc số lượng hàng hóa tương tự được sản xuất trong nước;</w:t>
      </w:r>
      <w:r w:rsidDel="00000000" w:rsidR="00000000" w:rsidRPr="00000000">
        <w:rPr>
          <w:rtl w:val="0"/>
        </w:rPr>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Ngành sản xuất trong nước bị thiệt hại nghiêm trọng hoặc bị đe dọa gây ra thiệt hại nghiêm trọng;</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Việc gia tăng khối lượng hoặc số lượng hàng hóa nhập khẩu quy định tại điểm a khoản này là nguyên nhân chính gây ra thiệt hại nghiêm trọng hoặc đe dọa gây ra thiệt hại nghiêm trọng của ngành sản xuất trong nước.</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Trong trường hợp hàng hóa nhập khẩu có xuất xứ từ một nước đang phát triển có khối lượng hoặc số lượng không vượt quá 3%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tự vệ.</w:t>
      </w:r>
      <w:r w:rsidDel="00000000" w:rsidR="00000000" w:rsidRPr="00000000">
        <w:rPr>
          <w:rtl w:val="0"/>
        </w:rPr>
      </w:r>
    </w:p>
    <w:bookmarkStart w:colFirst="0" w:colLast="0" w:name="49gfa85" w:id="173"/>
    <w:bookmarkEnd w:id="173"/>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93. Căn cứ tiến hành điều tra áp dụng biện pháp tự vệ</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điều tra áp dụng biện pháp tự vệ được thực hiện khi có hồ sơ yêu cầu áp dụng biện pháp tự vệ của tổ chức, cá nhân trong nước sản xuất hàng hóa tương tự hoặc hàng hóa cạnh tranh trực tiếp </w:t>
      </w:r>
      <w:r w:rsidDel="00000000" w:rsidR="00000000" w:rsidRPr="00000000">
        <w:rPr>
          <w:rFonts w:ascii="Arial" w:cs="Arial" w:eastAsia="Arial" w:hAnsi="Arial"/>
          <w:sz w:val="20"/>
          <w:szCs w:val="20"/>
          <w:highlight w:val="white"/>
          <w:rtl w:val="0"/>
        </w:rPr>
        <w:t xml:space="preserve">là hàng hóa có khả năng được người mua chấp nhận thay thế cho hàng hóa thuộc phạm vi áp dụng các biện pháp tự vệ do ưu thế về giá và mục đích sử dụng</w:t>
      </w:r>
      <w:r w:rsidDel="00000000" w:rsidR="00000000" w:rsidRPr="00000000">
        <w:rPr>
          <w:rFonts w:ascii="Arial" w:cs="Arial" w:eastAsia="Arial" w:hAnsi="Arial"/>
          <w:sz w:val="20"/>
          <w:szCs w:val="20"/>
          <w:rtl w:val="0"/>
        </w:rPr>
        <w:t xml:space="preserve">.</w:t>
      </w:r>
    </w:p>
    <w:bookmarkStart w:colFirst="0" w:colLast="0" w:name="2olpkfy" w:id="174"/>
    <w:bookmarkEnd w:id="174"/>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Hồ sơ cung cấp bằng chứng rõ ràng về việc hàng hóa được nhập khẩu quá mức vào Việt Nam gây ra thiệt hại nghiêm trọng hoặc đe dọa gây ra thiệt hại nghiêm trọng của ngành sản xuất trong nước.</w:t>
      </w:r>
      <w:r w:rsidDel="00000000" w:rsidR="00000000" w:rsidRPr="00000000">
        <w:rPr>
          <w:rtl w:val="0"/>
        </w:rPr>
      </w:r>
    </w:p>
    <w:bookmarkStart w:colFirst="0" w:colLast="0" w:name="13qzunr" w:id="175"/>
    <w:bookmarkEnd w:id="175"/>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Công Thương có trách nhiệm quyết định điều tra khi có bằng chứng rõ ràng về việc hàng hóa được nhập khẩu quá mức vào Việt Nam gây ra thiệt hại nghiêm trọng hoặc đe dọa gây ra thiệt hại nghiêm trọng của ngành sản xuất trong nước.</w:t>
      </w:r>
      <w:r w:rsidDel="00000000" w:rsidR="00000000" w:rsidRPr="00000000">
        <w:rPr>
          <w:rtl w:val="0"/>
        </w:rPr>
      </w:r>
    </w:p>
    <w:bookmarkStart w:colFirst="0" w:colLast="0" w:name="3nqndbk" w:id="176"/>
    <w:bookmarkEnd w:id="176"/>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94. Nội dung điều tra áp dụng biện pháp tự vệ</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Xác định hàng hóa được nhập khẩu quá mức vào Việt Nam và mức độ gia tăng của hàng hóa nhập khẩu.</w:t>
      </w:r>
      <w:r w:rsidDel="00000000" w:rsidR="00000000" w:rsidRPr="00000000">
        <w:rPr>
          <w:rtl w:val="0"/>
        </w:rPr>
      </w:r>
    </w:p>
    <w:bookmarkStart w:colFirst="0" w:colLast="0" w:name="22vxnjd" w:id="177"/>
    <w:bookmarkEnd w:id="177"/>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Xác định thiệt hại nghiêm trọng hoặc đe dọa gây ra thiệt hại nghiêm trọng của ngành sản xuất trong nước.</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Xác định mối quan hệ nhân quả giữa việc nhập khẩu hàng hóa quá mức quy định tại khoản 1 Điều này với thiệt hại của ngành sản xuất trong nước quy định tại khoản 2 Điều này.</w:t>
      </w:r>
      <w:r w:rsidDel="00000000" w:rsidR="00000000" w:rsidRPr="00000000">
        <w:rPr>
          <w:rtl w:val="0"/>
        </w:rPr>
      </w:r>
    </w:p>
    <w:bookmarkStart w:colFirst="0" w:colLast="0" w:name="i17xr6" w:id="178"/>
    <w:bookmarkEnd w:id="178"/>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95. Áp dụng biện pháp tự vệ</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áp dụng biện pháp tự vệ tạm thời do Bộ trưởng Bộ Công Thương quyết định căn cứ vào kết luận sơ bộ của Cơ quan điều tra trước khi kết thúc điều tra, nếu xét thấy việc chậm thi hành biện pháp tự vệ gây ra thiệt hại nghiêm trọng hoặc đe dọa gây ra thiệt hại nghiêm trọng của ngành sản xuất trong nước và thiệt hại đó khó có thể khắc phục về sau.</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hạn áp dụng biện pháp tự vệ tạm thời là không quá 200 ngày kể từ ngày quyết định áp dụng biện pháp tự vệ tạm thời có hiệu lực.</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áp dụng biện pháp tự vệ chính thức được thực hiện như sau:</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Sau khi kết thúc điều tra, Cơ quan điều tra công bố kết luận cuối cùng về các nội dung liên quan đến quá trình điều tra quy định tại Điều 94 của Luật này. Kết luận cuối cùng và các căn cứ chính để ban hành kết luận cuối cùng phải được thông báo bằng phương thức thích hợp cho các bên liên quan đến quá trình điều tra;</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luận cuối cùng của Cơ quan điều tra, Bộ trưởng Bộ Công Thương ra quyết định áp dụng hay không áp dụng biện pháp tự vệ chính thức;</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áp dụng biện pháp tự vệ, bao gồm cả thời gian áp dụng biện pháp tự vệ tạm thời là không quá 04 năm, trừ trường hợp được gia hạn theo quy định tại khoản 2 Điều 96 của Luật này;</w:t>
      </w:r>
      <w:r w:rsidDel="00000000" w:rsidR="00000000" w:rsidRPr="00000000">
        <w:rPr>
          <w:rtl w:val="0"/>
        </w:rPr>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Tổng thời gian áp dụng biện pháp tự vệ, bao gồm cả thời gian áp dụng biện pháp tự vệ tạm thời, biện pháp tự vệ chính thức và thời gian gia hạn là không quá 10 năm.</w:t>
      </w:r>
      <w:r w:rsidDel="00000000" w:rsidR="00000000" w:rsidRPr="00000000">
        <w:rPr>
          <w:rtl w:val="0"/>
        </w:rPr>
      </w:r>
    </w:p>
    <w:bookmarkStart w:colFirst="0" w:colLast="0" w:name="320vgez" w:id="179"/>
    <w:bookmarkEnd w:id="179"/>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96. Rà soát việc áp dụng biện pháp tự vệ</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rà soát giữa kỳ được thực hiện như sau:</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Trong trường hợp thời gian áp dụng biện pháp tự vệ vượt quá 03 năm, Cơ quan điều tra phải tiến hành rà soát biện pháp tự vệ trước khi hết một nửa thời gian này để có kết luận về việc duy trì, chấm dứt hoặc giảm nhẹ mức độ áp dụng các biện pháp tự vệ;</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Căn cứ vào kết quả rà soát của Cơ quan điều tra, Bộ trưởng Bộ Công Thương ra quyết định về việc duy trì, chấm dứt hoặc giảm nhẹ mức độ áp dụng biện pháp tự vệ;</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Thời hạn rà soát giữa kỳ việc áp dụng biện pháp tự vệ là không quá 06 tháng kể từ ngày có quyết định rà soát, trong trường hợp cần thiết có thể gia hạn một lần nhưng không quá 03 tháng.</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rà soát cuối kỳ được thực hiện như sau:</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Trước khi kết thúc thời hạn áp dụng biện pháp tự vệ, tổ chức, cá nhân trong nước sản xuất hàng hóa tương tự hoặc hàng hóa cạnh tranh trực tiếp muốn gia hạn áp dụng biện pháp tự vệ phải nộp hồ sơ yêu cầu gia hạn áp dụng biện pháp tự vệ. Hồ sơ yêu cầu gia hạn áp dụng biện pháp tự vệ bao gồm bằng chứng cho thấy ngành sản xuất trong nước đã thực hiện các biện pháp điều chỉnh cần thiết để nâng cao khả năng cạnh tranh và việc chấm dứt áp dụng biện pháp tự vệ sẽ gây ra thiệt hại nghiêm trọng hoặc đe dọa gây ra thiệt hại nghiêm trọng của ngành sản xuất trong nước;</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Cơ quan điều tra có thể căn cứ theo yêu cầu gia hạn áp dụng biện pháp tự vệ quy định tại điểm a khoản này hoặc Cơ quan điều tra tự tiến hành rà soát cuối kỳ;</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quả rà soát của Cơ quan điều tra, Bộ trưởng Bộ Công Thương ra quyết định về việc chấm dứt hoặc gia hạn áp dụng biện pháp tự vệ;</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Mức độ áp dụng biện pháp tự vệ trong thời gian gia hạn không được cao hơn mức độ áp dụng trong thời gian ngay trước khi kết thúc thời hạn áp dụng biện pháp tự vệ trước đó;</w:t>
      </w: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Thời hạn rà soát cuối kỳ là không quá 06 tháng kể từ ngày có quyết định rà soát, trong trường hợp cần thiết có thể gia hạn một lần nhưng không quá 06 tháng.</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rà soát phạm vi hàng hóa bị áp dụng biện pháp tự vệ được thực hiện như sau:</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nhà nhập khẩu hàng hóa bị áp dụng biện pháp tự vệ có thể yêu cầu Cơ quan điều tra rà soát phạm vi hàng hóa bị áp dụng biện pháp tự vệ;</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Hồ sơ yêu cầu rà soát phải cung cấp được các bằng chứng và thông tin chứng minh việc áp dụng biện pháp tự vệ đối với toàn bộ hàng hóa bị áp dụng biện pháp tự vệ là không phù hợp;</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Căn cứ vào kết luận rà soát của Cơ quan điều tra, Bộ trưởng Bộ Công Thương quyết định việc điều chỉnh phạm vi hàng hóa bị áp dụng biện pháp tự vệ;</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Thời hạn rà soát phạm vi hàng hóa bị áp dụng biện pháp tự vệ là không quá 06 tháng kể từ ngày có quyết định rà soát, trong trường hợp cần thiết có thể gia hạn một lần nhưng không quá 03 tháng.</w:t>
      </w:r>
      <w:r w:rsidDel="00000000" w:rsidR="00000000" w:rsidRPr="00000000">
        <w:rPr>
          <w:rtl w:val="0"/>
        </w:rPr>
      </w:r>
    </w:p>
    <w:bookmarkStart w:colFirst="0" w:colLast="0" w:name="1h65qms" w:id="180"/>
    <w:bookmarkEnd w:id="180"/>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97. Tái áp dụng biện pháp tự vệ</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tự vệ đã được áp dụng với một loại hàng hóa có thể được tái áp dụng đối với hàng hóa đó theo quy định sau đây:</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Trường hợp biện pháp tự vệ đã được áp dụng từ 04 năm trở lên, bao gồm cả thời gian gia hạn (nếu có), thì chỉ được tái áp dụng sau khoảng thời gian bằng ít nhất một nửa thời gian áp dụng biện pháp tự vệ trước đó;</w:t>
      </w:r>
      <w:r w:rsidDel="00000000" w:rsidR="00000000" w:rsidRPr="00000000">
        <w:rPr>
          <w:rtl w:val="0"/>
        </w:rPr>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biện pháp tự vệ đã được áp dụng từ trên 180 ngày đến dưới 04 năm, bao gồm cả thời gian gia hạn (nếu có), thì chỉ được tái áp dụng sau ít nhất 02 năm kể từ khi chấm dứt biện pháp tự vệ trước đó;</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biện pháp tự vệ đã được áp dụng từ 180 ngày trở xuống thì chỉ được tái áp dụng sau ít nhất 01 năm kể từ khi bắt đầu áp dụng biện pháp tự vệ trước đó với điều kiện biện pháp tự vệ trước đó không được áp dụng quá 02 lần trong vòng 05 năm trước ngày biện pháp tái áp dụng có hiệu lực.</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Trình tự, thủ tục điều tra để tái áp dụng biện pháp tự vệ thực hiện theo trình tự, thủ tục điều tra áp dụng biện pháp tự vệ.</w:t>
      </w:r>
      <w:r w:rsidDel="00000000" w:rsidR="00000000" w:rsidRPr="00000000">
        <w:rPr>
          <w:rtl w:val="0"/>
        </w:rPr>
      </w:r>
    </w:p>
    <w:bookmarkStart w:colFirst="0" w:colLast="0" w:name="415t9al" w:id="181"/>
    <w:bookmarkEnd w:id="181"/>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98. Bồi thường</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bồi thường và mức độ bồi thường thiệt hại do áp dụng biện pháp tự vệ được thực hiện theo quy định của pháp luật Việt Nam,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bồi thường và mức độ bồi thường thiệt hại được xác định trên cơ sở kết quả tham vấn giữa các bên liên quan.</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Công Thương chủ trì, phối hợp với Bộ, cơ quan ngang Bộ có liên quan xây dựng phương án bồi thường trình Thủ tướng Chính phủ phê duyệt trước khi tiến hành tham vấn với bên bị thiệt hại do áp dụng biện pháp tự vệ.</w:t>
      </w:r>
      <w:r w:rsidDel="00000000" w:rsidR="00000000" w:rsidRPr="00000000">
        <w:rPr>
          <w:rtl w:val="0"/>
        </w:rPr>
      </w:r>
    </w:p>
    <w:bookmarkStart w:colFirst="0" w:colLast="0" w:name="2gb3jie" w:id="182"/>
    <w:bookmarkEnd w:id="182"/>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99. Tự vệ đặc biệt</w:t>
      </w: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Tự vệ đặc biệt là biện pháp tự vệ được Bộ trưởng Bộ Công Thương quyết định áp dụng trong trường hợp gia tăng quá mức hàng hóa nhập khẩu vào Việt Nam do kết quả của việc giảm thuế theo lộ trình của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Biện pháp tự vệ đặc biệt chỉ áp dụng đối với hàng hóa có xuất xứ từ các nước được xác định cụ thể, phù hợp với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A0">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điều tra, áp dụng biện pháp tự vệ đặc biệt phải tuân thủ điều ước quốc tế mà nước Cộng hòa xã hội chủ nghĩa Việt Nam là thành viên.</w:t>
      </w:r>
      <w:r w:rsidDel="00000000" w:rsidR="00000000" w:rsidRPr="00000000">
        <w:rPr>
          <w:rtl w:val="0"/>
        </w:rPr>
      </w:r>
    </w:p>
    <w:bookmarkStart w:colFirst="0" w:colLast="0" w:name="vgdtq7" w:id="183"/>
    <w:bookmarkEnd w:id="183"/>
    <w:p w:rsidR="00000000" w:rsidDel="00000000" w:rsidP="00000000" w:rsidRDefault="00000000" w:rsidRPr="00000000" w14:paraId="000002A1">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A2">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bookmarkStart w:colFirst="0" w:colLast="0" w:name="3fg1ce0" w:id="184"/>
    <w:bookmarkEnd w:id="184"/>
    <w:p w:rsidR="00000000" w:rsidDel="00000000" w:rsidP="00000000" w:rsidRDefault="00000000" w:rsidRPr="00000000" w14:paraId="000002A3">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BIỆN PHÁP KIỂM SOÁT KHẨN CẤP TRONG HOẠT ĐỘNG NGOẠI THƯƠNG</w:t>
      </w:r>
      <w:r w:rsidDel="00000000" w:rsidR="00000000" w:rsidRPr="00000000">
        <w:rPr>
          <w:rtl w:val="0"/>
        </w:rPr>
      </w:r>
    </w:p>
    <w:bookmarkStart w:colFirst="0" w:colLast="0" w:name="1ulbmlt" w:id="185"/>
    <w:bookmarkEnd w:id="185"/>
    <w:p w:rsidR="00000000" w:rsidDel="00000000" w:rsidP="00000000" w:rsidRDefault="00000000" w:rsidRPr="00000000" w14:paraId="000002A4">
      <w:pPr>
        <w:spacing w:after="12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100. Các trường hợp áp dụng biện pháp kiểm soát khẩn cấp đối với hàng hóa</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Hàng hóa đến từ quốc gia, vùng lãnh thổ, khu vực địa lý xảy ra chiến tranh, tham gia chiến tranh, xung đột hoặc có nguy cơ xảy ra xung đột vũ trang trực tiếp hoặc gián tiếp ảnh hưởng đến an ninh, lợi ích quốc gia của Việt Nam.</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Hàng hóa đến từ quốc gia, vùng lãnh thổ, khu vực địa lý xảy ra thiên tai, dịch bệnh, sự cố môi trường mà cơ quan có thẩm quyền của Việt Nam có thông tin một cách công khai hoặc chứng minh được là có đe dọa nghiêm trọng đến sức khỏe của người tiêu dùng hàng hóa đó.</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Hàng hóa đến từ quốc gia, vùng lãnh thổ, khu vực địa lý xảy ra sự cố, thiếu sót, sai sót kỹ thuật mà cơ quan có thẩm quyền của Việt Nam có thông tin một cách công khai hoặc chứng minh được là có ảnh hưởng trực tiếp, nghiêm trọng đến an toàn, sức khỏe của người tiêu dùng hàng hóa đó.</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Hàng hóa đến từ quốc gia, vùng lãnh thổ, khu vực địa lý gây ảnh hưởng nghiêm trọng đến môi trường, sinh thái, đa dạng sinh học của Việt Nam mà cơ quan có thẩm quyền của Việt Nam có thông tin một cách công khai hoặc có cơ sở khoa học chứng minh được sự ảnh hưởng đó.</w:t>
      </w:r>
      <w:r w:rsidDel="00000000" w:rsidR="00000000" w:rsidRPr="00000000">
        <w:rPr>
          <w:rtl w:val="0"/>
        </w:rPr>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Mất cân đối nghiêm trọng của cán cân thanh toán.</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Các trường hợp đặc biệt nghiêm trọng khác theo quy định của pháp luật.</w:t>
      </w:r>
      <w:r w:rsidDel="00000000" w:rsidR="00000000" w:rsidRPr="00000000">
        <w:rPr>
          <w:rtl w:val="0"/>
        </w:rPr>
      </w:r>
    </w:p>
    <w:bookmarkStart w:colFirst="0" w:colLast="0" w:name="4ekz59m" w:id="186"/>
    <w:bookmarkEnd w:id="186"/>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101. Nguyên tắc áp dụng biện pháp kiểm soát khẩn cấp</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Biện pháp kiểm soát khẩn cấp chỉ được áp dụng trong các trường hợp quy định tại Điều 100 của Luật này.</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Cơ quan quản lý nhà nước có thẩm quyền quyết định việc áp dụng biện pháp hành chính phù hợp theo quy định tại Chương II của Luật này.</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quản lý nhà nước có thẩm quyền áp dụng biện pháp kiểm soát khẩn cấp phải đánh giá, lựa chọn biện pháp gây ít cản trở nhất cho hoạt động ngoại thương.</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Biện pháp kiểm soát khẩn cấp được bãi bỏ khi không còn các trường hợp quy định tại Điều 100 của Luật này hoặc thông qua thương lượng, đàm phán.</w:t>
      </w:r>
      <w:r w:rsidDel="00000000" w:rsidR="00000000" w:rsidRPr="00000000">
        <w:rPr>
          <w:rtl w:val="0"/>
        </w:rPr>
      </w:r>
    </w:p>
    <w:bookmarkStart w:colFirst="0" w:colLast="0" w:name="2tq9fhf" w:id="187"/>
    <w:bookmarkEnd w:id="187"/>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102. Tham vấn trong trường hợp áp dụng biện pháp kiểm soát khẩn cấp</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Trước hoặc sau khi biện pháp kiểm soát khẩn cấp được ban hành, bãi bỏ, cơ quan có thẩm quyền áp dụng biện pháp kiểm soát khẩn cấp có trách nhiệm tham vấn các đối tác thương mại chịu ảnh hưởng trực tiếp phù hợp với quy định của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B3">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Thủ trưởng cơ quan ngang Bộ có liên quan quy định chi tiết việc tham vấn trong trường hợp áp dụng biện pháp kiểm soát khẩn cấp.</w:t>
      </w:r>
      <w:r w:rsidDel="00000000" w:rsidR="00000000" w:rsidRPr="00000000">
        <w:rPr>
          <w:rtl w:val="0"/>
        </w:rPr>
      </w:r>
    </w:p>
    <w:bookmarkStart w:colFirst="0" w:colLast="0" w:name="18vjpp8" w:id="188"/>
    <w:bookmarkEnd w:id="188"/>
    <w:p w:rsidR="00000000" w:rsidDel="00000000" w:rsidP="00000000" w:rsidRDefault="00000000" w:rsidRPr="00000000" w14:paraId="000002B4">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5">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bookmarkStart w:colFirst="0" w:colLast="0" w:name="3sv78d1" w:id="189"/>
    <w:bookmarkEnd w:id="189"/>
    <w:p w:rsidR="00000000" w:rsidDel="00000000" w:rsidP="00000000" w:rsidRDefault="00000000" w:rsidRPr="00000000" w14:paraId="000002B6">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BIỆN PHÁP PHÁT TRIỂN HOẠT ĐỘNG NGOẠI THƯƠNG</w:t>
      </w:r>
    </w:p>
    <w:p w:rsidR="00000000" w:rsidDel="00000000" w:rsidP="00000000" w:rsidRDefault="00000000" w:rsidRPr="00000000" w14:paraId="000002B7">
      <w:pPr>
        <w:ind w:firstLine="720"/>
        <w:jc w:val="center"/>
        <w:rPr>
          <w:rFonts w:ascii="Arial" w:cs="Arial" w:eastAsia="Arial" w:hAnsi="Arial"/>
          <w:sz w:val="20"/>
          <w:szCs w:val="20"/>
        </w:rPr>
      </w:pPr>
      <w:r w:rsidDel="00000000" w:rsidR="00000000" w:rsidRPr="00000000">
        <w:rPr>
          <w:rtl w:val="0"/>
        </w:rPr>
      </w:r>
    </w:p>
    <w:bookmarkStart w:colFirst="0" w:colLast="0" w:name="280hiku" w:id="190"/>
    <w:bookmarkEnd w:id="190"/>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103. Chính sách chung về phát triển hoạt động ngoại thương</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Nhà nước có chính sách phát triển hoạt động ngoại thương thông qua các biện pháp sau đây:</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Hoạt động tín dụng do Chính phủ quy định phù hợp với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Xúc tiến thương mại nhằm thúc đẩy hoạt động ngoại thương bao gồm hỗ trợ xây dựng, bảo vệ, phát triển, quảng bá thương hiệu sản phẩm trong nước ra thị trường nước ngoài; thiết lập và cung cấp hệ thống thông tin xúc tiến thương mại; kết nối giao thương giữa các thương nhân nhằm thúc đẩy xuất khẩu, nhập khẩu có hiệu quả để phục vụ sản xuất trong nước hoặc gia công xuất khẩu;</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biện pháp khác nhằm mở rộng thị trường xuất khẩu, nhập khẩu.</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Mọi cơ quan, tổ chức, cá nhân kinh doanh trong nước và nước ngoài được tham gia phát triển hoạt động ngoại thương phù hợp với quy định của pháp luật.</w:t>
      </w:r>
      <w:r w:rsidDel="00000000" w:rsidR="00000000" w:rsidRPr="00000000">
        <w:rPr>
          <w:rtl w:val="0"/>
        </w:rPr>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biện pháp phát triển hoạt động ngoại thương phải phù hợp với định hướng của chiến lược phát triển kinh tế - xã hội, chiến lược ngoại thương trong từng thời kỳ do Thủ tướng Chính phủ ban hành.</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Các biện pháp phát triển hoạt động ngoại thương được thực hiện hiệu quả, có sự phối hợp với các biện pháp thúc đẩy đầu tư, du lịch.</w:t>
      </w:r>
      <w:r w:rsidDel="00000000" w:rsidR="00000000" w:rsidRPr="00000000">
        <w:rPr>
          <w:rtl w:val="0"/>
        </w:rPr>
      </w:r>
    </w:p>
    <w:bookmarkStart w:colFirst="0" w:colLast="0" w:name="n5rssn" w:id="191"/>
    <w:bookmarkEnd w:id="191"/>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104. Chính sách đặc thù về phát triển hoạt động ngoại thương</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Nhà nước có chính sách phát triển hoạt động ngoại thương đối với sản phẩm có lợi thế cạnh tranh mà trong nước sản xuất được, sản phẩm công nghệ và nguyên liệu đầu vào cần thiết phục vụ sản xuất trong nước.</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Nhà nước có chính sách khuyến khích các doanh nghiệp nhỏ và vừa, doanh nghiệp tại địa bàn miền núi, biên giới, hải đảo, vùng sâu, vùng xa, vùng đồng bào dân tộc thiểu số và </w:t>
      </w:r>
      <w:r w:rsidDel="00000000" w:rsidR="00000000" w:rsidRPr="00000000">
        <w:rPr>
          <w:rFonts w:ascii="Arial" w:cs="Arial" w:eastAsia="Arial" w:hAnsi="Arial"/>
          <w:sz w:val="20"/>
          <w:szCs w:val="20"/>
          <w:rtl w:val="0"/>
        </w:rPr>
        <w:t xml:space="preserve">vùng có điều kiện kinh tế - xã hội khó khăn, đặc biệt khó khăn </w:t>
      </w:r>
      <w:r w:rsidDel="00000000" w:rsidR="00000000" w:rsidRPr="00000000">
        <w:rPr>
          <w:rFonts w:ascii="Arial" w:cs="Arial" w:eastAsia="Arial" w:hAnsi="Arial"/>
          <w:color w:val="000000"/>
          <w:sz w:val="20"/>
          <w:szCs w:val="20"/>
          <w:rtl w:val="0"/>
        </w:rPr>
        <w:t xml:space="preserve">tham gia hoạt động ngoại thương.</w:t>
      </w:r>
      <w:r w:rsidDel="00000000" w:rsidR="00000000" w:rsidRPr="00000000">
        <w:rPr>
          <w:rtl w:val="0"/>
        </w:rPr>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r w:rsidDel="00000000" w:rsidR="00000000" w:rsidRPr="00000000">
        <w:rPr>
          <w:rtl w:val="0"/>
        </w:rPr>
      </w:r>
    </w:p>
    <w:bookmarkStart w:colFirst="0" w:colLast="0" w:name="375fbgg" w:id="192"/>
    <w:bookmarkEnd w:id="192"/>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105. Phát triển hoạt động ngoại thương thông qua xúc tiến thương mại</w:t>
      </w:r>
      <w:r w:rsidDel="00000000" w:rsidR="00000000" w:rsidRPr="00000000">
        <w:rPr>
          <w:rtl w:val="0"/>
        </w:rPr>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sách xúc tiến thương mại hỗ trợ hoạt động ngoại thương được thực hiện thông qua hoạt động của các cơ quan, tổ chức sau đây:</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Hoạt động của các cơ quan, tổ chức xúc tiến thương mại trong nước;</w:t>
      </w:r>
      <w:r w:rsidDel="00000000" w:rsidR="00000000" w:rsidRPr="00000000">
        <w:rPr>
          <w:rtl w:val="0"/>
        </w:rPr>
      </w:r>
    </w:p>
    <w:bookmarkStart w:colFirst="0" w:colLast="0" w:name="1maplo9" w:id="193"/>
    <w:bookmarkEnd w:id="193"/>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Hoạt động của các tổ chức xúc tiến thương mại tại nước ngoài;</w:t>
      </w:r>
      <w:r w:rsidDel="00000000" w:rsidR="00000000" w:rsidRPr="00000000">
        <w:rPr>
          <w:rtl w:val="0"/>
        </w:rPr>
      </w:r>
    </w:p>
    <w:bookmarkStart w:colFirst="0" w:colLast="0" w:name="46ad4c2" w:id="194"/>
    <w:bookmarkEnd w:id="194"/>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Hoạt động của các tổ chức xúc tiến thương mại nước ngoài tại Việt Nam;</w:t>
      </w:r>
      <w:r w:rsidDel="00000000" w:rsidR="00000000" w:rsidRPr="00000000">
        <w:rPr>
          <w:rtl w:val="0"/>
        </w:rPr>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Hoạt động của cơ quan đại diện nước Cộng hòa xã hội chủ nghĩa Việt Nam tại nước ngoài, của đại diện thương mại.</w:t>
      </w:r>
      <w:r w:rsidDel="00000000" w:rsidR="00000000" w:rsidRPr="00000000">
        <w:rPr>
          <w:rtl w:val="0"/>
        </w:rPr>
      </w:r>
    </w:p>
    <w:bookmarkStart w:colFirst="0" w:colLast="0" w:name="2lfnejv" w:id="195"/>
    <w:bookmarkEnd w:id="195"/>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hoạt động phát triển ngoại thương thông qua xúc tiến thương mại bao gồm:</w:t>
      </w:r>
      <w:r w:rsidDel="00000000" w:rsidR="00000000" w:rsidRPr="00000000">
        <w:rPr>
          <w:rtl w:val="0"/>
        </w:rPr>
      </w:r>
    </w:p>
    <w:bookmarkStart w:colFirst="0" w:colLast="0" w:name="10kxoro" w:id="196"/>
    <w:bookmarkEnd w:id="196"/>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Xây dựng, thực hiện các chương trình, hoạt động cấp quốc gia về xúc tiến thương mại, xây dựng và phát triển thương hiệu quốc gia về sản phẩm, hàng hóa do Thủ tướng Chính phủ quyết định nhằm phát triển hoạt động ngoại thương phù hợp với điều kiện phát triển kinh tế - xã hội trong từng thời kỳ;</w:t>
      </w:r>
      <w:r w:rsidDel="00000000" w:rsidR="00000000" w:rsidRPr="00000000">
        <w:rPr>
          <w:rtl w:val="0"/>
        </w:rPr>
      </w:r>
    </w:p>
    <w:bookmarkStart w:colFirst="0" w:colLast="0" w:name="3kkl7fh" w:id="197"/>
    <w:bookmarkEnd w:id="197"/>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Xây dựng, thực hiện các hoạt động phát triển thị trường, xây dựng, quảng bá thương hiệu sản phẩm, hàng hóa địa phương do chính quyền địa phương thực hiện nhằm phát triển hoạt động ngoại thương phù hợp với điều kiện phát triển kinh tế - xã hội trong từng thời kỳ;</w:t>
      </w:r>
      <w:r w:rsidDel="00000000" w:rsidR="00000000" w:rsidRPr="00000000">
        <w:rPr>
          <w:rtl w:val="0"/>
        </w:rPr>
      </w:r>
    </w:p>
    <w:bookmarkStart w:colFirst="0" w:colLast="0" w:name="1zpvhna" w:id="198"/>
    <w:bookmarkEnd w:id="198"/>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Thực hiện các hoạt động kết nối giao thương, tham gia hệ thống phân phối ở nước ngoài và tại Việt Nam;</w:t>
      </w:r>
      <w:r w:rsidDel="00000000" w:rsidR="00000000" w:rsidRPr="00000000">
        <w:rPr>
          <w:rtl w:val="0"/>
        </w:rPr>
      </w:r>
    </w:p>
    <w:bookmarkStart w:colFirst="0" w:colLast="0" w:name="4jpj0b3" w:id="199"/>
    <w:bookmarkEnd w:id="199"/>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Hỗ trợ phát triển, vận hành hạ tầng thương mại, logistics phục vụ hoạt động ngoại thương;</w:t>
      </w:r>
      <w:r w:rsidDel="00000000" w:rsidR="00000000" w:rsidRPr="00000000">
        <w:rPr>
          <w:rtl w:val="0"/>
        </w:rPr>
      </w:r>
    </w:p>
    <w:bookmarkStart w:colFirst="0" w:colLast="0" w:name="2yutaiw" w:id="200"/>
    <w:bookmarkEnd w:id="200"/>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Hỗ trợ nghiên cứu, phát triển, nâng cao chất lượng sản phẩm, hàng hóa;</w:t>
      </w:r>
      <w:r w:rsidDel="00000000" w:rsidR="00000000" w:rsidRPr="00000000">
        <w:rPr>
          <w:rtl w:val="0"/>
        </w:rPr>
      </w:r>
    </w:p>
    <w:bookmarkStart w:colFirst="0" w:colLast="0" w:name="1e03kqp" w:id="201"/>
    <w:bookmarkEnd w:id="201"/>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Đào tạo, nâng cao năng lực thương nhân trong xúc tiến thương mại, phát triển thị trường;</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g) Các hoạt động khác theo quy định của pháp luật.</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hội, tổ chức xã hội - nghề nghiệp, tổ chức kinh tế thành lập, tham gia tổ chức xúc tiến thương mại tại nước ngoài thực hiện theo quy định của pháp luật Việt Nam và pháp luật của nước có liên quan.</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Trên cơ sở chỉ tiêu tăng trưởng xuất khẩu do Quốc hội quyết định trong từng thời kỳ, cơ quan nhà nước có thẩm quyền hỗ trợ kinh phí cho các hoạt động xúc tiến thương mại của các cơ quan, tổ chức, thương nhân theo quy định của pháp luật về ngân sách nhà nước.</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r w:rsidDel="00000000" w:rsidR="00000000" w:rsidRPr="00000000">
        <w:rPr>
          <w:rtl w:val="0"/>
        </w:rPr>
      </w:r>
    </w:p>
    <w:bookmarkStart w:colFirst="0" w:colLast="0" w:name="3xzr3ei" w:id="202"/>
    <w:bookmarkEnd w:id="202"/>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106. Phát triển hoạt động ngoại thương thông qua hoạt động xúc tiến thương mại của các tổ chức xúc tiến thương mại nước ngoài tại Việt Nam</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Tổ chức xúc tiến thương mại và tổ chức của nước ngoài (sau đây gọi chung là tổ chức xúc tiến thương mại nước ngoài) được thành lập văn phòng đại diện tại Việt Nam để thực hiện các hoạt động liên quan đến xúc tiến thương mại, phát triển hoạt động ngoại thương.</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xúc tiến thương mại nước ngoài được thành lập văn phòng đại diện tại Việt Nam khi đáp ứng các điều kiện sau đây:</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tổ chức được thành lập phù hợp với pháp luật nước ngoài;</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điều lệ, mục đích hoạt động phù hợp với pháp luật Việt Nam hoặc điều ước quốc tế mà nước Cộng hòa xã hội chủ nghĩa Việt Nam là thành viên.</w:t>
      </w:r>
      <w:r w:rsidDel="00000000" w:rsidR="00000000" w:rsidRPr="00000000">
        <w:rPr>
          <w:rtl w:val="0"/>
        </w:rPr>
      </w:r>
    </w:p>
    <w:bookmarkStart w:colFirst="0" w:colLast="0" w:name="2d51dmb" w:id="203"/>
    <w:bookmarkEnd w:id="203"/>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cụ thể việc thành lập, quản lý văn phòng đại diện của tổ chức xúc tiến thương mại nước ngoài tại Việt Nam.</w:t>
      </w:r>
      <w:r w:rsidDel="00000000" w:rsidR="00000000" w:rsidRPr="00000000">
        <w:rPr>
          <w:rtl w:val="0"/>
        </w:rPr>
      </w:r>
    </w:p>
    <w:bookmarkStart w:colFirst="0" w:colLast="0" w:name="sabnu4" w:id="204"/>
    <w:bookmarkEnd w:id="204"/>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107. Phát triển hoạt động ngoại thương thông qua hoạt động của đại diện thương mại</w:t>
      </w:r>
      <w:r w:rsidDel="00000000" w:rsidR="00000000" w:rsidRPr="00000000">
        <w:rPr>
          <w:rtl w:val="0"/>
        </w:rPr>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Ðại diện thương mại được tổ chức ở những địa bàn có nhu cầu phát triển hoạt động ngoại thương có chức năng phục vụ phát triển hoạt động ngoại thương của đất nước theo quy định của pháp luật, hỗ trợ bảo vệ lợi ích kinh tế, thương mại của Việt Nam, thương nhân Việt Nam trong hoạt động ngoại thương.</w:t>
      </w:r>
      <w:r w:rsidDel="00000000" w:rsidR="00000000" w:rsidRPr="00000000">
        <w:rPr>
          <w:rtl w:val="0"/>
        </w:rPr>
      </w:r>
    </w:p>
    <w:p w:rsidR="00000000" w:rsidDel="00000000" w:rsidP="00000000" w:rsidRDefault="00000000" w:rsidRPr="00000000" w14:paraId="000002D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tổ chức, hoạt động của đại diện thương mại thực hiện theo quy định của pháp luật về cơ quan đại diện nước Cộng hòa xã hội chủ nghĩa Việt Nam ở nước ngoài.</w:t>
      </w:r>
      <w:r w:rsidDel="00000000" w:rsidR="00000000" w:rsidRPr="00000000">
        <w:rPr>
          <w:rtl w:val="0"/>
        </w:rPr>
      </w:r>
    </w:p>
    <w:bookmarkStart w:colFirst="0" w:colLast="0" w:name="3c9z6hx" w:id="205"/>
    <w:bookmarkEnd w:id="205"/>
    <w:p w:rsidR="00000000" w:rsidDel="00000000" w:rsidP="00000000" w:rsidRDefault="00000000" w:rsidRPr="00000000" w14:paraId="000002DE">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DF">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bookmarkStart w:colFirst="0" w:colLast="0" w:name="1rf9gpq" w:id="206"/>
    <w:bookmarkEnd w:id="206"/>
    <w:p w:rsidR="00000000" w:rsidDel="00000000" w:rsidP="00000000" w:rsidRDefault="00000000" w:rsidRPr="00000000" w14:paraId="000002E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GIẢI QUYẾT TRANH CHẤP VỀ ÁP DỤNG BIỆN PHÁP QUẢN LÝ NGOẠI THƯƠNG</w:t>
      </w:r>
      <w:r w:rsidDel="00000000" w:rsidR="00000000" w:rsidRPr="00000000">
        <w:rPr>
          <w:rtl w:val="0"/>
        </w:rPr>
      </w:r>
    </w:p>
    <w:bookmarkStart w:colFirst="0" w:colLast="0" w:name="4bewzdj" w:id="207"/>
    <w:bookmarkEnd w:id="207"/>
    <w:p w:rsidR="00000000" w:rsidDel="00000000" w:rsidP="00000000" w:rsidRDefault="00000000" w:rsidRPr="00000000" w14:paraId="000002E1">
      <w:pPr>
        <w:spacing w:after="12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108. Nguyên tắc tham gia giải quyết tranh chấp về áp dụng biện pháp quản lý ngoại thương của cơ quan quản lý nhà nước</w:t>
      </w:r>
      <w:r w:rsidDel="00000000" w:rsidR="00000000" w:rsidRPr="00000000">
        <w:rPr>
          <w:rtl w:val="0"/>
        </w:rPr>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Chỉ tham gia giải quyết tranh chấp về áp dụng biện pháp quản lý ngoại thương liên quan đến quan hệ giữa Chính phủ Việt Nam với Chính phủ nước ngoài theo quy định của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Bảo đảm quyền và lợi ích của Việt Nam được bảo vệ kịp thời, hợp lý giữa các bên tham gia tranh chấp.</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tranh chấp về ngoại thương giữa thương nhân Việt Nam với thương nhân nước ngoài do các thương nhân giải quyết theo thỏa thuận, theo quy định của pháp luật Việt Nam, điều ước quốc tế mà nước Cộng hòa xã hội chủ nghĩa Việt Nam là thành viên.</w:t>
      </w:r>
      <w:r w:rsidDel="00000000" w:rsidR="00000000" w:rsidRPr="00000000">
        <w:rPr>
          <w:rtl w:val="0"/>
        </w:rPr>
      </w:r>
    </w:p>
    <w:bookmarkStart w:colFirst="0" w:colLast="0" w:name="2qk79lc" w:id="208"/>
    <w:bookmarkEnd w:id="208"/>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109. Cơ quan quản lý nhà nước tham gia giải quyết tranh chấp về áp dụng biện pháp quản lý ngoại thương</w:t>
      </w:r>
      <w:r w:rsidDel="00000000" w:rsidR="00000000" w:rsidRPr="00000000">
        <w:rPr>
          <w:rtl w:val="0"/>
        </w:rPr>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quản lý nhà nước tham gia giải quyết tranh chấp về áp dụng biện pháp quản lý ngoại thương là Chính phủ. Chính phủ phân công Bộ, cơ quan ngang Bộ tham gia giải quyết tranh chấp về áp dụng biện pháp quản lý ngoại thương.</w:t>
      </w:r>
      <w:r w:rsidDel="00000000" w:rsidR="00000000" w:rsidRPr="00000000">
        <w:rPr>
          <w:rtl w:val="0"/>
        </w:rPr>
      </w:r>
    </w:p>
    <w:bookmarkStart w:colFirst="0" w:colLast="0" w:name="15phjt5" w:id="209"/>
    <w:bookmarkEnd w:id="209"/>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là cơ quan đầu mối giúp Chính phủ trong việc tham gia giải quyết tranh chấp về áp dụng biện pháp quản lý ngoại thương.</w:t>
      </w:r>
      <w:r w:rsidDel="00000000" w:rsidR="00000000" w:rsidRPr="00000000">
        <w:rPr>
          <w:rtl w:val="0"/>
        </w:rPr>
      </w:r>
    </w:p>
    <w:bookmarkStart w:colFirst="0" w:colLast="0" w:name="3pp52gy" w:id="210"/>
    <w:bookmarkEnd w:id="210"/>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110. Trình tự, thủ tục giải quyết tranh chấp do Chính phủ nước ngoài khởi kiện</w:t>
      </w: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Chính phủ nước ngoài khởi kiện Chính phủ Việt Nam theo quy định của điều ước quốc tế mà nước Cộng hòa xã hội chủ nghĩa Việt Nam là thành viên liên quan đến các biện pháp quản lý ngoại thương do Nhà nước Việt Nam ban hành, Bộ Công Thương là cơ quan đầu mối, phối hợp với các Bộ, cơ quan ngang Bộ, cơ quan, tổ chức khác có liên quan xây dựng kế hoạch giải quyết tranh chấp trình Thủ tướng Chính phủ phê duyệt.</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cơ quan ngang Bộ, cơ quan, tổ chức khác có liên quan triển khai thực hiện các nhiệm vụ được giao trên cơ sở kế hoạch giải quyết tranh chấp đã được phê duyệt.</w:t>
      </w:r>
      <w:r w:rsidDel="00000000" w:rsidR="00000000" w:rsidRPr="00000000">
        <w:rPr>
          <w:rtl w:val="0"/>
        </w:rPr>
      </w:r>
    </w:p>
    <w:bookmarkStart w:colFirst="0" w:colLast="0" w:name="24ufcor" w:id="211"/>
    <w:bookmarkEnd w:id="211"/>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cụ thể trình tự, thủ tục, việc phối hợp giải quyết tranh chấp do Chính phủ nước ngoài khởi kiện.</w:t>
      </w:r>
      <w:r w:rsidDel="00000000" w:rsidR="00000000" w:rsidRPr="00000000">
        <w:rPr>
          <w:rtl w:val="0"/>
        </w:rPr>
      </w:r>
    </w:p>
    <w:bookmarkStart w:colFirst="0" w:colLast="0" w:name="jzpmwk" w:id="212"/>
    <w:bookmarkEnd w:id="212"/>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111. Trình tự, thủ tục giải quyết tranh chấp do Chính phủ Việt Nam khởi kiện</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phát hiện các biện pháp quản lý ngoại thương của nước ngoài có quy định ảnh hưởng đến quyền, lợi ích của Việt Nam hoặc trên cơ sở đề nghị của thương nhân, hiệp hội ngành, nghề, Chính phủ quyết định việc khởi kiện về các biện pháp đó theo quy định của Luật này và điều ước quốc tế mà nước Cộng hòa xã hội chủ nghĩa Việt Nam là thành viên.</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Công Thương chủ trì, phối hợp với các Bộ, cơ quan ngang Bộ, cơ quan, tổ chức khác có liên quan xây dựng kế hoạch giải quyết tranh chấp trình Thủ tướng Chính phủ phê duyệt.</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cơ quan ngang Bộ, cơ quan, tổ chức khác có liên quan triển khai thực hiện các nhiệm vụ được giao trên cơ sở kế hoạch giải quyết tranh chấp đã được phê duyệt.</w:t>
      </w:r>
      <w:r w:rsidDel="00000000" w:rsidR="00000000" w:rsidRPr="00000000">
        <w:rPr>
          <w:rtl w:val="0"/>
        </w:rPr>
      </w:r>
    </w:p>
    <w:bookmarkStart w:colFirst="0" w:colLast="0" w:name="33zd5kd" w:id="213"/>
    <w:bookmarkEnd w:id="213"/>
    <w:p w:rsidR="00000000" w:rsidDel="00000000" w:rsidP="00000000" w:rsidRDefault="00000000" w:rsidRPr="00000000" w14:paraId="000002F1">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cụ thể trình tự, thủ tục, việc phối hợp giải quyết tranh chấp do Chính phủ Việt Nam khởi kiện.</w:t>
      </w:r>
      <w:r w:rsidDel="00000000" w:rsidR="00000000" w:rsidRPr="00000000">
        <w:rPr>
          <w:rtl w:val="0"/>
        </w:rPr>
      </w:r>
    </w:p>
    <w:bookmarkStart w:colFirst="0" w:colLast="0" w:name="1j4nfs6" w:id="214"/>
    <w:bookmarkEnd w:id="214"/>
    <w:p w:rsidR="00000000" w:rsidDel="00000000" w:rsidP="00000000" w:rsidRDefault="00000000" w:rsidRPr="00000000" w14:paraId="000002F2">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F3">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bookmarkStart w:colFirst="0" w:colLast="0" w:name="434ayfz" w:id="215"/>
    <w:bookmarkEnd w:id="215"/>
    <w:p w:rsidR="00000000" w:rsidDel="00000000" w:rsidP="00000000" w:rsidRDefault="00000000" w:rsidRPr="00000000" w14:paraId="000002F4">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2F5">
      <w:pPr>
        <w:ind w:firstLine="720"/>
        <w:jc w:val="center"/>
        <w:rPr>
          <w:rFonts w:ascii="Arial" w:cs="Arial" w:eastAsia="Arial" w:hAnsi="Arial"/>
          <w:sz w:val="20"/>
          <w:szCs w:val="20"/>
        </w:rPr>
      </w:pPr>
      <w:r w:rsidDel="00000000" w:rsidR="00000000" w:rsidRPr="00000000">
        <w:rPr>
          <w:rtl w:val="0"/>
        </w:rPr>
      </w:r>
    </w:p>
    <w:bookmarkStart w:colFirst="0" w:colLast="0" w:name="2i9l8ns" w:id="216"/>
    <w:bookmarkEnd w:id="216"/>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112. Hiệu lực thi hành</w:t>
      </w:r>
      <w:r w:rsidDel="00000000" w:rsidR="00000000" w:rsidRPr="00000000">
        <w:rPr>
          <w:rtl w:val="0"/>
        </w:rPr>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01 năm 2018.</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Các pháp lệnh sau đây hết hiệu lực kể từ ngày Luật này có hiệu lực thi hành, trừ trường hợp quy định tại Ðiều 113 của Luật này:</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Pháp lệnh về Tự vệ trong nhập khẩu hàng hóa nước ngoài vào Việt Nam số 42/2002/PL-UBTVQH10;</w:t>
      </w:r>
      <w:r w:rsidDel="00000000" w:rsidR="00000000" w:rsidRPr="00000000">
        <w:rPr>
          <w:rtl w:val="0"/>
        </w:rPr>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Pháp lệnh Chống bán phá giá hàng hóa nhập khẩu vào Việt Nam số 20/2004/PL-UBTVQH11;</w:t>
      </w:r>
      <w:r w:rsidDel="00000000" w:rsidR="00000000" w:rsidRPr="00000000">
        <w:rPr>
          <w:rtl w:val="0"/>
        </w:rPr>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lệnhChống trợ cấp hàng hóa nhập khẩu vào Việt Nam số 22/2004/PL-UBTVQH11.</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Bãi bỏ </w:t>
      </w:r>
      <w:bookmarkStart w:colFirst="0" w:colLast="0" w:name="xevivl" w:id="217"/>
      <w:bookmarkEnd w:id="217"/>
      <w:r w:rsidDel="00000000" w:rsidR="00000000" w:rsidRPr="00000000">
        <w:rPr>
          <w:rFonts w:ascii="Arial" w:cs="Arial" w:eastAsia="Arial" w:hAnsi="Arial"/>
          <w:sz w:val="20"/>
          <w:szCs w:val="20"/>
          <w:rtl w:val="0"/>
        </w:rPr>
        <w:t xml:space="preserve">khoản 3 Ðiều 28, khoản 3 Ðiều 29, khoản 3 Ðiều 30, các điều 31, 33, 242, 243, 244, 245, 246 và 247 của Luật Thương mại số 36/2005/QH11</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bookmarkStart w:colFirst="0" w:colLast="0" w:name="3hej1je" w:id="218"/>
    <w:bookmarkEnd w:id="218"/>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113. Quy định chuyển tiếp</w:t>
      </w:r>
      <w:r w:rsidDel="00000000" w:rsidR="00000000" w:rsidRPr="00000000">
        <w:rPr>
          <w:rtl w:val="0"/>
        </w:rPr>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Kể từ ngày Luật này có hiệu lực thi hành, các vụ việc phòng vệ thương mại đã được cơ quan nhà nước có thẩm quyền tiếp nhận hồ sơ khiếu nại, điều tra trước ngày Luật này có hiệu lực thì được tiếp tục xem xét, giải quyết theo quy định của Pháp lệnh về Tự vệ trong nhập khẩu hàng hóa nước ngoài vào Việt Nam số 42/2002/PL-UBTVQH10, Pháp lệnh Chống bán phá giá hàng hóa nhập khẩu vào Việt Nam số 20/2004/PL-UBTVQH11, Pháp lệnh Chống trợ cấp hàng hóa nhập khẩu vào Việt Nam số 22/2004/PL-UBTVQH11.</w:t>
      </w:r>
      <w:r w:rsidDel="00000000" w:rsidR="00000000" w:rsidRPr="00000000">
        <w:rPr>
          <w:rtl w:val="0"/>
        </w:rPr>
      </w:r>
    </w:p>
    <w:p w:rsidR="00000000" w:rsidDel="00000000" w:rsidP="00000000" w:rsidRDefault="00000000" w:rsidRPr="00000000" w14:paraId="000002FF">
      <w:pPr>
        <w:ind w:firstLine="720"/>
        <w:jc w:val="both"/>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Luật này được Quốc hội nước Cộng hòa xã hội chủ nghĩa Việt Nam khóa XIV, kỳ họp thứ 3 thông qua ngày 12 tháng 6 năm 2017.</w:t>
      </w:r>
      <w:r w:rsidDel="00000000" w:rsidR="00000000" w:rsidRPr="00000000">
        <w:rPr>
          <w:rtl w:val="0"/>
        </w:rPr>
      </w:r>
    </w:p>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