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22.0" w:type="dxa"/>
        <w:jc w:val="left"/>
        <w:tblLayout w:type="fixed"/>
        <w:tblLook w:val="0000"/>
      </w:tblPr>
      <w:tblGrid>
        <w:gridCol w:w="3946"/>
        <w:gridCol w:w="5076"/>
        <w:tblGridChange w:id="0">
          <w:tblGrid>
            <w:gridCol w:w="3946"/>
            <w:gridCol w:w="507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02">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QUỐC HỘI</w:t>
            </w:r>
            <w:r w:rsidDel="00000000" w:rsidR="00000000" w:rsidRPr="00000000">
              <w:rPr>
                <w:rtl w:val="0"/>
              </w:rPr>
            </w:r>
          </w:p>
          <w:p w:rsidR="00000000" w:rsidDel="00000000" w:rsidP="00000000" w:rsidRDefault="00000000" w:rsidRPr="00000000" w14:paraId="00000003">
            <w:pPr>
              <w:jc w:val="center"/>
              <w:rPr>
                <w:rFonts w:ascii="Arial" w:cs="Arial" w:eastAsia="Arial" w:hAnsi="Arial"/>
                <w:sz w:val="20"/>
                <w:szCs w:val="20"/>
                <w:vertAlign w:val="superscript"/>
              </w:rPr>
            </w:pPr>
            <w:r w:rsidDel="00000000" w:rsidR="00000000" w:rsidRPr="00000000">
              <w:rPr>
                <w:rFonts w:ascii="Arial" w:cs="Arial" w:eastAsia="Arial" w:hAnsi="Arial"/>
                <w:b w:val="1"/>
                <w:bCs w:val="1"/>
                <w:sz w:val="20"/>
                <w:szCs w:val="20"/>
                <w:vertAlign w:val="superscript"/>
                <w:rtl w:val="0"/>
              </w:rPr>
              <w:t xml:space="preserve">______</w:t>
            </w:r>
            <w:r w:rsidDel="00000000" w:rsidR="00000000" w:rsidRPr="00000000">
              <w:rPr>
                <w:rtl w:val="0"/>
              </w:rPr>
            </w:r>
          </w:p>
          <w:p w:rsidR="00000000" w:rsidDel="00000000" w:rsidP="00000000" w:rsidRDefault="00000000" w:rsidRPr="00000000" w14:paraId="0000000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27/2001/QH10</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05">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CỘNG HOÀ XÃ HỘI CHỦ NGHĨA VIỆT NAM</w:t>
            </w:r>
            <w:r w:rsidDel="00000000" w:rsidR="00000000" w:rsidRPr="00000000">
              <w:rPr>
                <w:rtl w:val="0"/>
              </w:rPr>
            </w:r>
          </w:p>
          <w:p w:rsidR="00000000" w:rsidDel="00000000" w:rsidP="00000000" w:rsidRDefault="00000000" w:rsidRPr="00000000" w14:paraId="00000006">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Độc lập - Tự do - Hạnh phúc</w:t>
            </w:r>
            <w:r w:rsidDel="00000000" w:rsidR="00000000" w:rsidRPr="00000000">
              <w:rPr>
                <w:rtl w:val="0"/>
              </w:rPr>
            </w:r>
          </w:p>
          <w:p w:rsidR="00000000" w:rsidDel="00000000" w:rsidP="00000000" w:rsidRDefault="00000000" w:rsidRPr="00000000" w14:paraId="00000007">
            <w:pPr>
              <w:jc w:val="center"/>
              <w:rPr>
                <w:rFonts w:ascii="Arial" w:cs="Arial" w:eastAsia="Arial" w:hAnsi="Arial"/>
                <w:sz w:val="20"/>
                <w:szCs w:val="20"/>
                <w:vertAlign w:val="superscript"/>
              </w:rPr>
            </w:pPr>
            <w:r w:rsidDel="00000000" w:rsidR="00000000" w:rsidRPr="00000000">
              <w:rPr>
                <w:rFonts w:ascii="Arial" w:cs="Arial" w:eastAsia="Arial" w:hAnsi="Arial"/>
                <w:b w:val="1"/>
                <w:bCs w:val="1"/>
                <w:sz w:val="20"/>
                <w:szCs w:val="20"/>
                <w:vertAlign w:val="superscript"/>
                <w:rtl w:val="0"/>
              </w:rPr>
              <w:t xml:space="preserve">_______________</w:t>
            </w:r>
            <w:r w:rsidDel="00000000" w:rsidR="00000000" w:rsidRPr="00000000">
              <w:rPr>
                <w:rtl w:val="0"/>
              </w:rPr>
            </w:r>
          </w:p>
        </w:tc>
      </w:tr>
    </w:tbl>
    <w:p w:rsidR="00000000" w:rsidDel="00000000" w:rsidP="00000000" w:rsidRDefault="00000000" w:rsidRPr="00000000" w14:paraId="00000008">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9">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A">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LUẬT</w:t>
      </w:r>
    </w:p>
    <w:p w:rsidR="00000000" w:rsidDel="00000000" w:rsidP="00000000" w:rsidRDefault="00000000" w:rsidRPr="00000000" w14:paraId="0000000B">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PHÒNG CHÁY VÀ CHỮA CHÁY</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Để tăng cường hiệu lực quản lý nhà nước và đề cao trách nhiệm của toàn dân đối với hoạt động phòng cháy và chữa cháy; bảo vệ tính mạng, sức khỏe con người, bảo vệ tài sản của Nhà nước, tổ chức và cá nhân, bảo vệ môi trường, bảo đảm an ninh và trật tự an toàn xã hội;</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Căn cứ vào Hiến pháp nước Cộng hoà xã hội chủ nghĩa Việt Nam năm 1992;</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Luật này quy định về phòng cháy và chữa cháy.</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11">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CHƯƠNG I</w:t>
        <w:br w:type="textWrapping"/>
        <w:t xml:space="preserve">NHỮNG QUY ĐỊNH CHUNG</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63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Phạm vi điều chỉnh</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này quy định về phòng cháy, chữa cháy, xây dựng lực lượng, trang bị phương tiện, chính sách cho hoạt động phòng cháy và chữa cháy.</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Điều 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Đối tượng áp dụng</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Cơ quan, tổ chức, hộ gia đình và cá nhân hoạt động, sinh sống trên lãnh thổ Cộng hoà xã hội chủ nghĩa Việt Nam phải tuân thủ các quy định của Luật này và các quy định khác của pháp luật có liên quan; trong trường hợp điều ước quốc tế mà Cộng hoà xã hội chủ nghĩa Việt Nam ký kết hoặc tham gia có quy định khác với Luật này thì áp dụng quy định của điều ước quốc tế đó.</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Điều 3.</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Giải thích từ ngữ</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Luật này, các từ ngữ dưới đây được hiểu như sau:</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Cháy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được hiểu là trường hợp xảy ra cháy không kiểm soát được có thể gây thiệt hại về người, tài sản và ảnh hưởng môi trường.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Chất nguy hiểm về cháy, nổ</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chất lỏng, chất khí, chất rắn hoặc hàng hoá, vật tư dễ xảy ra cháy, nổ.</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Cơ sở</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từ gọi chung cho nhà máy, xí nghiệp, kho tàng, trụ sở làm việc, bệnh viện, trường học, rạp hát, khách sạn, chợ, trung tâm thương mại, doanh trại lực lượng vũ trang và các công trình khác.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Cơ quan, tổ chức có thể có một hoặc nhiều cơ sở.</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Cơ sở có nguy hiểm về cháy, nổ</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cơ sở trong đó có một số lượng nhất định chất nguy hiểm về cháy, nổ theo quy định của Chính phủ.</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Đội dân phòng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tổ chức gồm những người tham gia hoạt động phòng cháy và chữa cháy, giữ gìn an ninh trật tự ở nơi cư trú.</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Đội phòng cháy và chữa cháy cơ sở</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tổ chức gồm những người tham gia hoạt động phòng cháy và chữa cháy tại nơi làm việc.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Khu vực chữa cháy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khu vực mà lực lượng chữa cháy triển khai các công việc chữa cháy.</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Chữa cháy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bao gồm các công việc huy động, triển khai lực lượng, phương tiện chữa cháy, cắt điện, tổ chức thoát nạn, cứu người, cứu tài sản, chống cháy lan, dập tắt đám cháy và các hoạt động khác có liên quan đến chữa cháy.</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Chủ rừng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cơ quan, tổ chức, hộ gia đình và cá nhân được cơ quan nhà nước có thẩm quyền giao rừng hoặc giao đất trồng rừng.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Nguyên tắc phòng cháy và chữa cháy</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Huy động sức mạnh tổng hợp của toàn dân tham gia hoạt động phòng cháy và chữa cháy.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hoạt động phòng cháy và chữa cháy lấy phòng ngừa là chính; phải tích cực và chủ động phòng ngừa, hạn chế đến mức thấp nhất các vụ cháy xảy ra và thiệt hại do cháy gây ra.</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Phải chuẩn bị sẵn sàng lực lượng, phương tiện, phương án và các điều kiện khác để khi có cháy xảy ra thì chữa cháy kịp thời, có hiệu quả.</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Mọi hoạt động phòng cháy và chữa cháy trước hết phải được thực hiện và giải quyết bằng lực lượng và phương tiện tại chỗ.</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Trách nhiệm phòng cháy và chữa cháy</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Phòng cháy và chữa cháy là trách nhiệm của mỗi cơ quan, tổ chức, hộ gia đình và cá nhân trên lãnh thổ Cộng hoà xã hội chủ nghĩa Việt Nam.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Công dân từ 18 tuổi trở lên, đủ sức khoẻ có trách nhiệm tham gia vào đội dân phòng, đội phòng cháy và chữa cháy cơ sở được lập ở nơi cư trú hoặc nơi làm việc khi có yêu cầu.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Người đứng đầu cơ quan, tổ chức, chủ hộ gia đình là người chịu trách nhiệm tổ chức hoạt động và thường xuyên kiểm tra phòng cháy và chữa cháy trong phạm vi trách nhiệm của mình.</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Lực lượng Cảnh sát phòng cháy và chữa cháy có trách nhiệm hướng dẫn, kiểm tra hoạt động phòng cháy và chữa cháy của cơ quan, tổ chức, hộ gia đình, cá nhân và làm nhiệm vụ chữa cháy.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Điều 6.</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Trách nhiệm tuyên truyền, phổ biến, giáo dục về phòng cháy và chữa cháy</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Các cơ quan thông tin, tuyên truyền có trách nhiệm tổ chức tuyên truyền, phổ biến pháp luật và kiến thức về phòng cháy và chữa cháy thường xuyên, rộng rãi đến toàn dân.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tổ chức và hộ gia đình có trách nhiệm tổ chức tuyên truyền, giáo dục, phổ biến pháp luật và kiến thức về phòng cháy và chữa cháy cho mọi người trong phạm vi quản lý của mình.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Trách nhiệm của Mặt trận Tổ quốc Việt Nam và các tổ chức thành viên</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Mặt trận Tổ quốc Việt Nam và các tổ chức thành viên có trách nhiệm tổ chức và phối hợp với cơ quan chức năng để tuyên truyền, động viên mọi tầng lớp nhân dân thực hiện và giám sát việc thực hiện các quy định của Luật này.</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Ban hành và áp dụng tiêu chuẩn về phòng cháy và chữa cháy</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quan nhà nước có thẩm quyền có trách nhiệm ban hành các tiêu chuẩn về phòng cháy và chữa cháy sau khi đã thống nhất với Bộ Công an.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tổ chức, hộ gia đình và cá nhân trong hoạt động có liên quan đến phòng cháy và chữa cháy phải tuân thủ các tiêu chuẩn của Việt Nam về phòng cháy và chữa cháy. Việc áp dụng các tiêu chuẩn của nước ngoài liên quan đến phòng cháy và chữa cháy được thực hiện theo quy định của Chính phủ.</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Bảo hiểm cháy, nổ</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Cơ quan, tổ chức và cá nhân có cơ sở có nguy hiểm về cháy, nổ phải thực hiện bảo hiểm cháy, nổ bắt buộc đối với tài sản của cơ sở đó. Nhà nước khuyến khích cơ quan, tổ chức và cá nhân khác tham gia bảo hiểm cháy, nổ.</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Chính phủ quy định danh mục cơ sở có nguy hiểm về cháy, nổ, điều kiện, mức phí bảo hiểm cháy, nổ, số tiền bảo hiểm tối thiểu và thành lập doanh nghiệp nhà nước kinh doanh bảo hiểm cháy, nổ.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Chính sách đối với người tham gia chữa cháy</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Người trực tiếp chữa cháy, người tham gia chữa cháy mà bị hy sinh, bị thương, bị tổn hại sức khoẻ, bị tổn thất về tài sản thì được hưởng chế độ, chính sách theo quy định của pháp luật.</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Ngày toàn dân phòng cháy và chữa cháy</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Ngày 04 tháng 10 hàng năm là “Ngày toàn dân phòng cháy và chữa cháy”.</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Quan hệ hợp tác quốc tế</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Nhà nước Việt Nam mở rộng, phát triển quan hệ hợp tác quốc tế trong hoạt động phòng cháy và chữa cháy.</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trường hợp xảy ra thảm họa cháy, Nhà nước Việt Nam kêu gọi sự giúp đỡ, hỗ trợ của các nước và các tổ chức quốc tế.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điều kiện khả năng của mình, Nhà nước Việt Nam sẵn sàng giúp đỡ, hỗ trợ các nước về phòng cháy và chữa cháy khi có yêu cầu.</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13.</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Các hành vi bị nghiêm cấm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Cố ý gây cháy, nổ làm tổn hại đến tính mạng, sức khoẻ con người; gây thiệt hại tài sản của Nhà nước, cơ quan, tổ chức, cá nhân; ảnh hưởng xấu đến môi trường, an ninh và trật tự an toàn xã hội.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Cản trở các hoạt động phòng cháy và chữa cháy; chống người thi hành nhiệm vụ phòng cháy và chữa cháy.</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Lợi dụng hoạt động phòng cháy và chữa cháy để xâm hại đến tính mạng, sức khoẻ con người; xâm phạm tài sản của Nhà nước, cơ quan, tổ chức và cá nhân.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Báo cháy giả.</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Sản xuất, tàng trữ, vận chuyển, bảo quản, sử dụng, mua bán trái phép chất nguy hiểm về cháy, nổ; vi phạm nghiêm trọng các quy định quản lý, sử dụng nguồn lửa, nguồn nhiệt và các tiêu chuẩn về phòng cháy và chữa cháy đã được Nhà nước quy định.</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Thi công những công trình có nguy hiểm về cháy, nổ mà chưa có thiết kế được duyệt về phòng cháy và chữa cháy; nghiệm thu và đưa vào sử dụng công trình có nguy hiểm về cháy, nổ khi chưa đủ điều kiện bảo đảm an toàn về phòng cháy và chữa cháy.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Làm hư hỏng, tự ý thay đổi, di chuyển phương tiện, thiết bị phòng cháy và chữa cháy, biển báo, biển chỉ dẫn và lối thoát nạn.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Các hành vi khác vi phạm quy định của Luật này.</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br w:type="textWrapping"/>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PHÒNG CHÁY</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14.</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Biện pháp cơ bản trong phòng cháy</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Quản lý chặt chẽ và sử dụng an toàn các chất cháy, chất nổ, nguồn lửa, nguồn nhiệt, thiết bị và dụng cụ sinh lửa, sinh nhiệt, chất sinh lửa, sinh nhiệt; bảo đảm các điều kiện an toàn về phòng cháy.</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Thường xuyên, định kỳ kiểm tra phát hiện các sơ hở, thiếu sót về phòng cháy và có biện pháp khắc phục kịp thời.</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15.</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Thiết kế và thẩm duyệt thiết kế về phòng cháy và chữa cháy</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Khi lập quy hoạch, dự án xây dựng mới hoặc cải tạo đô thị, khu dân cư, đặc khu kinh tế, khu công nghiệp, khu chế xuất, khu công nghệ cao phải có giải pháp, thiết kế về phòng cháy và chữa cháy bảo đảm các nội dung sau đây:</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Địa điểm xây dựng, bố trí các khu, các lô;</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Hệ thống giao thông, cấp nước;</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Bố trí địa điểm hợp lý cho các đơn vị phòng cháy và chữa cháy ở những nơi cần thiết;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Dự toán kinh phí cho các hạng mục phòng cháy và chữa cháy.</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Khi lập dự án, thiết kế xây dựng mới, cải tạo hoặc thay đổi tính chất sử dụng của công trình phải có giải pháp, thiết kế về phòng cháy và chữa cháy bảo đảm các nội dung sau đây:</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Địa điểm xây dựng, khoảng cách an toàn;</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Hệ thống thoát nạn;</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Hệ thống kỹ thuật an toàn về phòng cháy và chữa cháy;</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Các yêu cầu khác phục vụ phòng cháy và chữa cháy;</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Dự toán kinh phí cho các hạng mục phòng cháy và chữa cháy.</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Các dự án, thiết kế quy định tại khoản 1 và khoản 2 Điều này phải được thẩm duyệt về phòng cháy và chữa cháy.</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danh mục dự án, công trình thuộc diện phải thiết kế, thẩm duyệt thiết kế, thời hạn thẩm duyệt thiết kế về phòng cháy và chữa cháy.</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16.</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Trách nhiệm của cơ quan, tổ chức, cá nhân trong đầu tư xây dựng và sử dụng công trình</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Chủ đầu tư thực hiện thủ tục trình duyệt dự án, thiết kế về phòng cháy và chữa cháy; chỉ được thi công khi thiết kế về an toàn phòng cháy và chữa cháy của công trình đã được duyệt; tổ chức kiểm tra, giám sát thi công, nghiệm thu và bàn giao công trình trước khi đưa vào sử dụng.</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quá trình thi công công trình, nếu có thay đổi thiết kế thì phải giải trình hoặc thiết kế bổ sung và phải được duyệt lại.</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quá trình thi công công trình, chủ đầu tư, nhà thầu xây dựng phải bảo đảm an toàn về phòng cháy và chữa cháy thuộc phạm vi trách nhiệm của mình.</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Trong quá trình sử dụng công trình, cơ quan, tổ chức, cá nhân phải thường xuyên kiểm tra, duy trì các điều kiện về phòng cháy và chữa cháy.</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Điều 17.</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Phòng cháy đối với nhà ở và khu dân cư</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Nhà ở phải bố trí hệ thống điện, bếp đun nấu, nơi thờ cúng bảo đảm an toàn; các chất dễ cháy, nổ phải để xa nguồn lửa, nguồn nhiệt; chuẩn bị các điều kiện, phương tiện để sẵn sàng chữa cháy.</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Thôn, ấp, bản, tổ dân phố phải có các quy định, nội quy về phòng cháy và chữa cháy, về sử dụng điện, sử dụng lửa và các chất dễ cháy, nổ; có giải pháp ngăn cháy; có phương án, lực lượng, phương tiện phòng cháy và chữa cháy; có đường giao thông, nguồn nước phục vụ chữa cháy. </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18.</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Phòng cháy đối với phương tiện giao thông cơ giới</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Phương tiện giao thông cơ giới từ 4 chỗ ngồi trở lên, phương tiện giao thông cơ giới vận chuyển hàng hoá, chất nguy hiểm về cháy, nổ phải bảo đảm các điều kiện theo quy định của cơ quan quản lý nhà nước về phòng cháy và chữa cháy.</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Phương tiện giao thông cơ giới có yêu cầu đặc biệt về bảo đảm an toàn phòng cháy và chữa cháy thì cơ quan đăng kiểm chỉ cấp chứng chỉ đăng kiểm khi đã được cơ quan quản lý nhà nước về phòng cháy và chữa cháy xác nhận đủ điều kiện; các phương tiện trên khi đóng mới hoặc cải tạo phải được duyệt thiết kế.</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Chính phủ quy định các loại phương tiện giao thông cơ giới có yêu cầu đặc biệt về bảo đảm an toàn phòng cháy và chữa cháy.</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Phương tiện giao thông cơ giới của tổ chức quốc tế, tổ chức, cá nhân nước ngoài khi vào lãnh thổ Việt Nam phải bảo đảm các điều kiện an toàn về phòng cháy và chữa cháy theo quy định của pháp luật Việt Nam. </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Chủ sở hữu, người chỉ huy, người điều khiển phương tiện giao thông phải có trách nhiệm bảo đảm an toàn về phòng cháy và chữa cháy trong suốt quá trình hoạt động của phương tiện.</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Điều 19.</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Phòng cháy đối với rừng</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Trong quản lý, bảo vệ, phát triển và khai thác rừng phải dựa trên cơ sở phân loại rừng để xác định phạm vi bảo vệ an toàn phòng cháy và chữa cháy; phải phân chia rừng theo mức độ nguy hiểm về cháy và có biện pháp bảo đảm an toàn về phòng cháy và chữa cháy đối với từng loại rừng.</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Khi lập quy hoạch, dự án phát triển rừng phải có phương án phòng cháy và chữa cháy cho từng loại rừng.</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Các cơ sở, nhà ở trong rừng hoặc ven rừng, đường giao thông, đường ống dẫn các chất nguy hiểm về cháy, nổ, đường điện đi qua rừng hoặc ven rừng phải bảo đảm khoảng cách, hành lang an toàn về phòng cháy và chữa cháy đối với rừng theo quy định của pháp luật.</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Cơ quan, tổ chức, hộ gia đình và cá nhân khi tiến hành các hoạt động trong rừng hoặc ven rừng phải tuân thủ các quy định về an toàn phòng cháy và chữa cháy theo quy định của Luật này và các quy định khác của pháp luật.</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Chính phủ quy định cụ thể về phòng cháy đối với rừng.</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20.</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Phòng cháy đối với cơ sở</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sở được bố trí trên một phạm vi nhất định, có người quản lý, hoạt động và cần thiết có phương án phòng cháy và chữa cháy độc lập phải thực hiện các yêu cầu cơ bản sau đây:</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Có quy định, nội quy về an toàn phòng cháy và chữa cháy; </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Có các biện pháp về phòng cháy;</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Có hệ thống báo cháy, chữa cháy, ngăn cháy phù hợp với tính chất hoạt động của cơ sở;</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Có lực lượng, phương tiện và các điều kiện khác đáp ứng yêu cầu về phòng cháy và chữa cháy;</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Có phương án chữa cháy, thoát nạn, cứu người, cứu tài sản và chống cháy lan;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Bố trí kinh phí cho hoạt động phòng cháy và chữa cháy;</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Có hồ sơ theo dõi, quản lý hoạt động phòng cháy và chữa cháy.</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Đối với cơ sở khác thì thực hiện các yêu cầu về phòng cháy quy định tại khoản 1 Điều này phù hợp với quy mô, tính chất hoạt động của cơ sở đó.</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Những đối tượng quy định tại các điều từ Điều 21 đến Điều 28 của Luật này ngoài việc thực hiện các yêu cầu về phòng cháy quy định tại khoản 1 Điều này, còn phải thực hiện các biện pháp đặc thù về phòng cháy và chữa cháy cho từng đối tượng đó.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Phòng cháy đối với đặc khu kinh tế, khu công nghiệp, khu chế xuất và khu công nghệ cao</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Tại đặc khu kinh tế, khu công nghiệp, khu chế xuất và khu công nghệ cao phải thành lập đội phòng cháy và chữa cháy chuyên trách; phải có phương án phòng cháy và chữa cháy cho toàn khu. </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cá nhân có cơ sở hoạt động trong các khu quy định tại khoản 1 Điều này phải có phương án bảo đảm an toàn về phòng cháy và chữa cháy; phải thành lập đội phòng cháy và chữa cháy. </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Phòng cháy trong khai thác, chế biến, sản xuất, vận chuyển, kinh doanh, sử dụng, bảo quản sản phẩm dầu mỏ, khí đốt, vật tư, hàng hoá khác có nguy hiểm về cháy, nổ </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Tại nơi khai thác dầu mỏ, khí đốt phải có các thiết bị phát hiện và xử lý rò rỉ khí cháy; phải có các phương án phòng cháy và chữa cháy cho từng công trình và cho cả cụm công trình liên hoàn.</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Tại kho chứa, hệ thống vận chuyển sản phẩm dầu mỏ, khí đốt và công trình chế biến dầu mỏ, khí đốt phải có hệ thống báo và xử lý nồng độ hơi xăng, dầu, khí; phải có biện pháp bảo vệ, chống sự cố bục, vỡ bể chứa, thiết bị, đường ống.</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Tại cửa hàng kinh doanh sản phẩm dầu mỏ, khí đốt phải bảo đảm an toàn về phòng cháy và chữa cháy đối với công trình liền kề. Việc vận chuyển, xuất, nhập sản phẩm dầu mỏ, khí đốt phải tuân thủ các quy định về an toàn phòng cháy và chữa cháy.</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Tổ chức, cá nhân hoạt động sản xuất, kinh doanh, dịch vụ, cung ứng, vận chuyển vật tư, hàng hoá nguy hiểm về cháy, nổ phải có chứng nhận đủ điều kiện về phòng cháy và chữa cháy; phải in các thông số kỹ thuật trên nhãn hàng hoá và phải có bản hướng dẫn an toàn về phòng cháy và chữa cháy bằng tiếng Việt.</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Người làm việc trong môi trường có nguy hiểm về cháy, nổ hoặc thường xuyên tiếp xúc với các chất nguy hiểm về cháy, nổ phải được huấn luyện và có chứng chỉ huấn luyện nghiệp vụ về phòng cháy và chữa cháy.</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Dụng cụ, thiết bị vận chuyển, phương tiện sử dụng sản phẩm dầu mỏ, khí đốt phải bảo đảm an toàn về cháy, nổ.</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23</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Phòng cháy đối với công trình cao tầng, công trình trên mặt nước, công trình ngầm, đường hầm và công trình khai thác khoáng sản khác</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Công trình cao tầng phải có thiết bị chống tụ khói, lan truyền khói và hơi độc do cháy sinh ra; phải có phương án thoát nạn, bảo đảm tự chữa cháy ở những nơi mà phương tiện chữa cháy bên ngoài không có khả năng hỗ trợ.</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Công trình trên mặt nước có nguy hiểm về cháy, nổ phải có phương án, lực lượng, phương tiện để tự chữa cháy và chống cháy lan.</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Công trình ngầm, đường hầm, công trình khai thác khoáng sản khác phải trang bị phương tiện để phát hiện và xử lý khí cháy, khí độc; phải có hệ thống thông gió và các điều kiện bảo đảm triển khai lực lượng, phương tiện để cứu người và chữa cháy. </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24.</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Phòng cháy trong sản xuất, cung ứng, sử dụng điện và thiết bị, dụng cụ điện</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Tại nhà máy điện, trạm biến áp, trạm phân phối điện phải có biện pháp để chủ động xử lý sự cố gây cháy.</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Khi thiết kế, thi công lắp đặt hệ thống điện và thiết bị điện phải bảo đảm tiêu chuẩn an toàn về phòng cháy và chữa cháy. </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Thiết bị, dụng cụ điện được sử dụng trong môi trường nguy hiểm về cháy, nổ phải là loại thiết bị, dụng cụ an toàn về cháy, nổ.</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Cơ quan, tổ chức và cá nhân cung ứng điện có trách nhiệm hướng dẫn biện pháp bảo đảm an toàn về phòng cháy và chữa cháy cho người sử dụng điện.</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25.</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Phòng cháy đối với chợ, trung tâm thương mại, kho tàng </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Tại các chợ quy mô lớn và trung tâm thương mại phải tách điện phục vụ kinh doanh, sinh hoạt, bảo vệ và chữa cháy thành từng hệ thống riêng biệt; sắp xếp các hộ kinh doanh, ngành hàng đáp ứng yêu cầu an toàn về phòng cháy và chữa cháy; có phương án thoát nạn và giải toả hàng hoá khi có cháy xảy ra. </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Tại các kho tàng phải tách điện phục vụ sản xuất, bảo vệ và chữa cháy thành từng hệ thống riêng biệt; sắp xếp vật tư hàng hoá đáp ứng yêu cầu an toàn về phòng cháy và chữa cháy. Kho chứa các chất nguy hiểm về cháy, nổ phải là kho chuyên dùng.</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Điều 26.</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Phòng cháy đối với cảng, nhà ga, bến xe</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Tại cảng hàng không, cảng biển, cảng sông, nhà ga, bến xe phải tổ chức lực lượng, trang bị phương tiện chữa cháy theo quy định của Bộ trưởng Bộ Công an; phải có phương án thoát nạn, giải toả phương tiện, vật tư, hàng hoá khi có cháy xảy ra.</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Điều 27.</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Phòng cháy đối với bệnh viện, trường học, khách sạn, nhà nghỉ, vũ trường, rạp hát, rạp chiếu phim và những nơi đông người khác</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Tại bệnh viện, trường học, khách sạn, nhà nghỉ, vũ trường, rạp hát, rạp chiếu phim và những nơi đông người khác phải có phương án thoát nạn; có lực lượng hướng dẫn, trợ giúp cho mọi người, đặc biệt đối với những người không có khả năng tự thoát nạn; có phương án phối hợp với các lực lượng khác để chữa cháy.</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Điều 28</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Phòng cháy đối với trụ sở làm việc, thư viện, bảo tàng, kho lưu trữ </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Tại trụ sở làm việc, thư viện, bảo tàng, kho lưu trữ phải sắp xếp các thiết bị văn phòng, hồ sơ, tài liệu bảo đảm an toàn về phòng cháy và chữa cháy; có biện pháp quản lý chặt chẽ chất cháy, nguồn lửa, nguồn điện, thiết bị và dụng cụ sinh lửa, sinh nhiệt, chất sinh lửa, sinh nhiệt và các biện pháp khác về phòng cháy khi rời nơi làm việc.</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29.</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Tạm đình chỉ, đình chỉ hoạt động của cơ sở, phương tiện giao thông cơ giới, hộ gia đình và cá nhân không bảo đảm an toàn về phòng cháy và chữa cháy</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Hoạt động của cơ sở, phương tiện giao thông cơ giới, hộ gia đình và cá nhân bị tạm đình chỉ trong các trường hợp sau đây: </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Khi có nguy cơ trực tiếp phát sinh cháy, nổ;</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Vi phạm đặc biệt nghiêm trọng quy định về phòng cháy và chữa cháy;</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Vi phạm nghiêm trọng quy định về phòng cháy và chữa cháy đã được cơ quan quản lý nhà nước về phòng cháy và chữa cháy yêu cầu khắc phục mà không thực hiện.</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sở, phương tiện giao thông cơ giới, hộ gia đình và cá nhân quy định tại khoản 1 Điều này đã hết thời hạn tạm đình chỉ mà không khắc phục hoặc không thể khắc phục được và có nguy cơ gây hậu quả nghiêm trọng thì bị đình chỉ hoạt động.</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Trường hợp bị tạm đình chỉ thì chỉ được hoạt động trở lại khi nguy cơ phát sinh cháy, nổ được loại trừ hoặc những vi phạm đã được khắc phục và được cơ quan có thẩm quyền ra quyết định tạm đình chỉ cho phép.</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phạm vi của việc tạm đình chỉ, đình chỉ hoạt động, thời hạn tạm đình chỉ hoạt động và cơ quan có thẩm quyền quyết định tạm đình chỉ, đình chỉ hoạt động.</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18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III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br w:type="textWrapping"/>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CHỮA CHÁY </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Điều 30.</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Biện pháp cơ bản trong chữa cháy </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Huy động nhanh nhất các lực lượng, phương tiện để dập tắt ngay đám cháy.</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Tập trung cứu người, cứu tài sản và chống cháy lan.</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Thống nhất chỉ huy, điều hành trong chữa cháy.</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Xây dựng và thực tập phương án chữa cháy</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Mỗi cơ sở, thôn, ấp, bản, tổ dân phố, khu rừng, phương tiện giao thông cơ giới đặc biệt phải có phương án chữa cháy và do người đứng đầu cơ sở, trưởng thôn, trưởng ấp, trưởng bản, tổ trưởng tổ dân phố, chủ rừng, chủ phương tiện xây dựng và phải được cấp có thẩm quyền phê duyệt. </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Phương án chữa cháy phải được tổ chức thực tập định kỳ theo phương án được duyệt. Các lực lượng, phương tiện có trong phương án khi được huy động thực tập phải tham gia đầy đủ.</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Thông tin báo cháy và chữa cháy</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Thông tin báo cháy bằng hiệu lệnh hoặc bằng điện thoại.</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Số điện thoại báo cháy được quy định thống nhất trong cả nước. Phương tiện thông tin liên lạc phải được ưu tiên để phục vụ báo cháy, chữa cháy.</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Điều 33.</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Trách nhiệm chữa cháy và tham gia chữa cháy </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phát hiện thấy cháy phải bằng mọi cách báo cháy nhanh nhất và chữa cháy; cơ quan, tổ chức, hộ gia đình và cá nhân gần nơi cháy phải nhanh chóng thông tin và tham gia chữa cháy.</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Lực lượng phòng cháy và chữa cháy khi nhận được tin báo cháy trong địa bàn được phân công quản lý hoặc nhận được lệnh điều động phải lập tức đến chữa cháy; trường hợp nhận được thông tin báo cháy ngoài địa bàn được phân công quản lý thì phải báo ngay cho lực lượng phòng cháy và chữa cháy nơi xảy ra cháy, đồng thời phải báo cáo cấp trên của mình.</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Các cơ quan y tế, điện lực, cấp nước, môi trường đô thị, giao thông và các cơ quan hữu quan khác khi nhận được yêu cầu của người chỉ huy chữa cháy phải nhanh chóng điều động người và phương tiện đến nơi xảy ra cháy để phục vụ chữa cháy.</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Lực lượng công an, dân quân, tự vệ có trách nhiệm tổ chức giữ gìn trật tự, bảo vệ khu vực chữa cháy và tham gia chữa cháy.</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34.</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Huy động lực lượng, phương tiện để chữa cháy </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Khi có cháy, người và phương tiện, tài sản của cơ quan, tổ chức, hộ gia đình và cá nhân đều có thể được huy động để chữa cháy và phục vụ chữa cháy; khi nhận được lệnh huy động phải chấp hành ngay. Phương tiện, tài sản được huy động bị thiệt hại hoặc nhà, công trình bị phá dỡ theo quy định tại điểm d khoản 1 Điều 38 của Luật này được bồi thường theo quy định của pháp luật.</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huy động xe ưu tiên, người và phương tiện của quân đội, của tổ chức quốc tế, tổ chức, cá nhân nước ngoài tại Việt Nam để tham gia chữa cháy được thực hiện theo quy định của Chính phủ.</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Điều 35.</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Nguồn nước và các vật liệu chữa cháy</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Khi có cháy, mọi nguồn nước và các vật liệu chữa cháy phải được ưu tiên sử dụng cho chữa cháy.</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Điều 36.</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Ưu tiên và bảo đảm quyền ưu tiên cho người, phương tiện tham gia chữa cháy</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được huy động làm nhiệm vụ chữa cháy được ưu tiên đi trên các phương tiện giao thông.</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Lực lượng, phương tiện khi làm nhiệm vụ chữa cháy có các quyền ưu tiên sau đây:</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Lực lượng, phương tiện của Cảnh sát phòng cháy và chữa cháy được sử dụng còi, đèn, cờ ưu tiên và tín hiệu đặc biệt khác; ưu tiên đi trên đường giao thông theo quy định của pháp luật; </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Lực lượng, phương tiện khác khi huy động làm nhiệm vụ chữa cháy có các quyền ưu tiên quy định tại điểm a khoản này trong phạm vi khu vực chữa cháy.</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Người và phương tiện tham gia giao thông khi thấy tín hiệu còi, đèn, cờ ưu tiên của phương tiện đi làm nhiệm vụ chữa cháy phải nhanh chóng nhường đường.</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Lực lượng Cảnh sát giao thông và các lực lượng khác khi làm nhiệm vụ giữ gìn trật tự an toàn giao thông có trách nhiệm bảo đảm cho lực lượng, phương tiện đi chữa cháy được lưu thông nhanh nhất.</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37.</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Người chỉ huy chữa cháy </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Trong mọi trường hợp, người có chức vụ cao nhất của đơn vị Cảnh sát phòng cháy và chữa cháy có mặt tại nơi xảy ra cháy là người chỉ huy chữa cháy.</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Trường hợp tại nơi xảy ra cháy, lực lượng Cảnh sát phòng cháy và chữa cháy chưa đến kịp thì người chỉ huy chữa cháy được quy định như sau:</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Cháy tại cơ sở thì người đứng đầu cơ sở là người chỉ huy chữa cháy; trường hợp người đứng đầu cơ sở vắng mặt thì đội trưởng đội phòng cháy và chữa cháy cơ sở hoặc người được uỷ quyền là người chỉ huy chữa cháy;</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Cháy tại thôn, ấp, bản, tổ dân phố thì trưởng thôn, trưởng ấp, trưởng bản, tổ trưởng tổ dân phố là người chỉ huy chữa cháy; trường hợp những người này vắng mặt thì đội trưởng đội dân phòng hoặc người được uỷ quyền là người chỉ huy chữa cháy;</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Cháy phương tiện giao thông cơ giới đang lưu thông thì người chỉ huy phương tiện, chủ phương tiện là người chỉ huy chữa cháy; trường hợp không có người chỉ huy phương tiện, chủ phương tiện thì người điều khiển phương tiện là người chỉ huy chữa cháy;</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Cháy rừng nếu chủ rừng là cơ quan, tổ chức thì người đứng đầu cơ quan, tổ chức hoặc người được uỷ quyền là người chỉ huy chữa cháy, trưởng thôn, trưởng ấp, trưởng bản tại nơi xảy ra cháy có trách nhiệm tham gia chỉ huy chữa cháy; nếu chủ rừng là hộ gia đình hoặc cá nhân thì trưởng thôn, trưởng ấp, trưởng bản hoặc người được uỷ quyền tại nơi xảy ra cháy là người chỉ huy chữa cháy. </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Người đứng đầu đơn vị kiểm lâm hoặc người được uỷ quyền tại nơi xảy ra cháy có trách nhiệm tham gia chỉ huy chữa cháy;</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Người đứng đầu cơ quan, tổ chức, Chủ tịch Uỷ ban nhân dân xã, phường, thị trấn (sau đây gọi là cấp xã) trở lên có mặt tại đám cháy là người chỉ đạo, chỉ huy chữa cháy.</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38.</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Quyền và trách nhiệm của người chỉ huy chữa cháy</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chỉ huy chữa cháy thuộc lực lượng Cảnh sát phòng cháy và chữa cháy có các quyền sau đây:    </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Huy động ngay lực lượng và phương tiện của lực lượng phòng cháy và chữa cháy để chữa cháy; </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Quyết định khu vực chữa cháy, các biện pháp chữa cháy, sử dụng địa hình, địa vật lân cận để chữa cháy;</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Cấm người và phương tiện không có nhiệm vụ qua lại khu vực chữa cháy; huy động người và phương tiện, tài sản của cơ quan, tổ chức, hộ gia đình và cá nhân để chữa cháy;</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Quyết định phá dỡ nhà, công trình, vật chướng ngại và di chuyển tài sản trong tình thế cấp thiết để cứu người, ngăn chặn nguy cơ cháy lớn, gây thiệt hại nghiêm trọng.</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chỉ huy chữa cháy là người đứng đầu cơ quan, tổ chức và Chủ tịch Uỷ ban nhân dân cấp xã trở lên được thực hiện các quyền quy định tại khoản 1 Điều này trong phạm vi quản lý của mình.</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Người chỉ huy chữa cháy quy định tại các điểm a, b, c và d khoản 2 Điều 37 của Luật này trong phạm vi quản lý của mình được thực hiện các quyền quy định tại điểm a và điểm b khoản 1 Điều này.</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Mọi người phải chấp hành mệnh lệnh của người chỉ huy chữa cháy. Người chỉ huy chữa cháy phải chịu trách nhiệm trước pháp luật về quyết định của mình.</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39.</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Trách nhiệm xử lý khi có cháy lớn và cháy có nguy cơ gây thiệt hại nghiêm trọng</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Chủ tịch Uỷ ban nhân dân cấp xã, người đứng đầu cơ quan, tổ chức nơi xảy ra cháy có trách nhiệm chỉ đạo, chỉ huy chữa cháy, bảo đảm các điều kiện phục vụ chữa cháy; nếu vượt quá khả năng của mình thì nhanh chóng báo cáo Chủ tịch Uỷ ban nhân dân huyện, quận, thị xã, thành phố thuộc tỉnh, người đứng đầu cơ quan chủ quản cấp trên chỉ đạo giải quyết; trường hợp thật cần thiết thì báo cáo Chủ tịch Uỷ ban nhân dân tỉnh, thành phố trực thuộc Trung ương, đồng thời báo cáo Chủ tịch Uỷ ban nhân dân huyện, quận, thị xã, thành phố thuộc tỉnh.</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trường hợp vượt quá khả năng giải quyết của địa phương, theo đề nghị của Chủ tịch Uỷ ban nhân dân tỉnh, thành phố trực thuộc Trung ương, Bộ trưởng Bộ Công an có trách nhiệm chủ trì phối hợp với các bộ, cơ quan ngang Bộ, cơ quan thuộc Chính phủ và Uỷ ban nhân dân tỉnh, thành phố trực thuộc Trung ương có liên quan chỉ đạo giải quyết. </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Trong trường hợp đặc biệt nghiêm trọng, Bộ trưởng Bộ Công an báo cáo Thủ tướng Chính phủ quyết định. </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40.</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Khắc phục hậu quả vụ cháy </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Khắc phục hậu quả vụ cháy gồm những việc sau đây:</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Tổ chức cấp cứu ngay người bị nạn; cứu trợ, giúp đỡ người bị thiệt hại ổn định đời sống;</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Thực hiện các biện pháp bảo đảm vệ sinh môi trường, trật tự an toàn xã hội;</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Nhanh chóng phục hồi hoạt động sản xuất, kinh doanh, dịch vụ và các hoạt động khác.</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Chủ tịch Uỷ ban nhân dân cấp xã trở lên, người đứng đầu cơ quan, tổ chức có cơ sở bị cháy có trách nhiệm tổ chức thực hiện quy định tại khoản 1 Điều này. </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Bảo vệ hiện trường, lập hồ sơ vụ cháy</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Lực lượng công an có trách nhiệm tổ chức bảo vệ, khám nghiệm hiện trường, điều tra vụ cháy; cơ quan, tổ chức, hộ gia đình và cá nhân nơi xảy ra cháy có trách nhiệm tham gia bảo vệ hiện trường vụ cháy, cung cấp thông tin xác thực về vụ cháy cho cơ quan nhà nước có thẩm quyền.</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Cảnh sát phòng cháy và chữa cháy có trách nhiệm lập hồ sơ vụ cháy, đánh giá hiệu quả chữa cháy, tham gia khám nghiệm hiện trường và xác định nguyên nhân gây ra cháy. </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Chữa cháy trụ sở cơ quan đại diện ngoại giao, cơ quan lãnh sự, cơ quan đại diện tổ chức quốc tế và nhà ở của thành viên các cơ quan này</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Khi xảy ra cháy tại trụ sở cơ quan đại diện ngoại giao, cơ quan lãnh sự, cơ quan đại diện tổ chức quốc tế và nhà ở của thành viên các cơ quan này thì những người có mặt trong đó có trách nhiệm nhanh chóng chữa cháy và chống cháy lan ra khu vực xung quanh.</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Lực lượng phòng cháy và chữa cháy của Việt Nam có trách nhiệm nhanh chóng chống cháy lan bên ngoài trụ sở cơ quan đại diện ngoại giao, cơ quan lãnh sự, cơ quan đại diện tổ chức quốc tế và nhà ở của thành viên các cơ quan này.</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Lực lượng phòng cháy và chữa cháy của Việt Nam khi vào trụ sở cơ quan đại diện ngoại giao, cơ quan lãnh sự, cơ quan đại diện của tổ chức quốc tế và nhà ở của thành viên các cơ quan này để chữa cháy phải tuân theo quy định của điều ước quốc tế mà Việt Nam ký kết hoặc tham gia.</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cụ thể việc chữa cháy đối với các đối tượng quy định tại khoản 3 Điều này.</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18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IV</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br w:type="textWrapping"/>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TỔ CHỨC LỰC LƯỢNG PHÒNG CHÁY VÀ CHỮA CHÁY</w:t>
      </w:r>
    </w:p>
    <w:p w:rsidR="00000000" w:rsidDel="00000000" w:rsidP="00000000" w:rsidRDefault="00000000" w:rsidRPr="00000000" w14:paraId="000000E4">
      <w:pPr>
        <w:rPr>
          <w:rFonts w:ascii="Arial" w:cs="Arial" w:eastAsia="Arial" w:hAnsi="Arial"/>
          <w:b w:val="1"/>
          <w:bCs w:val="1"/>
        </w:rPr>
      </w:pPr>
      <w:r w:rsidDel="00000000" w:rsidR="00000000" w:rsidRPr="00000000">
        <w:rPr>
          <w:rFonts w:ascii="Arial" w:cs="Arial" w:eastAsia="Arial" w:hAnsi="Arial"/>
          <w:color w:val="0000ff"/>
          <w:sz w:val="20"/>
          <w:szCs w:val="20"/>
          <w:rtl w:val="0"/>
        </w:rPr>
        <w:t xml:space="preserve"> </w:t>
      </w:r>
      <w:r w:rsidDel="00000000" w:rsidR="00000000" w:rsidRPr="00000000">
        <w:rPr>
          <w:rtl w:val="0"/>
        </w:rPr>
      </w:r>
    </w:p>
    <w:p w:rsidR="00000000" w:rsidDel="00000000" w:rsidP="00000000" w:rsidRDefault="00000000" w:rsidRPr="00000000" w14:paraId="000000E5">
      <w:pPr>
        <w:rPr/>
      </w:pPr>
      <w:r w:rsidDel="00000000" w:rsidR="00000000" w:rsidRPr="00000000">
        <w:rPr>
          <w:rFonts w:ascii="Arial" w:cs="Arial" w:eastAsia="Arial" w:hAnsi="Arial"/>
          <w:b w:val="1"/>
          <w:bCs w:val="1"/>
          <w:color w:val="0000ff"/>
          <w:sz w:val="20"/>
          <w:szCs w:val="20"/>
          <w:rtl w:val="0"/>
        </w:rPr>
        <w:t xml:space="preserve">Điều 43.</w:t>
      </w:r>
      <w:r w:rsidDel="00000000" w:rsidR="00000000" w:rsidRPr="00000000">
        <w:rPr>
          <w:rFonts w:ascii="Arial" w:cs="Arial" w:eastAsia="Arial" w:hAnsi="Arial"/>
          <w:color w:val="0000ff"/>
          <w:sz w:val="20"/>
          <w:szCs w:val="20"/>
          <w:rtl w:val="0"/>
        </w:rPr>
        <w:t xml:space="preserve"> Lực lượng phòng cháy và chữa cháy</w:t>
      </w: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Lực lượng phòng cháy và chữa cháy là lực lượng nòng cốt trong hoạt động phòng cháy và chữa cháy của toàn dân bao gồm:</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Lực lượng dân phòng; </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Lực lượng phòng cháy và chữa cháy cơ sở;</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Lực lượng phòng cháy và chữa cháy chuyên ngành được tổ chức và hoạt động theo quy định của pháp luật;</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Lực lượng Cảnh sát phòng cháy và chữa cháy.</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Điều 44.</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Thành lập, quản lý, chỉ đạo đội dân phòng và đội phòng cháy và chữa cháy cơ sở </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Đội dân phòng và đội phòng cháy và chữa cháy cơ sở được thành lập, quản lý, chỉ đạo theo quy định sau đây:</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Tại thôn, ấp, bản, tổ dân phố phải thành lập đội dân phòng. Đội dân phòng do Chủ tịch Uỷ ban nhân dân cấp xã thành lập, quản lý và chỉ đạo;</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Tại cơ sở phải thành lập đội phòng cháy và chữa cháy cơ sở. Đội phòng cháy và chữa cháy cơ sở do người đứng đầu cơ quan, tổ chức thành lập, quản lý và chỉ đạo.</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Cấp ra quyết định thành lập đội dân phòng, đội phòng cháy và chữa cháy cơ sở phải thông báo bằng văn bản cho cơ quan Cảnh sát phòng cháy và chữa cháy địa phương.</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45.</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Nhiệm vụ của lực lượng dân phòng và lực lượng phòng cháy và chữa cháy cơ sở</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Đề xuất việc ban hành quy định, nội quy an toàn về phòng cháy và chữa cháy.</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tuyên truyền, phổ biến pháp luật và kiến thức phòng cháy và chữa cháy; xây dựng phong trào quần chúng tham gia phòng cháy và chữa cháy.</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Kiểm tra, đôn đốc việc chấp hành các quy định, nội quy an toàn về phòng cháy và chữa cháy.</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Tổ chức huấn luyện, bồi dưỡng nghiệp vụ phòng cháy và chữa cháy.</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Xây dựng phương án, chuẩn bị lực lượng, phương tiện và thực hiện nhiệm vụ chữa cháy khi có cháy xảy ra; tham gia chữa cháy ở địa phương, cơ sở khác khi có yêu cầu.</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46.</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Huấn luyện, bồi dưỡng, chỉ đạo, kiểm tra, hướng dẫn nghiệp vụ, điều động và chế độ, chính sách đối với lực lượng dân phòng và lực lượng phòng cháy và chữa cháy cơ sở </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Lực lượng dân phòng và lực lượng phòng cháy và chữa cháy cơ sở được huấn luyện, bồi dưỡng nghiệp vụ; chịu sự chỉ đạo, kiểm tra, hướng dẫn về chuyên môn, nghiệp vụ của cơ quan Cảnh sát phòng cháy và chữa cháy; chịu sự điều động của cấp có thẩm quyền để tham gia hoạt động phòng cháy và chữa cháy.</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Lực lượng dân phòng và lực lượng phòng cháy và chữa cháy cơ sở được hưởng chế độ, chính sách trong thời gian huấn luyện, bồi dưỡng nghiệp vụ và khi trực tiếp tham gia chữa cháy theo quy định của Chính phủ.</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47.</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Tổ chức lực lượng Cảnh sát phòng cháy và chữa cháy</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Lực lượng Cảnh sát phòng cháy và chữa cháy là một bộ phận của lực lượng vũ trang, được tổ chức thống nhất từ Trung ương đến địa phương do Bộ trưởng Bộ Công an quản lý, chỉ đạo.</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Nhà nước xây dựng lực lượng Cảnh sát phòng cháy và chữa cháy chính quy, tinh nhuệ và từng bước hiện đại, đáp ứng yêu cầu phát triển kinh tế - xã hội của đất nước. </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 chức bộ máy của lực lượng Cảnh sát phòng cháy và chữa cháy do Chính phủ quy định. </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48.</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Chức năng, nhiệm vụ của lực lượng Cảnh sát phòng cháy và chữa cháy </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Tham mưu đề xuất với cơ quan nhà nước có thẩm quyền ban hành, chỉ đạo và tổ chức thực hiện các quy định của pháp luật về phòng cháy và chữa cháy.</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tuyên truyền, phổ biến pháp luật; huấn luyện, bồi dưỡng nghiệp vụ, kiến thức về phòng cháy và chữa cháy; hướng dẫn xây dựng phong trào quần chúng tham gia hoạt động phòng cháy và chữa cháy.</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Thực hiện các biện pháp phòng cháy; chữa cháy kịp thời khi có cháy xảy ra.</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Xây dựng lực lượng phòng cháy và chữa cháy; trang bị và quản lý phương tiện phòng cháy và chữa cháy.</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Tổ chức nghiên cứu và ứng dụng tiến bộ khoa học và công nghệ trong lĩnh vực phòng cháy và chữa cháy.</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Kiểm tra, xử lý các hành vi vi phạm pháp luật về phòng cháy và chữa cháy.</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49.</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Trang phục, phù hiệu, cấp hiệu và chế độ, chính sách đối với lực lượng Cảnh sát phòng cháy và chữa cháy</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Sĩ quan, hạ sĩ quan, chiến sĩ thuộc lực lượng Cảnh sát phòng cháy và chữa cháy có trang phục, phù hiệu, cấp hiệu và hưởng chế độ, chính sách được quy định đối với lực lượng Cảnh sát nhân dân; được hưởng phụ cấp và các chế độ khác theo quy định của Chính phủ.</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Công nhân viên thuộc lực lượng Cảnh sát phòng cháy và chữa cháy được hưởng chế độ, chính sách như đối với công nhân viên công an.</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18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br w:type="textWrapping"/>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PHƯƠNG TIỆN PHÒNG CHÁY VÀ CHỮA CHÁY</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50.</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Trang bị phương tiện phòng cháy và chữa cháy đối với cơ sở, thôn, ấp, bản, tổ dân phố, hộ gia đình, các loại rừng và phương tiện giao thông cơ giới</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quan, tổ chức, cá nhân phải tự trang bị phương tiện phòng cháy và chữa cháy cho cơ sở, các loại rừng, phương tiện giao thông cơ giới thuộc phạm vi quản lý của mình. </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Uỷ ban nhân dân cấp xã phải trang bị phương tiện phòng cháy và chữa cháy cho đội dân phòng. </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Tổ chức, cá nhân hoạt động sản xuất, kinh doanh, dịch vụ và chủ rừng, chủ phương tiện giao thông cơ giới ngoài quốc doanh phải tự trang bị phương tiện phòng cháy và chữa cháy.</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Hộ gia đình phải chuẩn bị các điều kiện, phương tiện để phòng cháy và chữa cháy.</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Công an quy định cụ thể và hướng dẫn về điều kiện và trang bị phương tiện phòng cháy và chữa cháy đối với các đối tượng quy định tại khoản 1 và khoản 2 Điều này.</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Điều 51.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Trang bị phương tiện cho lực lượng Cảnh sát phòng cháy và chữa cháy</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Nhà nước trang bị cho lực lượng Cảnh sát phòng cháy và chữa cháy phương tiện chữa cháy và các phương tiện, thiết bị cần thiết khác bảo đảm đồng bộ, từng bước hiện đại, đáp ứng yêu cầu chữa cháy, cứu người trong mọi tình huống.</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Quản lý và sử dụng phương tiện phòng cháy và chữa cháy</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Phương tiện phòng cháy và chữa cháy của cơ quan, tổ chức, hộ gia đình và cá nhân phải được quản lý, sử dụng để bảo đảm sẵn sàng chữa cháy.</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Phương tiện chữa cháy cơ giới, ngoài việc chữa cháy chỉ được sử dụng phục vụ yêu cầu bảo đảm an ninh, trật tự an toàn xã hội và trong các trường hợp đặc biệt khác theo quy định của Chính phủ. </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Điều 53.</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Sản xuất, nhập khẩu phương tiện phòng cháy và chữa cháy</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Phương tiện phòng cháy và chữa cháy được sản xuất trong nước hoặc nhập khẩu phải bảo đảm chất lượng, đúng tiêu chuẩn và phù hợp với điều kiện Việt Nam.</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cá nhân hoạt động sản xuất, kinh doanh phương tiện phòng cháy và chữa cháy phải có đủ điều kiện về cơ sở vật chất, chuyên môn kỹ thuật theo quy định của cơ quan quản lý nhà nước về phòng cháy và chữa cháy có thẩm quyền.</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18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br w:type="textWrapping"/>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ĐẦU TƯ CHO HOẠT ĐỘNG PHÒNG CHÁY VÀ CHỮA CHÁY</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54.</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Nguồn tài chính đầu tư cho hoạt động phòng cháy và chữa cháy</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Nguồn tài chính đầu tư cho hoạt động phòng cháy và chữa cháy gồm: </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Ngân sách nhà nước cấp;</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Thu từ bảo hiểm cháy, nổ; </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Đóng góp tự nguyện, tài trợ của các cơ quan, tổ chức, cá nhân trong nước, tổ chức, cá nhân nước ngoài và các nguồn thu khác theo quy định của pháp luật.</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Chính phủ quy định cụ thể về nguồn thu, mức thu, chế độ quản lý, sử dụng nguồn tài chính cho hoạt động phòng cháy và chữa cháy.</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Điều 55.</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Ngân sách nhà nước đầu tư cho hoạt động phòng cháy và chữa cháy </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Nhà nước bảo đảm ngân sách cần thiết hàng năm để đầu tư cho hoạt động phòng cháy và chữa cháy.</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Nhà nước cấp ngân sách hoạt động phòng cháy và chữa cháy cho lực lượng Cảnh sát phòng cháy và chữa cháy, các đơn vị hành chính sự nghiệp, lực lượng vũ trang và các đơn vị khác thụ hưởng ngân sách nhà nước.</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Đối tượng không thuộc quy định tại khoản 2 Điều này phải tự bảo đảm kinh phí cho hoạt động phòng cháy và chữa cháy.</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56.</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Khuyến khích đầu tư cho hoạt động phòng cháy và chữa cháy</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Nhà nước khuyến khích cơ quan, tổ chức, cá nhân trong nước, người Việt Nam định cư ở nước ngoài, tổ chức, cá nhân nước ngoài và tổ chức quốc tế đầu tư, tài trợ cho hoạt động phòng cháy và chữa cháy. </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Nhà nước có chính sách ưu đãi về thuế đối với việc sản xuất, lắp ráp, xuất khẩu phương tiện phòng cháy và chữa cháy. </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18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VII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br w:type="textWrapping"/>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QUẢN LÝ NHÀ NƯỚC VỀ PHÒNG CHÁY VÀ CHỮA CHÁY </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57.</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Nội dung quản lý nhà nước về phòng cháy và chữa cháy</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Xây dựng và chỉ đạo thực hiện chiến lược, quy hoạch, kế hoạch về phòng cháy và chữa cháy.</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Ban hành, hướng dẫn và tổ chức thực hiện các văn bản quy phạm pháp luật về phòng cháy và chữa cháy. </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Tuyên truyền, giáo dục pháp luật và kiến thức về phòng cháy và chữa cháy.</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Tổ chức và chỉ đạo hoạt động phòng cháy và chữa cháy. </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Tổ chức đào tạo, xây dựng lực lượng, trang bị và quản lý phương tiện phòng cháy và chữa cháy. </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Bảo đảm ngân sách cho hoạt động phòng cháy và chữa cháy; tổ chức bảo hiểm cháy, nổ gắn với hoạt động phòng cháy và chữa cháy.</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Thẩm định, phê duyệt các dự án, thiết kế và nghiệm thu công trình xây dựng về phòng cháy và chữa cháy; kiểm định và chứng nhận an toàn phương tiện; xác nhận điều kiện an toàn về phòng cháy và chữa cháy. </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Tổ chức nghiên cứu, ứng dụng, phổ biến tiến bộ khoa học và công nghệ về phòng cháy và chữa cháy.</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Thanh tra, kiểm tra, xử lý vi phạm, giải quyết khiếu nại, tố cáo về phòng cháy và chữa cháy; điều tra vụ cháy.</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Tổ chức thống kê nhà nước về phòng cháy và chữa cháy.</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Hợp tác quốc tế về phòng cháy và chữa cháy.</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58.</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Cơ quan quản lý nhà nước về phòng cháy và chữa cháy</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Chính phủ thống nhất quản lý nhà nước về phòng cháy và chữa cháy. </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Công an chịu trách nhiệm trước Chính phủ thực hiện quản lý nhà nước về phòng cháy và chữa cháy. </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Các bộ, cơ quan ngang Bộ, cơ quan thuộc Chính phủ trong phạm vi nhiệm vụ, quyền hạn của mình có trách nhiệm phối hợp với Bộ Công an tổ chức thực hiện các quy định về phòng cháy và chữa cháy.</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Chính phủ quy định việc phối hợp giữa Bộ Công an với Bộ Quốc phòng trong tổ chức thực hiện phòng cháy và chữa cháy đối với cơ sở quốc phòng và giữa Bộ Công an với Bộ Nông nghiệp và Phát triển nông thôn trong tổ chức thực hiện phòng cháy và chữa cháy rừng.</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Uỷ ban nhân dân các cấp trong phạm vi nhiệm vụ, quyền hạn của mình có trách nhiệm thực hiện quản lý nhà nước về phòng cháy và chữa cháy tại địa phương. </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Điều 59.</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Thanh tra phòng cháy và chữa cháy</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Thanh tra phòng cháy và chữa cháy là thanh tra chuyên ngành.</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Thanh tra phòng cháy và chữa cháy có nhiệm vụ và quyền hạn sau đây:</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Tổ chức thanh tra việc chấp hành các quy định của pháp luật về phòng cháy và chữa cháy;</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Yêu cầu đối tượng thanh tra cung cấp tài liệu có liên quan và trả lời những vấn đề cần thiết cho việc thanh tra;</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Xử lý các vi phạm pháp luật về phòng cháy và chữa cháy theo thẩm quyền.</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Đoàn thanh tra, thanh tra viên phải chịu trách nhiệm trước pháp luật về các quyết định của mình. </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cụ thể tổ chức và hoạt động của Thanh tra phòng cháy và chữa cháy.</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Điều 60.</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Quyền và nghĩa vụ của đối tượng thanh tra</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Đối tượng thanh tra có các quyền sau đây :</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Yêu cầu đoàn thanh tra xuất trình quyết định thanh tra, thanh tra viên xuất trình thẻ thanh tra viên và thực hiện đúng pháp luật về thanh tra;</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Khiếu nại, tố cáo, khởi kiện với cơ quan nhà nước có thẩm quyền về quyết định thanh tra, hành vi của thanh tra viên và kết luận thanh tra nếu có căn cứ cho là không đúng pháp luật;</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Yêu cầu bồi thường thiệt hại do các biện pháp xử lý không đúng pháp luật của đoàn thanh tra hoặc thanh tra viên gây ra.</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Đối tượng thanh tra có nghĩa vụ thực hiện yêu cầu của đoàn thanh tra, thanh tra viên; tạo điều kiện để đoàn thanh tra, thanh tra viên thực hiện nhiệm vụ; chấp hành các quyết định xử lý của đoàn thanh tra, thanh tra viên theo quy định của pháp luật.</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Điều 61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Quyền khiếu nại, tố cáo, khởi kiện</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quan, tổ chức và cá nhân có quyền khiếu nại, khởi kiện về quyết định hoặc biện pháp xử lý của đoàn thanh tra, thanh tra viên theo quy định của pháp luật.</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Cá nhân có quyền tố cáo với cơ quan nhà nước có thẩm quyền những hành vi vi phạm pháp luật về phòng cháy và chữa cháy.</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Cơ quan nhận được khiếu nại, tố cáo, khởi kiện có trách nhiệm xem xét và giải quyết kịp thời theo quy định của pháp luật. </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18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VIII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br w:type="textWrapping"/>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KHEN THƯỞNG VÀ XỬ LÝ VI PHẠM </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Khen thưởng</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Cơ quan, tổ chức, hộ gia đình và cá nhân có thành tích trong hoạt động phòng cháy và chữa cháy thì được khen thưởng theo quy định của pháp luật.</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63.</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Xử lý vi phạm </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nào có hành vi vi phạm các quy định của Luật này thì tuỳ theo tính chất, mức độ vi phạm mà bị xử phạt hành chính hoặc bị truy cứu trách nhiệm hình sự; nếu gây thiệt hại thì phải bồi thường theo quy định của pháp luật.</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nào lợi dụng chức vụ, quyền hạn trong hoạt động phòng cháy và chữa cháy để xâm hại đến lợi ích của Nhà nước, quyền và lợi ích hợp pháp của tổ chức, cá nhân thì tùy theo tính chất, mức độ vi phạm mà bị xử lý kỷ luật hoặc bị truy cứu trách nhiệm hình sự; nếu gây thiệt hại thì phải bồi thường theo quy định của pháp luật.</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Người đứng đầu cơ quan, tổ chức do thiếu trách nhiệm trong tổ chức, quản lý, kiểm tra việc thực hiện hoạt động phòng cháy và chữa cháy mà để xảy ra cháy thì tuỳ theo tính chất, mức độ thiệt hại mà bị xử lý kỷ luật hoặc bị truy cứu trách nhiệm hình sự theo quy định của pháp luật. </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Người đứng đầu đơn vị phòng cháy và chữa cháy do thiếu trách nhiệm trong thực hiện nhiệm vụ chữa cháy để gây hậu quả nghiêm trọng thì tuỳ theo tính chất, mức độ vi phạm mà bị xử lý kỷ luật hoặc bị truy cứu trách nhiệm hình sự theo quy định của pháp luật.</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18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IX</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br w:type="textWrapping"/>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KHOẢN THI HÀNH</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Điều 64.</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Hiệu lực thi hành</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này có hiệu lực kể từ ngày 04 tháng 10 năm 2001.</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Những quy định trước đây trái với Luật này đều bãi bỏ.</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65.</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Hướng dẫn thi hành </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Chính phủ quy định chi tiết và hướng dẫn thi hành Luật này.</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________________________________________________________________</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Luật này đã được Quốc hội nước Cộng hòa xã hội chủ nghĩa Việt Nam khóa X, kỳ họp thứ 9 thông qua ngày 29 tháng 6 năm 2001.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04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CHỦ TỊCH QUỐC HỘI</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04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040"/>
        <w:jc w:val="center"/>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(Đã ký)</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04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Nông Đức Mạnh</w:t>
      </w:r>
      <w:r w:rsidDel="00000000" w:rsidR="00000000" w:rsidRPr="00000000">
        <w:rPr>
          <w:rtl w:val="0"/>
        </w:rPr>
      </w:r>
    </w:p>
    <w:p w:rsidR="00000000" w:rsidDel="00000000" w:rsidP="00000000" w:rsidRDefault="00000000" w:rsidRPr="00000000" w14:paraId="0000016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sectPr>
      <w:footerReference r:id="rId6" w:type="default"/>
      <w:pgSz w:h="16840" w:w="11900" w:orient="portrait"/>
      <w:pgMar w:bottom="1440" w:top="1440" w:left="1440" w:right="1440" w:header="0" w:footer="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New" w:cs="Courier New" w:eastAsia="Courier New" w:hAnsi="Courier New"/>
        <w:sz w:val="24"/>
        <w:szCs w:val="24"/>
        <w:lang w:val="en-U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