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40" w:type="pct"/>
        <w:tblBorders>
          <w:top w:val="nil"/>
          <w:bottom w:val="nil"/>
          <w:insideH w:val="nil"/>
          <w:insideV w:val="nil"/>
        </w:tblBorders>
        <w:tblCellMar>
          <w:left w:w="0" w:type="dxa"/>
          <w:right w:w="0" w:type="dxa"/>
        </w:tblCellMar>
        <w:tblLook w:val="04A0" w:firstRow="1" w:lastRow="0" w:firstColumn="1" w:lastColumn="0" w:noHBand="0" w:noVBand="1"/>
      </w:tblPr>
      <w:tblGrid>
        <w:gridCol w:w="3697"/>
        <w:gridCol w:w="6712"/>
      </w:tblGrid>
      <w:tr w:rsidR="00736EF6" w:rsidRPr="00FA463F" w14:paraId="0200F029" w14:textId="77777777" w:rsidTr="00B71965">
        <w:trPr>
          <w:trHeight w:val="288"/>
        </w:trPr>
        <w:tc>
          <w:tcPr>
            <w:tcW w:w="1776" w:type="pct"/>
            <w:tcBorders>
              <w:top w:val="nil"/>
              <w:left w:val="nil"/>
              <w:bottom w:val="nil"/>
              <w:right w:val="nil"/>
              <w:tl2br w:val="nil"/>
              <w:tr2bl w:val="nil"/>
            </w:tcBorders>
            <w:shd w:val="clear" w:color="auto" w:fill="auto"/>
            <w:tcMar>
              <w:top w:w="0" w:type="dxa"/>
              <w:left w:w="108" w:type="dxa"/>
              <w:bottom w:w="0" w:type="dxa"/>
              <w:right w:w="108" w:type="dxa"/>
            </w:tcMar>
          </w:tcPr>
          <w:p w14:paraId="075E7127" w14:textId="10ADB268" w:rsidR="00736EF6" w:rsidRPr="00FA463F" w:rsidRDefault="00736EF6" w:rsidP="008A5CF1">
            <w:pPr>
              <w:spacing w:before="120" w:after="120" w:line="240" w:lineRule="auto"/>
              <w:jc w:val="center"/>
              <w:rPr>
                <w:rFonts w:ascii="Times New Roman" w:eastAsia="Times New Roman" w:hAnsi="Times New Roman" w:cs="Times New Roman"/>
                <w:sz w:val="26"/>
                <w:szCs w:val="24"/>
              </w:rPr>
            </w:pPr>
            <w:r w:rsidRPr="00FA463F">
              <w:rPr>
                <w:rFonts w:ascii="Times New Roman" w:eastAsia="Times New Roman" w:hAnsi="Times New Roman" w:cs="Times New Roman"/>
                <w:b/>
                <w:bCs/>
                <w:noProof/>
                <w:sz w:val="26"/>
                <w:szCs w:val="24"/>
              </w:rPr>
              <mc:AlternateContent>
                <mc:Choice Requires="wps">
                  <w:drawing>
                    <wp:anchor distT="0" distB="0" distL="114300" distR="114300" simplePos="0" relativeHeight="251659264" behindDoc="0" locked="0" layoutInCell="1" allowOverlap="1" wp14:anchorId="519021D1" wp14:editId="72A0068B">
                      <wp:simplePos x="0" y="0"/>
                      <wp:positionH relativeFrom="column">
                        <wp:posOffset>952500</wp:posOffset>
                      </wp:positionH>
                      <wp:positionV relativeFrom="paragraph">
                        <wp:posOffset>497205</wp:posOffset>
                      </wp:positionV>
                      <wp:extent cx="3524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6FC16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9.15pt" to="102.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"/>
                  </w:pict>
                </mc:Fallback>
              </mc:AlternateContent>
            </w:r>
            <w:r w:rsidR="00F01FA9">
              <w:rPr>
                <w:rFonts w:ascii="Times New Roman" w:eastAsia="Times New Roman" w:hAnsi="Times New Roman" w:cs="Times New Roman"/>
                <w:b/>
                <w:bCs/>
                <w:sz w:val="26"/>
                <w:szCs w:val="24"/>
              </w:rPr>
              <w:t xml:space="preserve"> </w:t>
            </w:r>
            <w:r w:rsidRPr="00FA463F">
              <w:rPr>
                <w:rFonts w:ascii="Times New Roman" w:eastAsia="Times New Roman" w:hAnsi="Times New Roman" w:cs="Times New Roman"/>
                <w:b/>
                <w:bCs/>
                <w:sz w:val="26"/>
                <w:szCs w:val="24"/>
              </w:rPr>
              <w:t>QUỐC HỘI</w:t>
            </w:r>
            <w:r w:rsidRPr="00FA463F">
              <w:rPr>
                <w:rFonts w:ascii="Times New Roman" w:eastAsia="Times New Roman" w:hAnsi="Times New Roman" w:cs="Times New Roman"/>
                <w:b/>
                <w:bCs/>
                <w:sz w:val="26"/>
                <w:szCs w:val="24"/>
              </w:rPr>
              <w:br/>
            </w:r>
          </w:p>
        </w:tc>
        <w:tc>
          <w:tcPr>
            <w:tcW w:w="3224" w:type="pct"/>
            <w:tcBorders>
              <w:top w:val="nil"/>
              <w:left w:val="nil"/>
              <w:bottom w:val="nil"/>
              <w:right w:val="nil"/>
              <w:tl2br w:val="nil"/>
              <w:tr2bl w:val="nil"/>
            </w:tcBorders>
            <w:shd w:val="clear" w:color="auto" w:fill="auto"/>
            <w:tcMar>
              <w:top w:w="0" w:type="dxa"/>
              <w:left w:w="108" w:type="dxa"/>
              <w:bottom w:w="0" w:type="dxa"/>
              <w:right w:w="108" w:type="dxa"/>
            </w:tcMar>
          </w:tcPr>
          <w:p w14:paraId="4D279160" w14:textId="73280589" w:rsidR="00736EF6" w:rsidRPr="00FA463F" w:rsidRDefault="007E00C3" w:rsidP="008A5CF1">
            <w:pPr>
              <w:spacing w:before="120" w:after="120" w:line="240" w:lineRule="auto"/>
              <w:jc w:val="center"/>
              <w:rPr>
                <w:rFonts w:ascii="Times New Roman" w:eastAsia="Times New Roman" w:hAnsi="Times New Roman" w:cs="Times New Roman"/>
                <w:sz w:val="26"/>
                <w:szCs w:val="24"/>
              </w:rPr>
            </w:pPr>
            <w:r w:rsidRPr="00FA463F">
              <w:rPr>
                <w:rFonts w:ascii="Times New Roman" w:eastAsia="Times New Roman" w:hAnsi="Times New Roman" w:cs="Times New Roman"/>
                <w:b/>
                <w:bCs/>
                <w:noProof/>
                <w:sz w:val="26"/>
                <w:szCs w:val="24"/>
              </w:rPr>
              <mc:AlternateContent>
                <mc:Choice Requires="wps">
                  <w:drawing>
                    <wp:anchor distT="0" distB="0" distL="114300" distR="114300" simplePos="0" relativeHeight="251661312" behindDoc="0" locked="0" layoutInCell="1" allowOverlap="1" wp14:anchorId="1994BF16" wp14:editId="789252CB">
                      <wp:simplePos x="0" y="0"/>
                      <wp:positionH relativeFrom="column">
                        <wp:posOffset>1019810</wp:posOffset>
                      </wp:positionH>
                      <wp:positionV relativeFrom="paragraph">
                        <wp:posOffset>577215</wp:posOffset>
                      </wp:positionV>
                      <wp:extent cx="21526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89E68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pt,45.45pt" to="249.8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"/>
                  </w:pict>
                </mc:Fallback>
              </mc:AlternateContent>
            </w:r>
            <w:r w:rsidR="00736EF6" w:rsidRPr="00FA463F">
              <w:rPr>
                <w:rFonts w:ascii="Times New Roman" w:eastAsia="Times New Roman" w:hAnsi="Times New Roman" w:cs="Times New Roman"/>
                <w:b/>
                <w:bCs/>
                <w:sz w:val="26"/>
                <w:szCs w:val="24"/>
              </w:rPr>
              <w:t>CỘNG HÒA XÃ HỘI CHỦ NGHĨA VIỆT NAM</w:t>
            </w:r>
            <w:r w:rsidR="00736EF6" w:rsidRPr="00FA463F">
              <w:rPr>
                <w:rFonts w:ascii="Times New Roman" w:eastAsia="Times New Roman" w:hAnsi="Times New Roman" w:cs="Times New Roman"/>
                <w:b/>
                <w:bCs/>
                <w:sz w:val="26"/>
                <w:szCs w:val="24"/>
              </w:rPr>
              <w:br/>
            </w:r>
            <w:r w:rsidR="00736EF6" w:rsidRPr="005F5769">
              <w:rPr>
                <w:rFonts w:ascii="Times New Roman" w:eastAsia="Times New Roman" w:hAnsi="Times New Roman" w:cs="Times New Roman"/>
                <w:b/>
                <w:bCs/>
                <w:sz w:val="28"/>
                <w:szCs w:val="28"/>
              </w:rPr>
              <w:t>Độc lập - Tự do - Hạnh phúc</w:t>
            </w:r>
            <w:r w:rsidR="00736EF6" w:rsidRPr="00FA463F">
              <w:rPr>
                <w:rFonts w:ascii="Times New Roman" w:eastAsia="Times New Roman" w:hAnsi="Times New Roman" w:cs="Times New Roman"/>
                <w:b/>
                <w:bCs/>
                <w:sz w:val="26"/>
                <w:szCs w:val="24"/>
              </w:rPr>
              <w:t xml:space="preserve"> </w:t>
            </w:r>
            <w:r w:rsidR="00736EF6" w:rsidRPr="00FA463F">
              <w:rPr>
                <w:rFonts w:ascii="Times New Roman" w:eastAsia="Times New Roman" w:hAnsi="Times New Roman" w:cs="Times New Roman"/>
                <w:b/>
                <w:bCs/>
                <w:sz w:val="26"/>
                <w:szCs w:val="24"/>
              </w:rPr>
              <w:br/>
            </w:r>
          </w:p>
        </w:tc>
      </w:tr>
      <w:tr w:rsidR="00736EF6" w:rsidRPr="00FA463F" w14:paraId="6840CC9D" w14:textId="77777777" w:rsidTr="00B71965">
        <w:tblPrEx>
          <w:tblBorders>
            <w:top w:val="none" w:sz="0" w:space="0" w:color="auto"/>
            <w:bottom w:val="none" w:sz="0" w:space="0" w:color="auto"/>
            <w:insideH w:val="none" w:sz="0" w:space="0" w:color="auto"/>
            <w:insideV w:val="none" w:sz="0" w:space="0" w:color="auto"/>
          </w:tblBorders>
        </w:tblPrEx>
        <w:trPr>
          <w:trHeight w:val="256"/>
        </w:trPr>
        <w:tc>
          <w:tcPr>
            <w:tcW w:w="1776" w:type="pct"/>
            <w:tcBorders>
              <w:top w:val="nil"/>
              <w:left w:val="nil"/>
              <w:bottom w:val="nil"/>
              <w:right w:val="nil"/>
              <w:tl2br w:val="nil"/>
              <w:tr2bl w:val="nil"/>
            </w:tcBorders>
            <w:shd w:val="clear" w:color="auto" w:fill="auto"/>
            <w:tcMar>
              <w:top w:w="0" w:type="dxa"/>
              <w:left w:w="108" w:type="dxa"/>
              <w:bottom w:w="0" w:type="dxa"/>
              <w:right w:w="108" w:type="dxa"/>
            </w:tcMar>
          </w:tcPr>
          <w:p w14:paraId="790A1807" w14:textId="77777777" w:rsidR="00736EF6" w:rsidRPr="00DD571A" w:rsidRDefault="00736EF6" w:rsidP="008A5CF1">
            <w:pPr>
              <w:spacing w:before="120" w:after="120" w:line="240" w:lineRule="auto"/>
              <w:jc w:val="center"/>
              <w:rPr>
                <w:rFonts w:ascii="Times New Roman" w:eastAsia="Times New Roman" w:hAnsi="Times New Roman" w:cs="Times New Roman"/>
                <w:sz w:val="26"/>
                <w:szCs w:val="26"/>
              </w:rPr>
            </w:pPr>
            <w:r w:rsidRPr="00DD571A">
              <w:rPr>
                <w:rFonts w:ascii="Times New Roman" w:eastAsia="Times New Roman" w:hAnsi="Times New Roman" w:cs="Times New Roman"/>
                <w:sz w:val="26"/>
                <w:szCs w:val="26"/>
              </w:rPr>
              <w:t>Luật số:    /2025/QH15</w:t>
            </w:r>
          </w:p>
        </w:tc>
        <w:tc>
          <w:tcPr>
            <w:tcW w:w="3224" w:type="pct"/>
            <w:tcBorders>
              <w:top w:val="nil"/>
              <w:left w:val="nil"/>
              <w:bottom w:val="nil"/>
              <w:right w:val="nil"/>
              <w:tl2br w:val="nil"/>
              <w:tr2bl w:val="nil"/>
            </w:tcBorders>
            <w:shd w:val="clear" w:color="auto" w:fill="auto"/>
            <w:tcMar>
              <w:top w:w="0" w:type="dxa"/>
              <w:left w:w="108" w:type="dxa"/>
              <w:bottom w:w="0" w:type="dxa"/>
              <w:right w:w="108" w:type="dxa"/>
            </w:tcMar>
          </w:tcPr>
          <w:p w14:paraId="1348BB29" w14:textId="7529A373" w:rsidR="00736EF6" w:rsidRPr="005F5769" w:rsidRDefault="00736EF6" w:rsidP="008A5CF1">
            <w:pPr>
              <w:spacing w:before="120" w:after="120" w:line="240" w:lineRule="auto"/>
              <w:jc w:val="center"/>
              <w:rPr>
                <w:rFonts w:ascii="Times New Roman" w:eastAsia="Times New Roman" w:hAnsi="Times New Roman" w:cs="Times New Roman"/>
                <w:sz w:val="28"/>
                <w:szCs w:val="28"/>
              </w:rPr>
            </w:pPr>
            <w:r w:rsidRPr="005F5769">
              <w:rPr>
                <w:rFonts w:ascii="Times New Roman" w:eastAsia="Times New Roman" w:hAnsi="Times New Roman" w:cs="Times New Roman"/>
                <w:i/>
                <w:iCs/>
                <w:sz w:val="28"/>
                <w:szCs w:val="28"/>
              </w:rPr>
              <w:t>Hà Nội, ngày     tháng 10  năm 2025</w:t>
            </w:r>
          </w:p>
        </w:tc>
      </w:tr>
    </w:tbl>
    <w:tbl>
      <w:tblPr>
        <w:tblStyle w:val="TableGrid"/>
        <w:tblW w:w="0" w:type="auto"/>
        <w:tblInd w:w="534" w:type="dxa"/>
        <w:tblLook w:val="04A0" w:firstRow="1" w:lastRow="0" w:firstColumn="1" w:lastColumn="0" w:noHBand="0" w:noVBand="1"/>
      </w:tblPr>
      <w:tblGrid>
        <w:gridCol w:w="1559"/>
      </w:tblGrid>
      <w:tr w:rsidR="00B85268" w14:paraId="2E5A49D8" w14:textId="77777777" w:rsidTr="00B85268">
        <w:tc>
          <w:tcPr>
            <w:tcW w:w="1559" w:type="dxa"/>
          </w:tcPr>
          <w:p w14:paraId="0767A60F" w14:textId="39172B57" w:rsidR="00B85268" w:rsidRPr="00B85268" w:rsidRDefault="00B85268" w:rsidP="003E3333">
            <w:pPr>
              <w:spacing w:before="120" w:after="120"/>
              <w:jc w:val="center"/>
              <w:rPr>
                <w:rFonts w:ascii="Times New Roman" w:eastAsia="Times New Roman" w:hAnsi="Times New Roman" w:cs="Times New Roman"/>
                <w:sz w:val="24"/>
                <w:szCs w:val="24"/>
              </w:rPr>
            </w:pPr>
            <w:r w:rsidRPr="00B85268">
              <w:rPr>
                <w:rFonts w:ascii="Times New Roman" w:eastAsia="Times New Roman" w:hAnsi="Times New Roman" w:cs="Times New Roman"/>
                <w:sz w:val="24"/>
                <w:szCs w:val="24"/>
              </w:rPr>
              <w:t xml:space="preserve">Dự thảo </w:t>
            </w:r>
            <w:r w:rsidR="003E3333">
              <w:rPr>
                <w:rFonts w:ascii="Times New Roman" w:eastAsia="Times New Roman" w:hAnsi="Times New Roman" w:cs="Times New Roman"/>
                <w:sz w:val="24"/>
                <w:szCs w:val="24"/>
              </w:rPr>
              <w:t>5</w:t>
            </w:r>
          </w:p>
        </w:tc>
      </w:tr>
    </w:tbl>
    <w:p w14:paraId="46042DCF" w14:textId="77777777" w:rsidR="00736EF6" w:rsidRPr="005F5769" w:rsidRDefault="00736EF6" w:rsidP="008A5CF1">
      <w:pPr>
        <w:spacing w:before="120" w:after="120" w:line="240" w:lineRule="auto"/>
        <w:jc w:val="center"/>
        <w:rPr>
          <w:rFonts w:ascii="Times New Roman" w:eastAsia="Times New Roman" w:hAnsi="Times New Roman" w:cs="Times New Roman"/>
          <w:b/>
          <w:sz w:val="28"/>
          <w:szCs w:val="28"/>
        </w:rPr>
      </w:pPr>
      <w:bookmarkStart w:id="0" w:name="loai_1"/>
      <w:r w:rsidRPr="005F5769">
        <w:rPr>
          <w:rFonts w:ascii="Times New Roman" w:eastAsia="Times New Roman" w:hAnsi="Times New Roman" w:cs="Times New Roman"/>
          <w:b/>
          <w:bCs/>
          <w:sz w:val="28"/>
          <w:szCs w:val="28"/>
          <w:lang w:val="vi-VN"/>
        </w:rPr>
        <w:t>LUẬT</w:t>
      </w:r>
      <w:bookmarkEnd w:id="0"/>
    </w:p>
    <w:p w14:paraId="295E46A7" w14:textId="3F832A5C" w:rsidR="00736EF6" w:rsidRPr="005F5769" w:rsidRDefault="00F10FC2" w:rsidP="008A5CF1">
      <w:pPr>
        <w:spacing w:before="120" w:after="120" w:line="240" w:lineRule="auto"/>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Tương trợ tư pháp </w:t>
      </w:r>
      <w:r w:rsidR="00736EF6" w:rsidRPr="005F5769">
        <w:rPr>
          <w:rFonts w:ascii="Times New Roman" w:eastAsia="Times New Roman" w:hAnsi="Times New Roman" w:cs="Times New Roman"/>
          <w:b/>
          <w:sz w:val="28"/>
          <w:szCs w:val="28"/>
        </w:rPr>
        <w:t>về dân sự</w:t>
      </w:r>
    </w:p>
    <w:p w14:paraId="20C93017" w14:textId="499D9E89" w:rsidR="00736EF6" w:rsidRDefault="00736EF6" w:rsidP="008A5CF1">
      <w:pPr>
        <w:spacing w:before="120" w:after="120" w:line="240" w:lineRule="auto"/>
        <w:jc w:val="center"/>
        <w:rPr>
          <w:rFonts w:ascii="Times New Roman" w:eastAsia="Times New Roman" w:hAnsi="Times New Roman" w:cs="Times New Roman"/>
          <w:b/>
          <w:sz w:val="24"/>
          <w:szCs w:val="24"/>
        </w:rPr>
      </w:pPr>
    </w:p>
    <w:p w14:paraId="61469767" w14:textId="77777777" w:rsidR="00736EF6" w:rsidRPr="005F5769" w:rsidRDefault="00736EF6"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i/>
          <w:iCs/>
          <w:sz w:val="28"/>
          <w:szCs w:val="28"/>
          <w:lang w:val="vi-VN"/>
        </w:rPr>
        <w:t>Căn cứ Hiến pháp nước Cộng hòa xã hội chủ nghĩa Việt Nam;</w:t>
      </w:r>
    </w:p>
    <w:p w14:paraId="6C2B3B55" w14:textId="7435DE7A" w:rsidR="00736EF6" w:rsidRPr="005F5769" w:rsidRDefault="00736EF6"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i/>
          <w:iCs/>
          <w:sz w:val="28"/>
          <w:szCs w:val="28"/>
          <w:lang w:val="vi-VN"/>
        </w:rPr>
        <w:t xml:space="preserve">Quốc hội ban hành Luật </w:t>
      </w:r>
      <w:r w:rsidR="00F10FC2" w:rsidRPr="005F5769">
        <w:rPr>
          <w:rFonts w:ascii="Times New Roman" w:eastAsia="Times New Roman" w:hAnsi="Times New Roman" w:cs="Times New Roman"/>
          <w:i/>
          <w:iCs/>
          <w:sz w:val="28"/>
          <w:szCs w:val="28"/>
        </w:rPr>
        <w:t xml:space="preserve">Tương trợ tư pháp </w:t>
      </w:r>
      <w:r w:rsidRPr="005F5769">
        <w:rPr>
          <w:rFonts w:ascii="Times New Roman" w:eastAsia="Times New Roman" w:hAnsi="Times New Roman" w:cs="Times New Roman"/>
          <w:i/>
          <w:iCs/>
          <w:sz w:val="28"/>
          <w:szCs w:val="28"/>
        </w:rPr>
        <w:t>về dân sự</w:t>
      </w:r>
      <w:r w:rsidRPr="005F5769">
        <w:rPr>
          <w:rFonts w:ascii="Times New Roman" w:eastAsia="Times New Roman" w:hAnsi="Times New Roman" w:cs="Times New Roman"/>
          <w:i/>
          <w:iCs/>
          <w:sz w:val="28"/>
          <w:szCs w:val="28"/>
          <w:lang w:val="vi-VN"/>
        </w:rPr>
        <w:t>.</w:t>
      </w:r>
    </w:p>
    <w:p w14:paraId="00000001" w14:textId="77777777" w:rsidR="00726463" w:rsidRDefault="00726463" w:rsidP="008A5CF1">
      <w:pPr>
        <w:spacing w:before="120" w:after="120" w:line="240" w:lineRule="auto"/>
        <w:jc w:val="center"/>
        <w:rPr>
          <w:rFonts w:ascii="Times New Roman" w:eastAsia="Times New Roman" w:hAnsi="Times New Roman" w:cs="Times New Roman"/>
          <w:b/>
          <w:sz w:val="24"/>
          <w:szCs w:val="24"/>
        </w:rPr>
      </w:pPr>
    </w:p>
    <w:p w14:paraId="6343CBFD" w14:textId="0719CDED" w:rsidR="00DD571A" w:rsidRDefault="00AF2665" w:rsidP="008A5CF1">
      <w:pPr>
        <w:spacing w:before="120" w:after="120" w:line="240" w:lineRule="auto"/>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C</w:t>
      </w:r>
      <w:r w:rsidR="00960E22" w:rsidRPr="005F5769">
        <w:rPr>
          <w:rFonts w:ascii="Times New Roman" w:eastAsia="Times New Roman" w:hAnsi="Times New Roman" w:cs="Times New Roman"/>
          <w:b/>
          <w:sz w:val="28"/>
          <w:szCs w:val="28"/>
        </w:rPr>
        <w:t xml:space="preserve">hương </w:t>
      </w:r>
      <w:r w:rsidR="00B873A3" w:rsidRPr="005F5769">
        <w:rPr>
          <w:rFonts w:ascii="Times New Roman" w:eastAsia="Times New Roman" w:hAnsi="Times New Roman" w:cs="Times New Roman"/>
          <w:b/>
          <w:sz w:val="28"/>
          <w:szCs w:val="28"/>
        </w:rPr>
        <w:t>I</w:t>
      </w:r>
    </w:p>
    <w:p w14:paraId="00000002" w14:textId="3AF592A2" w:rsidR="00726463" w:rsidRPr="005F5769" w:rsidRDefault="00AF2665" w:rsidP="008A5CF1">
      <w:pPr>
        <w:spacing w:before="120" w:after="120" w:line="240" w:lineRule="auto"/>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NHỮNG QUY ĐỊNH CHUNG</w:t>
      </w:r>
    </w:p>
    <w:p w14:paraId="00000003" w14:textId="77777777"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 1. Phạm vi điều chỉnh</w:t>
      </w:r>
    </w:p>
    <w:p w14:paraId="00000004" w14:textId="61DBF6D0"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Luật này quy định nguyên tắc, thẩm quyền, trình tự, thủ tục thực hiện </w:t>
      </w:r>
      <w:r w:rsidR="00F10FC2" w:rsidRPr="005F5769">
        <w:rPr>
          <w:rFonts w:ascii="Times New Roman" w:eastAsia="Times New Roman" w:hAnsi="Times New Roman" w:cs="Times New Roman"/>
          <w:sz w:val="28"/>
          <w:szCs w:val="28"/>
        </w:rPr>
        <w:t xml:space="preserve">tương trợ tư pháp </w:t>
      </w:r>
      <w:r w:rsidRPr="005F5769">
        <w:rPr>
          <w:rFonts w:ascii="Times New Roman" w:eastAsia="Times New Roman" w:hAnsi="Times New Roman" w:cs="Times New Roman"/>
          <w:sz w:val="28"/>
          <w:szCs w:val="28"/>
        </w:rPr>
        <w:t xml:space="preserve">về dân sự </w:t>
      </w:r>
      <w:r w:rsidR="002C5B9A">
        <w:rPr>
          <w:rFonts w:ascii="Times New Roman" w:eastAsia="Times New Roman" w:hAnsi="Times New Roman" w:cs="Times New Roman"/>
          <w:sz w:val="28"/>
          <w:szCs w:val="28"/>
        </w:rPr>
        <w:t xml:space="preserve">giữa Việt Nam với nước ngoài </w:t>
      </w:r>
      <w:r w:rsidRPr="005F5769">
        <w:rPr>
          <w:rFonts w:ascii="Times New Roman" w:eastAsia="Times New Roman" w:hAnsi="Times New Roman" w:cs="Times New Roman"/>
          <w:sz w:val="28"/>
          <w:szCs w:val="28"/>
        </w:rPr>
        <w:t>và trách nhiệm của các cơ quan nhà nước Việt Nam trong</w:t>
      </w:r>
      <w:r w:rsidR="00C0515E">
        <w:rPr>
          <w:rFonts w:ascii="Times New Roman" w:eastAsia="Times New Roman" w:hAnsi="Times New Roman" w:cs="Times New Roman"/>
          <w:sz w:val="28"/>
          <w:szCs w:val="28"/>
        </w:rPr>
        <w:t xml:space="preserve">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w:t>
      </w:r>
    </w:p>
    <w:p w14:paraId="00000006" w14:textId="77777777"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2. Đối tượng áp dụng </w:t>
      </w:r>
    </w:p>
    <w:p w14:paraId="4E988412" w14:textId="3D464403" w:rsidR="002C5B9A" w:rsidRDefault="002C5B9A" w:rsidP="008A5CF1">
      <w:pPr>
        <w:spacing w:before="120" w:after="120" w:line="240" w:lineRule="auto"/>
        <w:ind w:firstLine="567"/>
        <w:jc w:val="both"/>
        <w:rPr>
          <w:rFonts w:ascii="Times New Roman" w:eastAsia="Times New Roman" w:hAnsi="Times New Roman" w:cs="Times New Roman"/>
          <w:sz w:val="28"/>
          <w:szCs w:val="28"/>
        </w:rPr>
      </w:pPr>
      <w:r w:rsidRPr="002C5B9A">
        <w:rPr>
          <w:rFonts w:ascii="Times New Roman" w:eastAsia="Times New Roman" w:hAnsi="Times New Roman" w:cs="Times New Roman"/>
          <w:sz w:val="28"/>
          <w:szCs w:val="28"/>
        </w:rPr>
        <w:t>Luật này áp dụng đối với cơ quan, tổ chức, cá nhân Việt Nam, cơ quan, tổ chức, cá nhân nước ngoài có liên quan đến hoạt động tương trợ tư pháp</w:t>
      </w:r>
      <w:r w:rsidR="00ED31D9">
        <w:rPr>
          <w:rFonts w:ascii="Times New Roman" w:eastAsia="Times New Roman" w:hAnsi="Times New Roman" w:cs="Times New Roman"/>
          <w:sz w:val="28"/>
          <w:szCs w:val="28"/>
        </w:rPr>
        <w:t xml:space="preserve"> về dân sự</w:t>
      </w:r>
      <w:r w:rsidRPr="002C5B9A">
        <w:rPr>
          <w:rFonts w:ascii="Times New Roman" w:eastAsia="Times New Roman" w:hAnsi="Times New Roman" w:cs="Times New Roman"/>
          <w:sz w:val="28"/>
          <w:szCs w:val="28"/>
        </w:rPr>
        <w:t xml:space="preserve"> với Việt Nam.</w:t>
      </w:r>
    </w:p>
    <w:p w14:paraId="5B4D3CCE" w14:textId="3CB822BC" w:rsidR="002C5B9A" w:rsidRPr="005F5769" w:rsidRDefault="00AF2665">
      <w:pPr>
        <w:spacing w:before="120" w:after="120" w:line="240" w:lineRule="auto"/>
        <w:ind w:firstLine="567"/>
        <w:jc w:val="both"/>
        <w:rPr>
          <w:rFonts w:ascii="Times New Roman" w:eastAsia="Times New Roman" w:hAnsi="Times New Roman" w:cs="Times New Roman"/>
          <w:b/>
          <w:sz w:val="28"/>
          <w:szCs w:val="28"/>
        </w:rPr>
      </w:pPr>
      <w:r w:rsidRPr="00AF3A6A">
        <w:rPr>
          <w:rFonts w:ascii="Times New Roman" w:eastAsia="Times New Roman" w:hAnsi="Times New Roman" w:cs="Times New Roman"/>
          <w:b/>
          <w:sz w:val="28"/>
          <w:szCs w:val="28"/>
        </w:rPr>
        <w:t xml:space="preserve">Điều 3. </w:t>
      </w:r>
      <w:r w:rsidR="002C5B9A" w:rsidRPr="005F5769">
        <w:rPr>
          <w:rFonts w:ascii="Times New Roman" w:eastAsia="Times New Roman" w:hAnsi="Times New Roman" w:cs="Times New Roman"/>
          <w:b/>
          <w:sz w:val="28"/>
          <w:szCs w:val="28"/>
        </w:rPr>
        <w:t xml:space="preserve">Giải thích từ ngữ </w:t>
      </w:r>
    </w:p>
    <w:p w14:paraId="3D228BDE"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Trong Luật này, các từ ngữ dưới đây được hiểu như sau:</w:t>
      </w:r>
    </w:p>
    <w:p w14:paraId="715CA61A" w14:textId="43F6DF5B"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1. Tương trợ tư pháp về dân sự là việc hợp tác, hỗ trợ giữa cơ quan, người có thẩm quyền của Việt Nam và cơ quan, người có thẩm quyền của nước ngoài thực hiện một hoặc một </w:t>
      </w:r>
      <w:r>
        <w:rPr>
          <w:rFonts w:ascii="Times New Roman" w:eastAsia="Times New Roman" w:hAnsi="Times New Roman" w:cs="Times New Roman"/>
          <w:sz w:val="28"/>
          <w:szCs w:val="28"/>
        </w:rPr>
        <w:t>số hoạt động quy định tại Điều 4</w:t>
      </w:r>
      <w:r w:rsidRPr="005F5769">
        <w:rPr>
          <w:rFonts w:ascii="Times New Roman" w:eastAsia="Times New Roman" w:hAnsi="Times New Roman" w:cs="Times New Roman"/>
          <w:sz w:val="28"/>
          <w:szCs w:val="28"/>
        </w:rPr>
        <w:t xml:space="preserve"> của Luật này</w:t>
      </w:r>
      <w:r w:rsidR="00D213DF">
        <w:rPr>
          <w:rFonts w:ascii="Times New Roman" w:eastAsia="Times New Roman" w:hAnsi="Times New Roman" w:cs="Times New Roman"/>
          <w:sz w:val="28"/>
          <w:szCs w:val="28"/>
        </w:rPr>
        <w:t xml:space="preserve"> nhằm mục đích giải quyết vụ việc dân sự</w:t>
      </w:r>
      <w:r w:rsidRPr="005F5769">
        <w:rPr>
          <w:rFonts w:ascii="Times New Roman" w:eastAsia="Times New Roman" w:hAnsi="Times New Roman" w:cs="Times New Roman"/>
          <w:sz w:val="28"/>
          <w:szCs w:val="28"/>
        </w:rPr>
        <w:t xml:space="preserve">. </w:t>
      </w:r>
    </w:p>
    <w:p w14:paraId="0A5D2737"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2. Yêu cầu tương trợ tư pháp về dân sự của Việt Nam là việc cơ quan, người có thẩm quyền của Việt Nam yêu cầu cơ quan, người có thẩm quyền của nước ngoài thực hiện tương trợ tư pháp về dân sự.</w:t>
      </w:r>
    </w:p>
    <w:p w14:paraId="32B60E85"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3. Yêu cầu tương trợ tư pháp về dân sự của nước ngoài là việc cơ quan, người có thẩm quyền của nước ngoài yêu cầu cơ quan, người có thẩm quyền của Việt Nam thực hiện tương trợ tư pháp về dân sự.</w:t>
      </w:r>
    </w:p>
    <w:p w14:paraId="0D57DE3C" w14:textId="40DE2FBF"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4</w:t>
      </w:r>
      <w:r>
        <w:rPr>
          <w:rFonts w:ascii="Times New Roman" w:eastAsia="Times New Roman" w:hAnsi="Times New Roman" w:cs="Times New Roman"/>
          <w:sz w:val="28"/>
          <w:szCs w:val="28"/>
        </w:rPr>
        <w:t>. Giấy tờ theo khoản 1 Điều 4</w:t>
      </w:r>
      <w:r w:rsidRPr="005F5769">
        <w:rPr>
          <w:rFonts w:ascii="Times New Roman" w:eastAsia="Times New Roman" w:hAnsi="Times New Roman" w:cs="Times New Roman"/>
          <w:sz w:val="28"/>
          <w:szCs w:val="28"/>
        </w:rPr>
        <w:t xml:space="preserve"> của Luật này là giấy tờ cần được tống đạt theo pháp luật của nước yêu cầu. </w:t>
      </w:r>
    </w:p>
    <w:p w14:paraId="7EF55612" w14:textId="77777777" w:rsidR="002C5B9A"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lastRenderedPageBreak/>
        <w:t>5. Đương sự là cơ quan, tổ chức, cá nhân cần được tống đạt giấy tờ hoặc có chứng cứ cần thu thập hoặc cơ quan, tổ chức, cá nhân liên quan khác trong yêu cầu tương trợ tư pháp về dân sự.</w:t>
      </w:r>
    </w:p>
    <w:p w14:paraId="24F3EC2C"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AF3A6A">
        <w:rPr>
          <w:rFonts w:ascii="Times New Roman" w:eastAsia="Times New Roman" w:hAnsi="Times New Roman" w:cs="Times New Roman"/>
          <w:sz w:val="28"/>
          <w:szCs w:val="28"/>
        </w:rPr>
        <w:t>6. Kênh ngoại giao là phương thức tiếp nhận</w:t>
      </w:r>
      <w:r w:rsidRPr="00346702">
        <w:rPr>
          <w:rFonts w:ascii="Times New Roman" w:eastAsia="Times New Roman" w:hAnsi="Times New Roman" w:cs="Times New Roman"/>
          <w:sz w:val="28"/>
          <w:szCs w:val="28"/>
        </w:rPr>
        <w:t>,</w:t>
      </w:r>
      <w:r w:rsidRPr="00AF3A6A">
        <w:rPr>
          <w:rFonts w:ascii="Times New Roman" w:eastAsia="Times New Roman" w:hAnsi="Times New Roman" w:cs="Times New Roman"/>
          <w:sz w:val="28"/>
          <w:szCs w:val="28"/>
        </w:rPr>
        <w:t xml:space="preserve"> </w:t>
      </w:r>
      <w:r w:rsidRPr="00346702">
        <w:rPr>
          <w:rFonts w:ascii="Times New Roman" w:eastAsia="Times New Roman" w:hAnsi="Times New Roman" w:cs="Times New Roman"/>
          <w:sz w:val="28"/>
          <w:szCs w:val="28"/>
        </w:rPr>
        <w:t xml:space="preserve">chuyển </w:t>
      </w:r>
      <w:r>
        <w:rPr>
          <w:rFonts w:ascii="Times New Roman" w:eastAsia="Times New Roman" w:hAnsi="Times New Roman" w:cs="Times New Roman"/>
          <w:sz w:val="28"/>
          <w:szCs w:val="28"/>
        </w:rPr>
        <w:t xml:space="preserve">giao </w:t>
      </w:r>
      <w:r w:rsidRPr="00AF3A6A">
        <w:rPr>
          <w:rFonts w:ascii="Times New Roman" w:eastAsia="Times New Roman" w:hAnsi="Times New Roman" w:cs="Times New Roman"/>
          <w:sz w:val="28"/>
          <w:szCs w:val="28"/>
        </w:rPr>
        <w:t xml:space="preserve">các </w:t>
      </w:r>
      <w:r>
        <w:rPr>
          <w:rFonts w:ascii="Times New Roman" w:eastAsia="Times New Roman" w:hAnsi="Times New Roman" w:cs="Times New Roman"/>
          <w:sz w:val="28"/>
          <w:szCs w:val="28"/>
        </w:rPr>
        <w:t>hồ sơ</w:t>
      </w:r>
      <w:r w:rsidRPr="00AF3A6A">
        <w:rPr>
          <w:rFonts w:ascii="Times New Roman" w:eastAsia="Times New Roman" w:hAnsi="Times New Roman" w:cs="Times New Roman"/>
          <w:sz w:val="28"/>
          <w:szCs w:val="28"/>
        </w:rPr>
        <w:t xml:space="preserve"> tương trợ tư pháp về dân sự thông qua Bộ Ngoại giao và cơ quan đại diện Việt Nam </w:t>
      </w:r>
      <w:r>
        <w:rPr>
          <w:rFonts w:ascii="Times New Roman" w:eastAsia="Times New Roman" w:hAnsi="Times New Roman" w:cs="Times New Roman"/>
          <w:sz w:val="28"/>
          <w:szCs w:val="28"/>
        </w:rPr>
        <w:t xml:space="preserve">ở nước ngoài </w:t>
      </w:r>
      <w:r w:rsidRPr="00AF3A6A">
        <w:rPr>
          <w:rFonts w:ascii="Times New Roman" w:eastAsia="Times New Roman" w:hAnsi="Times New Roman" w:cs="Times New Roman"/>
          <w:sz w:val="28"/>
          <w:szCs w:val="28"/>
        </w:rPr>
        <w:t>hoặc</w:t>
      </w:r>
      <w:r>
        <w:rPr>
          <w:rFonts w:ascii="Times New Roman" w:eastAsia="Times New Roman" w:hAnsi="Times New Roman" w:cs="Times New Roman"/>
          <w:sz w:val="28"/>
          <w:szCs w:val="28"/>
        </w:rPr>
        <w:t xml:space="preserve"> cơ quan đại diện</w:t>
      </w:r>
      <w:r w:rsidRPr="00AF3A6A">
        <w:rPr>
          <w:rFonts w:ascii="Times New Roman" w:eastAsia="Times New Roman" w:hAnsi="Times New Roman" w:cs="Times New Roman"/>
          <w:sz w:val="28"/>
          <w:szCs w:val="28"/>
        </w:rPr>
        <w:t xml:space="preserve"> nước ngoài</w:t>
      </w:r>
      <w:r>
        <w:rPr>
          <w:rFonts w:ascii="Times New Roman" w:eastAsia="Times New Roman" w:hAnsi="Times New Roman" w:cs="Times New Roman"/>
          <w:sz w:val="28"/>
          <w:szCs w:val="28"/>
        </w:rPr>
        <w:t xml:space="preserve"> ở Việt Nam</w:t>
      </w:r>
      <w:r w:rsidRPr="00AF3A6A">
        <w:rPr>
          <w:rFonts w:ascii="Times New Roman" w:eastAsia="Times New Roman" w:hAnsi="Times New Roman" w:cs="Times New Roman"/>
          <w:sz w:val="28"/>
          <w:szCs w:val="28"/>
        </w:rPr>
        <w:t>.</w:t>
      </w:r>
    </w:p>
    <w:p w14:paraId="615F8720" w14:textId="77777777" w:rsidR="002C5B9A" w:rsidRPr="005F5769" w:rsidRDefault="00AF2665" w:rsidP="002C5B9A">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4. </w:t>
      </w:r>
      <w:r w:rsidR="002C5B9A" w:rsidRPr="00AF3A6A">
        <w:rPr>
          <w:rFonts w:ascii="Times New Roman" w:eastAsia="Times New Roman" w:hAnsi="Times New Roman" w:cs="Times New Roman"/>
          <w:b/>
          <w:sz w:val="28"/>
          <w:szCs w:val="28"/>
        </w:rPr>
        <w:t>Phạm vi tương trợ tư pháp về dân sự</w:t>
      </w:r>
      <w:r w:rsidR="002C5B9A">
        <w:rPr>
          <w:rFonts w:ascii="Times New Roman" w:eastAsia="Times New Roman" w:hAnsi="Times New Roman" w:cs="Times New Roman"/>
          <w:b/>
          <w:sz w:val="28"/>
          <w:szCs w:val="28"/>
        </w:rPr>
        <w:t xml:space="preserve"> </w:t>
      </w:r>
    </w:p>
    <w:p w14:paraId="28CFD1CF"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Phạm vi tương trợ tư pháp về dân sự giữa Việt Nam và nước ngoài bao gồm:</w:t>
      </w:r>
    </w:p>
    <w:p w14:paraId="47B0BD5A"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1. Tống đạt giấy tờ;</w:t>
      </w:r>
    </w:p>
    <w:p w14:paraId="625D06A7"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2. Thu thập, cung cấp chứng cứ;</w:t>
      </w:r>
    </w:p>
    <w:p w14:paraId="25D51028" w14:textId="77777777" w:rsidR="002C5B9A" w:rsidRDefault="002C5B9A" w:rsidP="002C5B9A">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3. Triệu tập người làm chứng, người giám định;</w:t>
      </w:r>
    </w:p>
    <w:p w14:paraId="79D9A00D" w14:textId="5543EDCD" w:rsidR="002C5B9A" w:rsidRDefault="002C5B9A" w:rsidP="002C5B9A">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w:t>
      </w:r>
      <w:r w:rsidRPr="005F5769">
        <w:rPr>
          <w:rFonts w:ascii="Times New Roman" w:eastAsia="Times New Roman" w:hAnsi="Times New Roman" w:cs="Times New Roman"/>
          <w:sz w:val="28"/>
          <w:szCs w:val="28"/>
        </w:rPr>
        <w:t>ung cấp các giấy tờ</w:t>
      </w:r>
      <w:r w:rsidR="00D213DF">
        <w:rPr>
          <w:rFonts w:ascii="Times New Roman" w:eastAsia="Times New Roman" w:hAnsi="Times New Roman" w:cs="Times New Roman"/>
          <w:sz w:val="28"/>
          <w:szCs w:val="28"/>
        </w:rPr>
        <w:t xml:space="preserve"> hộ tịch;</w:t>
      </w:r>
      <w:r w:rsidRPr="005F5769">
        <w:rPr>
          <w:rFonts w:ascii="Times New Roman" w:eastAsia="Times New Roman" w:hAnsi="Times New Roman" w:cs="Times New Roman"/>
          <w:sz w:val="28"/>
          <w:szCs w:val="28"/>
        </w:rPr>
        <w:t xml:space="preserve"> bản án, quyết định của tòa án </w:t>
      </w:r>
      <w:r>
        <w:rPr>
          <w:rFonts w:ascii="Times New Roman" w:eastAsia="Times New Roman" w:hAnsi="Times New Roman" w:cs="Times New Roman"/>
          <w:sz w:val="28"/>
          <w:szCs w:val="28"/>
        </w:rPr>
        <w:t>về hộ tịch;</w:t>
      </w:r>
    </w:p>
    <w:p w14:paraId="2CDE048A"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w:t>
      </w:r>
      <w:r w:rsidRPr="005F5769">
        <w:rPr>
          <w:rFonts w:ascii="Times New Roman" w:eastAsia="Times New Roman" w:hAnsi="Times New Roman" w:cs="Times New Roman"/>
          <w:sz w:val="28"/>
          <w:szCs w:val="28"/>
        </w:rPr>
        <w:t>ung cấp thông tin pháp luật</w:t>
      </w:r>
      <w:r>
        <w:rPr>
          <w:rFonts w:ascii="Times New Roman" w:eastAsia="Times New Roman" w:hAnsi="Times New Roman" w:cs="Times New Roman"/>
          <w:sz w:val="28"/>
          <w:szCs w:val="28"/>
        </w:rPr>
        <w:t>;</w:t>
      </w:r>
    </w:p>
    <w:p w14:paraId="5C60F8AC" w14:textId="77777777" w:rsidR="002C5B9A" w:rsidRPr="005F5769" w:rsidRDefault="002C5B9A" w:rsidP="002C5B9A">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5F5769">
        <w:rPr>
          <w:rFonts w:ascii="Times New Roman" w:eastAsia="Times New Roman" w:hAnsi="Times New Roman" w:cs="Times New Roman"/>
          <w:sz w:val="28"/>
          <w:szCs w:val="28"/>
        </w:rPr>
        <w:t>. Các yêu cầu tương trợ tư pháp về dân sự khác.</w:t>
      </w:r>
    </w:p>
    <w:p w14:paraId="00000014" w14:textId="70E385BD" w:rsidR="00726463" w:rsidRPr="005F5769" w:rsidRDefault="00AF2665" w:rsidP="002C5B9A">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5. Áp dụng pháp </w:t>
      </w:r>
      <w:sdt>
        <w:sdtPr>
          <w:rPr>
            <w:sz w:val="28"/>
            <w:szCs w:val="28"/>
          </w:rPr>
          <w:tag w:val="goog_rdk_2"/>
          <w:id w:val="1969699234"/>
        </w:sdtPr>
        <w:sdtEndPr/>
        <w:sdtContent/>
      </w:sdt>
      <w:r w:rsidRPr="005F5769">
        <w:rPr>
          <w:rFonts w:ascii="Times New Roman" w:eastAsia="Times New Roman" w:hAnsi="Times New Roman" w:cs="Times New Roman"/>
          <w:b/>
          <w:sz w:val="28"/>
          <w:szCs w:val="28"/>
        </w:rPr>
        <w:t xml:space="preserve">luật </w:t>
      </w:r>
      <w:r w:rsidR="00D213DF">
        <w:rPr>
          <w:rFonts w:ascii="Times New Roman" w:eastAsia="Times New Roman" w:hAnsi="Times New Roman" w:cs="Times New Roman"/>
          <w:b/>
          <w:sz w:val="28"/>
          <w:szCs w:val="28"/>
        </w:rPr>
        <w:t>nước ngoài</w:t>
      </w:r>
    </w:p>
    <w:p w14:paraId="2C315D4A" w14:textId="1585E708" w:rsidR="00E25B51" w:rsidRPr="005F5769" w:rsidRDefault="00CC43B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E25B51" w:rsidRPr="005F5769">
        <w:rPr>
          <w:rFonts w:ascii="Times New Roman" w:eastAsia="Times New Roman" w:hAnsi="Times New Roman" w:cs="Times New Roman"/>
          <w:sz w:val="28"/>
          <w:szCs w:val="28"/>
        </w:rPr>
        <w:t xml:space="preserve">. </w:t>
      </w:r>
      <w:r w:rsidR="00AF2665" w:rsidRPr="005F5769">
        <w:rPr>
          <w:rFonts w:ascii="Times New Roman" w:eastAsia="Times New Roman" w:hAnsi="Times New Roman" w:cs="Times New Roman"/>
          <w:sz w:val="28"/>
          <w:szCs w:val="28"/>
        </w:rPr>
        <w:t xml:space="preserve">Việc áp dụng pháp luật nước ngoài trong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theo quy định của điều ước quốc tế mà Việt Nam</w:t>
      </w:r>
      <w:r w:rsidR="004E66BF">
        <w:rPr>
          <w:rFonts w:ascii="Times New Roman" w:eastAsia="Times New Roman" w:hAnsi="Times New Roman" w:cs="Times New Roman"/>
          <w:sz w:val="28"/>
          <w:szCs w:val="28"/>
        </w:rPr>
        <w:t xml:space="preserve"> là thành viên</w:t>
      </w:r>
      <w:r w:rsidR="00AF2665" w:rsidRPr="005F5769">
        <w:rPr>
          <w:rFonts w:ascii="Times New Roman" w:eastAsia="Times New Roman" w:hAnsi="Times New Roman" w:cs="Times New Roman"/>
          <w:sz w:val="28"/>
          <w:szCs w:val="28"/>
        </w:rPr>
        <w:t xml:space="preserve">. </w:t>
      </w:r>
    </w:p>
    <w:p w14:paraId="00000016" w14:textId="4A4637AB" w:rsidR="00726463" w:rsidRPr="005F5769" w:rsidRDefault="00CC43B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25B51" w:rsidRPr="005F5769">
        <w:rPr>
          <w:rFonts w:ascii="Times New Roman" w:eastAsia="Times New Roman" w:hAnsi="Times New Roman" w:cs="Times New Roman"/>
          <w:sz w:val="28"/>
          <w:szCs w:val="28"/>
        </w:rPr>
        <w:t xml:space="preserve">. </w:t>
      </w:r>
      <w:r w:rsidR="00AF2665" w:rsidRPr="005F5769">
        <w:rPr>
          <w:rFonts w:ascii="Times New Roman" w:eastAsia="Times New Roman" w:hAnsi="Times New Roman" w:cs="Times New Roman"/>
          <w:sz w:val="28"/>
          <w:szCs w:val="28"/>
        </w:rPr>
        <w:t xml:space="preserve">Trường hợp không có điều ước quốc tế </w:t>
      </w:r>
      <w:r w:rsidR="00F8452B" w:rsidRPr="005F5769">
        <w:rPr>
          <w:rFonts w:ascii="Times New Roman" w:eastAsia="Times New Roman" w:hAnsi="Times New Roman" w:cs="Times New Roman"/>
          <w:sz w:val="28"/>
          <w:szCs w:val="28"/>
        </w:rPr>
        <w:t>hoặc điều ước quốc tế</w:t>
      </w:r>
      <w:r w:rsidR="00417F7E" w:rsidRPr="005F5769">
        <w:rPr>
          <w:rFonts w:ascii="Times New Roman" w:eastAsia="Times New Roman" w:hAnsi="Times New Roman" w:cs="Times New Roman"/>
          <w:sz w:val="28"/>
          <w:szCs w:val="28"/>
        </w:rPr>
        <w:t xml:space="preserve"> mà Việt Nam </w:t>
      </w:r>
      <w:r w:rsidR="004E66BF">
        <w:rPr>
          <w:rFonts w:ascii="Times New Roman" w:eastAsia="Times New Roman" w:hAnsi="Times New Roman" w:cs="Times New Roman"/>
          <w:sz w:val="28"/>
          <w:szCs w:val="28"/>
        </w:rPr>
        <w:t xml:space="preserve">là thành viên </w:t>
      </w:r>
      <w:r w:rsidR="00F8452B" w:rsidRPr="005F5769">
        <w:rPr>
          <w:rFonts w:ascii="Times New Roman" w:eastAsia="Times New Roman" w:hAnsi="Times New Roman" w:cs="Times New Roman"/>
          <w:sz w:val="28"/>
          <w:szCs w:val="28"/>
        </w:rPr>
        <w:t xml:space="preserve">không quy định </w:t>
      </w:r>
      <w:r w:rsidR="00AF2665" w:rsidRPr="005F5769">
        <w:rPr>
          <w:rFonts w:ascii="Times New Roman" w:eastAsia="Times New Roman" w:hAnsi="Times New Roman" w:cs="Times New Roman"/>
          <w:sz w:val="28"/>
          <w:szCs w:val="28"/>
        </w:rPr>
        <w:t>thì việc áp dụng pháp luật nước ngoài</w:t>
      </w:r>
      <w:r w:rsidR="00E25B51" w:rsidRPr="005F5769">
        <w:rPr>
          <w:rFonts w:ascii="Times New Roman" w:eastAsia="Times New Roman" w:hAnsi="Times New Roman" w:cs="Times New Roman"/>
          <w:sz w:val="28"/>
          <w:szCs w:val="28"/>
        </w:rPr>
        <w:t xml:space="preserve"> được xem xét khi có đủ </w:t>
      </w:r>
      <w:r w:rsidR="009472ED">
        <w:rPr>
          <w:rFonts w:ascii="Times New Roman" w:eastAsia="Times New Roman" w:hAnsi="Times New Roman" w:cs="Times New Roman"/>
          <w:sz w:val="28"/>
          <w:szCs w:val="28"/>
        </w:rPr>
        <w:t xml:space="preserve">các </w:t>
      </w:r>
      <w:r w:rsidR="00E25B51" w:rsidRPr="005F5769">
        <w:rPr>
          <w:rFonts w:ascii="Times New Roman" w:eastAsia="Times New Roman" w:hAnsi="Times New Roman" w:cs="Times New Roman"/>
          <w:sz w:val="28"/>
          <w:szCs w:val="28"/>
        </w:rPr>
        <w:t>điều kiện sau</w:t>
      </w:r>
      <w:r w:rsidR="00B71965" w:rsidRPr="005F5769">
        <w:rPr>
          <w:rFonts w:ascii="Times New Roman" w:eastAsia="Times New Roman" w:hAnsi="Times New Roman" w:cs="Times New Roman"/>
          <w:sz w:val="28"/>
          <w:szCs w:val="28"/>
        </w:rPr>
        <w:t>:</w:t>
      </w:r>
    </w:p>
    <w:p w14:paraId="00000017" w14:textId="5E5A782F"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a) </w:t>
      </w:r>
      <w:r w:rsidR="00AF3A6A" w:rsidRPr="00346702">
        <w:rPr>
          <w:rFonts w:ascii="Times New Roman" w:eastAsia="Times New Roman" w:hAnsi="Times New Roman" w:cs="Times New Roman"/>
          <w:sz w:val="28"/>
          <w:szCs w:val="28"/>
        </w:rPr>
        <w:t xml:space="preserve">Cơ quan có thẩm quyền nước ngoài </w:t>
      </w:r>
      <w:r w:rsidRPr="00AF3A6A">
        <w:rPr>
          <w:rFonts w:ascii="Times New Roman" w:eastAsia="Times New Roman" w:hAnsi="Times New Roman" w:cs="Times New Roman"/>
          <w:sz w:val="28"/>
          <w:szCs w:val="28"/>
        </w:rPr>
        <w:t xml:space="preserve">đề nghị </w:t>
      </w:r>
      <w:r w:rsidR="00AF3A6A" w:rsidRPr="00346702">
        <w:rPr>
          <w:rFonts w:ascii="Times New Roman" w:eastAsia="Times New Roman" w:hAnsi="Times New Roman" w:cs="Times New Roman"/>
          <w:sz w:val="28"/>
          <w:szCs w:val="28"/>
        </w:rPr>
        <w:t xml:space="preserve">bằng văn bản về việc </w:t>
      </w:r>
      <w:r w:rsidRPr="00AF3A6A">
        <w:rPr>
          <w:rFonts w:ascii="Times New Roman" w:eastAsia="Times New Roman" w:hAnsi="Times New Roman" w:cs="Times New Roman"/>
          <w:sz w:val="28"/>
          <w:szCs w:val="28"/>
        </w:rPr>
        <w:t>áp dụng pháp luật của nước đó;</w:t>
      </w:r>
    </w:p>
    <w:p w14:paraId="00000018" w14:textId="59C71ECC" w:rsidR="00726463" w:rsidRDefault="00AF2665" w:rsidP="008A5CF1">
      <w:pPr>
        <w:spacing w:before="120" w:after="120" w:line="240" w:lineRule="auto"/>
        <w:ind w:firstLine="567"/>
        <w:jc w:val="both"/>
        <w:rPr>
          <w:rFonts w:ascii="Times New Roman" w:eastAsia="Times New Roman" w:hAnsi="Times New Roman" w:cs="Times New Roman"/>
          <w:sz w:val="28"/>
          <w:szCs w:val="28"/>
        </w:rPr>
      </w:pPr>
      <w:r w:rsidRPr="00012705">
        <w:rPr>
          <w:rFonts w:ascii="Times New Roman" w:eastAsia="Times New Roman" w:hAnsi="Times New Roman" w:cs="Times New Roman"/>
          <w:sz w:val="28"/>
          <w:szCs w:val="28"/>
        </w:rPr>
        <w:t xml:space="preserve">b) </w:t>
      </w:r>
      <w:r w:rsidR="008A0F98" w:rsidRPr="00012705">
        <w:rPr>
          <w:rFonts w:ascii="Times New Roman" w:eastAsia="Times New Roman" w:hAnsi="Times New Roman" w:cs="Times New Roman"/>
          <w:sz w:val="28"/>
          <w:szCs w:val="28"/>
        </w:rPr>
        <w:t>V</w:t>
      </w:r>
      <w:r w:rsidRPr="00012705">
        <w:rPr>
          <w:rFonts w:ascii="Times New Roman" w:eastAsia="Times New Roman" w:hAnsi="Times New Roman" w:cs="Times New Roman"/>
          <w:sz w:val="28"/>
          <w:szCs w:val="28"/>
        </w:rPr>
        <w:t xml:space="preserve">iệc áp dụng pháp luật nước ngoài không trái với các nguyên tắc </w:t>
      </w:r>
      <w:r w:rsidR="00BE39CA">
        <w:rPr>
          <w:rFonts w:ascii="Times New Roman" w:eastAsia="Times New Roman" w:hAnsi="Times New Roman" w:cs="Times New Roman"/>
          <w:sz w:val="28"/>
          <w:szCs w:val="28"/>
        </w:rPr>
        <w:t xml:space="preserve">tương trợ tư pháp về dân sự được quy định tại Điều 6 </w:t>
      </w:r>
      <w:r w:rsidR="009472ED">
        <w:rPr>
          <w:rFonts w:ascii="Times New Roman" w:eastAsia="Times New Roman" w:hAnsi="Times New Roman" w:cs="Times New Roman"/>
          <w:sz w:val="28"/>
          <w:szCs w:val="28"/>
        </w:rPr>
        <w:t xml:space="preserve">của </w:t>
      </w:r>
      <w:r w:rsidR="00BE39CA">
        <w:rPr>
          <w:rFonts w:ascii="Times New Roman" w:eastAsia="Times New Roman" w:hAnsi="Times New Roman" w:cs="Times New Roman"/>
          <w:sz w:val="28"/>
          <w:szCs w:val="28"/>
        </w:rPr>
        <w:t xml:space="preserve">Luật này. </w:t>
      </w:r>
    </w:p>
    <w:p w14:paraId="638EA223" w14:textId="58A00069" w:rsidR="00D213DF" w:rsidRPr="005F5769" w:rsidRDefault="00D213DF"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D213DF">
        <w:rPr>
          <w:rFonts w:ascii="Times New Roman" w:eastAsia="Times New Roman" w:hAnsi="Times New Roman" w:cs="Times New Roman"/>
          <w:sz w:val="28"/>
          <w:szCs w:val="28"/>
        </w:rPr>
        <w:t xml:space="preserve">Bộ Tư pháp chủ trì, phối hợp Tòa án nhân dân tối cao và Bộ Ngoại giao xem xét, quyết định việc áp dụng pháp luật nước ngoài. Trường hợp không đủ các điều kiện quy định tại khoản </w:t>
      </w:r>
      <w:r>
        <w:rPr>
          <w:rFonts w:ascii="Times New Roman" w:eastAsia="Times New Roman" w:hAnsi="Times New Roman" w:cs="Times New Roman"/>
          <w:sz w:val="28"/>
          <w:szCs w:val="28"/>
        </w:rPr>
        <w:t>2</w:t>
      </w:r>
      <w:r w:rsidRPr="00D213DF">
        <w:rPr>
          <w:rFonts w:ascii="Times New Roman" w:eastAsia="Times New Roman" w:hAnsi="Times New Roman" w:cs="Times New Roman"/>
          <w:sz w:val="28"/>
          <w:szCs w:val="28"/>
        </w:rPr>
        <w:t xml:space="preserve"> Điều này hoặc việc áp dụng pháp luật nước ngoài không thực hiện được, Bộ Tư pháp trả lời bằng văn bản cho cơ quan có thẩm quyền nước ngoài hoặc thông báo để Bộ Ngoại giao trả lời đối với các yêu cầu áp dụng pháp luật nước ngoài được gửi qua kênh ngoại giao.</w:t>
      </w:r>
    </w:p>
    <w:p w14:paraId="0000001A" w14:textId="5E8DFE07"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 6.</w:t>
      </w:r>
      <w:r w:rsidRPr="005F5769">
        <w:rPr>
          <w:rFonts w:ascii="Times New Roman" w:eastAsia="Times New Roman" w:hAnsi="Times New Roman" w:cs="Times New Roman"/>
          <w:sz w:val="28"/>
          <w:szCs w:val="28"/>
        </w:rPr>
        <w:t xml:space="preserve"> </w:t>
      </w:r>
      <w:r w:rsidRPr="005F5769">
        <w:rPr>
          <w:rFonts w:ascii="Times New Roman" w:eastAsia="Times New Roman" w:hAnsi="Times New Roman" w:cs="Times New Roman"/>
          <w:b/>
          <w:sz w:val="28"/>
          <w:szCs w:val="28"/>
        </w:rPr>
        <w:t xml:space="preserve">Nguyên tắc tương trợ tư </w:t>
      </w:r>
      <w:sdt>
        <w:sdtPr>
          <w:rPr>
            <w:sz w:val="28"/>
            <w:szCs w:val="28"/>
          </w:rPr>
          <w:tag w:val="goog_rdk_5"/>
          <w:id w:val="1474563824"/>
        </w:sdtPr>
        <w:sdtEndPr/>
        <w:sdtContent/>
      </w:sdt>
      <w:r w:rsidRPr="005F5769">
        <w:rPr>
          <w:rFonts w:ascii="Times New Roman" w:eastAsia="Times New Roman" w:hAnsi="Times New Roman" w:cs="Times New Roman"/>
          <w:b/>
          <w:sz w:val="28"/>
          <w:szCs w:val="28"/>
        </w:rPr>
        <w:t xml:space="preserve">pháp </w:t>
      </w:r>
      <w:r w:rsidR="00F10FC2" w:rsidRPr="005F5769">
        <w:rPr>
          <w:rFonts w:ascii="Times New Roman" w:eastAsia="Times New Roman" w:hAnsi="Times New Roman" w:cs="Times New Roman"/>
          <w:b/>
          <w:sz w:val="28"/>
          <w:szCs w:val="28"/>
        </w:rPr>
        <w:t>về dân sự</w:t>
      </w:r>
    </w:p>
    <w:p w14:paraId="0000001B" w14:textId="2B094AAC" w:rsidR="00726463" w:rsidRPr="005F5769" w:rsidRDefault="00F10FC2"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được thực hiện trên nguyên tắc tôn trọng độc lập, chủ quyền, toàn vẹn lãnh thổ, không can thiệp vào công việc nội bộ của nhau, bình đẳng và các bên cùng có lợi,</w:t>
      </w:r>
      <w:r w:rsidR="00AB0122">
        <w:rPr>
          <w:rFonts w:ascii="Times New Roman" w:eastAsia="Times New Roman" w:hAnsi="Times New Roman" w:cs="Times New Roman"/>
          <w:sz w:val="28"/>
          <w:szCs w:val="28"/>
        </w:rPr>
        <w:t xml:space="preserve"> bảo đảm quyền, lợi ích hợp pháp của cơ quan, tổ chức, cá nhân có liên quan,</w:t>
      </w:r>
      <w:r w:rsidR="00AF2665" w:rsidRPr="005F5769">
        <w:rPr>
          <w:rFonts w:ascii="Times New Roman" w:eastAsia="Times New Roman" w:hAnsi="Times New Roman" w:cs="Times New Roman"/>
          <w:sz w:val="28"/>
          <w:szCs w:val="28"/>
        </w:rPr>
        <w:t xml:space="preserve"> phù hợp với Hiến pháp, pháp luật của Việt Nam và điều ước quốc tế mà </w:t>
      </w:r>
      <w:r w:rsidR="00ED31D9">
        <w:rPr>
          <w:rFonts w:ascii="Times New Roman" w:eastAsia="Times New Roman" w:hAnsi="Times New Roman" w:cs="Times New Roman"/>
          <w:sz w:val="28"/>
          <w:szCs w:val="28"/>
        </w:rPr>
        <w:t xml:space="preserve">nước Cộng hòa xã hội chủ nghĩa </w:t>
      </w:r>
      <w:r w:rsidR="00AF2665" w:rsidRPr="005F5769">
        <w:rPr>
          <w:rFonts w:ascii="Times New Roman" w:eastAsia="Times New Roman" w:hAnsi="Times New Roman" w:cs="Times New Roman"/>
          <w:sz w:val="28"/>
          <w:szCs w:val="28"/>
        </w:rPr>
        <w:t>Việt Nam</w:t>
      </w:r>
      <w:r w:rsidR="004E66BF">
        <w:rPr>
          <w:rFonts w:ascii="Times New Roman" w:eastAsia="Times New Roman" w:hAnsi="Times New Roman" w:cs="Times New Roman"/>
          <w:sz w:val="28"/>
          <w:szCs w:val="28"/>
        </w:rPr>
        <w:t xml:space="preserve"> là thành viên</w:t>
      </w:r>
      <w:r w:rsidR="00AF2665" w:rsidRPr="005F5769">
        <w:rPr>
          <w:rFonts w:ascii="Times New Roman" w:eastAsia="Times New Roman" w:hAnsi="Times New Roman" w:cs="Times New Roman"/>
          <w:sz w:val="28"/>
          <w:szCs w:val="28"/>
        </w:rPr>
        <w:t>.</w:t>
      </w:r>
    </w:p>
    <w:p w14:paraId="0000001F" w14:textId="66E43119" w:rsidR="00726463" w:rsidRPr="00AC2B00" w:rsidRDefault="00AF2665" w:rsidP="008A5CF1">
      <w:pPr>
        <w:spacing w:before="120" w:after="120" w:line="240" w:lineRule="auto"/>
        <w:ind w:firstLine="567"/>
        <w:jc w:val="both"/>
        <w:rPr>
          <w:rFonts w:ascii="Times New Roman" w:eastAsia="Times New Roman" w:hAnsi="Times New Roman" w:cs="Times New Roman"/>
          <w:sz w:val="28"/>
          <w:szCs w:val="28"/>
        </w:rPr>
      </w:pPr>
      <w:r w:rsidRPr="00AC2B00">
        <w:rPr>
          <w:rFonts w:ascii="Times New Roman" w:eastAsia="Times New Roman" w:hAnsi="Times New Roman" w:cs="Times New Roman"/>
          <w:b/>
          <w:sz w:val="28"/>
          <w:szCs w:val="28"/>
        </w:rPr>
        <w:t xml:space="preserve">Điều 7. Ngôn ngữ trong </w:t>
      </w:r>
      <w:r w:rsidR="00AC2B00" w:rsidRPr="00346702">
        <w:rPr>
          <w:rFonts w:ascii="Times New Roman" w:eastAsia="Times New Roman" w:hAnsi="Times New Roman" w:cs="Times New Roman"/>
          <w:b/>
          <w:sz w:val="28"/>
          <w:szCs w:val="28"/>
        </w:rPr>
        <w:t xml:space="preserve">hồ sơ </w:t>
      </w:r>
      <w:r w:rsidR="00F10FC2" w:rsidRPr="00AC2B00">
        <w:rPr>
          <w:rFonts w:ascii="Times New Roman" w:eastAsia="Times New Roman" w:hAnsi="Times New Roman" w:cs="Times New Roman"/>
          <w:b/>
          <w:sz w:val="28"/>
          <w:szCs w:val="28"/>
        </w:rPr>
        <w:t>tương trợ tư pháp về dân sự</w:t>
      </w:r>
      <w:r w:rsidRPr="00AC2B00">
        <w:rPr>
          <w:rFonts w:ascii="Times New Roman" w:eastAsia="Times New Roman" w:hAnsi="Times New Roman" w:cs="Times New Roman"/>
          <w:sz w:val="28"/>
          <w:szCs w:val="28"/>
        </w:rPr>
        <w:t xml:space="preserve"> </w:t>
      </w:r>
    </w:p>
    <w:p w14:paraId="2ED6B41A" w14:textId="31556EBC" w:rsidR="002D4EEF" w:rsidRPr="002D4EEF" w:rsidRDefault="002D4EEF" w:rsidP="0023713E">
      <w:pPr>
        <w:spacing w:before="120" w:after="120" w:line="240" w:lineRule="auto"/>
        <w:ind w:firstLine="567"/>
        <w:jc w:val="both"/>
        <w:rPr>
          <w:rFonts w:ascii="Times New Roman" w:eastAsia="Times New Roman" w:hAnsi="Times New Roman" w:cs="Times New Roman"/>
          <w:sz w:val="28"/>
          <w:szCs w:val="28"/>
        </w:rPr>
      </w:pPr>
      <w:r w:rsidRPr="002D4EEF">
        <w:rPr>
          <w:rFonts w:ascii="Times New Roman" w:eastAsia="Times New Roman" w:hAnsi="Times New Roman" w:cs="Times New Roman"/>
          <w:sz w:val="28"/>
          <w:szCs w:val="28"/>
        </w:rPr>
        <w:lastRenderedPageBreak/>
        <w:t>1. Trường hợp g</w:t>
      </w:r>
      <w:r>
        <w:rPr>
          <w:rFonts w:ascii="Times New Roman" w:eastAsia="Times New Roman" w:hAnsi="Times New Roman" w:cs="Times New Roman"/>
          <w:sz w:val="28"/>
          <w:szCs w:val="28"/>
        </w:rPr>
        <w:t>iữa Việt Nam và nước ngoài đã ký kết</w:t>
      </w:r>
      <w:r w:rsidRPr="002D4EEF">
        <w:rPr>
          <w:rFonts w:ascii="Times New Roman" w:eastAsia="Times New Roman" w:hAnsi="Times New Roman" w:cs="Times New Roman"/>
          <w:sz w:val="28"/>
          <w:szCs w:val="28"/>
        </w:rPr>
        <w:t xml:space="preserve"> điều ước quốc tế tương trợ tư pháp </w:t>
      </w:r>
      <w:r>
        <w:rPr>
          <w:rFonts w:ascii="Times New Roman" w:eastAsia="Times New Roman" w:hAnsi="Times New Roman" w:cs="Times New Roman"/>
          <w:sz w:val="28"/>
          <w:szCs w:val="28"/>
        </w:rPr>
        <w:t xml:space="preserve">về dân sự </w:t>
      </w:r>
      <w:r w:rsidRPr="002D4EEF">
        <w:rPr>
          <w:rFonts w:ascii="Times New Roman" w:eastAsia="Times New Roman" w:hAnsi="Times New Roman" w:cs="Times New Roman"/>
          <w:sz w:val="28"/>
          <w:szCs w:val="28"/>
        </w:rPr>
        <w:t xml:space="preserve">thì ngôn ngữ trong tương trợ tư pháp </w:t>
      </w:r>
      <w:r>
        <w:rPr>
          <w:rFonts w:ascii="Times New Roman" w:eastAsia="Times New Roman" w:hAnsi="Times New Roman" w:cs="Times New Roman"/>
          <w:sz w:val="28"/>
          <w:szCs w:val="28"/>
        </w:rPr>
        <w:t xml:space="preserve">về dân sự </w:t>
      </w:r>
      <w:r w:rsidRPr="002D4EEF">
        <w:rPr>
          <w:rFonts w:ascii="Times New Roman" w:eastAsia="Times New Roman" w:hAnsi="Times New Roman" w:cs="Times New Roman"/>
          <w:sz w:val="28"/>
          <w:szCs w:val="28"/>
        </w:rPr>
        <w:t>là ngôn ngữ được quy định trong điều ước quốc tế đó.</w:t>
      </w:r>
    </w:p>
    <w:p w14:paraId="7DC5A9D1" w14:textId="5E92F137" w:rsidR="002D4EEF" w:rsidRPr="002D4EEF" w:rsidRDefault="002D4EEF">
      <w:pPr>
        <w:spacing w:before="120" w:after="120" w:line="240" w:lineRule="auto"/>
        <w:ind w:firstLine="567"/>
        <w:jc w:val="both"/>
        <w:rPr>
          <w:rFonts w:ascii="Times New Roman" w:eastAsia="Times New Roman" w:hAnsi="Times New Roman" w:cs="Times New Roman"/>
          <w:sz w:val="28"/>
          <w:szCs w:val="28"/>
        </w:rPr>
      </w:pPr>
      <w:r w:rsidRPr="002D4EEF">
        <w:rPr>
          <w:rFonts w:ascii="Times New Roman" w:eastAsia="Times New Roman" w:hAnsi="Times New Roman" w:cs="Times New Roman"/>
          <w:sz w:val="28"/>
          <w:szCs w:val="28"/>
        </w:rPr>
        <w:t>2. Trường hợp giữa Việt Nam v</w:t>
      </w:r>
      <w:r>
        <w:rPr>
          <w:rFonts w:ascii="Times New Roman" w:eastAsia="Times New Roman" w:hAnsi="Times New Roman" w:cs="Times New Roman"/>
          <w:sz w:val="28"/>
          <w:szCs w:val="28"/>
        </w:rPr>
        <w:t xml:space="preserve">à nước ngoài chưa ký kết điều ước quốc tế </w:t>
      </w:r>
      <w:r w:rsidRPr="002D4EEF">
        <w:rPr>
          <w:rFonts w:ascii="Times New Roman" w:eastAsia="Times New Roman" w:hAnsi="Times New Roman" w:cs="Times New Roman"/>
          <w:sz w:val="28"/>
          <w:szCs w:val="28"/>
        </w:rPr>
        <w:t>tương trợ tư pháp</w:t>
      </w:r>
      <w:r>
        <w:rPr>
          <w:rFonts w:ascii="Times New Roman" w:eastAsia="Times New Roman" w:hAnsi="Times New Roman" w:cs="Times New Roman"/>
          <w:sz w:val="28"/>
          <w:szCs w:val="28"/>
        </w:rPr>
        <w:t xml:space="preserve"> về dân sự</w:t>
      </w:r>
      <w:r w:rsidRPr="002D4EEF">
        <w:rPr>
          <w:rFonts w:ascii="Times New Roman" w:eastAsia="Times New Roman" w:hAnsi="Times New Roman" w:cs="Times New Roman"/>
          <w:sz w:val="28"/>
          <w:szCs w:val="28"/>
        </w:rPr>
        <w:t xml:space="preserve"> thì hồ sơ phải kèm theo bản dịch ra ngôn ngữ của nước được yêu cầu hoặc dịch ra một ngôn ngữ khác </w:t>
      </w:r>
      <w:r>
        <w:rPr>
          <w:rFonts w:ascii="Times New Roman" w:eastAsia="Times New Roman" w:hAnsi="Times New Roman" w:cs="Times New Roman"/>
          <w:sz w:val="28"/>
          <w:szCs w:val="28"/>
        </w:rPr>
        <w:t>mà nước được yêu cầu chấp nhận.</w:t>
      </w:r>
    </w:p>
    <w:p w14:paraId="6CD9010F" w14:textId="463CAF76" w:rsidR="002D4EEF" w:rsidRDefault="002D4EEF" w:rsidP="008A5CF1">
      <w:pPr>
        <w:spacing w:before="120" w:after="120" w:line="240" w:lineRule="auto"/>
        <w:ind w:firstLine="567"/>
        <w:jc w:val="both"/>
        <w:rPr>
          <w:rFonts w:ascii="Times New Roman" w:eastAsia="Times New Roman" w:hAnsi="Times New Roman" w:cs="Times New Roman"/>
          <w:sz w:val="28"/>
          <w:szCs w:val="28"/>
        </w:rPr>
      </w:pPr>
      <w:r w:rsidRPr="002D4EEF">
        <w:rPr>
          <w:rFonts w:ascii="Times New Roman" w:eastAsia="Times New Roman" w:hAnsi="Times New Roman" w:cs="Times New Roman"/>
          <w:sz w:val="28"/>
          <w:szCs w:val="28"/>
        </w:rPr>
        <w:t>3. Cơ quan lập hồ sơ yêu cầu nước ngoài tương trợ tư pháp</w:t>
      </w:r>
      <w:r>
        <w:rPr>
          <w:rFonts w:ascii="Times New Roman" w:eastAsia="Times New Roman" w:hAnsi="Times New Roman" w:cs="Times New Roman"/>
          <w:sz w:val="28"/>
          <w:szCs w:val="28"/>
        </w:rPr>
        <w:t xml:space="preserve"> về dân sự</w:t>
      </w:r>
      <w:r w:rsidRPr="002D4EEF">
        <w:rPr>
          <w:rFonts w:ascii="Times New Roman" w:eastAsia="Times New Roman" w:hAnsi="Times New Roman" w:cs="Times New Roman"/>
          <w:sz w:val="28"/>
          <w:szCs w:val="28"/>
        </w:rPr>
        <w:t xml:space="preserve"> phải dịch hồ sơ ra ngôn ngữ quy định tại khoản 1 và khoản 2 Điều này.</w:t>
      </w:r>
    </w:p>
    <w:p w14:paraId="00000023" w14:textId="180C7A39"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 8.</w:t>
      </w:r>
      <w:r w:rsidRPr="005F5769">
        <w:rPr>
          <w:rFonts w:ascii="Times New Roman" w:eastAsia="Times New Roman" w:hAnsi="Times New Roman" w:cs="Times New Roman"/>
          <w:sz w:val="28"/>
          <w:szCs w:val="28"/>
        </w:rPr>
        <w:t xml:space="preserve"> </w:t>
      </w:r>
      <w:r w:rsidR="00184D18">
        <w:rPr>
          <w:rFonts w:ascii="Times New Roman" w:eastAsia="Times New Roman" w:hAnsi="Times New Roman" w:cs="Times New Roman"/>
          <w:b/>
          <w:sz w:val="28"/>
          <w:szCs w:val="28"/>
        </w:rPr>
        <w:t>H</w:t>
      </w:r>
      <w:r w:rsidRPr="005F5769">
        <w:rPr>
          <w:rFonts w:ascii="Times New Roman" w:eastAsia="Times New Roman" w:hAnsi="Times New Roman" w:cs="Times New Roman"/>
          <w:b/>
          <w:sz w:val="28"/>
          <w:szCs w:val="28"/>
        </w:rPr>
        <w:t xml:space="preserve">ợp pháp hóa lãnh sự </w:t>
      </w:r>
      <w:r w:rsidR="009E387C" w:rsidRPr="005F5769">
        <w:rPr>
          <w:rFonts w:ascii="Times New Roman" w:eastAsia="Times New Roman" w:hAnsi="Times New Roman" w:cs="Times New Roman"/>
          <w:b/>
          <w:sz w:val="28"/>
          <w:szCs w:val="28"/>
        </w:rPr>
        <w:t>hồ sơ</w:t>
      </w:r>
      <w:r w:rsidRPr="005F5769">
        <w:rPr>
          <w:rFonts w:ascii="Times New Roman" w:eastAsia="Times New Roman" w:hAnsi="Times New Roman" w:cs="Times New Roman"/>
          <w:b/>
          <w:sz w:val="28"/>
          <w:szCs w:val="28"/>
        </w:rPr>
        <w:t xml:space="preserve"> </w:t>
      </w:r>
      <w:r w:rsidR="00F10FC2" w:rsidRPr="005F5769">
        <w:rPr>
          <w:rFonts w:ascii="Times New Roman" w:eastAsia="Times New Roman" w:hAnsi="Times New Roman" w:cs="Times New Roman"/>
          <w:b/>
          <w:sz w:val="28"/>
          <w:szCs w:val="28"/>
        </w:rPr>
        <w:t>tương trợ tư pháp về dân sự</w:t>
      </w:r>
      <w:r w:rsidRPr="005F5769">
        <w:rPr>
          <w:rFonts w:ascii="Times New Roman" w:eastAsia="Times New Roman" w:hAnsi="Times New Roman" w:cs="Times New Roman"/>
          <w:b/>
          <w:sz w:val="28"/>
          <w:szCs w:val="28"/>
        </w:rPr>
        <w:t xml:space="preserve"> </w:t>
      </w:r>
    </w:p>
    <w:p w14:paraId="00000024" w14:textId="71CB32D0" w:rsidR="00726463" w:rsidRDefault="009E387C"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Hồ sơ</w:t>
      </w:r>
      <w:r w:rsidR="00AF2665" w:rsidRPr="005F5769">
        <w:rPr>
          <w:rFonts w:ascii="Times New Roman" w:eastAsia="Times New Roman" w:hAnsi="Times New Roman" w:cs="Times New Roman"/>
          <w:sz w:val="28"/>
          <w:szCs w:val="28"/>
        </w:rPr>
        <w:t xml:space="preserve">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không phải hợp pháp hóa lãnh sự trừ trường hợp điều ước quốc tế mà Việt Nam </w:t>
      </w:r>
      <w:r w:rsidR="004E66BF">
        <w:rPr>
          <w:rFonts w:ascii="Times New Roman" w:eastAsia="Times New Roman" w:hAnsi="Times New Roman" w:cs="Times New Roman"/>
          <w:sz w:val="28"/>
          <w:szCs w:val="28"/>
        </w:rPr>
        <w:t xml:space="preserve">là thành viên </w:t>
      </w:r>
      <w:r w:rsidR="00AF2665" w:rsidRPr="005F5769">
        <w:rPr>
          <w:rFonts w:ascii="Times New Roman" w:eastAsia="Times New Roman" w:hAnsi="Times New Roman" w:cs="Times New Roman"/>
          <w:sz w:val="28"/>
          <w:szCs w:val="28"/>
        </w:rPr>
        <w:t xml:space="preserve">có quy định khác hoặc </w:t>
      </w:r>
      <w:r w:rsidR="00036C4C" w:rsidRPr="005F5769">
        <w:rPr>
          <w:rFonts w:ascii="Times New Roman" w:eastAsia="Times New Roman" w:hAnsi="Times New Roman" w:cs="Times New Roman"/>
          <w:sz w:val="28"/>
          <w:szCs w:val="28"/>
        </w:rPr>
        <w:t>theo yêu cầu</w:t>
      </w:r>
      <w:r w:rsidRPr="005F5769">
        <w:rPr>
          <w:rFonts w:ascii="Times New Roman" w:eastAsia="Times New Roman" w:hAnsi="Times New Roman" w:cs="Times New Roman"/>
          <w:sz w:val="28"/>
          <w:szCs w:val="28"/>
        </w:rPr>
        <w:t xml:space="preserve"> </w:t>
      </w:r>
      <w:r w:rsidR="00036C4C" w:rsidRPr="005F5769">
        <w:rPr>
          <w:rFonts w:ascii="Times New Roman" w:eastAsia="Times New Roman" w:hAnsi="Times New Roman" w:cs="Times New Roman"/>
          <w:sz w:val="28"/>
          <w:szCs w:val="28"/>
        </w:rPr>
        <w:t xml:space="preserve">của </w:t>
      </w:r>
      <w:r w:rsidR="00AF2665" w:rsidRPr="005F5769">
        <w:rPr>
          <w:rFonts w:ascii="Times New Roman" w:eastAsia="Times New Roman" w:hAnsi="Times New Roman" w:cs="Times New Roman"/>
          <w:sz w:val="28"/>
          <w:szCs w:val="28"/>
        </w:rPr>
        <w:t>nước được yêu cầu.</w:t>
      </w:r>
    </w:p>
    <w:p w14:paraId="00000025" w14:textId="5E931D12"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b/>
          <w:sz w:val="28"/>
          <w:szCs w:val="28"/>
        </w:rPr>
        <w:t>Điều</w:t>
      </w:r>
      <w:r w:rsidR="003F1334">
        <w:rPr>
          <w:rFonts w:ascii="Times New Roman" w:eastAsia="Times New Roman" w:hAnsi="Times New Roman" w:cs="Times New Roman"/>
          <w:b/>
          <w:sz w:val="28"/>
          <w:szCs w:val="28"/>
        </w:rPr>
        <w:t xml:space="preserve"> </w:t>
      </w:r>
      <w:r w:rsidR="00A94D0F">
        <w:rPr>
          <w:rFonts w:ascii="Times New Roman" w:eastAsia="Times New Roman" w:hAnsi="Times New Roman" w:cs="Times New Roman"/>
          <w:b/>
          <w:sz w:val="28"/>
          <w:szCs w:val="28"/>
        </w:rPr>
        <w:t>9</w:t>
      </w:r>
      <w:r w:rsidRPr="005F5769">
        <w:rPr>
          <w:rFonts w:ascii="Times New Roman" w:eastAsia="Times New Roman" w:hAnsi="Times New Roman" w:cs="Times New Roman"/>
          <w:b/>
          <w:sz w:val="28"/>
          <w:szCs w:val="28"/>
        </w:rPr>
        <w:t>.</w:t>
      </w:r>
      <w:r w:rsidRPr="005F5769">
        <w:rPr>
          <w:rFonts w:ascii="Times New Roman" w:eastAsia="Times New Roman" w:hAnsi="Times New Roman" w:cs="Times New Roman"/>
          <w:sz w:val="28"/>
          <w:szCs w:val="28"/>
        </w:rPr>
        <w:t xml:space="preserve"> </w:t>
      </w:r>
      <w:sdt>
        <w:sdtPr>
          <w:rPr>
            <w:sz w:val="28"/>
            <w:szCs w:val="28"/>
          </w:rPr>
          <w:tag w:val="goog_rdk_6"/>
          <w:id w:val="-721753575"/>
        </w:sdtPr>
        <w:sdtEndPr/>
        <w:sdtContent/>
      </w:sdt>
      <w:r w:rsidR="00EF0B8E" w:rsidRPr="005F5769">
        <w:rPr>
          <w:rFonts w:ascii="Times New Roman" w:hAnsi="Times New Roman" w:cs="Times New Roman"/>
          <w:b/>
          <w:sz w:val="28"/>
          <w:szCs w:val="28"/>
        </w:rPr>
        <w:t xml:space="preserve">Triệu tập và bảo vệ </w:t>
      </w:r>
      <w:r w:rsidRPr="005F5769">
        <w:rPr>
          <w:rFonts w:ascii="Times New Roman" w:eastAsia="Times New Roman" w:hAnsi="Times New Roman" w:cs="Times New Roman"/>
          <w:b/>
          <w:sz w:val="28"/>
          <w:szCs w:val="28"/>
        </w:rPr>
        <w:t xml:space="preserve">người làm chứng, người giám </w:t>
      </w:r>
      <w:sdt>
        <w:sdtPr>
          <w:rPr>
            <w:sz w:val="28"/>
            <w:szCs w:val="28"/>
          </w:rPr>
          <w:tag w:val="goog_rdk_8"/>
          <w:id w:val="-1892722212"/>
        </w:sdtPr>
        <w:sdtEndPr/>
        <w:sdtContent/>
      </w:sdt>
      <w:r w:rsidRPr="005F5769">
        <w:rPr>
          <w:rFonts w:ascii="Times New Roman" w:eastAsia="Times New Roman" w:hAnsi="Times New Roman" w:cs="Times New Roman"/>
          <w:b/>
          <w:sz w:val="28"/>
          <w:szCs w:val="28"/>
        </w:rPr>
        <w:t>định</w:t>
      </w:r>
      <w:r w:rsidR="00E3135F" w:rsidRPr="005F5769">
        <w:rPr>
          <w:rFonts w:ascii="Times New Roman" w:eastAsia="Times New Roman" w:hAnsi="Times New Roman" w:cs="Times New Roman"/>
          <w:b/>
          <w:sz w:val="28"/>
          <w:szCs w:val="28"/>
        </w:rPr>
        <w:t xml:space="preserve"> </w:t>
      </w:r>
    </w:p>
    <w:p w14:paraId="00000026" w14:textId="44E59D94"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1. Cơ quan tiến hành tố tụng </w:t>
      </w:r>
      <w:r w:rsidR="00A4116F">
        <w:rPr>
          <w:rFonts w:ascii="Times New Roman" w:eastAsia="Times New Roman" w:hAnsi="Times New Roman" w:cs="Times New Roman"/>
          <w:sz w:val="28"/>
          <w:szCs w:val="28"/>
        </w:rPr>
        <w:t xml:space="preserve">dân sự </w:t>
      </w:r>
      <w:r w:rsidRPr="005F5769">
        <w:rPr>
          <w:rFonts w:ascii="Times New Roman" w:eastAsia="Times New Roman" w:hAnsi="Times New Roman" w:cs="Times New Roman"/>
          <w:sz w:val="28"/>
          <w:szCs w:val="28"/>
        </w:rPr>
        <w:t>có thẩm quyền của Việt Nam và nước ngoài có thể triệu tập người làm chứng, người giám định theo quy định của Luật này và điều ước quốc tế mà Việt Nam</w:t>
      </w:r>
      <w:r w:rsidR="004E66BF">
        <w:rPr>
          <w:rFonts w:ascii="Times New Roman" w:eastAsia="Times New Roman" w:hAnsi="Times New Roman" w:cs="Times New Roman"/>
          <w:sz w:val="28"/>
          <w:szCs w:val="28"/>
        </w:rPr>
        <w:t xml:space="preserve"> là thành viên</w:t>
      </w:r>
      <w:r w:rsidRPr="005F5769">
        <w:rPr>
          <w:rFonts w:ascii="Times New Roman" w:eastAsia="Times New Roman" w:hAnsi="Times New Roman" w:cs="Times New Roman"/>
          <w:sz w:val="28"/>
          <w:szCs w:val="28"/>
        </w:rPr>
        <w:t>.</w:t>
      </w:r>
    </w:p>
    <w:p w14:paraId="00000027" w14:textId="455902B5"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012705">
        <w:rPr>
          <w:rFonts w:ascii="Times New Roman" w:eastAsia="Times New Roman" w:hAnsi="Times New Roman" w:cs="Times New Roman"/>
          <w:sz w:val="28"/>
          <w:szCs w:val="28"/>
        </w:rPr>
        <w:t xml:space="preserve">2. </w:t>
      </w:r>
      <w:r w:rsidR="009472ED">
        <w:rPr>
          <w:rFonts w:ascii="Times New Roman" w:eastAsia="Times New Roman" w:hAnsi="Times New Roman" w:cs="Times New Roman"/>
          <w:sz w:val="28"/>
          <w:szCs w:val="28"/>
        </w:rPr>
        <w:t>G</w:t>
      </w:r>
      <w:r w:rsidRPr="00012705">
        <w:rPr>
          <w:rFonts w:ascii="Times New Roman" w:eastAsia="Times New Roman" w:hAnsi="Times New Roman" w:cs="Times New Roman"/>
          <w:sz w:val="28"/>
          <w:szCs w:val="28"/>
        </w:rPr>
        <w:t>iấy triệu tập phải ghi rõ điều kiện làm chứng, giám định và cam kết về việc bảo đảm an toàn tính mạng, sức khỏe, điều kiện ăn ở, đi lại, chi trả chi phí cho người làm chứng, người giám định.</w:t>
      </w:r>
    </w:p>
    <w:p w14:paraId="00000028" w14:textId="61EBBDBB"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3. Cơ quan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phối hợp với cơ quan khác có thẩm quyền tạo điều kiện thuận lợi trong nhập cảnh, xuất cảnh theo quy định của pháp luật nước mình cho người làm chứng, người giám định.</w:t>
      </w:r>
    </w:p>
    <w:p w14:paraId="00000029" w14:textId="1C002F62"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4. Người làm chứng, người giám định được triệu tập </w:t>
      </w:r>
      <w:r w:rsidR="003C13C6">
        <w:rPr>
          <w:rFonts w:ascii="Times New Roman" w:eastAsia="Times New Roman" w:hAnsi="Times New Roman" w:cs="Times New Roman"/>
          <w:sz w:val="28"/>
          <w:szCs w:val="28"/>
        </w:rPr>
        <w:t xml:space="preserve">đến Việt Nam </w:t>
      </w:r>
      <w:r w:rsidRPr="005F5769">
        <w:rPr>
          <w:rFonts w:ascii="Times New Roman" w:eastAsia="Times New Roman" w:hAnsi="Times New Roman" w:cs="Times New Roman"/>
          <w:sz w:val="28"/>
          <w:szCs w:val="28"/>
        </w:rPr>
        <w:t xml:space="preserve">không bị bắt, bị tạm giam, tạm giữ hoặc bị điều tra, truy tố, xét xử vì những </w:t>
      </w:r>
      <w:r w:rsidR="00111106">
        <w:rPr>
          <w:rFonts w:ascii="Times New Roman" w:eastAsia="Times New Roman" w:hAnsi="Times New Roman" w:cs="Times New Roman"/>
          <w:sz w:val="28"/>
          <w:szCs w:val="28"/>
        </w:rPr>
        <w:t>lý do</w:t>
      </w:r>
      <w:r w:rsidRPr="005F5769">
        <w:rPr>
          <w:rFonts w:ascii="Times New Roman" w:eastAsia="Times New Roman" w:hAnsi="Times New Roman" w:cs="Times New Roman"/>
          <w:sz w:val="28"/>
          <w:szCs w:val="28"/>
        </w:rPr>
        <w:t xml:space="preserve"> </w:t>
      </w:r>
      <w:r w:rsidR="00206C27" w:rsidRPr="005F5769">
        <w:rPr>
          <w:rFonts w:ascii="Times New Roman" w:eastAsia="Times New Roman" w:hAnsi="Times New Roman" w:cs="Times New Roman"/>
          <w:sz w:val="28"/>
          <w:szCs w:val="28"/>
        </w:rPr>
        <w:t xml:space="preserve">sau đây </w:t>
      </w:r>
      <w:r w:rsidR="009E387C" w:rsidRPr="005F5769">
        <w:rPr>
          <w:rFonts w:ascii="Times New Roman" w:eastAsia="Times New Roman" w:hAnsi="Times New Roman" w:cs="Times New Roman"/>
          <w:sz w:val="28"/>
          <w:szCs w:val="28"/>
        </w:rPr>
        <w:t xml:space="preserve">trước khi đến </w:t>
      </w:r>
      <w:r w:rsidR="003C13C6">
        <w:rPr>
          <w:rFonts w:ascii="Times New Roman" w:eastAsia="Times New Roman" w:hAnsi="Times New Roman" w:cs="Times New Roman"/>
          <w:sz w:val="28"/>
          <w:szCs w:val="28"/>
        </w:rPr>
        <w:t>Việt Nam</w:t>
      </w:r>
      <w:r w:rsidRPr="005F5769">
        <w:rPr>
          <w:rFonts w:ascii="Times New Roman" w:eastAsia="Times New Roman" w:hAnsi="Times New Roman" w:cs="Times New Roman"/>
          <w:sz w:val="28"/>
          <w:szCs w:val="28"/>
        </w:rPr>
        <w:t>:</w:t>
      </w:r>
    </w:p>
    <w:p w14:paraId="0000002A" w14:textId="77777777"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a) Cung cấp lời khai làm chứng, bản kết luận chuyên môn đối với vụ án mà người đó được triệu tập;</w:t>
      </w:r>
    </w:p>
    <w:p w14:paraId="0000002B" w14:textId="4E268536"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b) Phạm tội ở </w:t>
      </w:r>
      <w:r w:rsidR="003C13C6">
        <w:rPr>
          <w:rFonts w:ascii="Times New Roman" w:eastAsia="Times New Roman" w:hAnsi="Times New Roman" w:cs="Times New Roman"/>
          <w:sz w:val="28"/>
          <w:szCs w:val="28"/>
        </w:rPr>
        <w:t>Việt Nam</w:t>
      </w:r>
      <w:r w:rsidRPr="005F5769">
        <w:rPr>
          <w:rFonts w:ascii="Times New Roman" w:eastAsia="Times New Roman" w:hAnsi="Times New Roman" w:cs="Times New Roman"/>
          <w:sz w:val="28"/>
          <w:szCs w:val="28"/>
        </w:rPr>
        <w:t>;</w:t>
      </w:r>
    </w:p>
    <w:p w14:paraId="0000002C" w14:textId="36D154D1" w:rsidR="00726463" w:rsidRPr="007E4714" w:rsidRDefault="00AF2665" w:rsidP="008A5CF1">
      <w:pPr>
        <w:spacing w:before="120" w:after="120" w:line="240" w:lineRule="auto"/>
        <w:ind w:firstLine="567"/>
        <w:jc w:val="both"/>
        <w:rPr>
          <w:rFonts w:ascii="Times New Roman" w:eastAsia="Times New Roman" w:hAnsi="Times New Roman" w:cs="Times New Roman"/>
          <w:spacing w:val="-6"/>
          <w:sz w:val="28"/>
          <w:szCs w:val="28"/>
        </w:rPr>
      </w:pPr>
      <w:r w:rsidRPr="007E4714">
        <w:rPr>
          <w:rFonts w:ascii="Times New Roman" w:eastAsia="Times New Roman" w:hAnsi="Times New Roman" w:cs="Times New Roman"/>
          <w:spacing w:val="-6"/>
          <w:sz w:val="28"/>
          <w:szCs w:val="28"/>
        </w:rPr>
        <w:t xml:space="preserve">c) Có quan hệ với đối tượng đang bị điều tra, truy tố, xét xử về hình sự tại </w:t>
      </w:r>
      <w:r w:rsidR="003C13C6" w:rsidRPr="007E4714">
        <w:rPr>
          <w:rFonts w:ascii="Times New Roman" w:eastAsia="Times New Roman" w:hAnsi="Times New Roman" w:cs="Times New Roman"/>
          <w:spacing w:val="-6"/>
          <w:sz w:val="28"/>
          <w:szCs w:val="28"/>
        </w:rPr>
        <w:t>Việt Nam</w:t>
      </w:r>
      <w:r w:rsidRPr="007E4714">
        <w:rPr>
          <w:rFonts w:ascii="Times New Roman" w:eastAsia="Times New Roman" w:hAnsi="Times New Roman" w:cs="Times New Roman"/>
          <w:spacing w:val="-6"/>
          <w:sz w:val="28"/>
          <w:szCs w:val="28"/>
        </w:rPr>
        <w:t>;</w:t>
      </w:r>
    </w:p>
    <w:p w14:paraId="0000002D" w14:textId="17AF947E"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012705">
        <w:rPr>
          <w:rFonts w:ascii="Times New Roman" w:eastAsia="Times New Roman" w:hAnsi="Times New Roman" w:cs="Times New Roman"/>
          <w:sz w:val="28"/>
          <w:szCs w:val="28"/>
        </w:rPr>
        <w:t xml:space="preserve">d) Có liên quan đến vụ việc dân sự hoặc hành chính khác tại </w:t>
      </w:r>
      <w:r w:rsidR="003C13C6">
        <w:rPr>
          <w:rFonts w:ascii="Times New Roman" w:eastAsia="Times New Roman" w:hAnsi="Times New Roman" w:cs="Times New Roman"/>
          <w:sz w:val="28"/>
          <w:szCs w:val="28"/>
        </w:rPr>
        <w:t>Việt Nam</w:t>
      </w:r>
      <w:r w:rsidRPr="00012705">
        <w:rPr>
          <w:rFonts w:ascii="Times New Roman" w:eastAsia="Times New Roman" w:hAnsi="Times New Roman" w:cs="Times New Roman"/>
          <w:sz w:val="28"/>
          <w:szCs w:val="28"/>
        </w:rPr>
        <w:t>.</w:t>
      </w:r>
    </w:p>
    <w:p w14:paraId="5E76ACFC" w14:textId="29098545" w:rsidR="003B3791"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5. Quyền không bị bắt, bị tạm giam, tạm giữ hoặc bị điều tra, truy tố, xét xử của người làm chứng, người giám định quy định tại khoản 4 Điều này chấm dứt nếu người đó không rời </w:t>
      </w:r>
      <w:r w:rsidR="00CC43B5">
        <w:rPr>
          <w:rFonts w:ascii="Times New Roman" w:eastAsia="Times New Roman" w:hAnsi="Times New Roman" w:cs="Times New Roman"/>
          <w:sz w:val="28"/>
          <w:szCs w:val="28"/>
        </w:rPr>
        <w:t>Việt Nam</w:t>
      </w:r>
      <w:r w:rsidRPr="005F5769">
        <w:rPr>
          <w:rFonts w:ascii="Times New Roman" w:eastAsia="Times New Roman" w:hAnsi="Times New Roman" w:cs="Times New Roman"/>
          <w:sz w:val="28"/>
          <w:szCs w:val="28"/>
        </w:rPr>
        <w:t xml:space="preserve"> sau thời hạn </w:t>
      </w:r>
      <w:r w:rsidR="00711B35">
        <w:rPr>
          <w:rFonts w:ascii="Times New Roman" w:eastAsia="Times New Roman" w:hAnsi="Times New Roman" w:cs="Times New Roman"/>
          <w:sz w:val="28"/>
          <w:szCs w:val="28"/>
        </w:rPr>
        <w:t>15</w:t>
      </w:r>
      <w:r w:rsidR="006F31A5">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mười lăm</w:t>
      </w:r>
      <w:r w:rsidR="006F31A5">
        <w:rPr>
          <w:rFonts w:ascii="Times New Roman" w:eastAsia="Times New Roman" w:hAnsi="Times New Roman" w:cs="Times New Roman"/>
          <w:sz w:val="28"/>
          <w:szCs w:val="28"/>
        </w:rPr>
        <w:t>)</w:t>
      </w:r>
      <w:r w:rsidRPr="005F5769">
        <w:rPr>
          <w:rFonts w:ascii="Times New Roman" w:eastAsia="Times New Roman" w:hAnsi="Times New Roman" w:cs="Times New Roman"/>
          <w:sz w:val="28"/>
          <w:szCs w:val="28"/>
        </w:rPr>
        <w:t xml:space="preserve"> ngày kể từ ngày nhận được thông báo bằng văn bản của cơ quan có thẩm quyền của </w:t>
      </w:r>
      <w:r w:rsidR="00CC43B5">
        <w:rPr>
          <w:rFonts w:ascii="Times New Roman" w:eastAsia="Times New Roman" w:hAnsi="Times New Roman" w:cs="Times New Roman"/>
          <w:sz w:val="28"/>
          <w:szCs w:val="28"/>
        </w:rPr>
        <w:t>Việt Nam</w:t>
      </w:r>
      <w:r w:rsidRPr="005F5769">
        <w:rPr>
          <w:rFonts w:ascii="Times New Roman" w:eastAsia="Times New Roman" w:hAnsi="Times New Roman" w:cs="Times New Roman"/>
          <w:sz w:val="28"/>
          <w:szCs w:val="28"/>
        </w:rPr>
        <w:t xml:space="preserve"> về việc không cần </w:t>
      </w:r>
      <w:r w:rsidR="00EF0B8E">
        <w:rPr>
          <w:rFonts w:ascii="Times New Roman" w:eastAsia="Times New Roman" w:hAnsi="Times New Roman" w:cs="Times New Roman"/>
          <w:sz w:val="28"/>
          <w:szCs w:val="28"/>
        </w:rPr>
        <w:t xml:space="preserve">họ </w:t>
      </w:r>
      <w:r w:rsidRPr="005F5769">
        <w:rPr>
          <w:rFonts w:ascii="Times New Roman" w:eastAsia="Times New Roman" w:hAnsi="Times New Roman" w:cs="Times New Roman"/>
          <w:sz w:val="28"/>
          <w:szCs w:val="28"/>
        </w:rPr>
        <w:t>có mặt tại lãnh thổ</w:t>
      </w:r>
      <w:r w:rsidR="00432D7E">
        <w:rPr>
          <w:rFonts w:ascii="Times New Roman" w:eastAsia="Times New Roman" w:hAnsi="Times New Roman" w:cs="Times New Roman"/>
          <w:sz w:val="28"/>
          <w:szCs w:val="28"/>
        </w:rPr>
        <w:t xml:space="preserve"> Việt Nam</w:t>
      </w:r>
      <w:r w:rsidRPr="005F5769">
        <w:rPr>
          <w:rFonts w:ascii="Times New Roman" w:eastAsia="Times New Roman" w:hAnsi="Times New Roman" w:cs="Times New Roman"/>
          <w:sz w:val="28"/>
          <w:szCs w:val="28"/>
        </w:rPr>
        <w:t xml:space="preserve">. Thời hạn này không tính vào thời gian mà người làm chứng, người giám định không thể rời </w:t>
      </w:r>
      <w:r w:rsidR="003C13C6">
        <w:rPr>
          <w:rFonts w:ascii="Times New Roman" w:eastAsia="Times New Roman" w:hAnsi="Times New Roman" w:cs="Times New Roman"/>
          <w:sz w:val="28"/>
          <w:szCs w:val="28"/>
        </w:rPr>
        <w:t>Việt Nam</w:t>
      </w:r>
      <w:r w:rsidRPr="005F5769">
        <w:rPr>
          <w:rFonts w:ascii="Times New Roman" w:eastAsia="Times New Roman" w:hAnsi="Times New Roman" w:cs="Times New Roman"/>
          <w:sz w:val="28"/>
          <w:szCs w:val="28"/>
        </w:rPr>
        <w:t xml:space="preserve"> vì lý do bất khả kháng.</w:t>
      </w:r>
    </w:p>
    <w:p w14:paraId="7ED98157" w14:textId="0B240181" w:rsidR="0098767A" w:rsidRDefault="0098767A" w:rsidP="008A5CF1">
      <w:pPr>
        <w:spacing w:before="120" w:after="120" w:line="240" w:lineRule="auto"/>
        <w:ind w:firstLine="567"/>
        <w:jc w:val="both"/>
        <w:rPr>
          <w:rFonts w:ascii="Times New Roman" w:eastAsia="Times New Roman" w:hAnsi="Times New Roman" w:cs="Times New Roman"/>
          <w:sz w:val="28"/>
          <w:szCs w:val="28"/>
        </w:rPr>
      </w:pPr>
      <w:r w:rsidRPr="00346702">
        <w:rPr>
          <w:rFonts w:ascii="Times New Roman" w:eastAsia="Times New Roman" w:hAnsi="Times New Roman" w:cs="Times New Roman"/>
          <w:b/>
          <w:bCs/>
          <w:sz w:val="28"/>
          <w:szCs w:val="28"/>
        </w:rPr>
        <w:t xml:space="preserve">Điều </w:t>
      </w:r>
      <w:r w:rsidR="002D2AED">
        <w:rPr>
          <w:rFonts w:ascii="Times New Roman" w:eastAsia="Times New Roman" w:hAnsi="Times New Roman" w:cs="Times New Roman"/>
          <w:b/>
          <w:bCs/>
          <w:sz w:val="28"/>
          <w:szCs w:val="28"/>
        </w:rPr>
        <w:t>1</w:t>
      </w:r>
      <w:r w:rsidR="003F1334">
        <w:rPr>
          <w:rFonts w:ascii="Times New Roman" w:eastAsia="Times New Roman" w:hAnsi="Times New Roman" w:cs="Times New Roman"/>
          <w:b/>
          <w:bCs/>
          <w:sz w:val="28"/>
          <w:szCs w:val="28"/>
        </w:rPr>
        <w:t>0</w:t>
      </w:r>
      <w:r w:rsidR="002D2AED">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w:t>
      </w:r>
      <w:r w:rsidRPr="00346702">
        <w:rPr>
          <w:rFonts w:ascii="Times New Roman" w:hAnsi="Times New Roman" w:cs="Times New Roman"/>
          <w:b/>
          <w:bCs/>
          <w:spacing w:val="-4"/>
          <w:sz w:val="28"/>
          <w:szCs w:val="28"/>
        </w:rPr>
        <w:t xml:space="preserve">Chi phí thực hiện </w:t>
      </w:r>
      <w:r w:rsidR="000A1B3E">
        <w:rPr>
          <w:rFonts w:ascii="Times New Roman" w:hAnsi="Times New Roman" w:cs="Times New Roman"/>
          <w:b/>
          <w:bCs/>
          <w:spacing w:val="-4"/>
          <w:sz w:val="28"/>
          <w:szCs w:val="28"/>
        </w:rPr>
        <w:t xml:space="preserve">yêu cầu </w:t>
      </w:r>
      <w:r w:rsidRPr="00346702">
        <w:rPr>
          <w:rFonts w:ascii="Times New Roman" w:hAnsi="Times New Roman" w:cs="Times New Roman"/>
          <w:b/>
          <w:bCs/>
          <w:spacing w:val="-4"/>
          <w:sz w:val="28"/>
          <w:szCs w:val="28"/>
        </w:rPr>
        <w:t>tương trợ tư pháp về dân sự</w:t>
      </w:r>
    </w:p>
    <w:p w14:paraId="0B9C364F" w14:textId="3E6EC41C" w:rsidR="0098767A" w:rsidRPr="00346702" w:rsidRDefault="002D2AED" w:rsidP="00346702">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sidR="0098767A" w:rsidRPr="00346702">
        <w:rPr>
          <w:rFonts w:ascii="Times New Roman" w:eastAsia="Times New Roman" w:hAnsi="Times New Roman" w:cs="Times New Roman"/>
          <w:sz w:val="28"/>
          <w:szCs w:val="28"/>
        </w:rPr>
        <w:t xml:space="preserve">Chi phí thực hiện </w:t>
      </w:r>
      <w:r w:rsidR="000A1B3E">
        <w:rPr>
          <w:rFonts w:ascii="Times New Roman" w:eastAsia="Times New Roman" w:hAnsi="Times New Roman" w:cs="Times New Roman"/>
          <w:sz w:val="28"/>
          <w:szCs w:val="28"/>
        </w:rPr>
        <w:t xml:space="preserve">yêu cầu </w:t>
      </w:r>
      <w:r w:rsidR="0098767A" w:rsidRPr="00346702">
        <w:rPr>
          <w:rFonts w:ascii="Times New Roman" w:eastAsia="Times New Roman" w:hAnsi="Times New Roman" w:cs="Times New Roman"/>
          <w:sz w:val="28"/>
          <w:szCs w:val="28"/>
        </w:rPr>
        <w:t>tương trợ tư pháp về dân sự là khoản tiền mà người có nghĩa vụ nộp phải chi trả cho việc thực hiện tương trợ tư pháp về dân sự</w:t>
      </w:r>
      <w:r w:rsidR="001670F5">
        <w:rPr>
          <w:rFonts w:ascii="Times New Roman" w:eastAsia="Times New Roman" w:hAnsi="Times New Roman" w:cs="Times New Roman"/>
          <w:sz w:val="28"/>
          <w:szCs w:val="28"/>
        </w:rPr>
        <w:t>, trừ trường hợp có quy định khác trong điều ước quốc tế mà Việt Nam</w:t>
      </w:r>
      <w:r w:rsidR="004E66BF">
        <w:rPr>
          <w:rFonts w:ascii="Times New Roman" w:eastAsia="Times New Roman" w:hAnsi="Times New Roman" w:cs="Times New Roman"/>
          <w:sz w:val="28"/>
          <w:szCs w:val="28"/>
        </w:rPr>
        <w:t xml:space="preserve"> là thành viên</w:t>
      </w:r>
      <w:r w:rsidR="001670F5">
        <w:rPr>
          <w:rFonts w:ascii="Times New Roman" w:eastAsia="Times New Roman" w:hAnsi="Times New Roman" w:cs="Times New Roman"/>
          <w:sz w:val="28"/>
          <w:szCs w:val="28"/>
        </w:rPr>
        <w:t>,</w:t>
      </w:r>
      <w:r w:rsidR="0098767A" w:rsidRPr="00346702">
        <w:rPr>
          <w:rFonts w:ascii="Times New Roman" w:eastAsia="Times New Roman" w:hAnsi="Times New Roman" w:cs="Times New Roman"/>
          <w:sz w:val="28"/>
          <w:szCs w:val="28"/>
        </w:rPr>
        <w:t xml:space="preserve"> </w:t>
      </w:r>
      <w:r w:rsidR="00DE5033" w:rsidRPr="00DE5033">
        <w:rPr>
          <w:rFonts w:ascii="Times New Roman" w:eastAsia="Times New Roman" w:hAnsi="Times New Roman" w:cs="Times New Roman"/>
          <w:sz w:val="28"/>
          <w:szCs w:val="28"/>
        </w:rPr>
        <w:t>bao gồm</w:t>
      </w:r>
      <w:r w:rsidR="00DE5033">
        <w:rPr>
          <w:rFonts w:ascii="Times New Roman" w:eastAsia="Times New Roman" w:hAnsi="Times New Roman" w:cs="Times New Roman"/>
          <w:sz w:val="28"/>
          <w:szCs w:val="28"/>
        </w:rPr>
        <w:t xml:space="preserve">: </w:t>
      </w:r>
      <w:r w:rsidR="00DE5033" w:rsidRPr="00DE5033">
        <w:rPr>
          <w:rFonts w:ascii="Times New Roman" w:eastAsia="Times New Roman" w:hAnsi="Times New Roman" w:cs="Times New Roman"/>
          <w:sz w:val="28"/>
          <w:szCs w:val="28"/>
        </w:rPr>
        <w:t xml:space="preserve"> </w:t>
      </w:r>
    </w:p>
    <w:p w14:paraId="02DC384A" w14:textId="4B3943B9" w:rsidR="0098767A" w:rsidRPr="00DE5033" w:rsidRDefault="002D2AED" w:rsidP="00346702">
      <w:pPr>
        <w:spacing w:before="120" w:after="120" w:line="240" w:lineRule="auto"/>
        <w:ind w:firstLine="567"/>
        <w:jc w:val="both"/>
        <w:rPr>
          <w:rFonts w:ascii="Times New Roman" w:eastAsia="Times New Roman" w:hAnsi="Times New Roman" w:cs="Times New Roman"/>
          <w:sz w:val="28"/>
          <w:szCs w:val="28"/>
        </w:rPr>
      </w:pPr>
      <w:r w:rsidRPr="00DE5033">
        <w:rPr>
          <w:rFonts w:ascii="Times New Roman" w:eastAsia="Times New Roman" w:hAnsi="Times New Roman" w:cs="Times New Roman"/>
          <w:sz w:val="28"/>
          <w:szCs w:val="28"/>
        </w:rPr>
        <w:t xml:space="preserve">a) </w:t>
      </w:r>
      <w:r w:rsidR="00DE5033" w:rsidRPr="00DE5033">
        <w:rPr>
          <w:rFonts w:ascii="Times New Roman" w:eastAsia="Times New Roman" w:hAnsi="Times New Roman" w:cs="Times New Roman"/>
          <w:sz w:val="28"/>
          <w:szCs w:val="28"/>
        </w:rPr>
        <w:t>Các loại phí, lệ phí theo quy định của pháp luật về phí và lệ phí;</w:t>
      </w:r>
    </w:p>
    <w:p w14:paraId="160F3FB4" w14:textId="448F5EEB" w:rsidR="0098767A" w:rsidRPr="00DE5033" w:rsidRDefault="00DE5033" w:rsidP="00DE5033">
      <w:pPr>
        <w:spacing w:before="120" w:after="120" w:line="240" w:lineRule="auto"/>
        <w:ind w:firstLine="567"/>
        <w:jc w:val="both"/>
        <w:rPr>
          <w:rFonts w:ascii="Times New Roman" w:eastAsia="Times New Roman" w:hAnsi="Times New Roman" w:cs="Times New Roman"/>
          <w:sz w:val="28"/>
          <w:szCs w:val="28"/>
        </w:rPr>
      </w:pPr>
      <w:r w:rsidRPr="00DE5033">
        <w:rPr>
          <w:rFonts w:ascii="Times New Roman" w:eastAsia="Times New Roman" w:hAnsi="Times New Roman" w:cs="Times New Roman"/>
          <w:sz w:val="28"/>
          <w:szCs w:val="28"/>
        </w:rPr>
        <w:t>b)</w:t>
      </w:r>
      <w:r w:rsidR="002D2AED" w:rsidRPr="00DE5033">
        <w:rPr>
          <w:rFonts w:ascii="Times New Roman" w:eastAsia="Times New Roman" w:hAnsi="Times New Roman" w:cs="Times New Roman"/>
          <w:sz w:val="28"/>
          <w:szCs w:val="28"/>
        </w:rPr>
        <w:t xml:space="preserve"> C</w:t>
      </w:r>
      <w:r w:rsidR="0098767A" w:rsidRPr="00DE5033">
        <w:rPr>
          <w:rFonts w:ascii="Times New Roman" w:eastAsia="Times New Roman" w:hAnsi="Times New Roman" w:cs="Times New Roman"/>
          <w:sz w:val="28"/>
          <w:szCs w:val="28"/>
        </w:rPr>
        <w:t xml:space="preserve">hi phí thực tế. </w:t>
      </w:r>
    </w:p>
    <w:p w14:paraId="620B9F13" w14:textId="2F674410" w:rsidR="0098767A" w:rsidRPr="00346702" w:rsidRDefault="002D2AED" w:rsidP="00346702">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8767A" w:rsidRPr="00346702">
        <w:rPr>
          <w:rFonts w:ascii="Times New Roman" w:eastAsia="Times New Roman" w:hAnsi="Times New Roman" w:cs="Times New Roman"/>
          <w:sz w:val="28"/>
          <w:szCs w:val="28"/>
        </w:rPr>
        <w:t xml:space="preserve">Chi phí thực hiện </w:t>
      </w:r>
      <w:r w:rsidR="000A1B3E">
        <w:rPr>
          <w:rFonts w:ascii="Times New Roman" w:eastAsia="Times New Roman" w:hAnsi="Times New Roman" w:cs="Times New Roman"/>
          <w:sz w:val="28"/>
          <w:szCs w:val="28"/>
        </w:rPr>
        <w:t xml:space="preserve">yêu cầu </w:t>
      </w:r>
      <w:r w:rsidR="0098767A" w:rsidRPr="00346702">
        <w:rPr>
          <w:rFonts w:ascii="Times New Roman" w:eastAsia="Times New Roman" w:hAnsi="Times New Roman" w:cs="Times New Roman"/>
          <w:sz w:val="28"/>
          <w:szCs w:val="28"/>
        </w:rPr>
        <w:t>tương trợ tư pháp về dân sự giữa Việt Nam và nước ngoài do người có nghĩa vụ nộp của nước yêu cầu chi trả</w:t>
      </w:r>
      <w:r w:rsidR="009472ED">
        <w:rPr>
          <w:rFonts w:ascii="Times New Roman" w:eastAsia="Times New Roman" w:hAnsi="Times New Roman" w:cs="Times New Roman"/>
          <w:sz w:val="28"/>
          <w:szCs w:val="28"/>
        </w:rPr>
        <w:t xml:space="preserve">, </w:t>
      </w:r>
      <w:r w:rsidR="009472ED" w:rsidRPr="00084146">
        <w:rPr>
          <w:rFonts w:ascii="Times New Roman" w:eastAsia="Times New Roman" w:hAnsi="Times New Roman" w:cs="Times New Roman"/>
          <w:sz w:val="28"/>
          <w:szCs w:val="28"/>
        </w:rPr>
        <w:t xml:space="preserve">trừ chi phí dịch vụ bưu chính công ích để tống đạt giấy tờ của nước ngoài theo quy định tại </w:t>
      </w:r>
      <w:r w:rsidR="001670F5">
        <w:rPr>
          <w:rFonts w:ascii="Times New Roman" w:eastAsia="Times New Roman" w:hAnsi="Times New Roman" w:cs="Times New Roman"/>
          <w:sz w:val="28"/>
          <w:szCs w:val="28"/>
        </w:rPr>
        <w:t>khoản 1 Điều 1</w:t>
      </w:r>
      <w:r w:rsidR="003A7488">
        <w:rPr>
          <w:rFonts w:ascii="Times New Roman" w:eastAsia="Times New Roman" w:hAnsi="Times New Roman" w:cs="Times New Roman"/>
          <w:sz w:val="28"/>
          <w:szCs w:val="28"/>
        </w:rPr>
        <w:t>1</w:t>
      </w:r>
      <w:r w:rsidR="001670F5">
        <w:rPr>
          <w:rFonts w:ascii="Times New Roman" w:eastAsia="Times New Roman" w:hAnsi="Times New Roman" w:cs="Times New Roman"/>
          <w:sz w:val="28"/>
          <w:szCs w:val="28"/>
        </w:rPr>
        <w:t xml:space="preserve"> </w:t>
      </w:r>
      <w:r w:rsidR="009472ED" w:rsidRPr="00084146">
        <w:rPr>
          <w:rFonts w:ascii="Times New Roman" w:eastAsia="Times New Roman" w:hAnsi="Times New Roman" w:cs="Times New Roman"/>
          <w:sz w:val="28"/>
          <w:szCs w:val="28"/>
        </w:rPr>
        <w:t>của Luật này</w:t>
      </w:r>
      <w:r w:rsidR="0098767A" w:rsidRPr="00346702">
        <w:rPr>
          <w:rFonts w:ascii="Times New Roman" w:eastAsia="Times New Roman" w:hAnsi="Times New Roman" w:cs="Times New Roman"/>
          <w:sz w:val="28"/>
          <w:szCs w:val="28"/>
        </w:rPr>
        <w:t xml:space="preserve">. Việt Nam và nước ngoài có thể ký kết điều ước quốc tế có quy định khác về nghĩa vụ </w:t>
      </w:r>
      <w:r w:rsidR="00A65095">
        <w:rPr>
          <w:rFonts w:ascii="Times New Roman" w:eastAsia="Times New Roman" w:hAnsi="Times New Roman" w:cs="Times New Roman"/>
          <w:sz w:val="28"/>
          <w:szCs w:val="28"/>
        </w:rPr>
        <w:t xml:space="preserve">chi trả </w:t>
      </w:r>
      <w:r w:rsidR="0098767A" w:rsidRPr="00346702">
        <w:rPr>
          <w:rFonts w:ascii="Times New Roman" w:eastAsia="Times New Roman" w:hAnsi="Times New Roman" w:cs="Times New Roman"/>
          <w:sz w:val="28"/>
          <w:szCs w:val="28"/>
        </w:rPr>
        <w:t>chi phí thực hiện tương trợ tư pháp về dân sự.</w:t>
      </w:r>
    </w:p>
    <w:p w14:paraId="72E28F10" w14:textId="72D2FA81" w:rsidR="0098767A" w:rsidRPr="00346702" w:rsidRDefault="002D2AED" w:rsidP="00346702">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98767A" w:rsidRPr="00346702">
        <w:rPr>
          <w:rFonts w:ascii="Times New Roman" w:eastAsia="Times New Roman" w:hAnsi="Times New Roman" w:cs="Times New Roman"/>
          <w:sz w:val="28"/>
          <w:szCs w:val="28"/>
        </w:rPr>
        <w:t xml:space="preserve">Mức thu, miễn, giảm, thu, nộp, quản lý, sử dụng phí, lệ phí được thực hiện theo quy định pháp luật về phí, lệ phí. </w:t>
      </w:r>
    </w:p>
    <w:p w14:paraId="68AA5551" w14:textId="64BCB51C" w:rsidR="0098767A" w:rsidRDefault="002D2AED" w:rsidP="002D2AED">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D10808" w:rsidRPr="00346702">
        <w:rPr>
          <w:rFonts w:ascii="Times New Roman" w:eastAsia="Times New Roman" w:hAnsi="Times New Roman" w:cs="Times New Roman"/>
          <w:sz w:val="28"/>
          <w:szCs w:val="28"/>
        </w:rPr>
        <w:t xml:space="preserve">Chính phủ quy định về người có nghĩa vụ nộp chi phí thực hiện </w:t>
      </w:r>
      <w:r w:rsidR="000A1B3E">
        <w:rPr>
          <w:rFonts w:ascii="Times New Roman" w:eastAsia="Times New Roman" w:hAnsi="Times New Roman" w:cs="Times New Roman"/>
          <w:sz w:val="28"/>
          <w:szCs w:val="28"/>
        </w:rPr>
        <w:t xml:space="preserve">yêu cầu </w:t>
      </w:r>
      <w:r w:rsidR="00D10808" w:rsidRPr="00346702">
        <w:rPr>
          <w:rFonts w:ascii="Times New Roman" w:eastAsia="Times New Roman" w:hAnsi="Times New Roman" w:cs="Times New Roman"/>
          <w:sz w:val="28"/>
          <w:szCs w:val="28"/>
        </w:rPr>
        <w:t>tương trợ tư pháp về dân sự; m</w:t>
      </w:r>
      <w:r w:rsidR="0098767A" w:rsidRPr="00346702">
        <w:rPr>
          <w:rFonts w:ascii="Times New Roman" w:eastAsia="Times New Roman" w:hAnsi="Times New Roman" w:cs="Times New Roman"/>
          <w:sz w:val="28"/>
          <w:szCs w:val="28"/>
        </w:rPr>
        <w:t xml:space="preserve">ức thu, cơ quan có thẩm quyền thu và trình tự thu nộp chi phí thực tế thực hiện </w:t>
      </w:r>
      <w:r w:rsidR="000A1B3E">
        <w:rPr>
          <w:rFonts w:ascii="Times New Roman" w:eastAsia="Times New Roman" w:hAnsi="Times New Roman" w:cs="Times New Roman"/>
          <w:sz w:val="28"/>
          <w:szCs w:val="28"/>
        </w:rPr>
        <w:t xml:space="preserve">yêu cầu </w:t>
      </w:r>
      <w:r w:rsidR="0098767A" w:rsidRPr="00346702">
        <w:rPr>
          <w:rFonts w:ascii="Times New Roman" w:eastAsia="Times New Roman" w:hAnsi="Times New Roman" w:cs="Times New Roman"/>
          <w:sz w:val="28"/>
          <w:szCs w:val="28"/>
        </w:rPr>
        <w:t xml:space="preserve">tương trợ tư pháp </w:t>
      </w:r>
      <w:r w:rsidR="000A1B3E">
        <w:rPr>
          <w:rFonts w:ascii="Times New Roman" w:eastAsia="Times New Roman" w:hAnsi="Times New Roman" w:cs="Times New Roman"/>
          <w:sz w:val="28"/>
          <w:szCs w:val="28"/>
        </w:rPr>
        <w:t xml:space="preserve">về dân sự </w:t>
      </w:r>
      <w:r w:rsidR="0098767A" w:rsidRPr="00346702">
        <w:rPr>
          <w:rFonts w:ascii="Times New Roman" w:eastAsia="Times New Roman" w:hAnsi="Times New Roman" w:cs="Times New Roman"/>
          <w:sz w:val="28"/>
          <w:szCs w:val="28"/>
        </w:rPr>
        <w:t>của Việt Nam và của nước ngoài.</w:t>
      </w:r>
    </w:p>
    <w:p w14:paraId="7CCF604F" w14:textId="77777777" w:rsidR="002D4EEF" w:rsidRDefault="00B6334E" w:rsidP="002D4EEF">
      <w:pPr>
        <w:spacing w:before="120" w:after="120" w:line="240" w:lineRule="auto"/>
        <w:ind w:firstLine="567"/>
        <w:jc w:val="both"/>
        <w:rPr>
          <w:rFonts w:ascii="Times New Roman" w:eastAsia="Times New Roman" w:hAnsi="Times New Roman" w:cs="Times New Roman"/>
          <w:b/>
          <w:sz w:val="28"/>
          <w:szCs w:val="28"/>
        </w:rPr>
      </w:pPr>
      <w:r w:rsidRPr="0071392D">
        <w:rPr>
          <w:rFonts w:ascii="Times New Roman" w:eastAsia="Times New Roman" w:hAnsi="Times New Roman" w:cs="Times New Roman"/>
          <w:b/>
          <w:spacing w:val="-6"/>
          <w:sz w:val="28"/>
          <w:szCs w:val="28"/>
        </w:rPr>
        <w:t>Điều</w:t>
      </w:r>
      <w:r w:rsidR="003F1334" w:rsidRPr="0071392D">
        <w:rPr>
          <w:rFonts w:ascii="Times New Roman" w:eastAsia="Times New Roman" w:hAnsi="Times New Roman" w:cs="Times New Roman"/>
          <w:b/>
          <w:spacing w:val="-6"/>
          <w:sz w:val="28"/>
          <w:szCs w:val="28"/>
        </w:rPr>
        <w:t xml:space="preserve"> </w:t>
      </w:r>
      <w:r w:rsidR="009B2D8D" w:rsidRPr="0071392D">
        <w:rPr>
          <w:rFonts w:ascii="Times New Roman" w:eastAsia="Times New Roman" w:hAnsi="Times New Roman" w:cs="Times New Roman"/>
          <w:b/>
          <w:spacing w:val="-6"/>
          <w:sz w:val="28"/>
          <w:szCs w:val="28"/>
        </w:rPr>
        <w:t>11</w:t>
      </w:r>
      <w:r w:rsidRPr="0071392D">
        <w:rPr>
          <w:rFonts w:ascii="Times New Roman" w:eastAsia="Times New Roman" w:hAnsi="Times New Roman" w:cs="Times New Roman"/>
          <w:b/>
          <w:spacing w:val="-6"/>
          <w:sz w:val="28"/>
          <w:szCs w:val="28"/>
        </w:rPr>
        <w:t xml:space="preserve">. </w:t>
      </w:r>
      <w:r w:rsidR="002D4EEF" w:rsidRPr="005F5769">
        <w:rPr>
          <w:rFonts w:ascii="Times New Roman" w:eastAsia="Times New Roman" w:hAnsi="Times New Roman" w:cs="Times New Roman"/>
          <w:b/>
          <w:sz w:val="28"/>
          <w:szCs w:val="28"/>
        </w:rPr>
        <w:t>Kinh phí bảo đảm công tác tương trợ tư pháp về dân sự</w:t>
      </w:r>
    </w:p>
    <w:p w14:paraId="3AAEBB19" w14:textId="1016E1A2" w:rsidR="002D4EEF" w:rsidRPr="00BC1C2D" w:rsidRDefault="002D4EEF" w:rsidP="002D4EEF">
      <w:pPr>
        <w:spacing w:before="120" w:after="120" w:line="240" w:lineRule="auto"/>
        <w:ind w:firstLine="567"/>
        <w:jc w:val="both"/>
        <w:rPr>
          <w:rFonts w:ascii="Times New Roman" w:eastAsia="Times New Roman" w:hAnsi="Times New Roman" w:cs="Times New Roman"/>
          <w:sz w:val="28"/>
          <w:szCs w:val="28"/>
        </w:rPr>
      </w:pPr>
      <w:r w:rsidRPr="00BC1C2D">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N</w:t>
      </w:r>
      <w:r w:rsidRPr="00BC1C2D">
        <w:rPr>
          <w:rFonts w:ascii="Times New Roman" w:eastAsia="Times New Roman" w:hAnsi="Times New Roman" w:cs="Times New Roman"/>
          <w:sz w:val="28"/>
          <w:szCs w:val="28"/>
        </w:rPr>
        <w:t>gân sách nhà nước bảo đảm</w:t>
      </w:r>
      <w:r>
        <w:rPr>
          <w:rFonts w:ascii="Times New Roman" w:eastAsia="Times New Roman" w:hAnsi="Times New Roman" w:cs="Times New Roman"/>
          <w:sz w:val="28"/>
          <w:szCs w:val="28"/>
        </w:rPr>
        <w:t xml:space="preserve"> cho công tác quản lý nhà nước về tương trợ tư pháp về dân sự theo </w:t>
      </w:r>
      <w:r w:rsidRPr="00DE5033">
        <w:rPr>
          <w:rFonts w:ascii="Times New Roman" w:eastAsia="Times New Roman" w:hAnsi="Times New Roman" w:cs="Times New Roman"/>
          <w:sz w:val="28"/>
          <w:szCs w:val="28"/>
        </w:rPr>
        <w:t xml:space="preserve">Điều </w:t>
      </w:r>
      <w:r w:rsidR="00B95A58">
        <w:rPr>
          <w:rFonts w:ascii="Times New Roman" w:eastAsia="Times New Roman" w:hAnsi="Times New Roman" w:cs="Times New Roman"/>
          <w:sz w:val="28"/>
          <w:szCs w:val="28"/>
        </w:rPr>
        <w:t>14</w:t>
      </w:r>
      <w:bookmarkStart w:id="1" w:name="_GoBack"/>
      <w:bookmarkEnd w:id="1"/>
      <w:r>
        <w:rPr>
          <w:rFonts w:ascii="Times New Roman" w:eastAsia="Times New Roman" w:hAnsi="Times New Roman" w:cs="Times New Roman"/>
          <w:sz w:val="28"/>
          <w:szCs w:val="28"/>
        </w:rPr>
        <w:t xml:space="preserve"> của Luật này, chi phí dịch vụ bưu chính công ích</w:t>
      </w:r>
      <w:r w:rsidRPr="00BC1C2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để tống đạt giấy tờ của nước ngoài và chi phí thực hiện tương trợ tư pháp về dân sự trong trường hợp cơ quan nhà nước là người có nghĩa vụ nộp theo quy định tại Điều 10 của Luật này.</w:t>
      </w:r>
    </w:p>
    <w:p w14:paraId="705131E6" w14:textId="02A1EA2A" w:rsidR="00B6334E" w:rsidRDefault="002D4EEF" w:rsidP="009C4245">
      <w:pPr>
        <w:spacing w:before="120" w:after="120" w:line="240" w:lineRule="auto"/>
        <w:ind w:firstLine="567"/>
        <w:jc w:val="both"/>
        <w:rPr>
          <w:rFonts w:ascii="Times New Roman" w:eastAsia="Times New Roman" w:hAnsi="Times New Roman" w:cs="Times New Roman"/>
          <w:sz w:val="28"/>
          <w:szCs w:val="28"/>
        </w:rPr>
      </w:pPr>
      <w:r w:rsidRPr="00BC1C2D">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Chính phủ quy định chi tiết Điều này</w:t>
      </w:r>
      <w:r w:rsidRPr="00BC1C2D">
        <w:rPr>
          <w:rFonts w:ascii="Times New Roman" w:eastAsia="Times New Roman" w:hAnsi="Times New Roman" w:cs="Times New Roman"/>
          <w:sz w:val="28"/>
          <w:szCs w:val="28"/>
        </w:rPr>
        <w:t>.</w:t>
      </w:r>
    </w:p>
    <w:p w14:paraId="2169FE66" w14:textId="724D0D7D" w:rsidR="00ED31D9" w:rsidRPr="00346702" w:rsidRDefault="0055151D" w:rsidP="002D4EEF">
      <w:pPr>
        <w:spacing w:before="120" w:after="120" w:line="240" w:lineRule="auto"/>
        <w:ind w:firstLine="567"/>
        <w:jc w:val="both"/>
        <w:rPr>
          <w:rFonts w:ascii="Times New Roman" w:eastAsia="Times New Roman" w:hAnsi="Times New Roman" w:cs="Times New Roman"/>
          <w:b/>
          <w:bCs/>
          <w:sz w:val="28"/>
          <w:szCs w:val="28"/>
        </w:rPr>
      </w:pPr>
      <w:r w:rsidRPr="005F5769">
        <w:rPr>
          <w:rFonts w:ascii="Times New Roman" w:eastAsia="Times New Roman" w:hAnsi="Times New Roman" w:cs="Times New Roman"/>
          <w:b/>
          <w:sz w:val="28"/>
          <w:szCs w:val="28"/>
        </w:rPr>
        <w:t>Điều</w:t>
      </w:r>
      <w:r w:rsidR="00A94D0F">
        <w:rPr>
          <w:rFonts w:ascii="Times New Roman" w:eastAsia="Times New Roman" w:hAnsi="Times New Roman" w:cs="Times New Roman"/>
          <w:b/>
          <w:sz w:val="28"/>
          <w:szCs w:val="28"/>
        </w:rPr>
        <w:t xml:space="preserve"> </w:t>
      </w:r>
      <w:r w:rsidR="009B2D8D">
        <w:rPr>
          <w:rFonts w:ascii="Times New Roman" w:eastAsia="Times New Roman" w:hAnsi="Times New Roman" w:cs="Times New Roman"/>
          <w:b/>
          <w:sz w:val="28"/>
          <w:szCs w:val="28"/>
        </w:rPr>
        <w:t>12</w:t>
      </w:r>
      <w:r w:rsidRPr="005F5769">
        <w:rPr>
          <w:rFonts w:ascii="Times New Roman" w:eastAsia="Times New Roman" w:hAnsi="Times New Roman" w:cs="Times New Roman"/>
          <w:b/>
          <w:sz w:val="28"/>
          <w:szCs w:val="28"/>
        </w:rPr>
        <w:t xml:space="preserve">. </w:t>
      </w:r>
      <w:r w:rsidR="002D4EEF" w:rsidRPr="00346702">
        <w:rPr>
          <w:rFonts w:ascii="Times New Roman" w:eastAsia="Times New Roman" w:hAnsi="Times New Roman" w:cs="Times New Roman"/>
          <w:b/>
          <w:bCs/>
          <w:sz w:val="28"/>
          <w:szCs w:val="28"/>
        </w:rPr>
        <w:t>Hệ thống thông tin tương trợ tư pháp về dân sự</w:t>
      </w:r>
    </w:p>
    <w:p w14:paraId="68B4F52B" w14:textId="77777777" w:rsidR="004E66BF" w:rsidRDefault="002D4EEF" w:rsidP="00ED31D9">
      <w:pPr>
        <w:spacing w:before="120" w:after="120" w:line="240" w:lineRule="auto"/>
        <w:ind w:firstLine="567"/>
        <w:jc w:val="both"/>
        <w:rPr>
          <w:rFonts w:ascii="Times New Roman" w:eastAsia="Times New Roman" w:hAnsi="Times New Roman" w:cs="Times New Roman"/>
          <w:sz w:val="28"/>
          <w:szCs w:val="28"/>
        </w:rPr>
      </w:pPr>
      <w:r w:rsidRPr="00184D18">
        <w:rPr>
          <w:rFonts w:ascii="Times New Roman" w:eastAsia="Times New Roman" w:hAnsi="Times New Roman" w:cs="Times New Roman"/>
          <w:sz w:val="28"/>
          <w:szCs w:val="28"/>
        </w:rPr>
        <w:t>Hệ thống thông tin tương trợ tư pháp về dân sự được xây dựng</w:t>
      </w:r>
      <w:r>
        <w:rPr>
          <w:rFonts w:ascii="Times New Roman" w:eastAsia="Times New Roman" w:hAnsi="Times New Roman" w:cs="Times New Roman"/>
          <w:sz w:val="28"/>
          <w:szCs w:val="28"/>
        </w:rPr>
        <w:t>,</w:t>
      </w:r>
      <w:r w:rsidRPr="00184D18">
        <w:rPr>
          <w:rFonts w:ascii="Times New Roman" w:eastAsia="Times New Roman" w:hAnsi="Times New Roman" w:cs="Times New Roman"/>
          <w:sz w:val="28"/>
          <w:szCs w:val="28"/>
        </w:rPr>
        <w:t xml:space="preserve"> hoàn thiện và vận hành </w:t>
      </w:r>
      <w:r w:rsidRPr="00DE5033">
        <w:rPr>
          <w:rFonts w:ascii="Times New Roman" w:eastAsia="Times New Roman" w:hAnsi="Times New Roman" w:cs="Times New Roman"/>
          <w:sz w:val="28"/>
          <w:szCs w:val="28"/>
        </w:rPr>
        <w:t>để đảm bảo xử lý, lưu trữ thông tin tương trợ tư pháp về dân sự trên môi trường điện t</w:t>
      </w:r>
      <w:r>
        <w:rPr>
          <w:rFonts w:ascii="Times New Roman" w:eastAsia="Times New Roman" w:hAnsi="Times New Roman" w:cs="Times New Roman"/>
          <w:sz w:val="28"/>
          <w:szCs w:val="28"/>
        </w:rPr>
        <w:t xml:space="preserve">ử. Chính phủ </w:t>
      </w:r>
      <w:r w:rsidRPr="00CE05BF">
        <w:rPr>
          <w:rFonts w:ascii="Times New Roman" w:eastAsia="Times New Roman" w:hAnsi="Times New Roman" w:cs="Times New Roman"/>
          <w:sz w:val="28"/>
          <w:szCs w:val="28"/>
          <w:lang w:val="vi-VN"/>
        </w:rPr>
        <w:t>hướng dẫn thi hành</w:t>
      </w:r>
      <w:r>
        <w:rPr>
          <w:rFonts w:ascii="Times New Roman" w:eastAsia="Times New Roman" w:hAnsi="Times New Roman" w:cs="Times New Roman"/>
          <w:sz w:val="28"/>
          <w:szCs w:val="28"/>
        </w:rPr>
        <w:t xml:space="preserve"> Đ</w:t>
      </w:r>
      <w:r w:rsidRPr="00DE5033">
        <w:rPr>
          <w:rFonts w:ascii="Times New Roman" w:eastAsia="Times New Roman" w:hAnsi="Times New Roman" w:cs="Times New Roman"/>
          <w:sz w:val="28"/>
          <w:szCs w:val="28"/>
        </w:rPr>
        <w:t>iều này.</w:t>
      </w:r>
    </w:p>
    <w:p w14:paraId="39EF21F0" w14:textId="2C26D48D" w:rsidR="002D4EEF" w:rsidRPr="009C4245" w:rsidRDefault="0055151D" w:rsidP="00ED31D9">
      <w:pPr>
        <w:spacing w:before="120" w:after="120" w:line="240" w:lineRule="auto"/>
        <w:ind w:firstLine="567"/>
        <w:jc w:val="both"/>
        <w:rPr>
          <w:rFonts w:ascii="Times New Roman" w:eastAsia="Times New Roman" w:hAnsi="Times New Roman" w:cs="Times New Roman"/>
          <w:sz w:val="28"/>
          <w:szCs w:val="28"/>
        </w:rPr>
      </w:pPr>
      <w:r w:rsidRPr="00346702">
        <w:rPr>
          <w:rFonts w:ascii="Times New Roman" w:eastAsia="Times New Roman" w:hAnsi="Times New Roman" w:cs="Times New Roman"/>
          <w:b/>
          <w:bCs/>
          <w:sz w:val="28"/>
          <w:szCs w:val="28"/>
        </w:rPr>
        <w:t>Điều</w:t>
      </w:r>
      <w:r w:rsidR="00A94D0F">
        <w:rPr>
          <w:rFonts w:ascii="Times New Roman" w:eastAsia="Times New Roman" w:hAnsi="Times New Roman" w:cs="Times New Roman"/>
          <w:b/>
          <w:bCs/>
          <w:sz w:val="28"/>
          <w:szCs w:val="28"/>
        </w:rPr>
        <w:t xml:space="preserve"> </w:t>
      </w:r>
      <w:r w:rsidR="009B2D8D">
        <w:rPr>
          <w:rFonts w:ascii="Times New Roman" w:eastAsia="Times New Roman" w:hAnsi="Times New Roman" w:cs="Times New Roman"/>
          <w:b/>
          <w:bCs/>
          <w:sz w:val="28"/>
          <w:szCs w:val="28"/>
        </w:rPr>
        <w:t>13</w:t>
      </w:r>
      <w:r>
        <w:rPr>
          <w:rFonts w:ascii="Times New Roman" w:eastAsia="Times New Roman" w:hAnsi="Times New Roman" w:cs="Times New Roman"/>
          <w:b/>
          <w:bCs/>
          <w:sz w:val="28"/>
          <w:szCs w:val="28"/>
        </w:rPr>
        <w:t>.</w:t>
      </w:r>
      <w:r w:rsidRPr="00346702">
        <w:rPr>
          <w:rFonts w:ascii="Times New Roman" w:eastAsia="Times New Roman" w:hAnsi="Times New Roman" w:cs="Times New Roman"/>
          <w:b/>
          <w:bCs/>
          <w:sz w:val="28"/>
          <w:szCs w:val="28"/>
        </w:rPr>
        <w:t xml:space="preserve"> </w:t>
      </w:r>
      <w:r w:rsidR="002D4EEF" w:rsidRPr="0071392D">
        <w:rPr>
          <w:rFonts w:ascii="Times New Roman" w:eastAsia="Times New Roman" w:hAnsi="Times New Roman" w:cs="Times New Roman"/>
          <w:b/>
          <w:spacing w:val="-6"/>
          <w:sz w:val="28"/>
          <w:szCs w:val="28"/>
        </w:rPr>
        <w:t>Cơ quan Trung ương của Việt Nam trong tương trợ tư pháp về dân sự</w:t>
      </w:r>
    </w:p>
    <w:p w14:paraId="3063C132" w14:textId="0835421E" w:rsidR="003A7488" w:rsidRDefault="003A7488">
      <w:pPr>
        <w:spacing w:before="120" w:after="120" w:line="240" w:lineRule="auto"/>
        <w:ind w:firstLine="567"/>
        <w:jc w:val="both"/>
        <w:rPr>
          <w:rFonts w:ascii="Times New Roman" w:eastAsia="Times New Roman" w:hAnsi="Times New Roman" w:cs="Times New Roman"/>
          <w:sz w:val="28"/>
          <w:szCs w:val="28"/>
        </w:rPr>
      </w:pPr>
      <w:r w:rsidRPr="003A748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00ED31D9">
        <w:rPr>
          <w:rFonts w:ascii="Times New Roman" w:eastAsia="Times New Roman" w:hAnsi="Times New Roman" w:cs="Times New Roman"/>
          <w:sz w:val="28"/>
          <w:szCs w:val="28"/>
        </w:rPr>
        <w:t xml:space="preserve">Bộ Tư pháp là Cơ </w:t>
      </w:r>
      <w:r w:rsidR="002D4EEF" w:rsidRPr="009C4245">
        <w:rPr>
          <w:rFonts w:ascii="Times New Roman" w:eastAsia="Times New Roman" w:hAnsi="Times New Roman" w:cs="Times New Roman"/>
          <w:sz w:val="28"/>
          <w:szCs w:val="28"/>
        </w:rPr>
        <w:t xml:space="preserve">quan Trung ương </w:t>
      </w:r>
      <w:r w:rsidR="00ED31D9">
        <w:rPr>
          <w:rFonts w:ascii="Times New Roman" w:eastAsia="Times New Roman" w:hAnsi="Times New Roman" w:cs="Times New Roman"/>
          <w:sz w:val="28"/>
          <w:szCs w:val="28"/>
        </w:rPr>
        <w:t>trong tương trợ tư pháp về dân sự của nước Cộng hòa xã hội chủ nghĩa Việt Nam</w:t>
      </w:r>
      <w:r>
        <w:rPr>
          <w:rFonts w:ascii="Times New Roman" w:eastAsia="Times New Roman" w:hAnsi="Times New Roman" w:cs="Times New Roman"/>
          <w:sz w:val="28"/>
          <w:szCs w:val="28"/>
        </w:rPr>
        <w:t>.</w:t>
      </w:r>
    </w:p>
    <w:p w14:paraId="25F5B740" w14:textId="0DC64FB2" w:rsidR="002D4EEF" w:rsidRPr="009C4245" w:rsidRDefault="003A7488">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D31D9">
        <w:rPr>
          <w:rFonts w:ascii="Times New Roman" w:eastAsia="Times New Roman" w:hAnsi="Times New Roman" w:cs="Times New Roman"/>
          <w:sz w:val="28"/>
          <w:szCs w:val="28"/>
        </w:rPr>
        <w:t xml:space="preserve"> Cơ quan Trung ương về tương trợ tư pháp về dân sự của Việt Nam </w:t>
      </w:r>
      <w:r w:rsidR="0023713E">
        <w:rPr>
          <w:rFonts w:ascii="Times New Roman" w:eastAsia="Times New Roman" w:hAnsi="Times New Roman" w:cs="Times New Roman"/>
          <w:sz w:val="28"/>
          <w:szCs w:val="28"/>
        </w:rPr>
        <w:t>thực hiện nhiệm vụ đầu mối trao đổi thông tin, chuyển giao, tiếp nhận, đôn đốc việc thực hiện các yêu cầu tương trợ tư pháp về dân sự và các nhiệm vụ, quyền hạn theo quy định của pháp luật tương trợ tư pháp về dân sự và điều ước quốc tế có</w:t>
      </w:r>
      <w:r w:rsidR="004E66BF">
        <w:rPr>
          <w:rFonts w:ascii="Times New Roman" w:eastAsia="Times New Roman" w:hAnsi="Times New Roman" w:cs="Times New Roman"/>
          <w:sz w:val="28"/>
          <w:szCs w:val="28"/>
        </w:rPr>
        <w:t xml:space="preserve"> liên quan mà Việt Nam là thành viên</w:t>
      </w:r>
      <w:r w:rsidR="0023713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7C1CDDF6" w14:textId="20A036F8" w:rsidR="002D4EEF" w:rsidRPr="009C4245" w:rsidRDefault="003A7488">
      <w:pPr>
        <w:spacing w:before="120" w:after="120" w:line="240" w:lineRule="auto"/>
        <w:ind w:firstLine="567"/>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Điều 14</w:t>
      </w:r>
      <w:r w:rsidR="002D4EEF" w:rsidRPr="009C4245">
        <w:rPr>
          <w:rFonts w:ascii="Times New Roman" w:eastAsia="Times New Roman" w:hAnsi="Times New Roman" w:cs="Times New Roman"/>
          <w:b/>
          <w:bCs/>
          <w:sz w:val="28"/>
          <w:szCs w:val="28"/>
        </w:rPr>
        <w:t>. Trách nhi</w:t>
      </w:r>
      <w:r>
        <w:rPr>
          <w:rFonts w:ascii="Times New Roman" w:eastAsia="Times New Roman" w:hAnsi="Times New Roman" w:cs="Times New Roman"/>
          <w:b/>
          <w:bCs/>
          <w:sz w:val="28"/>
          <w:szCs w:val="28"/>
        </w:rPr>
        <w:t>ệm quản lý nhà nước về tương trợ tư pháp về dân sự</w:t>
      </w:r>
    </w:p>
    <w:p w14:paraId="08BAF6F6" w14:textId="15B8BF0E" w:rsidR="002D4EEF" w:rsidRPr="00CB1EE0" w:rsidRDefault="002D4EEF">
      <w:pPr>
        <w:spacing w:before="120" w:after="120" w:line="240" w:lineRule="auto"/>
        <w:ind w:firstLine="567"/>
        <w:jc w:val="both"/>
        <w:rPr>
          <w:rFonts w:ascii="Times New Roman" w:eastAsia="Times New Roman" w:hAnsi="Times New Roman" w:cs="Times New Roman"/>
          <w:bCs/>
          <w:sz w:val="28"/>
          <w:szCs w:val="28"/>
        </w:rPr>
      </w:pPr>
      <w:r w:rsidRPr="00CB1EE0">
        <w:rPr>
          <w:rFonts w:ascii="Times New Roman" w:eastAsia="Times New Roman" w:hAnsi="Times New Roman" w:cs="Times New Roman"/>
          <w:bCs/>
          <w:sz w:val="28"/>
          <w:szCs w:val="28"/>
        </w:rPr>
        <w:t xml:space="preserve">1. Chính phủ thống nhất quản lý nhà nước về </w:t>
      </w:r>
      <w:r w:rsidR="003A7488">
        <w:rPr>
          <w:rFonts w:ascii="Times New Roman" w:eastAsia="Times New Roman" w:hAnsi="Times New Roman" w:cs="Times New Roman"/>
          <w:bCs/>
          <w:sz w:val="28"/>
          <w:szCs w:val="28"/>
        </w:rPr>
        <w:t>tương trợ tư pháp về dân sự trong phạm vi cả nước.</w:t>
      </w:r>
    </w:p>
    <w:p w14:paraId="440325A0" w14:textId="22E68B16" w:rsidR="002D4EEF" w:rsidRPr="00CB1EE0" w:rsidRDefault="002D4EEF">
      <w:pPr>
        <w:spacing w:before="120" w:after="120" w:line="240" w:lineRule="auto"/>
        <w:ind w:firstLine="567"/>
        <w:jc w:val="both"/>
        <w:rPr>
          <w:rFonts w:ascii="Times New Roman" w:eastAsia="Times New Roman" w:hAnsi="Times New Roman" w:cs="Times New Roman"/>
          <w:bCs/>
          <w:sz w:val="28"/>
          <w:szCs w:val="28"/>
        </w:rPr>
      </w:pPr>
      <w:r w:rsidRPr="00CB1EE0">
        <w:rPr>
          <w:rFonts w:ascii="Times New Roman" w:eastAsia="Times New Roman" w:hAnsi="Times New Roman" w:cs="Times New Roman"/>
          <w:bCs/>
          <w:sz w:val="28"/>
          <w:szCs w:val="28"/>
        </w:rPr>
        <w:t xml:space="preserve">2. Bộ </w:t>
      </w:r>
      <w:r w:rsidR="003A7488">
        <w:rPr>
          <w:rFonts w:ascii="Times New Roman" w:eastAsia="Times New Roman" w:hAnsi="Times New Roman" w:cs="Times New Roman"/>
          <w:bCs/>
          <w:sz w:val="28"/>
          <w:szCs w:val="28"/>
        </w:rPr>
        <w:t xml:space="preserve">Tư pháp </w:t>
      </w:r>
      <w:r w:rsidRPr="00CB1EE0">
        <w:rPr>
          <w:rFonts w:ascii="Times New Roman" w:eastAsia="Times New Roman" w:hAnsi="Times New Roman" w:cs="Times New Roman"/>
          <w:bCs/>
          <w:sz w:val="28"/>
          <w:szCs w:val="28"/>
        </w:rPr>
        <w:t>là cơ quan đầu mối giúp Chính phủ thống nhất quản lý nhà nước về</w:t>
      </w:r>
      <w:r w:rsidR="003A7488">
        <w:rPr>
          <w:rFonts w:ascii="Times New Roman" w:eastAsia="Times New Roman" w:hAnsi="Times New Roman" w:cs="Times New Roman"/>
          <w:bCs/>
          <w:sz w:val="28"/>
          <w:szCs w:val="28"/>
        </w:rPr>
        <w:t xml:space="preserve"> tương trợ tư pháp về dân sự.</w:t>
      </w:r>
    </w:p>
    <w:p w14:paraId="73A91DF4" w14:textId="6303E93C" w:rsidR="002D4EEF" w:rsidRPr="004E66BF" w:rsidRDefault="002D4EEF" w:rsidP="004E66BF">
      <w:pPr>
        <w:spacing w:before="120" w:after="120" w:line="240" w:lineRule="auto"/>
        <w:ind w:firstLine="567"/>
        <w:jc w:val="both"/>
        <w:rPr>
          <w:rFonts w:ascii="Times New Roman" w:eastAsia="Times New Roman" w:hAnsi="Times New Roman" w:cs="Times New Roman"/>
          <w:bCs/>
          <w:sz w:val="28"/>
          <w:szCs w:val="28"/>
        </w:rPr>
      </w:pPr>
      <w:r w:rsidRPr="00CB1EE0">
        <w:rPr>
          <w:rFonts w:ascii="Times New Roman" w:eastAsia="Times New Roman" w:hAnsi="Times New Roman" w:cs="Times New Roman"/>
          <w:bCs/>
          <w:sz w:val="28"/>
          <w:szCs w:val="28"/>
        </w:rPr>
        <w:lastRenderedPageBreak/>
        <w:t xml:space="preserve">3. </w:t>
      </w:r>
      <w:r w:rsidR="003A7488">
        <w:rPr>
          <w:rFonts w:ascii="Times New Roman" w:eastAsia="Times New Roman" w:hAnsi="Times New Roman" w:cs="Times New Roman"/>
          <w:bCs/>
          <w:sz w:val="28"/>
          <w:szCs w:val="28"/>
        </w:rPr>
        <w:t>Toà án nhân dân tối cao, Viện Kiểm sát nhân dân tối cao, c</w:t>
      </w:r>
      <w:r w:rsidRPr="00CB1EE0">
        <w:rPr>
          <w:rFonts w:ascii="Times New Roman" w:eastAsia="Times New Roman" w:hAnsi="Times New Roman" w:cs="Times New Roman"/>
          <w:bCs/>
          <w:sz w:val="28"/>
          <w:szCs w:val="28"/>
        </w:rPr>
        <w:t xml:space="preserve">ác Bộ, cơ quan ngang Bộ, trong phạm vi nhiệm vụ, quyền hạn của mình, có trách nhiệm phối hợp với Bộ </w:t>
      </w:r>
      <w:r w:rsidR="003A7488">
        <w:rPr>
          <w:rFonts w:ascii="Times New Roman" w:eastAsia="Times New Roman" w:hAnsi="Times New Roman" w:cs="Times New Roman"/>
          <w:bCs/>
          <w:sz w:val="28"/>
          <w:szCs w:val="28"/>
        </w:rPr>
        <w:t xml:space="preserve">Tư pháp </w:t>
      </w:r>
      <w:r w:rsidRPr="00CB1EE0">
        <w:rPr>
          <w:rFonts w:ascii="Times New Roman" w:eastAsia="Times New Roman" w:hAnsi="Times New Roman" w:cs="Times New Roman"/>
          <w:bCs/>
          <w:sz w:val="28"/>
          <w:szCs w:val="28"/>
        </w:rPr>
        <w:t xml:space="preserve">trong việc thực hiện quản lý nhà nước về </w:t>
      </w:r>
      <w:r w:rsidR="003A7488">
        <w:rPr>
          <w:rFonts w:ascii="Times New Roman" w:eastAsia="Times New Roman" w:hAnsi="Times New Roman" w:cs="Times New Roman"/>
          <w:bCs/>
          <w:sz w:val="28"/>
          <w:szCs w:val="28"/>
        </w:rPr>
        <w:t xml:space="preserve">tương trợ tư pháp về dân sự </w:t>
      </w:r>
      <w:r w:rsidRPr="00CB1EE0">
        <w:rPr>
          <w:rFonts w:ascii="Times New Roman" w:eastAsia="Times New Roman" w:hAnsi="Times New Roman" w:cs="Times New Roman"/>
          <w:bCs/>
          <w:sz w:val="28"/>
          <w:szCs w:val="28"/>
        </w:rPr>
        <w:t>theo quy định của Luật này.</w:t>
      </w:r>
    </w:p>
    <w:p w14:paraId="00000030" w14:textId="6E672FE3" w:rsidR="00726463" w:rsidRPr="005F5769" w:rsidRDefault="00AF2665" w:rsidP="008A5CF1">
      <w:pPr>
        <w:spacing w:before="120" w:after="120" w:line="240" w:lineRule="auto"/>
        <w:jc w:val="center"/>
        <w:rPr>
          <w:rFonts w:ascii="Times New Roman" w:eastAsia="Times New Roman" w:hAnsi="Times New Roman" w:cs="Times New Roman"/>
          <w:sz w:val="28"/>
          <w:szCs w:val="28"/>
          <w:u w:val="single"/>
        </w:rPr>
      </w:pPr>
      <w:r w:rsidRPr="005F5769">
        <w:rPr>
          <w:rFonts w:ascii="Times New Roman" w:eastAsia="Times New Roman" w:hAnsi="Times New Roman" w:cs="Times New Roman"/>
          <w:b/>
          <w:sz w:val="28"/>
          <w:szCs w:val="28"/>
        </w:rPr>
        <w:t>Chương II</w:t>
      </w:r>
    </w:p>
    <w:p w14:paraId="71944F4F" w14:textId="77777777" w:rsidR="00164B89" w:rsidRDefault="00036C4C">
      <w:pPr>
        <w:spacing w:before="120" w:after="120" w:line="240" w:lineRule="auto"/>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THỰC HIỆN </w:t>
      </w:r>
      <w:r w:rsidR="00AF2665" w:rsidRPr="005F5769">
        <w:rPr>
          <w:rFonts w:ascii="Times New Roman" w:eastAsia="Times New Roman" w:hAnsi="Times New Roman" w:cs="Times New Roman"/>
          <w:b/>
          <w:sz w:val="28"/>
          <w:szCs w:val="28"/>
        </w:rPr>
        <w:t xml:space="preserve">YÊU CẦU </w:t>
      </w:r>
      <w:r w:rsidR="00F10FC2" w:rsidRPr="005F5769">
        <w:rPr>
          <w:rFonts w:ascii="Times New Roman" w:eastAsia="Times New Roman" w:hAnsi="Times New Roman" w:cs="Times New Roman"/>
          <w:b/>
          <w:sz w:val="28"/>
          <w:szCs w:val="28"/>
        </w:rPr>
        <w:t>TƯƠNG TRỢ TƯ PHÁP VỀ DÂN SỰ</w:t>
      </w:r>
    </w:p>
    <w:p w14:paraId="00000031" w14:textId="4E83B508" w:rsidR="00726463" w:rsidRPr="005F5769" w:rsidRDefault="00AF2665" w:rsidP="008A5CF1">
      <w:pPr>
        <w:spacing w:before="120" w:after="120" w:line="240" w:lineRule="auto"/>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CỦA VIỆT NAM </w:t>
      </w:r>
    </w:p>
    <w:p w14:paraId="57DF6781" w14:textId="4A8D086E" w:rsidR="00AD2B58" w:rsidRDefault="00AF2665" w:rsidP="00BE107B">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b/>
          <w:sz w:val="28"/>
          <w:szCs w:val="28"/>
        </w:rPr>
        <w:t xml:space="preserve">Điều </w:t>
      </w:r>
      <w:r w:rsidR="009B2D8D" w:rsidRPr="005F5769">
        <w:rPr>
          <w:rFonts w:ascii="Times New Roman" w:eastAsia="Times New Roman" w:hAnsi="Times New Roman" w:cs="Times New Roman"/>
          <w:b/>
          <w:sz w:val="28"/>
          <w:szCs w:val="28"/>
        </w:rPr>
        <w:t>1</w:t>
      </w:r>
      <w:r w:rsidR="00F03230">
        <w:rPr>
          <w:rFonts w:ascii="Times New Roman" w:eastAsia="Times New Roman" w:hAnsi="Times New Roman" w:cs="Times New Roman"/>
          <w:b/>
          <w:sz w:val="28"/>
          <w:szCs w:val="28"/>
        </w:rPr>
        <w:t>5</w:t>
      </w:r>
      <w:r w:rsidRPr="005F5769">
        <w:rPr>
          <w:rFonts w:ascii="Times New Roman" w:eastAsia="Times New Roman" w:hAnsi="Times New Roman" w:cs="Times New Roman"/>
          <w:b/>
          <w:sz w:val="28"/>
          <w:szCs w:val="28"/>
        </w:rPr>
        <w:t xml:space="preserve">. Thẩm quyền yêu cầu </w:t>
      </w:r>
      <w:r w:rsidR="00F10FC2" w:rsidRPr="005F5769">
        <w:rPr>
          <w:rFonts w:ascii="Times New Roman" w:eastAsia="Times New Roman" w:hAnsi="Times New Roman" w:cs="Times New Roman"/>
          <w:b/>
          <w:sz w:val="28"/>
          <w:szCs w:val="28"/>
        </w:rPr>
        <w:t>tương trợ tư pháp về dân sự</w:t>
      </w:r>
      <w:r w:rsidRPr="005F5769">
        <w:rPr>
          <w:rFonts w:ascii="Times New Roman" w:eastAsia="Times New Roman" w:hAnsi="Times New Roman" w:cs="Times New Roman"/>
          <w:b/>
          <w:sz w:val="28"/>
          <w:szCs w:val="28"/>
        </w:rPr>
        <w:t xml:space="preserve"> của Việt Nam</w:t>
      </w:r>
    </w:p>
    <w:p w14:paraId="7D921177" w14:textId="1F893E8D" w:rsidR="0023713E" w:rsidRDefault="00F03230">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quan, người có thẩm quyền yêu cầu tương trợ tư pháp về dân sự của Việt Nam </w:t>
      </w:r>
      <w:r w:rsidR="0023713E">
        <w:rPr>
          <w:rFonts w:ascii="Times New Roman" w:eastAsia="Times New Roman" w:hAnsi="Times New Roman" w:cs="Times New Roman"/>
          <w:sz w:val="28"/>
          <w:szCs w:val="28"/>
        </w:rPr>
        <w:t>bao gồm:</w:t>
      </w:r>
    </w:p>
    <w:p w14:paraId="2A5E3982" w14:textId="6F3171D9" w:rsidR="0023713E" w:rsidRDefault="0023713E">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F03230" w:rsidRPr="008C2DA7">
        <w:rPr>
          <w:rFonts w:ascii="Times New Roman" w:eastAsia="Times New Roman" w:hAnsi="Times New Roman" w:cs="Times New Roman"/>
          <w:sz w:val="28"/>
          <w:szCs w:val="28"/>
        </w:rPr>
        <w:t>Tòa án nhân dân</w:t>
      </w:r>
      <w:r>
        <w:rPr>
          <w:rFonts w:ascii="Times New Roman" w:eastAsia="Times New Roman" w:hAnsi="Times New Roman" w:cs="Times New Roman"/>
          <w:sz w:val="28"/>
          <w:szCs w:val="28"/>
        </w:rPr>
        <w:t>;</w:t>
      </w:r>
      <w:r w:rsidR="00F03230" w:rsidRPr="008C2DA7">
        <w:rPr>
          <w:rFonts w:ascii="Times New Roman" w:eastAsia="Times New Roman" w:hAnsi="Times New Roman" w:cs="Times New Roman"/>
          <w:sz w:val="28"/>
          <w:szCs w:val="28"/>
        </w:rPr>
        <w:t xml:space="preserve"> </w:t>
      </w:r>
    </w:p>
    <w:p w14:paraId="5DB0DCE0" w14:textId="77777777" w:rsidR="0023713E" w:rsidRDefault="0023713E">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F03230" w:rsidRPr="008C2DA7">
        <w:rPr>
          <w:rFonts w:ascii="Times New Roman" w:eastAsia="Times New Roman" w:hAnsi="Times New Roman" w:cs="Times New Roman"/>
          <w:sz w:val="28"/>
          <w:szCs w:val="28"/>
        </w:rPr>
        <w:t>Cơ quan thi hành án dân sự</w:t>
      </w:r>
      <w:r>
        <w:rPr>
          <w:rFonts w:ascii="Times New Roman" w:eastAsia="Times New Roman" w:hAnsi="Times New Roman" w:cs="Times New Roman"/>
          <w:sz w:val="28"/>
          <w:szCs w:val="28"/>
        </w:rPr>
        <w:t>;</w:t>
      </w:r>
    </w:p>
    <w:p w14:paraId="3F575569" w14:textId="56E98EBD" w:rsidR="0023713E" w:rsidRDefault="0023713E">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F03230" w:rsidRPr="008C2DA7">
        <w:rPr>
          <w:rFonts w:ascii="Times New Roman" w:eastAsia="Times New Roman" w:hAnsi="Times New Roman" w:cs="Times New Roman"/>
          <w:sz w:val="28"/>
          <w:szCs w:val="28"/>
        </w:rPr>
        <w:t>Viện kiểm sát nhân dân</w:t>
      </w:r>
      <w:r>
        <w:rPr>
          <w:rFonts w:ascii="Times New Roman" w:eastAsia="Times New Roman" w:hAnsi="Times New Roman" w:cs="Times New Roman"/>
          <w:sz w:val="28"/>
          <w:szCs w:val="28"/>
        </w:rPr>
        <w:t>;</w:t>
      </w:r>
    </w:p>
    <w:p w14:paraId="5C57CE66" w14:textId="66258FBB" w:rsidR="00223C29" w:rsidRPr="009C4245" w:rsidRDefault="0023713E">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w:t>
      </w:r>
      <w:r w:rsidR="00F03230" w:rsidRPr="008C2DA7">
        <w:rPr>
          <w:rFonts w:ascii="Times New Roman" w:eastAsia="Times New Roman" w:hAnsi="Times New Roman" w:cs="Times New Roman"/>
          <w:sz w:val="28"/>
          <w:szCs w:val="28"/>
        </w:rPr>
        <w:t xml:space="preserve">ơ quan, người có thẩm quyền </w:t>
      </w:r>
      <w:r w:rsidRPr="009C4245">
        <w:rPr>
          <w:rFonts w:ascii="Times New Roman" w:eastAsia="Times New Roman" w:hAnsi="Times New Roman" w:cs="Times New Roman"/>
          <w:sz w:val="28"/>
          <w:szCs w:val="28"/>
        </w:rPr>
        <w:t>khác</w:t>
      </w:r>
      <w:r>
        <w:rPr>
          <w:rFonts w:ascii="Times New Roman" w:eastAsia="Times New Roman" w:hAnsi="Times New Roman" w:cs="Times New Roman"/>
          <w:sz w:val="28"/>
          <w:szCs w:val="28"/>
        </w:rPr>
        <w:t xml:space="preserve"> theo quy định của pháp luật Việt Nam.</w:t>
      </w:r>
    </w:p>
    <w:p w14:paraId="00000035" w14:textId="4A07DC23"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w:t>
      </w:r>
      <w:r w:rsidR="009B2D8D" w:rsidRPr="005F5769">
        <w:rPr>
          <w:rFonts w:ascii="Times New Roman" w:eastAsia="Times New Roman" w:hAnsi="Times New Roman" w:cs="Times New Roman"/>
          <w:b/>
          <w:sz w:val="28"/>
          <w:szCs w:val="28"/>
        </w:rPr>
        <w:t>1</w:t>
      </w:r>
      <w:r w:rsidR="00D27971">
        <w:rPr>
          <w:rFonts w:ascii="Times New Roman" w:eastAsia="Times New Roman" w:hAnsi="Times New Roman" w:cs="Times New Roman"/>
          <w:b/>
          <w:sz w:val="28"/>
          <w:szCs w:val="28"/>
        </w:rPr>
        <w:t>6</w:t>
      </w:r>
      <w:r w:rsidRPr="005F5769">
        <w:rPr>
          <w:rFonts w:ascii="Times New Roman" w:eastAsia="Times New Roman" w:hAnsi="Times New Roman" w:cs="Times New Roman"/>
          <w:b/>
          <w:sz w:val="28"/>
          <w:szCs w:val="28"/>
        </w:rPr>
        <w:t xml:space="preserve">. </w:t>
      </w:r>
      <w:r w:rsidR="009D74D7" w:rsidRPr="005F5769">
        <w:rPr>
          <w:rFonts w:ascii="Times New Roman" w:eastAsia="Times New Roman" w:hAnsi="Times New Roman" w:cs="Times New Roman"/>
          <w:b/>
          <w:sz w:val="28"/>
          <w:szCs w:val="28"/>
        </w:rPr>
        <w:t>H</w:t>
      </w:r>
      <w:r w:rsidRPr="005F5769">
        <w:rPr>
          <w:rFonts w:ascii="Times New Roman" w:eastAsia="Times New Roman" w:hAnsi="Times New Roman" w:cs="Times New Roman"/>
          <w:b/>
          <w:sz w:val="28"/>
          <w:szCs w:val="28"/>
        </w:rPr>
        <w:t>ồ sơ</w:t>
      </w:r>
      <w:r w:rsidR="009D74D7" w:rsidRPr="005F5769">
        <w:rPr>
          <w:rFonts w:ascii="Times New Roman" w:eastAsia="Times New Roman" w:hAnsi="Times New Roman" w:cs="Times New Roman"/>
          <w:b/>
          <w:sz w:val="28"/>
          <w:szCs w:val="28"/>
        </w:rPr>
        <w:t xml:space="preserve"> yêu cầu</w:t>
      </w:r>
      <w:r w:rsidRPr="005F5769">
        <w:rPr>
          <w:rFonts w:ascii="Times New Roman" w:eastAsia="Times New Roman" w:hAnsi="Times New Roman" w:cs="Times New Roman"/>
          <w:b/>
          <w:sz w:val="28"/>
          <w:szCs w:val="28"/>
        </w:rPr>
        <w:t xml:space="preserve"> </w:t>
      </w:r>
      <w:r w:rsidR="00F10FC2" w:rsidRPr="005F5769">
        <w:rPr>
          <w:rFonts w:ascii="Times New Roman" w:eastAsia="Times New Roman" w:hAnsi="Times New Roman" w:cs="Times New Roman"/>
          <w:b/>
          <w:sz w:val="28"/>
          <w:szCs w:val="28"/>
        </w:rPr>
        <w:t>tương trợ tư pháp về dân sự</w:t>
      </w:r>
      <w:r w:rsidRPr="005F5769">
        <w:rPr>
          <w:rFonts w:ascii="Times New Roman" w:eastAsia="Times New Roman" w:hAnsi="Times New Roman" w:cs="Times New Roman"/>
          <w:b/>
          <w:sz w:val="28"/>
          <w:szCs w:val="28"/>
        </w:rPr>
        <w:t xml:space="preserve"> </w:t>
      </w:r>
      <w:r w:rsidR="00937740" w:rsidRPr="005F5769">
        <w:rPr>
          <w:rFonts w:ascii="Times New Roman" w:eastAsia="Times New Roman" w:hAnsi="Times New Roman" w:cs="Times New Roman"/>
          <w:b/>
          <w:sz w:val="28"/>
          <w:szCs w:val="28"/>
        </w:rPr>
        <w:t>của Việt Nam</w:t>
      </w:r>
    </w:p>
    <w:p w14:paraId="7C10B8E9" w14:textId="2A951770" w:rsidR="009D74D7" w:rsidRPr="005F5769" w:rsidRDefault="0021566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A0F98" w:rsidRPr="005F5769">
        <w:rPr>
          <w:rFonts w:ascii="Times New Roman" w:eastAsia="Times New Roman" w:hAnsi="Times New Roman" w:cs="Times New Roman"/>
          <w:sz w:val="28"/>
          <w:szCs w:val="28"/>
        </w:rPr>
        <w:t xml:space="preserve"> </w:t>
      </w:r>
      <w:bookmarkStart w:id="2" w:name="_Hlk186018393"/>
      <w:r w:rsidR="00AF2665" w:rsidRPr="005F5769">
        <w:rPr>
          <w:rFonts w:ascii="Times New Roman" w:eastAsia="Times New Roman" w:hAnsi="Times New Roman" w:cs="Times New Roman"/>
          <w:sz w:val="28"/>
          <w:szCs w:val="28"/>
        </w:rPr>
        <w:t xml:space="preserve">Hồ sơ </w:t>
      </w:r>
      <w:r w:rsidR="00417F7E"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w:t>
      </w:r>
      <w:r w:rsidR="00937740" w:rsidRPr="005F5769">
        <w:rPr>
          <w:rFonts w:ascii="Times New Roman" w:eastAsia="Times New Roman" w:hAnsi="Times New Roman" w:cs="Times New Roman"/>
          <w:sz w:val="28"/>
          <w:szCs w:val="28"/>
        </w:rPr>
        <w:t xml:space="preserve">của Việt Nam </w:t>
      </w:r>
      <w:r w:rsidR="003C13C6">
        <w:rPr>
          <w:rFonts w:ascii="Times New Roman" w:eastAsia="Times New Roman" w:hAnsi="Times New Roman" w:cs="Times New Roman"/>
          <w:sz w:val="28"/>
          <w:szCs w:val="28"/>
        </w:rPr>
        <w:t>quy định tại khoản 1, 2,</w:t>
      </w:r>
      <w:r w:rsidR="004157D4">
        <w:rPr>
          <w:rFonts w:ascii="Times New Roman" w:eastAsia="Times New Roman" w:hAnsi="Times New Roman" w:cs="Times New Roman"/>
          <w:sz w:val="28"/>
          <w:szCs w:val="28"/>
        </w:rPr>
        <w:t xml:space="preserve"> 3, 4 Điều </w:t>
      </w:r>
      <w:r w:rsidR="00D27971">
        <w:rPr>
          <w:rFonts w:ascii="Times New Roman" w:eastAsia="Times New Roman" w:hAnsi="Times New Roman" w:cs="Times New Roman"/>
          <w:sz w:val="28"/>
          <w:szCs w:val="28"/>
        </w:rPr>
        <w:t>4</w:t>
      </w:r>
      <w:r w:rsidR="008B2890">
        <w:rPr>
          <w:rFonts w:ascii="Times New Roman" w:eastAsia="Times New Roman" w:hAnsi="Times New Roman" w:cs="Times New Roman"/>
          <w:sz w:val="28"/>
          <w:szCs w:val="28"/>
        </w:rPr>
        <w:t xml:space="preserve"> của Luật này</w:t>
      </w:r>
      <w:r w:rsidR="004157D4">
        <w:rPr>
          <w:rFonts w:ascii="Times New Roman" w:eastAsia="Times New Roman" w:hAnsi="Times New Roman" w:cs="Times New Roman"/>
          <w:sz w:val="28"/>
          <w:szCs w:val="28"/>
        </w:rPr>
        <w:t xml:space="preserve"> </w:t>
      </w:r>
      <w:r w:rsidR="009D74D7" w:rsidRPr="005F5769">
        <w:rPr>
          <w:rFonts w:ascii="Times New Roman" w:eastAsia="Times New Roman" w:hAnsi="Times New Roman" w:cs="Times New Roman"/>
          <w:sz w:val="28"/>
          <w:szCs w:val="28"/>
        </w:rPr>
        <w:t xml:space="preserve">bao gồm: </w:t>
      </w:r>
      <w:bookmarkEnd w:id="2"/>
    </w:p>
    <w:p w14:paraId="0D884DBA" w14:textId="58506BA2" w:rsidR="009D74D7" w:rsidRPr="005F5769" w:rsidRDefault="0021566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BE107B">
        <w:rPr>
          <w:rFonts w:ascii="Times New Roman" w:eastAsia="Times New Roman" w:hAnsi="Times New Roman" w:cs="Times New Roman"/>
          <w:sz w:val="28"/>
          <w:szCs w:val="28"/>
        </w:rPr>
        <w:t>)</w:t>
      </w:r>
      <w:r w:rsidR="00B82722">
        <w:rPr>
          <w:rFonts w:ascii="Times New Roman" w:eastAsia="Times New Roman" w:hAnsi="Times New Roman" w:cs="Times New Roman"/>
          <w:sz w:val="28"/>
          <w:szCs w:val="28"/>
        </w:rPr>
        <w:t xml:space="preserve"> </w:t>
      </w:r>
      <w:bookmarkStart w:id="3" w:name="_Hlk186019127"/>
      <w:r w:rsidR="009D74D7" w:rsidRPr="005F5769">
        <w:rPr>
          <w:rFonts w:ascii="Times New Roman" w:eastAsia="Times New Roman" w:hAnsi="Times New Roman" w:cs="Times New Roman"/>
          <w:sz w:val="28"/>
          <w:szCs w:val="28"/>
        </w:rPr>
        <w:t xml:space="preserve">Văn </w:t>
      </w:r>
      <w:r w:rsidR="007D18C9" w:rsidRPr="005F5769">
        <w:rPr>
          <w:rFonts w:ascii="Times New Roman" w:eastAsia="Times New Roman" w:hAnsi="Times New Roman" w:cs="Times New Roman"/>
          <w:sz w:val="28"/>
          <w:szCs w:val="28"/>
        </w:rPr>
        <w:t xml:space="preserve">bản yêu cầu </w:t>
      </w:r>
      <w:r w:rsidR="00F10FC2" w:rsidRPr="005F5769">
        <w:rPr>
          <w:rFonts w:ascii="Times New Roman" w:eastAsia="Times New Roman" w:hAnsi="Times New Roman" w:cs="Times New Roman"/>
          <w:sz w:val="28"/>
          <w:szCs w:val="28"/>
        </w:rPr>
        <w:t>tương trợ tư pháp về dân sự</w:t>
      </w:r>
      <w:bookmarkEnd w:id="3"/>
      <w:r w:rsidR="00C30405">
        <w:rPr>
          <w:rFonts w:ascii="Times New Roman" w:eastAsia="Times New Roman" w:hAnsi="Times New Roman" w:cs="Times New Roman"/>
          <w:sz w:val="28"/>
          <w:szCs w:val="28"/>
        </w:rPr>
        <w:t>;</w:t>
      </w:r>
      <w:r w:rsidR="007D18C9" w:rsidRPr="005F5769">
        <w:rPr>
          <w:rFonts w:ascii="Times New Roman" w:eastAsia="Times New Roman" w:hAnsi="Times New Roman" w:cs="Times New Roman"/>
          <w:sz w:val="28"/>
          <w:szCs w:val="28"/>
        </w:rPr>
        <w:t xml:space="preserve"> </w:t>
      </w:r>
    </w:p>
    <w:p w14:paraId="4C88F961" w14:textId="2742848C" w:rsidR="00C30405" w:rsidRDefault="0021566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BE107B">
        <w:rPr>
          <w:rFonts w:ascii="Times New Roman" w:eastAsia="Times New Roman" w:hAnsi="Times New Roman" w:cs="Times New Roman"/>
          <w:sz w:val="28"/>
          <w:szCs w:val="28"/>
        </w:rPr>
        <w:t>)</w:t>
      </w:r>
      <w:r w:rsidR="00B82722">
        <w:rPr>
          <w:rFonts w:ascii="Times New Roman" w:eastAsia="Times New Roman" w:hAnsi="Times New Roman" w:cs="Times New Roman"/>
          <w:sz w:val="28"/>
          <w:szCs w:val="28"/>
        </w:rPr>
        <w:t xml:space="preserve"> </w:t>
      </w:r>
      <w:r w:rsidR="00C30405">
        <w:rPr>
          <w:rFonts w:ascii="Times New Roman" w:eastAsia="Times New Roman" w:hAnsi="Times New Roman" w:cs="Times New Roman"/>
          <w:sz w:val="28"/>
          <w:szCs w:val="28"/>
        </w:rPr>
        <w:t>Giấy tờ kèm theo văn bản yêu cầu tương trợ tư pháp về dân sự;</w:t>
      </w:r>
    </w:p>
    <w:p w14:paraId="69D0B5B2" w14:textId="654CBB92" w:rsidR="007D18C9" w:rsidRDefault="00C3040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BE107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9D74D7" w:rsidRPr="005F5769">
        <w:rPr>
          <w:rFonts w:ascii="Times New Roman" w:eastAsia="Times New Roman" w:hAnsi="Times New Roman" w:cs="Times New Roman"/>
          <w:sz w:val="28"/>
          <w:szCs w:val="28"/>
        </w:rPr>
        <w:t xml:space="preserve">Giấy tờ về việc nộp chi phí </w:t>
      </w:r>
      <w:r w:rsidR="006E45A1" w:rsidRPr="005F5769">
        <w:rPr>
          <w:rFonts w:ascii="Times New Roman" w:eastAsia="Times New Roman" w:hAnsi="Times New Roman" w:cs="Times New Roman"/>
          <w:sz w:val="28"/>
          <w:szCs w:val="28"/>
        </w:rPr>
        <w:t xml:space="preserve">thực hiện </w:t>
      </w:r>
      <w:r w:rsidR="009D74D7" w:rsidRPr="005F5769">
        <w:rPr>
          <w:rFonts w:ascii="Times New Roman" w:eastAsia="Times New Roman" w:hAnsi="Times New Roman" w:cs="Times New Roman"/>
          <w:sz w:val="28"/>
          <w:szCs w:val="28"/>
        </w:rPr>
        <w:t>tương trợ tư pháp về dân sự</w:t>
      </w:r>
      <w:r>
        <w:rPr>
          <w:rFonts w:ascii="Times New Roman" w:eastAsia="Times New Roman" w:hAnsi="Times New Roman" w:cs="Times New Roman"/>
          <w:sz w:val="28"/>
          <w:szCs w:val="28"/>
        </w:rPr>
        <w:t>;</w:t>
      </w:r>
      <w:r w:rsidR="007D18C9" w:rsidRPr="005F5769">
        <w:rPr>
          <w:rFonts w:ascii="Times New Roman" w:eastAsia="Times New Roman" w:hAnsi="Times New Roman" w:cs="Times New Roman"/>
          <w:sz w:val="28"/>
          <w:szCs w:val="28"/>
        </w:rPr>
        <w:t xml:space="preserve"> </w:t>
      </w:r>
    </w:p>
    <w:p w14:paraId="17EBE05D" w14:textId="4BC4B6FD" w:rsidR="007B4ACB" w:rsidRDefault="0021566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BE107B">
        <w:rPr>
          <w:rFonts w:ascii="Times New Roman" w:eastAsia="Times New Roman" w:hAnsi="Times New Roman" w:cs="Times New Roman"/>
          <w:sz w:val="28"/>
          <w:szCs w:val="28"/>
        </w:rPr>
        <w:t>)</w:t>
      </w:r>
      <w:r w:rsidR="007B4ACB">
        <w:rPr>
          <w:rFonts w:ascii="Times New Roman" w:eastAsia="Times New Roman" w:hAnsi="Times New Roman" w:cs="Times New Roman"/>
          <w:sz w:val="28"/>
          <w:szCs w:val="28"/>
        </w:rPr>
        <w:t xml:space="preserve"> Giấy tờ </w:t>
      </w:r>
      <w:r w:rsidR="0080710C">
        <w:rPr>
          <w:rFonts w:ascii="Times New Roman" w:eastAsia="Times New Roman" w:hAnsi="Times New Roman" w:cs="Times New Roman"/>
          <w:sz w:val="28"/>
          <w:szCs w:val="28"/>
        </w:rPr>
        <w:t xml:space="preserve">khác </w:t>
      </w:r>
      <w:r w:rsidR="007B4ACB">
        <w:rPr>
          <w:rFonts w:ascii="Times New Roman" w:eastAsia="Times New Roman" w:hAnsi="Times New Roman" w:cs="Times New Roman"/>
          <w:sz w:val="28"/>
          <w:szCs w:val="28"/>
        </w:rPr>
        <w:t xml:space="preserve">theo quy định pháp luật của nước được yêu cầu. </w:t>
      </w:r>
    </w:p>
    <w:p w14:paraId="534578EA" w14:textId="19B97956" w:rsidR="00593750" w:rsidRDefault="004157D4" w:rsidP="004157D4">
      <w:pPr>
        <w:spacing w:before="120" w:after="120" w:line="240" w:lineRule="auto"/>
        <w:ind w:firstLine="567"/>
        <w:jc w:val="both"/>
        <w:rPr>
          <w:rFonts w:ascii="Times New Roman" w:eastAsia="Times New Roman" w:hAnsi="Times New Roman" w:cs="Times New Roman"/>
          <w:sz w:val="28"/>
          <w:szCs w:val="28"/>
        </w:rPr>
      </w:pPr>
      <w:bookmarkStart w:id="4" w:name="_Hlk186028760"/>
      <w:r>
        <w:rPr>
          <w:rFonts w:ascii="Times New Roman" w:eastAsia="Times New Roman" w:hAnsi="Times New Roman" w:cs="Times New Roman"/>
          <w:sz w:val="28"/>
          <w:szCs w:val="28"/>
        </w:rPr>
        <w:t xml:space="preserve">2. </w:t>
      </w:r>
      <w:r w:rsidRPr="005F5769">
        <w:rPr>
          <w:rFonts w:ascii="Times New Roman" w:eastAsia="Times New Roman" w:hAnsi="Times New Roman" w:cs="Times New Roman"/>
          <w:sz w:val="28"/>
          <w:szCs w:val="28"/>
        </w:rPr>
        <w:t xml:space="preserve">Hồ sơ yêu cầu tương trợ tư pháp về dân sự của Việt Nam </w:t>
      </w:r>
      <w:r>
        <w:rPr>
          <w:rFonts w:ascii="Times New Roman" w:eastAsia="Times New Roman" w:hAnsi="Times New Roman" w:cs="Times New Roman"/>
          <w:sz w:val="28"/>
          <w:szCs w:val="28"/>
        </w:rPr>
        <w:t xml:space="preserve">quy định tại khoản 5 Điều </w:t>
      </w:r>
      <w:r w:rsidR="00D27971">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008B2890">
        <w:rPr>
          <w:rFonts w:ascii="Times New Roman" w:eastAsia="Times New Roman" w:hAnsi="Times New Roman" w:cs="Times New Roman"/>
          <w:sz w:val="28"/>
          <w:szCs w:val="28"/>
        </w:rPr>
        <w:t xml:space="preserve">của Luật này </w:t>
      </w:r>
      <w:r w:rsidRPr="005F5769">
        <w:rPr>
          <w:rFonts w:ascii="Times New Roman" w:eastAsia="Times New Roman" w:hAnsi="Times New Roman" w:cs="Times New Roman"/>
          <w:sz w:val="28"/>
          <w:szCs w:val="28"/>
        </w:rPr>
        <w:t>bao gồm</w:t>
      </w:r>
      <w:r w:rsidR="0078704A">
        <w:rPr>
          <w:rFonts w:ascii="Times New Roman" w:eastAsia="Times New Roman" w:hAnsi="Times New Roman" w:cs="Times New Roman"/>
          <w:sz w:val="28"/>
          <w:szCs w:val="28"/>
        </w:rPr>
        <w:t>:</w:t>
      </w:r>
    </w:p>
    <w:p w14:paraId="0D700DFF" w14:textId="269CC679" w:rsidR="004157D4" w:rsidRPr="005F5769" w:rsidRDefault="00593750" w:rsidP="004157D4">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5F5769">
        <w:rPr>
          <w:rFonts w:ascii="Times New Roman" w:eastAsia="Times New Roman" w:hAnsi="Times New Roman" w:cs="Times New Roman"/>
          <w:sz w:val="28"/>
          <w:szCs w:val="28"/>
        </w:rPr>
        <w:t>Văn bản yêu cầu tương trợ tư pháp về dân sự</w:t>
      </w:r>
      <w:r>
        <w:rPr>
          <w:rFonts w:ascii="Times New Roman" w:eastAsia="Times New Roman" w:hAnsi="Times New Roman" w:cs="Times New Roman"/>
          <w:sz w:val="28"/>
          <w:szCs w:val="28"/>
        </w:rPr>
        <w:t>;</w:t>
      </w:r>
    </w:p>
    <w:p w14:paraId="1ED5B2B3" w14:textId="71328AE6" w:rsidR="004157D4" w:rsidRPr="005F5769" w:rsidRDefault="00593750" w:rsidP="004157D4">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4157D4" w:rsidRPr="005F57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Các giấy tờ cần thiết cho việc thực hiện yêu cầu (nếu có).</w:t>
      </w:r>
    </w:p>
    <w:bookmarkEnd w:id="4"/>
    <w:p w14:paraId="3009DA50" w14:textId="69764AA6" w:rsidR="00215665" w:rsidRDefault="00593750"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215665">
        <w:rPr>
          <w:rFonts w:ascii="Times New Roman" w:eastAsia="Times New Roman" w:hAnsi="Times New Roman" w:cs="Times New Roman"/>
          <w:sz w:val="28"/>
          <w:szCs w:val="28"/>
        </w:rPr>
        <w:t>.</w:t>
      </w:r>
      <w:r w:rsidR="00215665" w:rsidRPr="00215665">
        <w:rPr>
          <w:rFonts w:ascii="Times New Roman" w:eastAsia="Times New Roman" w:hAnsi="Times New Roman" w:cs="Times New Roman"/>
          <w:sz w:val="28"/>
          <w:szCs w:val="28"/>
        </w:rPr>
        <w:t xml:space="preserve"> </w:t>
      </w:r>
      <w:r w:rsidR="00215665" w:rsidRPr="005F5769">
        <w:rPr>
          <w:rFonts w:ascii="Times New Roman" w:eastAsia="Times New Roman" w:hAnsi="Times New Roman" w:cs="Times New Roman"/>
          <w:sz w:val="28"/>
          <w:szCs w:val="28"/>
        </w:rPr>
        <w:t xml:space="preserve">Số lượng hồ sơ yêu cầu tương trợ tư pháp về dân sự là </w:t>
      </w:r>
      <w:r w:rsidR="00BF7BB8">
        <w:rPr>
          <w:rFonts w:ascii="Times New Roman" w:eastAsia="Times New Roman" w:hAnsi="Times New Roman" w:cs="Times New Roman"/>
          <w:sz w:val="28"/>
          <w:szCs w:val="28"/>
        </w:rPr>
        <w:t>02 (</w:t>
      </w:r>
      <w:r w:rsidR="00215665" w:rsidRPr="005F5769">
        <w:rPr>
          <w:rFonts w:ascii="Times New Roman" w:eastAsia="Times New Roman" w:hAnsi="Times New Roman" w:cs="Times New Roman"/>
          <w:sz w:val="28"/>
          <w:szCs w:val="28"/>
        </w:rPr>
        <w:t>hai</w:t>
      </w:r>
      <w:r w:rsidR="00BF7BB8">
        <w:rPr>
          <w:rFonts w:ascii="Times New Roman" w:eastAsia="Times New Roman" w:hAnsi="Times New Roman" w:cs="Times New Roman"/>
          <w:sz w:val="28"/>
          <w:szCs w:val="28"/>
        </w:rPr>
        <w:t>)</w:t>
      </w:r>
      <w:r w:rsidR="00215665" w:rsidRPr="005F5769">
        <w:rPr>
          <w:rFonts w:ascii="Times New Roman" w:eastAsia="Times New Roman" w:hAnsi="Times New Roman" w:cs="Times New Roman"/>
          <w:sz w:val="28"/>
          <w:szCs w:val="28"/>
        </w:rPr>
        <w:t xml:space="preserve"> bộ</w:t>
      </w:r>
      <w:r w:rsidR="00215665">
        <w:rPr>
          <w:rFonts w:ascii="Times New Roman" w:eastAsia="Times New Roman" w:hAnsi="Times New Roman" w:cs="Times New Roman"/>
          <w:sz w:val="28"/>
          <w:szCs w:val="28"/>
        </w:rPr>
        <w:t>,</w:t>
      </w:r>
      <w:r w:rsidR="00215665" w:rsidRPr="005F5769">
        <w:rPr>
          <w:rFonts w:ascii="Times New Roman" w:eastAsia="Times New Roman" w:hAnsi="Times New Roman" w:cs="Times New Roman"/>
          <w:sz w:val="28"/>
          <w:szCs w:val="28"/>
        </w:rPr>
        <w:t xml:space="preserve"> kèm theo </w:t>
      </w:r>
      <w:r w:rsidR="00215665">
        <w:rPr>
          <w:rFonts w:ascii="Times New Roman" w:eastAsia="Times New Roman" w:hAnsi="Times New Roman" w:cs="Times New Roman"/>
          <w:sz w:val="28"/>
          <w:szCs w:val="28"/>
        </w:rPr>
        <w:t xml:space="preserve">hồ sơ </w:t>
      </w:r>
      <w:r w:rsidR="00215665" w:rsidRPr="005F5769">
        <w:rPr>
          <w:rFonts w:ascii="Times New Roman" w:eastAsia="Times New Roman" w:hAnsi="Times New Roman" w:cs="Times New Roman"/>
          <w:sz w:val="28"/>
          <w:szCs w:val="28"/>
        </w:rPr>
        <w:t>điện tử</w:t>
      </w:r>
      <w:r w:rsidR="00215665">
        <w:rPr>
          <w:rFonts w:ascii="Times New Roman" w:eastAsia="Times New Roman" w:hAnsi="Times New Roman" w:cs="Times New Roman"/>
          <w:sz w:val="28"/>
          <w:szCs w:val="28"/>
        </w:rPr>
        <w:t xml:space="preserve"> trên Hệ thống thông tin tương trợ tư pháp về dân sự.</w:t>
      </w:r>
    </w:p>
    <w:p w14:paraId="38F777A4" w14:textId="7A1AA7E7" w:rsidR="00605E90" w:rsidRDefault="00593750"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05E90">
        <w:rPr>
          <w:rFonts w:ascii="Times New Roman" w:eastAsia="Times New Roman" w:hAnsi="Times New Roman" w:cs="Times New Roman"/>
          <w:sz w:val="28"/>
          <w:szCs w:val="28"/>
        </w:rPr>
        <w:t xml:space="preserve">. </w:t>
      </w:r>
      <w:r w:rsidR="00605E90" w:rsidRPr="005F5769">
        <w:rPr>
          <w:rFonts w:ascii="Times New Roman" w:eastAsia="Times New Roman" w:hAnsi="Times New Roman" w:cs="Times New Roman"/>
          <w:sz w:val="28"/>
          <w:szCs w:val="28"/>
        </w:rPr>
        <w:t>Ngôn ngữ được sử dụng để lập hồ sơ theo quy định tại Điều 7 của Luật này</w:t>
      </w:r>
      <w:r w:rsidR="002E091C">
        <w:rPr>
          <w:rFonts w:ascii="Times New Roman" w:eastAsia="Times New Roman" w:hAnsi="Times New Roman" w:cs="Times New Roman"/>
          <w:sz w:val="28"/>
          <w:szCs w:val="28"/>
        </w:rPr>
        <w:t>.</w:t>
      </w:r>
    </w:p>
    <w:p w14:paraId="10E54F5A" w14:textId="5248D023" w:rsidR="00FA4715" w:rsidRDefault="00593750" w:rsidP="00605E90">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215665">
        <w:rPr>
          <w:rFonts w:ascii="Times New Roman" w:eastAsia="Times New Roman" w:hAnsi="Times New Roman" w:cs="Times New Roman"/>
          <w:sz w:val="28"/>
          <w:szCs w:val="28"/>
        </w:rPr>
        <w:t xml:space="preserve">. </w:t>
      </w:r>
      <w:r w:rsidR="00FA4715" w:rsidRPr="00447AD5">
        <w:rPr>
          <w:rFonts w:ascii="Times New Roman" w:eastAsia="Times New Roman" w:hAnsi="Times New Roman" w:cs="Times New Roman"/>
          <w:sz w:val="28"/>
          <w:szCs w:val="28"/>
        </w:rPr>
        <w:t xml:space="preserve">Chính phủ quy định chi tiết </w:t>
      </w:r>
      <w:r w:rsidR="009B2D8D">
        <w:rPr>
          <w:rFonts w:ascii="Times New Roman" w:eastAsia="Times New Roman" w:hAnsi="Times New Roman" w:cs="Times New Roman"/>
          <w:sz w:val="28"/>
          <w:szCs w:val="28"/>
        </w:rPr>
        <w:t xml:space="preserve">Điều </w:t>
      </w:r>
      <w:r w:rsidR="00FA4715">
        <w:rPr>
          <w:rFonts w:ascii="Times New Roman" w:eastAsia="Times New Roman" w:hAnsi="Times New Roman" w:cs="Times New Roman"/>
          <w:sz w:val="28"/>
          <w:szCs w:val="28"/>
        </w:rPr>
        <w:t>này.</w:t>
      </w:r>
    </w:p>
    <w:p w14:paraId="180F5EA4" w14:textId="031453A0" w:rsidR="0052560D" w:rsidRPr="009C4245" w:rsidRDefault="0052560D">
      <w:pPr>
        <w:spacing w:before="120" w:after="120" w:line="240" w:lineRule="auto"/>
        <w:ind w:firstLine="567"/>
        <w:jc w:val="both"/>
        <w:rPr>
          <w:rFonts w:ascii="Times New Roman" w:eastAsia="Times New Roman" w:hAnsi="Times New Roman" w:cs="Times New Roman"/>
          <w:b/>
          <w:sz w:val="28"/>
          <w:szCs w:val="28"/>
        </w:rPr>
      </w:pPr>
      <w:r w:rsidRPr="009C4245">
        <w:rPr>
          <w:rFonts w:ascii="Times New Roman" w:eastAsia="Times New Roman" w:hAnsi="Times New Roman" w:cs="Times New Roman"/>
          <w:b/>
          <w:sz w:val="28"/>
          <w:szCs w:val="28"/>
        </w:rPr>
        <w:t>Điều 17. Văn bản yêu cầu tương trợ tư pháp về dân sự</w:t>
      </w:r>
      <w:r w:rsidR="00290ECA">
        <w:rPr>
          <w:rFonts w:ascii="Times New Roman" w:eastAsia="Times New Roman" w:hAnsi="Times New Roman" w:cs="Times New Roman"/>
          <w:b/>
          <w:sz w:val="28"/>
          <w:szCs w:val="28"/>
        </w:rPr>
        <w:t xml:space="preserve"> của Việt Nam</w:t>
      </w:r>
    </w:p>
    <w:p w14:paraId="5DD70C8D" w14:textId="2779FD46" w:rsidR="0052560D" w:rsidRPr="0052560D" w:rsidRDefault="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 xml:space="preserve">Văn bản yêu cầu tương trợ tư pháp về dân sự </w:t>
      </w:r>
      <w:r>
        <w:rPr>
          <w:rFonts w:ascii="Times New Roman" w:eastAsia="Times New Roman" w:hAnsi="Times New Roman" w:cs="Times New Roman"/>
          <w:sz w:val="28"/>
          <w:szCs w:val="28"/>
        </w:rPr>
        <w:t>phải có các nội dung sau đây:</w:t>
      </w:r>
    </w:p>
    <w:p w14:paraId="690CFF15" w14:textId="32933F05" w:rsidR="0052560D" w:rsidRPr="0052560D" w:rsidRDefault="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1. Ngày, thán</w:t>
      </w:r>
      <w:r>
        <w:rPr>
          <w:rFonts w:ascii="Times New Roman" w:eastAsia="Times New Roman" w:hAnsi="Times New Roman" w:cs="Times New Roman"/>
          <w:sz w:val="28"/>
          <w:szCs w:val="28"/>
        </w:rPr>
        <w:t>g, năm và địa điểm lập văn bản;</w:t>
      </w:r>
    </w:p>
    <w:p w14:paraId="32A2C409" w14:textId="48F8058F" w:rsidR="0052560D" w:rsidRPr="0052560D" w:rsidRDefault="0052560D" w:rsidP="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2. Tên, địa chỉ cơ quan</w:t>
      </w:r>
      <w:r>
        <w:rPr>
          <w:rFonts w:ascii="Times New Roman" w:eastAsia="Times New Roman" w:hAnsi="Times New Roman" w:cs="Times New Roman"/>
          <w:sz w:val="28"/>
          <w:szCs w:val="28"/>
        </w:rPr>
        <w:t xml:space="preserve"> yêu cầu</w:t>
      </w:r>
      <w:r w:rsidRPr="0052560D">
        <w:rPr>
          <w:rFonts w:ascii="Times New Roman" w:eastAsia="Times New Roman" w:hAnsi="Times New Roman" w:cs="Times New Roman"/>
          <w:sz w:val="28"/>
          <w:szCs w:val="28"/>
        </w:rPr>
        <w:t>;</w:t>
      </w:r>
    </w:p>
    <w:p w14:paraId="30BC82C9" w14:textId="16B7E143" w:rsidR="0052560D" w:rsidRPr="0052560D" w:rsidRDefault="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3. Tên, địa ch</w:t>
      </w:r>
      <w:r>
        <w:rPr>
          <w:rFonts w:ascii="Times New Roman" w:eastAsia="Times New Roman" w:hAnsi="Times New Roman" w:cs="Times New Roman"/>
          <w:sz w:val="28"/>
          <w:szCs w:val="28"/>
        </w:rPr>
        <w:t>ỉ cơ quan được yêu cầu (nếu có);</w:t>
      </w:r>
    </w:p>
    <w:p w14:paraId="45C1942F" w14:textId="34E2F4D8" w:rsidR="0052560D" w:rsidRPr="0052560D" w:rsidRDefault="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lastRenderedPageBreak/>
        <w:t>4. Họ, tên, địa chỉ của cá nhân; tên đầy đủ, địa chỉ của cơ quan, tổ chức có liên quan</w:t>
      </w:r>
      <w:r>
        <w:rPr>
          <w:rFonts w:ascii="Times New Roman" w:eastAsia="Times New Roman" w:hAnsi="Times New Roman" w:cs="Times New Roman"/>
          <w:sz w:val="28"/>
          <w:szCs w:val="28"/>
        </w:rPr>
        <w:t xml:space="preserve"> trực tiếp đến yêu cầu tương trợ tư pháp về dân sự;</w:t>
      </w:r>
    </w:p>
    <w:p w14:paraId="4A4EFF35" w14:textId="0558752E" w:rsidR="00D27971" w:rsidRPr="005F5769" w:rsidRDefault="0052560D" w:rsidP="0052560D">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Phạm vi tương trợ tư pháp về dân sự </w:t>
      </w:r>
      <w:r w:rsidRPr="0052560D">
        <w:rPr>
          <w:rFonts w:ascii="Times New Roman" w:eastAsia="Times New Roman" w:hAnsi="Times New Roman" w:cs="Times New Roman"/>
          <w:sz w:val="28"/>
          <w:szCs w:val="28"/>
        </w:rPr>
        <w:t xml:space="preserve">phải nêu rõ mục đích, </w:t>
      </w:r>
      <w:r w:rsidR="002F7F76">
        <w:rPr>
          <w:rFonts w:ascii="Times New Roman" w:eastAsia="Times New Roman" w:hAnsi="Times New Roman" w:cs="Times New Roman"/>
          <w:sz w:val="28"/>
          <w:szCs w:val="28"/>
        </w:rPr>
        <w:t xml:space="preserve">hoạt động </w:t>
      </w:r>
      <w:r w:rsidRPr="0052560D">
        <w:rPr>
          <w:rFonts w:ascii="Times New Roman" w:eastAsia="Times New Roman" w:hAnsi="Times New Roman" w:cs="Times New Roman"/>
          <w:sz w:val="28"/>
          <w:szCs w:val="28"/>
        </w:rPr>
        <w:t xml:space="preserve">và các tình tiết liên quan, trích dẫn điều luật có thể áp dụng, các </w:t>
      </w:r>
      <w:r>
        <w:rPr>
          <w:rFonts w:ascii="Times New Roman" w:eastAsia="Times New Roman" w:hAnsi="Times New Roman" w:cs="Times New Roman"/>
          <w:sz w:val="28"/>
          <w:szCs w:val="28"/>
        </w:rPr>
        <w:t xml:space="preserve">phương thức </w:t>
      </w:r>
      <w:r w:rsidRPr="0052560D">
        <w:rPr>
          <w:rFonts w:ascii="Times New Roman" w:eastAsia="Times New Roman" w:hAnsi="Times New Roman" w:cs="Times New Roman"/>
          <w:sz w:val="28"/>
          <w:szCs w:val="28"/>
        </w:rPr>
        <w:t>thực hiện và thời hạn thực hiện.</w:t>
      </w:r>
    </w:p>
    <w:p w14:paraId="7935E1A5" w14:textId="2D941405" w:rsidR="001F19B7" w:rsidRPr="007E4714" w:rsidRDefault="001F19B7" w:rsidP="001F19B7">
      <w:pPr>
        <w:spacing w:before="120" w:after="120" w:line="240" w:lineRule="auto"/>
        <w:ind w:firstLine="567"/>
        <w:jc w:val="both"/>
        <w:rPr>
          <w:rFonts w:ascii="Times New Roman" w:eastAsia="Times New Roman" w:hAnsi="Times New Roman" w:cs="Times New Roman"/>
          <w:spacing w:val="-8"/>
          <w:sz w:val="28"/>
          <w:szCs w:val="28"/>
        </w:rPr>
      </w:pPr>
      <w:bookmarkStart w:id="5" w:name="dieu_14"/>
      <w:bookmarkStart w:id="6" w:name="_Hlk181346336"/>
      <w:r w:rsidRPr="007E4714">
        <w:rPr>
          <w:rFonts w:ascii="Times New Roman" w:eastAsia="Times New Roman" w:hAnsi="Times New Roman" w:cs="Times New Roman"/>
          <w:b/>
          <w:bCs/>
          <w:spacing w:val="-8"/>
          <w:sz w:val="28"/>
          <w:szCs w:val="28"/>
        </w:rPr>
        <w:t xml:space="preserve">Điều </w:t>
      </w:r>
      <w:r w:rsidR="009B2D8D" w:rsidRPr="007E4714">
        <w:rPr>
          <w:rFonts w:ascii="Times New Roman" w:eastAsia="Times New Roman" w:hAnsi="Times New Roman" w:cs="Times New Roman"/>
          <w:b/>
          <w:bCs/>
          <w:spacing w:val="-8"/>
          <w:sz w:val="28"/>
          <w:szCs w:val="28"/>
        </w:rPr>
        <w:t>1</w:t>
      </w:r>
      <w:r w:rsidR="0052560D">
        <w:rPr>
          <w:rFonts w:ascii="Times New Roman" w:eastAsia="Times New Roman" w:hAnsi="Times New Roman" w:cs="Times New Roman"/>
          <w:b/>
          <w:bCs/>
          <w:spacing w:val="-8"/>
          <w:sz w:val="28"/>
          <w:szCs w:val="28"/>
        </w:rPr>
        <w:t>8</w:t>
      </w:r>
      <w:r w:rsidRPr="007E4714">
        <w:rPr>
          <w:rFonts w:ascii="Times New Roman" w:eastAsia="Times New Roman" w:hAnsi="Times New Roman" w:cs="Times New Roman"/>
          <w:b/>
          <w:bCs/>
          <w:spacing w:val="-8"/>
          <w:sz w:val="28"/>
          <w:szCs w:val="28"/>
        </w:rPr>
        <w:t xml:space="preserve">. </w:t>
      </w:r>
      <w:r w:rsidR="00593750" w:rsidRPr="007E4714">
        <w:rPr>
          <w:rFonts w:ascii="Times New Roman" w:eastAsia="Times New Roman" w:hAnsi="Times New Roman" w:cs="Times New Roman"/>
          <w:b/>
          <w:bCs/>
          <w:spacing w:val="-8"/>
          <w:sz w:val="28"/>
          <w:szCs w:val="28"/>
        </w:rPr>
        <w:t>T</w:t>
      </w:r>
      <w:r w:rsidR="00A700CD" w:rsidRPr="007E4714">
        <w:rPr>
          <w:rFonts w:ascii="Times New Roman" w:eastAsia="Times New Roman" w:hAnsi="Times New Roman" w:cs="Times New Roman"/>
          <w:b/>
          <w:bCs/>
          <w:spacing w:val="-8"/>
          <w:sz w:val="28"/>
          <w:szCs w:val="28"/>
        </w:rPr>
        <w:t xml:space="preserve">iếp nhận và </w:t>
      </w:r>
      <w:r w:rsidR="00593750" w:rsidRPr="007E4714">
        <w:rPr>
          <w:rFonts w:ascii="Times New Roman" w:eastAsia="Times New Roman" w:hAnsi="Times New Roman" w:cs="Times New Roman"/>
          <w:b/>
          <w:bCs/>
          <w:spacing w:val="-8"/>
          <w:sz w:val="28"/>
          <w:szCs w:val="28"/>
        </w:rPr>
        <w:t>thực hiện</w:t>
      </w:r>
      <w:r w:rsidR="00F30FEE" w:rsidRPr="007E4714">
        <w:rPr>
          <w:rFonts w:ascii="Times New Roman" w:eastAsia="Times New Roman" w:hAnsi="Times New Roman" w:cs="Times New Roman"/>
          <w:b/>
          <w:bCs/>
          <w:spacing w:val="-8"/>
          <w:sz w:val="28"/>
          <w:szCs w:val="28"/>
        </w:rPr>
        <w:t xml:space="preserve"> y</w:t>
      </w:r>
      <w:r w:rsidR="00A700CD" w:rsidRPr="007E4714">
        <w:rPr>
          <w:rFonts w:ascii="Times New Roman" w:eastAsia="Times New Roman" w:hAnsi="Times New Roman" w:cs="Times New Roman"/>
          <w:b/>
          <w:bCs/>
          <w:spacing w:val="-8"/>
          <w:sz w:val="28"/>
          <w:szCs w:val="28"/>
        </w:rPr>
        <w:t>êu cầu</w:t>
      </w:r>
      <w:r w:rsidRPr="007E4714">
        <w:rPr>
          <w:rFonts w:ascii="Times New Roman" w:eastAsia="Times New Roman" w:hAnsi="Times New Roman" w:cs="Times New Roman"/>
          <w:b/>
          <w:bCs/>
          <w:spacing w:val="-8"/>
          <w:sz w:val="28"/>
          <w:szCs w:val="28"/>
        </w:rPr>
        <w:t xml:space="preserve"> tương trợ tư pháp về dân sự</w:t>
      </w:r>
      <w:bookmarkEnd w:id="5"/>
      <w:r w:rsidR="00A700CD" w:rsidRPr="007E4714">
        <w:rPr>
          <w:rFonts w:ascii="Times New Roman" w:eastAsia="Times New Roman" w:hAnsi="Times New Roman" w:cs="Times New Roman"/>
          <w:b/>
          <w:bCs/>
          <w:spacing w:val="-8"/>
          <w:sz w:val="28"/>
          <w:szCs w:val="28"/>
        </w:rPr>
        <w:t xml:space="preserve"> của Việt Nam</w:t>
      </w:r>
    </w:p>
    <w:p w14:paraId="231E6490" w14:textId="24D0C109" w:rsidR="001F19B7" w:rsidRPr="001F19B7" w:rsidRDefault="001F19B7" w:rsidP="001F19B7">
      <w:pPr>
        <w:spacing w:before="120" w:after="120" w:line="240" w:lineRule="auto"/>
        <w:ind w:firstLine="567"/>
        <w:jc w:val="both"/>
        <w:rPr>
          <w:rFonts w:ascii="Times New Roman" w:eastAsia="Times New Roman" w:hAnsi="Times New Roman" w:cs="Times New Roman"/>
          <w:sz w:val="28"/>
          <w:szCs w:val="28"/>
        </w:rPr>
      </w:pPr>
      <w:r w:rsidRPr="001F19B7">
        <w:rPr>
          <w:rFonts w:ascii="Times New Roman" w:eastAsia="Times New Roman" w:hAnsi="Times New Roman" w:cs="Times New Roman"/>
          <w:sz w:val="28"/>
          <w:szCs w:val="28"/>
        </w:rPr>
        <w:t>1. Cơ quan</w:t>
      </w:r>
      <w:r w:rsidR="00A700CD">
        <w:rPr>
          <w:rFonts w:ascii="Times New Roman" w:eastAsia="Times New Roman" w:hAnsi="Times New Roman" w:cs="Times New Roman"/>
          <w:sz w:val="28"/>
          <w:szCs w:val="28"/>
        </w:rPr>
        <w:t>, người</w:t>
      </w:r>
      <w:r w:rsidRPr="001F19B7">
        <w:rPr>
          <w:rFonts w:ascii="Times New Roman" w:eastAsia="Times New Roman" w:hAnsi="Times New Roman" w:cs="Times New Roman"/>
          <w:sz w:val="28"/>
          <w:szCs w:val="28"/>
        </w:rPr>
        <w:t xml:space="preserve"> có thẩm quyền yêu cầu </w:t>
      </w:r>
      <w:r w:rsidR="00A700CD">
        <w:rPr>
          <w:rFonts w:ascii="Times New Roman" w:eastAsia="Times New Roman" w:hAnsi="Times New Roman" w:cs="Times New Roman"/>
          <w:sz w:val="28"/>
          <w:szCs w:val="28"/>
        </w:rPr>
        <w:t xml:space="preserve">tương trợ tư pháp về dân sự của Việt Nam </w:t>
      </w:r>
      <w:r w:rsidRPr="001F19B7">
        <w:rPr>
          <w:rFonts w:ascii="Times New Roman" w:eastAsia="Times New Roman" w:hAnsi="Times New Roman" w:cs="Times New Roman"/>
          <w:sz w:val="28"/>
          <w:szCs w:val="28"/>
        </w:rPr>
        <w:t xml:space="preserve">lập hồ sơ </w:t>
      </w:r>
      <w:r w:rsidR="00A700CD">
        <w:rPr>
          <w:rFonts w:ascii="Times New Roman" w:eastAsia="Times New Roman" w:hAnsi="Times New Roman" w:cs="Times New Roman"/>
          <w:sz w:val="28"/>
          <w:szCs w:val="28"/>
        </w:rPr>
        <w:t>tương trợ tư pháp</w:t>
      </w:r>
      <w:r w:rsidRPr="001F19B7">
        <w:rPr>
          <w:rFonts w:ascii="Times New Roman" w:eastAsia="Times New Roman" w:hAnsi="Times New Roman" w:cs="Times New Roman"/>
          <w:sz w:val="28"/>
          <w:szCs w:val="28"/>
        </w:rPr>
        <w:t xml:space="preserve"> </w:t>
      </w:r>
      <w:r w:rsidR="00BE107B">
        <w:rPr>
          <w:rFonts w:ascii="Times New Roman" w:eastAsia="Times New Roman" w:hAnsi="Times New Roman" w:cs="Times New Roman"/>
          <w:sz w:val="28"/>
          <w:szCs w:val="28"/>
        </w:rPr>
        <w:t xml:space="preserve">về dân sự </w:t>
      </w:r>
      <w:r w:rsidRPr="001F19B7">
        <w:rPr>
          <w:rFonts w:ascii="Times New Roman" w:eastAsia="Times New Roman" w:hAnsi="Times New Roman" w:cs="Times New Roman"/>
          <w:sz w:val="28"/>
          <w:szCs w:val="28"/>
        </w:rPr>
        <w:t>theo quy định tại </w:t>
      </w:r>
      <w:bookmarkStart w:id="7" w:name="tc_3"/>
      <w:r w:rsidRPr="001F19B7">
        <w:rPr>
          <w:rFonts w:ascii="Times New Roman" w:eastAsia="Times New Roman" w:hAnsi="Times New Roman" w:cs="Times New Roman"/>
          <w:sz w:val="28"/>
          <w:szCs w:val="28"/>
        </w:rPr>
        <w:t xml:space="preserve">Điều </w:t>
      </w:r>
      <w:r w:rsidR="009B2D8D" w:rsidRPr="001F19B7">
        <w:rPr>
          <w:rFonts w:ascii="Times New Roman" w:eastAsia="Times New Roman" w:hAnsi="Times New Roman" w:cs="Times New Roman"/>
          <w:sz w:val="28"/>
          <w:szCs w:val="28"/>
        </w:rPr>
        <w:t>1</w:t>
      </w:r>
      <w:r w:rsidR="00D111F9">
        <w:rPr>
          <w:rFonts w:ascii="Times New Roman" w:eastAsia="Times New Roman" w:hAnsi="Times New Roman" w:cs="Times New Roman"/>
          <w:sz w:val="28"/>
          <w:szCs w:val="28"/>
        </w:rPr>
        <w:t>6</w:t>
      </w:r>
      <w:r w:rsidR="009B2D8D" w:rsidRPr="001F19B7">
        <w:rPr>
          <w:rFonts w:ascii="Times New Roman" w:eastAsia="Times New Roman" w:hAnsi="Times New Roman" w:cs="Times New Roman"/>
          <w:sz w:val="28"/>
          <w:szCs w:val="28"/>
        </w:rPr>
        <w:t xml:space="preserve"> </w:t>
      </w:r>
      <w:r w:rsidRPr="001F19B7">
        <w:rPr>
          <w:rFonts w:ascii="Times New Roman" w:eastAsia="Times New Roman" w:hAnsi="Times New Roman" w:cs="Times New Roman"/>
          <w:sz w:val="28"/>
          <w:szCs w:val="28"/>
        </w:rPr>
        <w:t>của Luật này</w:t>
      </w:r>
      <w:bookmarkEnd w:id="7"/>
      <w:r w:rsidRPr="001F19B7">
        <w:rPr>
          <w:rFonts w:ascii="Times New Roman" w:eastAsia="Times New Roman" w:hAnsi="Times New Roman" w:cs="Times New Roman"/>
          <w:sz w:val="28"/>
          <w:szCs w:val="28"/>
        </w:rPr>
        <w:t> và gửi cho Bộ Tư pháp.</w:t>
      </w:r>
    </w:p>
    <w:p w14:paraId="589DC645" w14:textId="51A9626A" w:rsidR="004F235E" w:rsidRDefault="001F19B7" w:rsidP="001F19B7">
      <w:pPr>
        <w:spacing w:before="120" w:after="120" w:line="240" w:lineRule="auto"/>
        <w:ind w:firstLine="567"/>
        <w:jc w:val="both"/>
        <w:rPr>
          <w:rFonts w:ascii="Times New Roman" w:eastAsia="Times New Roman" w:hAnsi="Times New Roman" w:cs="Times New Roman"/>
          <w:sz w:val="28"/>
          <w:szCs w:val="28"/>
        </w:rPr>
      </w:pPr>
      <w:r w:rsidRPr="001F19B7">
        <w:rPr>
          <w:rFonts w:ascii="Times New Roman" w:eastAsia="Times New Roman" w:hAnsi="Times New Roman" w:cs="Times New Roman"/>
          <w:sz w:val="28"/>
          <w:szCs w:val="28"/>
        </w:rPr>
        <w:t xml:space="preserve">2. Bộ Tư pháp </w:t>
      </w:r>
      <w:r w:rsidR="00F41217">
        <w:rPr>
          <w:rFonts w:ascii="Times New Roman" w:eastAsia="Times New Roman" w:hAnsi="Times New Roman" w:cs="Times New Roman"/>
          <w:sz w:val="28"/>
          <w:szCs w:val="28"/>
        </w:rPr>
        <w:t xml:space="preserve">tiếp nhận hồ sơ tương trợ tư pháp về dân sự, </w:t>
      </w:r>
      <w:r w:rsidRPr="001F19B7">
        <w:rPr>
          <w:rFonts w:ascii="Times New Roman" w:eastAsia="Times New Roman" w:hAnsi="Times New Roman" w:cs="Times New Roman"/>
          <w:sz w:val="28"/>
          <w:szCs w:val="28"/>
        </w:rPr>
        <w:t xml:space="preserve">vào sổ </w:t>
      </w:r>
      <w:r w:rsidR="00A700CD">
        <w:rPr>
          <w:rFonts w:ascii="Times New Roman" w:eastAsia="Times New Roman" w:hAnsi="Times New Roman" w:cs="Times New Roman"/>
          <w:sz w:val="28"/>
          <w:szCs w:val="28"/>
        </w:rPr>
        <w:t>quản lý</w:t>
      </w:r>
      <w:r w:rsidRPr="001F19B7">
        <w:rPr>
          <w:rFonts w:ascii="Times New Roman" w:eastAsia="Times New Roman" w:hAnsi="Times New Roman" w:cs="Times New Roman"/>
          <w:sz w:val="28"/>
          <w:szCs w:val="28"/>
        </w:rPr>
        <w:t xml:space="preserve">, kiểm tra tính hợp lệ của hồ sơ </w:t>
      </w:r>
      <w:r w:rsidR="004F235E">
        <w:rPr>
          <w:rFonts w:ascii="Times New Roman" w:eastAsia="Times New Roman" w:hAnsi="Times New Roman" w:cs="Times New Roman"/>
          <w:sz w:val="28"/>
          <w:szCs w:val="28"/>
        </w:rPr>
        <w:t xml:space="preserve">và thực hiện một trong các công việc sau: </w:t>
      </w:r>
    </w:p>
    <w:p w14:paraId="415C9442" w14:textId="778A391A" w:rsidR="004F235E" w:rsidRDefault="004F235E" w:rsidP="001F19B7">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F4121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w:t>
      </w:r>
      <w:r w:rsidR="001F19B7" w:rsidRPr="001F19B7">
        <w:rPr>
          <w:rFonts w:ascii="Times New Roman" w:eastAsia="Times New Roman" w:hAnsi="Times New Roman" w:cs="Times New Roman"/>
          <w:sz w:val="28"/>
          <w:szCs w:val="28"/>
        </w:rPr>
        <w:t xml:space="preserve">huyển cho cơ quan có thẩm quyền của nước ngoài theo quy định của điều ước quốc tế mà Việt Nam và nước ngoài </w:t>
      </w:r>
      <w:r w:rsidR="0023713E">
        <w:rPr>
          <w:rFonts w:ascii="Times New Roman" w:eastAsia="Times New Roman" w:hAnsi="Times New Roman" w:cs="Times New Roman"/>
          <w:sz w:val="28"/>
          <w:szCs w:val="28"/>
        </w:rPr>
        <w:t xml:space="preserve">đã ký kết </w:t>
      </w:r>
      <w:r w:rsidR="001F19B7" w:rsidRPr="001F19B7">
        <w:rPr>
          <w:rFonts w:ascii="Times New Roman" w:eastAsia="Times New Roman" w:hAnsi="Times New Roman" w:cs="Times New Roman"/>
          <w:sz w:val="28"/>
          <w:szCs w:val="28"/>
        </w:rPr>
        <w:t>hoặc thông qua kênh ngoại giao</w:t>
      </w:r>
      <w:r w:rsidR="000A1B3E">
        <w:rPr>
          <w:rFonts w:ascii="Times New Roman" w:eastAsia="Times New Roman" w:hAnsi="Times New Roman" w:cs="Times New Roman"/>
          <w:sz w:val="28"/>
          <w:szCs w:val="28"/>
        </w:rPr>
        <w:t xml:space="preserve"> nếu hồ sơ hợp lệ</w:t>
      </w:r>
      <w:r w:rsidR="00F41217">
        <w:rPr>
          <w:rFonts w:ascii="Times New Roman" w:eastAsia="Times New Roman" w:hAnsi="Times New Roman" w:cs="Times New Roman"/>
          <w:sz w:val="28"/>
          <w:szCs w:val="28"/>
        </w:rPr>
        <w:t>;</w:t>
      </w:r>
    </w:p>
    <w:p w14:paraId="400CD1E5" w14:textId="39E8138A" w:rsidR="004F235E" w:rsidRPr="001F19B7" w:rsidRDefault="004F235E" w:rsidP="004F235E">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F4121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Trả lại hồ sơ cho cơ quan, người có thẩm quyền yêu cầu trong trường hợp h</w:t>
      </w:r>
      <w:r w:rsidRPr="005F5769">
        <w:rPr>
          <w:rFonts w:ascii="Times New Roman" w:eastAsia="Times New Roman" w:hAnsi="Times New Roman" w:cs="Times New Roman"/>
          <w:sz w:val="28"/>
          <w:szCs w:val="28"/>
        </w:rPr>
        <w:t xml:space="preserve">ồ sơ </w:t>
      </w:r>
      <w:r>
        <w:rPr>
          <w:rFonts w:ascii="Times New Roman" w:eastAsia="Times New Roman" w:hAnsi="Times New Roman" w:cs="Times New Roman"/>
          <w:sz w:val="28"/>
          <w:szCs w:val="28"/>
        </w:rPr>
        <w:t xml:space="preserve">không </w:t>
      </w:r>
      <w:r w:rsidRPr="005F5769">
        <w:rPr>
          <w:rFonts w:ascii="Times New Roman" w:eastAsia="Times New Roman" w:hAnsi="Times New Roman" w:cs="Times New Roman"/>
          <w:sz w:val="28"/>
          <w:szCs w:val="28"/>
        </w:rPr>
        <w:t xml:space="preserve">đầy đủ theo quy định tại Điều </w:t>
      </w:r>
      <w:r w:rsidR="009B2D8D" w:rsidRPr="005F5769">
        <w:rPr>
          <w:rFonts w:ascii="Times New Roman" w:eastAsia="Times New Roman" w:hAnsi="Times New Roman" w:cs="Times New Roman"/>
          <w:sz w:val="28"/>
          <w:szCs w:val="28"/>
        </w:rPr>
        <w:t>1</w:t>
      </w:r>
      <w:r w:rsidR="00D111F9">
        <w:rPr>
          <w:rFonts w:ascii="Times New Roman" w:eastAsia="Times New Roman" w:hAnsi="Times New Roman" w:cs="Times New Roman"/>
          <w:sz w:val="28"/>
          <w:szCs w:val="28"/>
        </w:rPr>
        <w:t>6</w:t>
      </w:r>
      <w:r w:rsidR="009B2D8D">
        <w:rPr>
          <w:rFonts w:ascii="Times New Roman" w:eastAsia="Times New Roman" w:hAnsi="Times New Roman" w:cs="Times New Roman"/>
          <w:sz w:val="28"/>
          <w:szCs w:val="28"/>
        </w:rPr>
        <w:t xml:space="preserve"> </w:t>
      </w:r>
      <w:r w:rsidR="003F1871">
        <w:rPr>
          <w:rFonts w:ascii="Times New Roman" w:eastAsia="Times New Roman" w:hAnsi="Times New Roman" w:cs="Times New Roman"/>
          <w:sz w:val="28"/>
          <w:szCs w:val="28"/>
        </w:rPr>
        <w:t>của Luật này</w:t>
      </w:r>
      <w:r w:rsidR="00C138A7" w:rsidRPr="00F4121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hoặc không đáp ứng về</w:t>
      </w:r>
      <w:r w:rsidRPr="005F5769">
        <w:rPr>
          <w:rFonts w:ascii="Times New Roman" w:eastAsia="Times New Roman" w:hAnsi="Times New Roman" w:cs="Times New Roman"/>
          <w:sz w:val="28"/>
          <w:szCs w:val="28"/>
        </w:rPr>
        <w:t xml:space="preserve"> thời gian thực hiện theo quy định của điều ước quốc tế mà Việt Nam </w:t>
      </w:r>
      <w:r w:rsidR="004E66BF">
        <w:rPr>
          <w:rFonts w:ascii="Times New Roman" w:eastAsia="Times New Roman" w:hAnsi="Times New Roman" w:cs="Times New Roman"/>
          <w:sz w:val="28"/>
          <w:szCs w:val="28"/>
        </w:rPr>
        <w:t xml:space="preserve">là thành viên </w:t>
      </w:r>
      <w:r w:rsidR="003F1871">
        <w:rPr>
          <w:rFonts w:ascii="Times New Roman" w:eastAsia="Times New Roman" w:hAnsi="Times New Roman" w:cs="Times New Roman"/>
          <w:sz w:val="28"/>
          <w:szCs w:val="28"/>
        </w:rPr>
        <w:t xml:space="preserve">hoặc </w:t>
      </w:r>
      <w:r>
        <w:rPr>
          <w:rFonts w:ascii="Times New Roman" w:eastAsia="Times New Roman" w:hAnsi="Times New Roman" w:cs="Times New Roman"/>
          <w:sz w:val="28"/>
          <w:szCs w:val="28"/>
        </w:rPr>
        <w:t>quy định</w:t>
      </w:r>
      <w:r w:rsidRPr="005F5769">
        <w:rPr>
          <w:rFonts w:ascii="Times New Roman" w:eastAsia="Times New Roman" w:hAnsi="Times New Roman" w:cs="Times New Roman"/>
          <w:sz w:val="28"/>
          <w:szCs w:val="28"/>
        </w:rPr>
        <w:t xml:space="preserve"> của nước được yêu cầu</w:t>
      </w:r>
      <w:r>
        <w:rPr>
          <w:rFonts w:ascii="Times New Roman" w:eastAsia="Times New Roman" w:hAnsi="Times New Roman" w:cs="Times New Roman"/>
          <w:sz w:val="28"/>
          <w:szCs w:val="28"/>
        </w:rPr>
        <w:t>.</w:t>
      </w:r>
    </w:p>
    <w:p w14:paraId="301DB4EA" w14:textId="2B6FC16C" w:rsidR="001F19B7" w:rsidRDefault="001F19B7" w:rsidP="001F19B7">
      <w:pPr>
        <w:spacing w:before="120" w:after="120" w:line="240" w:lineRule="auto"/>
        <w:ind w:firstLine="567"/>
        <w:jc w:val="both"/>
        <w:rPr>
          <w:rFonts w:ascii="Times New Roman" w:eastAsia="Times New Roman" w:hAnsi="Times New Roman" w:cs="Times New Roman"/>
          <w:sz w:val="28"/>
          <w:szCs w:val="28"/>
        </w:rPr>
      </w:pPr>
      <w:r w:rsidRPr="001F19B7">
        <w:rPr>
          <w:rFonts w:ascii="Times New Roman" w:eastAsia="Times New Roman" w:hAnsi="Times New Roman" w:cs="Times New Roman"/>
          <w:sz w:val="28"/>
          <w:szCs w:val="28"/>
        </w:rPr>
        <w:t xml:space="preserve">3. </w:t>
      </w:r>
      <w:r w:rsidR="000A1B3E">
        <w:rPr>
          <w:rFonts w:ascii="Times New Roman" w:eastAsia="Times New Roman" w:hAnsi="Times New Roman" w:cs="Times New Roman"/>
          <w:sz w:val="28"/>
          <w:szCs w:val="28"/>
        </w:rPr>
        <w:t xml:space="preserve">Khi nhận được </w:t>
      </w:r>
      <w:r w:rsidRPr="001F19B7">
        <w:rPr>
          <w:rFonts w:ascii="Times New Roman" w:eastAsia="Times New Roman" w:hAnsi="Times New Roman" w:cs="Times New Roman"/>
          <w:sz w:val="28"/>
          <w:szCs w:val="28"/>
        </w:rPr>
        <w:t xml:space="preserve">văn bản </w:t>
      </w:r>
      <w:r w:rsidR="00DF28A2" w:rsidRPr="001F19B7">
        <w:rPr>
          <w:rFonts w:ascii="Times New Roman" w:eastAsia="Times New Roman" w:hAnsi="Times New Roman" w:cs="Times New Roman"/>
          <w:sz w:val="28"/>
          <w:szCs w:val="28"/>
        </w:rPr>
        <w:t xml:space="preserve">thông báo kết quả thực hiện </w:t>
      </w:r>
      <w:r w:rsidRPr="001F19B7">
        <w:rPr>
          <w:rFonts w:ascii="Times New Roman" w:eastAsia="Times New Roman" w:hAnsi="Times New Roman" w:cs="Times New Roman"/>
          <w:sz w:val="28"/>
          <w:szCs w:val="28"/>
        </w:rPr>
        <w:t>của cơ quan có thẩm quyền của nước ngoài</w:t>
      </w:r>
      <w:r w:rsidR="00DF28A2">
        <w:rPr>
          <w:rFonts w:ascii="Times New Roman" w:eastAsia="Times New Roman" w:hAnsi="Times New Roman" w:cs="Times New Roman"/>
          <w:sz w:val="28"/>
          <w:szCs w:val="28"/>
        </w:rPr>
        <w:t xml:space="preserve"> </w:t>
      </w:r>
      <w:r w:rsidR="000A1B3E" w:rsidRPr="001F19B7">
        <w:rPr>
          <w:rFonts w:ascii="Times New Roman" w:eastAsia="Times New Roman" w:hAnsi="Times New Roman" w:cs="Times New Roman"/>
          <w:sz w:val="28"/>
          <w:szCs w:val="28"/>
        </w:rPr>
        <w:t xml:space="preserve">Bộ Tư pháp </w:t>
      </w:r>
      <w:r w:rsidRPr="001F19B7">
        <w:rPr>
          <w:rFonts w:ascii="Times New Roman" w:eastAsia="Times New Roman" w:hAnsi="Times New Roman" w:cs="Times New Roman"/>
          <w:sz w:val="28"/>
          <w:szCs w:val="28"/>
        </w:rPr>
        <w:t>chuyển văn bản đó cho cơ quan</w:t>
      </w:r>
      <w:r w:rsidR="00A700CD">
        <w:rPr>
          <w:rFonts w:ascii="Times New Roman" w:eastAsia="Times New Roman" w:hAnsi="Times New Roman" w:cs="Times New Roman"/>
          <w:sz w:val="28"/>
          <w:szCs w:val="28"/>
        </w:rPr>
        <w:t>, người</w:t>
      </w:r>
      <w:r w:rsidRPr="001F19B7">
        <w:rPr>
          <w:rFonts w:ascii="Times New Roman" w:eastAsia="Times New Roman" w:hAnsi="Times New Roman" w:cs="Times New Roman"/>
          <w:sz w:val="28"/>
          <w:szCs w:val="28"/>
        </w:rPr>
        <w:t xml:space="preserve"> có thẩm quyền của Việt Nam đã gửi hồ sơ </w:t>
      </w:r>
      <w:r w:rsidR="00A700CD">
        <w:rPr>
          <w:rFonts w:ascii="Times New Roman" w:eastAsia="Times New Roman" w:hAnsi="Times New Roman" w:cs="Times New Roman"/>
          <w:sz w:val="28"/>
          <w:szCs w:val="28"/>
        </w:rPr>
        <w:t>yêu cầu tương trợ tư pháp về dân sự.</w:t>
      </w:r>
    </w:p>
    <w:p w14:paraId="34879506" w14:textId="793D510C" w:rsidR="001F19B7" w:rsidRPr="005F5769" w:rsidRDefault="00A700CD" w:rsidP="00F41217">
      <w:pPr>
        <w:spacing w:before="120" w:after="120" w:line="240" w:lineRule="auto"/>
        <w:ind w:firstLine="567"/>
        <w:jc w:val="both"/>
        <w:rPr>
          <w:rFonts w:ascii="Times New Roman" w:eastAsia="Times New Roman" w:hAnsi="Times New Roman" w:cs="Times New Roman"/>
          <w:sz w:val="28"/>
          <w:szCs w:val="28"/>
        </w:rPr>
      </w:pPr>
      <w:bookmarkStart w:id="8" w:name="_Hlk181134160"/>
      <w:r>
        <w:rPr>
          <w:rFonts w:ascii="Times New Roman" w:eastAsia="Times New Roman" w:hAnsi="Times New Roman" w:cs="Times New Roman"/>
          <w:sz w:val="28"/>
          <w:szCs w:val="28"/>
        </w:rPr>
        <w:t>4</w:t>
      </w:r>
      <w:r w:rsidRPr="00A700CD">
        <w:rPr>
          <w:rFonts w:ascii="Times New Roman" w:eastAsia="Times New Roman" w:hAnsi="Times New Roman" w:cs="Times New Roman"/>
          <w:sz w:val="28"/>
          <w:szCs w:val="28"/>
        </w:rPr>
        <w:t xml:space="preserve">. </w:t>
      </w:r>
      <w:bookmarkEnd w:id="8"/>
      <w:r w:rsidR="00E81368" w:rsidRPr="00E81368">
        <w:rPr>
          <w:rFonts w:ascii="Times New Roman" w:eastAsia="Times New Roman" w:hAnsi="Times New Roman" w:cs="Times New Roman"/>
          <w:sz w:val="28"/>
          <w:szCs w:val="28"/>
        </w:rPr>
        <w:t xml:space="preserve">Chính phủ quy định chi tiết </w:t>
      </w:r>
      <w:r w:rsidR="009B2D8D">
        <w:rPr>
          <w:rFonts w:ascii="Times New Roman" w:eastAsia="Times New Roman" w:hAnsi="Times New Roman" w:cs="Times New Roman"/>
          <w:sz w:val="28"/>
          <w:szCs w:val="28"/>
        </w:rPr>
        <w:t>Đ</w:t>
      </w:r>
      <w:r w:rsidR="009B2D8D" w:rsidRPr="00E81368">
        <w:rPr>
          <w:rFonts w:ascii="Times New Roman" w:eastAsia="Times New Roman" w:hAnsi="Times New Roman" w:cs="Times New Roman"/>
          <w:sz w:val="28"/>
          <w:szCs w:val="28"/>
        </w:rPr>
        <w:t xml:space="preserve">iều </w:t>
      </w:r>
      <w:r w:rsidR="00E81368" w:rsidRPr="00E81368">
        <w:rPr>
          <w:rFonts w:ascii="Times New Roman" w:eastAsia="Times New Roman" w:hAnsi="Times New Roman" w:cs="Times New Roman"/>
          <w:sz w:val="28"/>
          <w:szCs w:val="28"/>
        </w:rPr>
        <w:t>này</w:t>
      </w:r>
      <w:bookmarkEnd w:id="6"/>
      <w:r w:rsidR="00E81368" w:rsidRPr="00E81368">
        <w:rPr>
          <w:rFonts w:ascii="Times New Roman" w:eastAsia="Times New Roman" w:hAnsi="Times New Roman" w:cs="Times New Roman"/>
          <w:sz w:val="28"/>
          <w:szCs w:val="28"/>
        </w:rPr>
        <w:t>.</w:t>
      </w:r>
    </w:p>
    <w:p w14:paraId="31D437F1" w14:textId="58D1E33B" w:rsidR="00117972" w:rsidRPr="005F5769" w:rsidRDefault="00117972"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w:t>
      </w:r>
      <w:r w:rsidR="009B2D8D" w:rsidRPr="005F5769">
        <w:rPr>
          <w:rFonts w:ascii="Times New Roman" w:eastAsia="Times New Roman" w:hAnsi="Times New Roman" w:cs="Times New Roman"/>
          <w:b/>
          <w:sz w:val="28"/>
          <w:szCs w:val="28"/>
        </w:rPr>
        <w:t>1</w:t>
      </w:r>
      <w:r w:rsidR="0052560D">
        <w:rPr>
          <w:rFonts w:ascii="Times New Roman" w:eastAsia="Times New Roman" w:hAnsi="Times New Roman" w:cs="Times New Roman"/>
          <w:b/>
          <w:sz w:val="28"/>
          <w:szCs w:val="28"/>
        </w:rPr>
        <w:t>9</w:t>
      </w:r>
      <w:r w:rsidRPr="005F5769">
        <w:rPr>
          <w:rFonts w:ascii="Times New Roman" w:eastAsia="Times New Roman" w:hAnsi="Times New Roman" w:cs="Times New Roman"/>
          <w:b/>
          <w:sz w:val="28"/>
          <w:szCs w:val="28"/>
        </w:rPr>
        <w:t>. Thực hiện yêu cầu tương trợ tư pháp về dân sự khác</w:t>
      </w:r>
      <w:r w:rsidR="00937740" w:rsidRPr="005F5769">
        <w:rPr>
          <w:rFonts w:ascii="Times New Roman" w:eastAsia="Times New Roman" w:hAnsi="Times New Roman" w:cs="Times New Roman"/>
          <w:b/>
          <w:sz w:val="28"/>
          <w:szCs w:val="28"/>
        </w:rPr>
        <w:t xml:space="preserve"> của Việt Nam</w:t>
      </w:r>
    </w:p>
    <w:p w14:paraId="397EFA04" w14:textId="0707437A" w:rsidR="00117972" w:rsidRPr="005F5769" w:rsidRDefault="00117972"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Trường hợp có yêu cầu tương trợ tư pháp về dân sự khác với các yêu cầu được quy định tại khoản 1, 2, 3</w:t>
      </w:r>
      <w:r w:rsidR="003C13C6">
        <w:rPr>
          <w:rFonts w:ascii="Times New Roman" w:eastAsia="Times New Roman" w:hAnsi="Times New Roman" w:cs="Times New Roman"/>
          <w:sz w:val="28"/>
          <w:szCs w:val="28"/>
        </w:rPr>
        <w:t>, 4, 5</w:t>
      </w:r>
      <w:r w:rsidRPr="005F5769">
        <w:rPr>
          <w:rFonts w:ascii="Times New Roman" w:eastAsia="Times New Roman" w:hAnsi="Times New Roman" w:cs="Times New Roman"/>
          <w:sz w:val="28"/>
          <w:szCs w:val="28"/>
        </w:rPr>
        <w:t xml:space="preserve"> Điều </w:t>
      </w:r>
      <w:r w:rsidR="0052560D">
        <w:rPr>
          <w:rFonts w:ascii="Times New Roman" w:eastAsia="Times New Roman" w:hAnsi="Times New Roman" w:cs="Times New Roman"/>
          <w:sz w:val="28"/>
          <w:szCs w:val="28"/>
        </w:rPr>
        <w:t>4</w:t>
      </w:r>
      <w:r w:rsidRPr="005F5769">
        <w:rPr>
          <w:rFonts w:ascii="Times New Roman" w:eastAsia="Times New Roman" w:hAnsi="Times New Roman" w:cs="Times New Roman"/>
          <w:sz w:val="28"/>
          <w:szCs w:val="28"/>
        </w:rPr>
        <w:t xml:space="preserve"> </w:t>
      </w:r>
      <w:r w:rsidR="0075468C" w:rsidRPr="005F5769">
        <w:rPr>
          <w:rFonts w:ascii="Times New Roman" w:eastAsia="Times New Roman" w:hAnsi="Times New Roman" w:cs="Times New Roman"/>
          <w:sz w:val="28"/>
          <w:szCs w:val="28"/>
        </w:rPr>
        <w:t>của Luật này</w:t>
      </w:r>
      <w:r w:rsidRPr="005F5769">
        <w:rPr>
          <w:rFonts w:ascii="Times New Roman" w:eastAsia="Times New Roman" w:hAnsi="Times New Roman" w:cs="Times New Roman"/>
          <w:sz w:val="28"/>
          <w:szCs w:val="28"/>
        </w:rPr>
        <w:t>, Bộ Tư pháp trao đổi với các cơ quan</w:t>
      </w:r>
      <w:r w:rsidR="00D87C11">
        <w:rPr>
          <w:rFonts w:ascii="Times New Roman" w:eastAsia="Times New Roman" w:hAnsi="Times New Roman" w:cs="Times New Roman"/>
          <w:sz w:val="28"/>
          <w:szCs w:val="28"/>
        </w:rPr>
        <w:t>, người</w:t>
      </w:r>
      <w:r w:rsidRPr="005F5769">
        <w:rPr>
          <w:rFonts w:ascii="Times New Roman" w:eastAsia="Times New Roman" w:hAnsi="Times New Roman" w:cs="Times New Roman"/>
          <w:sz w:val="28"/>
          <w:szCs w:val="28"/>
        </w:rPr>
        <w:t xml:space="preserve"> có thẩm quyền trong nước và nước ngoài để thống nhất thực hiện phù hợp với pháp luật của Việt Nam và nước ngoài đó.</w:t>
      </w:r>
    </w:p>
    <w:p w14:paraId="00000062" w14:textId="6B410025" w:rsidR="00726463"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w:t>
      </w:r>
      <w:r w:rsidR="0052560D">
        <w:rPr>
          <w:rFonts w:ascii="Times New Roman" w:eastAsia="Times New Roman" w:hAnsi="Times New Roman" w:cs="Times New Roman"/>
          <w:b/>
          <w:sz w:val="28"/>
          <w:szCs w:val="28"/>
        </w:rPr>
        <w:t xml:space="preserve"> 20</w:t>
      </w:r>
      <w:r w:rsidRPr="005F5769">
        <w:rPr>
          <w:rFonts w:ascii="Times New Roman" w:eastAsia="Times New Roman" w:hAnsi="Times New Roman" w:cs="Times New Roman"/>
          <w:b/>
          <w:sz w:val="28"/>
          <w:szCs w:val="28"/>
        </w:rPr>
        <w:t xml:space="preserve">. </w:t>
      </w:r>
      <w:r w:rsidR="00F30FEE">
        <w:rPr>
          <w:rFonts w:ascii="Times New Roman" w:eastAsia="Times New Roman" w:hAnsi="Times New Roman" w:cs="Times New Roman"/>
          <w:b/>
          <w:sz w:val="28"/>
          <w:szCs w:val="28"/>
        </w:rPr>
        <w:t>Phương thức t</w:t>
      </w:r>
      <w:r w:rsidRPr="005F5769">
        <w:rPr>
          <w:rFonts w:ascii="Times New Roman" w:eastAsia="Times New Roman" w:hAnsi="Times New Roman" w:cs="Times New Roman"/>
          <w:b/>
          <w:sz w:val="28"/>
          <w:szCs w:val="28"/>
        </w:rPr>
        <w:t xml:space="preserve">hực hiện yêu cầu </w:t>
      </w:r>
      <w:r w:rsidR="00F10FC2" w:rsidRPr="005F5769">
        <w:rPr>
          <w:rFonts w:ascii="Times New Roman" w:eastAsia="Times New Roman" w:hAnsi="Times New Roman" w:cs="Times New Roman"/>
          <w:b/>
          <w:sz w:val="28"/>
          <w:szCs w:val="28"/>
        </w:rPr>
        <w:t>tương trợ tư pháp về dân sự</w:t>
      </w:r>
      <w:r w:rsidRPr="005F5769">
        <w:rPr>
          <w:rFonts w:ascii="Times New Roman" w:eastAsia="Times New Roman" w:hAnsi="Times New Roman" w:cs="Times New Roman"/>
          <w:b/>
          <w:sz w:val="28"/>
          <w:szCs w:val="28"/>
        </w:rPr>
        <w:t xml:space="preserve"> của Việt Nam </w:t>
      </w:r>
    </w:p>
    <w:p w14:paraId="00000063" w14:textId="5631E580" w:rsidR="00726463" w:rsidRPr="005F5769" w:rsidRDefault="00AF2665"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của Việt Nam được thực hiện theo quy định pháp luật của nước được yêu cầu hoặc theo phương thức cụ thể mà nước được yêu cầu chấp nhận.</w:t>
      </w:r>
    </w:p>
    <w:p w14:paraId="00000065" w14:textId="4D02908C" w:rsidR="00726463" w:rsidRPr="005F5769" w:rsidRDefault="00235371" w:rsidP="00F25DBA">
      <w:pPr>
        <w:spacing w:before="120" w:after="120" w:line="240" w:lineRule="auto"/>
        <w:ind w:firstLine="567"/>
        <w:jc w:val="both"/>
        <w:rPr>
          <w:rFonts w:ascii="Times New Roman" w:eastAsia="Times New Roman" w:hAnsi="Times New Roman" w:cs="Times New Roman"/>
          <w:b/>
          <w:sz w:val="28"/>
          <w:szCs w:val="28"/>
        </w:rPr>
      </w:pPr>
      <w:sdt>
        <w:sdtPr>
          <w:rPr>
            <w:sz w:val="28"/>
            <w:szCs w:val="28"/>
          </w:rPr>
          <w:tag w:val="goog_rdk_14"/>
          <w:id w:val="-1776391292"/>
          <w:showingPlcHdr/>
        </w:sdtPr>
        <w:sdtEndPr/>
        <w:sdtContent>
          <w:r w:rsidR="00F25DBA">
            <w:rPr>
              <w:sz w:val="28"/>
              <w:szCs w:val="28"/>
            </w:rPr>
            <w:t xml:space="preserve">     </w:t>
          </w:r>
        </w:sdtContent>
      </w:sdt>
      <w:r w:rsidR="00AF2665" w:rsidRPr="005F5769">
        <w:rPr>
          <w:rFonts w:ascii="Times New Roman" w:eastAsia="Times New Roman" w:hAnsi="Times New Roman" w:cs="Times New Roman"/>
          <w:b/>
          <w:sz w:val="28"/>
          <w:szCs w:val="28"/>
        </w:rPr>
        <w:t>Điều</w:t>
      </w:r>
      <w:r w:rsidR="0052560D">
        <w:rPr>
          <w:rFonts w:ascii="Times New Roman" w:eastAsia="Times New Roman" w:hAnsi="Times New Roman" w:cs="Times New Roman"/>
          <w:b/>
          <w:sz w:val="28"/>
          <w:szCs w:val="28"/>
        </w:rPr>
        <w:t xml:space="preserve"> 21</w:t>
      </w:r>
      <w:r w:rsidR="00AF2665" w:rsidRPr="005F5769">
        <w:rPr>
          <w:rFonts w:ascii="Times New Roman" w:eastAsia="Times New Roman" w:hAnsi="Times New Roman" w:cs="Times New Roman"/>
          <w:b/>
          <w:sz w:val="28"/>
          <w:szCs w:val="28"/>
        </w:rPr>
        <w:t xml:space="preserve">. </w:t>
      </w:r>
      <w:r w:rsidR="00210E73" w:rsidRPr="005F5769">
        <w:rPr>
          <w:rFonts w:ascii="Times New Roman" w:eastAsia="Times New Roman" w:hAnsi="Times New Roman" w:cs="Times New Roman"/>
          <w:b/>
          <w:sz w:val="28"/>
          <w:szCs w:val="28"/>
        </w:rPr>
        <w:t>Chuyển giao y</w:t>
      </w:r>
      <w:r w:rsidR="00AF2665" w:rsidRPr="005F5769">
        <w:rPr>
          <w:rFonts w:ascii="Times New Roman" w:eastAsia="Times New Roman" w:hAnsi="Times New Roman" w:cs="Times New Roman"/>
          <w:b/>
          <w:sz w:val="28"/>
          <w:szCs w:val="28"/>
        </w:rPr>
        <w:t xml:space="preserve">êu cầu </w:t>
      </w:r>
      <w:r w:rsidR="00F10FC2" w:rsidRPr="005F5769">
        <w:rPr>
          <w:rFonts w:ascii="Times New Roman" w:eastAsia="Times New Roman" w:hAnsi="Times New Roman" w:cs="Times New Roman"/>
          <w:b/>
          <w:sz w:val="28"/>
          <w:szCs w:val="28"/>
        </w:rPr>
        <w:t>tương trợ tư pháp về dân sự</w:t>
      </w:r>
      <w:r w:rsidR="00AF2665" w:rsidRPr="005F5769">
        <w:rPr>
          <w:rFonts w:ascii="Times New Roman" w:eastAsia="Times New Roman" w:hAnsi="Times New Roman" w:cs="Times New Roman"/>
          <w:b/>
          <w:sz w:val="28"/>
          <w:szCs w:val="28"/>
        </w:rPr>
        <w:t xml:space="preserve"> </w:t>
      </w:r>
      <w:r w:rsidR="00937740" w:rsidRPr="005F5769">
        <w:rPr>
          <w:rFonts w:ascii="Times New Roman" w:eastAsia="Times New Roman" w:hAnsi="Times New Roman" w:cs="Times New Roman"/>
          <w:b/>
          <w:sz w:val="28"/>
          <w:szCs w:val="28"/>
        </w:rPr>
        <w:t xml:space="preserve">của Việt Nam </w:t>
      </w:r>
      <w:r w:rsidR="00425FF1">
        <w:rPr>
          <w:rFonts w:ascii="Times New Roman" w:eastAsia="Times New Roman" w:hAnsi="Times New Roman" w:cs="Times New Roman"/>
          <w:b/>
          <w:sz w:val="28"/>
          <w:szCs w:val="28"/>
        </w:rPr>
        <w:t>trên môi trường</w:t>
      </w:r>
      <w:r w:rsidR="001C1EDD" w:rsidRPr="005F5769">
        <w:rPr>
          <w:rFonts w:ascii="Times New Roman" w:eastAsia="Times New Roman" w:hAnsi="Times New Roman" w:cs="Times New Roman"/>
          <w:b/>
          <w:sz w:val="28"/>
          <w:szCs w:val="28"/>
        </w:rPr>
        <w:t xml:space="preserve"> </w:t>
      </w:r>
      <w:r w:rsidR="00AF2665" w:rsidRPr="005F5769">
        <w:rPr>
          <w:rFonts w:ascii="Times New Roman" w:eastAsia="Times New Roman" w:hAnsi="Times New Roman" w:cs="Times New Roman"/>
          <w:b/>
          <w:sz w:val="28"/>
          <w:szCs w:val="28"/>
        </w:rPr>
        <w:t>điện tử</w:t>
      </w:r>
      <w:r w:rsidR="00937740" w:rsidRPr="005F5769">
        <w:rPr>
          <w:rFonts w:ascii="Times New Roman" w:eastAsia="Times New Roman" w:hAnsi="Times New Roman" w:cs="Times New Roman"/>
          <w:b/>
          <w:sz w:val="28"/>
          <w:szCs w:val="28"/>
        </w:rPr>
        <w:t xml:space="preserve"> </w:t>
      </w:r>
    </w:p>
    <w:p w14:paraId="00000066" w14:textId="6C99AD7C"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Trường hợp nước được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chấp nhận </w:t>
      </w:r>
      <w:r w:rsidR="00210E73" w:rsidRPr="005F5769">
        <w:rPr>
          <w:rFonts w:ascii="Times New Roman" w:eastAsia="Times New Roman" w:hAnsi="Times New Roman" w:cs="Times New Roman"/>
          <w:sz w:val="28"/>
          <w:szCs w:val="28"/>
        </w:rPr>
        <w:t xml:space="preserve">việc chuyển giao </w:t>
      </w:r>
      <w:r w:rsidRPr="005F5769">
        <w:rPr>
          <w:rFonts w:ascii="Times New Roman" w:eastAsia="Times New Roman" w:hAnsi="Times New Roman" w:cs="Times New Roman"/>
          <w:sz w:val="28"/>
          <w:szCs w:val="28"/>
        </w:rPr>
        <w:t>yêu cầu</w:t>
      </w:r>
      <w:r w:rsidR="00210E73" w:rsidRPr="005F5769">
        <w:rPr>
          <w:rFonts w:ascii="Times New Roman" w:eastAsia="Times New Roman" w:hAnsi="Times New Roman" w:cs="Times New Roman"/>
          <w:sz w:val="28"/>
          <w:szCs w:val="28"/>
        </w:rPr>
        <w:t xml:space="preserve">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w:t>
      </w:r>
      <w:r w:rsidR="00425FF1">
        <w:rPr>
          <w:rFonts w:ascii="Times New Roman" w:eastAsia="Times New Roman" w:hAnsi="Times New Roman" w:cs="Times New Roman"/>
          <w:sz w:val="28"/>
          <w:szCs w:val="28"/>
        </w:rPr>
        <w:t>trên môi trường</w:t>
      </w:r>
      <w:r w:rsidR="0092683A" w:rsidRPr="005F5769">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điện tử, Bộ Tư pháp trao đổi với cơ quan</w:t>
      </w:r>
      <w:r w:rsidR="0075468C" w:rsidRPr="005F5769">
        <w:rPr>
          <w:rFonts w:ascii="Times New Roman" w:eastAsia="Times New Roman" w:hAnsi="Times New Roman" w:cs="Times New Roman"/>
          <w:sz w:val="28"/>
          <w:szCs w:val="28"/>
        </w:rPr>
        <w:t>, người</w:t>
      </w:r>
      <w:r w:rsidRPr="005F5769">
        <w:rPr>
          <w:rFonts w:ascii="Times New Roman" w:eastAsia="Times New Roman" w:hAnsi="Times New Roman" w:cs="Times New Roman"/>
          <w:sz w:val="28"/>
          <w:szCs w:val="28"/>
        </w:rPr>
        <w:t xml:space="preserve"> tiếp nhận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của nước ngoài để thống nhất cách thức thực hiệ</w:t>
      </w:r>
      <w:r w:rsidR="003B5706" w:rsidRPr="005F5769">
        <w:rPr>
          <w:rFonts w:ascii="Times New Roman" w:eastAsia="Times New Roman" w:hAnsi="Times New Roman" w:cs="Times New Roman"/>
          <w:sz w:val="28"/>
          <w:szCs w:val="28"/>
        </w:rPr>
        <w:t xml:space="preserve">n. </w:t>
      </w:r>
      <w:r w:rsidRPr="005F5769">
        <w:rPr>
          <w:rFonts w:ascii="Times New Roman" w:eastAsia="Times New Roman" w:hAnsi="Times New Roman" w:cs="Times New Roman"/>
          <w:sz w:val="28"/>
          <w:szCs w:val="28"/>
        </w:rPr>
        <w:t>Kết quả thực hiện được thông báo cho cơ quan</w:t>
      </w:r>
      <w:r w:rsidR="0075468C" w:rsidRPr="005F5769">
        <w:rPr>
          <w:rFonts w:ascii="Times New Roman" w:eastAsia="Times New Roman" w:hAnsi="Times New Roman" w:cs="Times New Roman"/>
          <w:sz w:val="28"/>
          <w:szCs w:val="28"/>
        </w:rPr>
        <w:t>, người</w:t>
      </w:r>
      <w:r w:rsidRPr="005F5769">
        <w:rPr>
          <w:rFonts w:ascii="Times New Roman" w:eastAsia="Times New Roman" w:hAnsi="Times New Roman" w:cs="Times New Roman"/>
          <w:sz w:val="28"/>
          <w:szCs w:val="28"/>
        </w:rPr>
        <w:t xml:space="preserve"> đã yêu cầu theo quy định tại khoản </w:t>
      </w:r>
      <w:r w:rsidRPr="00012705">
        <w:rPr>
          <w:rFonts w:ascii="Times New Roman" w:eastAsia="Times New Roman" w:hAnsi="Times New Roman" w:cs="Times New Roman"/>
          <w:sz w:val="28"/>
          <w:szCs w:val="28"/>
        </w:rPr>
        <w:t xml:space="preserve">3 Điều </w:t>
      </w:r>
      <w:r w:rsidR="009B2D8D" w:rsidRPr="00012705">
        <w:rPr>
          <w:rFonts w:ascii="Times New Roman" w:eastAsia="Times New Roman" w:hAnsi="Times New Roman" w:cs="Times New Roman"/>
          <w:sz w:val="28"/>
          <w:szCs w:val="28"/>
        </w:rPr>
        <w:t>1</w:t>
      </w:r>
      <w:r w:rsidR="0052560D">
        <w:rPr>
          <w:rFonts w:ascii="Times New Roman" w:eastAsia="Times New Roman" w:hAnsi="Times New Roman" w:cs="Times New Roman"/>
          <w:sz w:val="28"/>
          <w:szCs w:val="28"/>
        </w:rPr>
        <w:t>8</w:t>
      </w:r>
      <w:r w:rsidR="009B2D8D">
        <w:rPr>
          <w:rFonts w:ascii="Times New Roman" w:eastAsia="Times New Roman" w:hAnsi="Times New Roman" w:cs="Times New Roman"/>
          <w:sz w:val="28"/>
          <w:szCs w:val="28"/>
        </w:rPr>
        <w:t xml:space="preserve"> </w:t>
      </w:r>
      <w:r w:rsidR="00123D64">
        <w:rPr>
          <w:rFonts w:ascii="Times New Roman" w:eastAsia="Times New Roman" w:hAnsi="Times New Roman" w:cs="Times New Roman"/>
          <w:sz w:val="28"/>
          <w:szCs w:val="28"/>
        </w:rPr>
        <w:t xml:space="preserve">của </w:t>
      </w:r>
      <w:r w:rsidRPr="005F5769">
        <w:rPr>
          <w:rFonts w:ascii="Times New Roman" w:eastAsia="Times New Roman" w:hAnsi="Times New Roman" w:cs="Times New Roman"/>
          <w:sz w:val="28"/>
          <w:szCs w:val="28"/>
        </w:rPr>
        <w:t>Luật này.</w:t>
      </w:r>
    </w:p>
    <w:p w14:paraId="0BEA27F3" w14:textId="5EA168ED" w:rsidR="00F30FEE" w:rsidRPr="007E4714" w:rsidRDefault="00F30FEE" w:rsidP="00F30FEE">
      <w:pPr>
        <w:spacing w:before="120" w:after="120" w:line="240" w:lineRule="auto"/>
        <w:ind w:firstLine="720"/>
        <w:jc w:val="both"/>
        <w:rPr>
          <w:rFonts w:ascii="Times New Roman" w:eastAsia="Times New Roman" w:hAnsi="Times New Roman" w:cs="Times New Roman"/>
          <w:spacing w:val="-8"/>
          <w:sz w:val="28"/>
          <w:szCs w:val="28"/>
        </w:rPr>
      </w:pPr>
      <w:r w:rsidRPr="007E4714">
        <w:rPr>
          <w:rFonts w:ascii="Times New Roman" w:eastAsia="Times New Roman" w:hAnsi="Times New Roman" w:cs="Times New Roman"/>
          <w:b/>
          <w:spacing w:val="-8"/>
          <w:sz w:val="28"/>
          <w:szCs w:val="28"/>
        </w:rPr>
        <w:lastRenderedPageBreak/>
        <w:t>Điều</w:t>
      </w:r>
      <w:r w:rsidR="00A94D0F" w:rsidRPr="007E4714">
        <w:rPr>
          <w:rFonts w:ascii="Times New Roman" w:eastAsia="Times New Roman" w:hAnsi="Times New Roman" w:cs="Times New Roman"/>
          <w:b/>
          <w:spacing w:val="-8"/>
          <w:sz w:val="28"/>
          <w:szCs w:val="28"/>
        </w:rPr>
        <w:t xml:space="preserve"> </w:t>
      </w:r>
      <w:r w:rsidR="009B2D8D" w:rsidRPr="007E4714">
        <w:rPr>
          <w:rFonts w:ascii="Times New Roman" w:eastAsia="Times New Roman" w:hAnsi="Times New Roman" w:cs="Times New Roman"/>
          <w:b/>
          <w:spacing w:val="-8"/>
          <w:sz w:val="28"/>
          <w:szCs w:val="28"/>
        </w:rPr>
        <w:t>2</w:t>
      </w:r>
      <w:r w:rsidR="0052560D">
        <w:rPr>
          <w:rFonts w:ascii="Times New Roman" w:eastAsia="Times New Roman" w:hAnsi="Times New Roman" w:cs="Times New Roman"/>
          <w:b/>
          <w:spacing w:val="-8"/>
          <w:sz w:val="28"/>
          <w:szCs w:val="28"/>
        </w:rPr>
        <w:t>2</w:t>
      </w:r>
      <w:r w:rsidR="004D3643" w:rsidRPr="007E4714">
        <w:rPr>
          <w:rFonts w:ascii="Times New Roman" w:eastAsia="Times New Roman" w:hAnsi="Times New Roman" w:cs="Times New Roman"/>
          <w:b/>
          <w:spacing w:val="-8"/>
          <w:sz w:val="28"/>
          <w:szCs w:val="28"/>
        </w:rPr>
        <w:t xml:space="preserve">. </w:t>
      </w:r>
      <w:r w:rsidRPr="007E4714">
        <w:rPr>
          <w:rFonts w:ascii="Times New Roman" w:eastAsia="Times New Roman" w:hAnsi="Times New Roman" w:cs="Times New Roman"/>
          <w:b/>
          <w:spacing w:val="-8"/>
          <w:sz w:val="28"/>
          <w:szCs w:val="28"/>
        </w:rPr>
        <w:t>Giá trị pháp lý của kết quả tương trợ tư pháp về dân sự của Việt Nam</w:t>
      </w:r>
      <w:r w:rsidRPr="007E4714">
        <w:rPr>
          <w:rFonts w:ascii="Times New Roman" w:eastAsia="Times New Roman" w:hAnsi="Times New Roman" w:cs="Times New Roman"/>
          <w:spacing w:val="-8"/>
          <w:sz w:val="28"/>
          <w:szCs w:val="28"/>
        </w:rPr>
        <w:t xml:space="preserve"> </w:t>
      </w:r>
    </w:p>
    <w:p w14:paraId="14F08171" w14:textId="08764B6A" w:rsidR="00150D35" w:rsidRPr="004D3643" w:rsidRDefault="00F30FEE" w:rsidP="004D3643">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Kết quả tương trợ tư pháp về dân sự do Bộ Tư pháp thông báo</w:t>
      </w:r>
      <w:r w:rsidR="004D3643">
        <w:rPr>
          <w:rFonts w:ascii="Times New Roman" w:eastAsia="Times New Roman" w:hAnsi="Times New Roman" w:cs="Times New Roman"/>
          <w:sz w:val="28"/>
          <w:szCs w:val="28"/>
        </w:rPr>
        <w:t xml:space="preserve">, kể cả kết quả thực hiện yêu cầu tương trợ tư pháp về dân sự được chuyển giao </w:t>
      </w:r>
      <w:r w:rsidR="001670F5">
        <w:rPr>
          <w:rFonts w:ascii="Times New Roman" w:eastAsia="Times New Roman" w:hAnsi="Times New Roman" w:cs="Times New Roman"/>
          <w:sz w:val="28"/>
          <w:szCs w:val="28"/>
        </w:rPr>
        <w:t xml:space="preserve">trên môi trường </w:t>
      </w:r>
      <w:r w:rsidR="004D3643">
        <w:rPr>
          <w:rFonts w:ascii="Times New Roman" w:eastAsia="Times New Roman" w:hAnsi="Times New Roman" w:cs="Times New Roman"/>
          <w:sz w:val="28"/>
          <w:szCs w:val="28"/>
        </w:rPr>
        <w:t xml:space="preserve">điện tử, </w:t>
      </w:r>
      <w:r>
        <w:rPr>
          <w:rFonts w:ascii="Times New Roman" w:eastAsia="Times New Roman" w:hAnsi="Times New Roman" w:cs="Times New Roman"/>
          <w:sz w:val="28"/>
          <w:szCs w:val="28"/>
        </w:rPr>
        <w:t xml:space="preserve">có giá trị pháp lý và </w:t>
      </w:r>
      <w:r w:rsidRPr="005F5769">
        <w:rPr>
          <w:rFonts w:ascii="Times New Roman" w:eastAsia="Times New Roman" w:hAnsi="Times New Roman" w:cs="Times New Roman"/>
          <w:sz w:val="28"/>
          <w:szCs w:val="28"/>
        </w:rPr>
        <w:t xml:space="preserve">được sử dụng trong giải quyết các vụ việc dân sự. Việc xử lý kết quả tương trợ tư pháp về dân sự để giải quyết các vụ việc dân sự được thực hiện theo quy định pháp luật tương ứng của lĩnh vực có yêu cầu tương trợ tư pháp về dân sự. </w:t>
      </w:r>
    </w:p>
    <w:p w14:paraId="4560FE3C" w14:textId="7143481A" w:rsidR="00B71007" w:rsidRDefault="00AF2665" w:rsidP="00F41217">
      <w:pPr>
        <w:spacing w:before="120" w:after="120" w:line="240" w:lineRule="auto"/>
        <w:ind w:firstLine="567"/>
        <w:jc w:val="both"/>
        <w:rPr>
          <w:rFonts w:ascii="Times New Roman" w:eastAsia="Times New Roman" w:hAnsi="Times New Roman" w:cs="Times New Roman"/>
          <w:b/>
          <w:bCs/>
          <w:sz w:val="28"/>
          <w:szCs w:val="28"/>
        </w:rPr>
      </w:pPr>
      <w:r w:rsidRPr="005F5769">
        <w:rPr>
          <w:rFonts w:ascii="Times New Roman" w:eastAsia="Times New Roman" w:hAnsi="Times New Roman" w:cs="Times New Roman"/>
          <w:b/>
          <w:sz w:val="28"/>
          <w:szCs w:val="28"/>
        </w:rPr>
        <w:t>Điều</w:t>
      </w:r>
      <w:r w:rsidR="00A94D0F">
        <w:rPr>
          <w:rFonts w:ascii="Times New Roman" w:eastAsia="Times New Roman" w:hAnsi="Times New Roman" w:cs="Times New Roman"/>
          <w:b/>
          <w:sz w:val="28"/>
          <w:szCs w:val="28"/>
        </w:rPr>
        <w:t xml:space="preserve"> </w:t>
      </w:r>
      <w:r w:rsidR="009B2D8D">
        <w:rPr>
          <w:rFonts w:ascii="Times New Roman" w:eastAsia="Times New Roman" w:hAnsi="Times New Roman" w:cs="Times New Roman"/>
          <w:b/>
          <w:sz w:val="28"/>
          <w:szCs w:val="28"/>
        </w:rPr>
        <w:t>2</w:t>
      </w:r>
      <w:r w:rsidR="0052560D">
        <w:rPr>
          <w:rFonts w:ascii="Times New Roman" w:eastAsia="Times New Roman" w:hAnsi="Times New Roman" w:cs="Times New Roman"/>
          <w:b/>
          <w:sz w:val="28"/>
          <w:szCs w:val="28"/>
        </w:rPr>
        <w:t>3</w:t>
      </w:r>
      <w:r w:rsidRPr="005F5769">
        <w:rPr>
          <w:rFonts w:ascii="Times New Roman" w:eastAsia="Times New Roman" w:hAnsi="Times New Roman" w:cs="Times New Roman"/>
          <w:b/>
          <w:sz w:val="28"/>
          <w:szCs w:val="28"/>
        </w:rPr>
        <w:t>.</w:t>
      </w:r>
      <w:r w:rsidRPr="005F5769">
        <w:rPr>
          <w:rFonts w:ascii="Times New Roman" w:eastAsia="Times New Roman" w:hAnsi="Times New Roman" w:cs="Times New Roman"/>
          <w:sz w:val="28"/>
          <w:szCs w:val="28"/>
        </w:rPr>
        <w:t xml:space="preserve"> </w:t>
      </w:r>
      <w:r w:rsidR="00B71007" w:rsidRPr="00606B6D">
        <w:rPr>
          <w:rFonts w:ascii="Times New Roman" w:eastAsia="Times New Roman" w:hAnsi="Times New Roman" w:cs="Times New Roman"/>
          <w:b/>
          <w:bCs/>
          <w:sz w:val="28"/>
          <w:szCs w:val="28"/>
        </w:rPr>
        <w:t>Thu thập chứng cứ lấy lời khai trực tuyến của Việt Nam</w:t>
      </w:r>
    </w:p>
    <w:p w14:paraId="6CF29645" w14:textId="6BEE32F4" w:rsidR="00836281" w:rsidRDefault="005C5AC3" w:rsidP="000E5F1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B71007" w:rsidRPr="00606B6D">
        <w:rPr>
          <w:rFonts w:ascii="Times New Roman" w:eastAsia="Times New Roman" w:hAnsi="Times New Roman" w:cs="Times New Roman"/>
          <w:sz w:val="28"/>
          <w:szCs w:val="28"/>
        </w:rPr>
        <w:t>Cơ quan</w:t>
      </w:r>
      <w:r w:rsidR="00B71007">
        <w:rPr>
          <w:rFonts w:ascii="Times New Roman" w:eastAsia="Times New Roman" w:hAnsi="Times New Roman" w:cs="Times New Roman"/>
          <w:sz w:val="28"/>
          <w:szCs w:val="28"/>
        </w:rPr>
        <w:t xml:space="preserve">, người có thẩm quyền yêu cầu tương trợ tư pháp về dân sự của Việt Nam có thể thu thập chứng cứ lấy lời khai trực tuyến đối với đương sự đang cư trú tại nước ngoài </w:t>
      </w:r>
      <w:r w:rsidR="000E5F11">
        <w:rPr>
          <w:rFonts w:ascii="Times New Roman" w:eastAsia="Times New Roman" w:hAnsi="Times New Roman" w:cs="Times New Roman"/>
          <w:sz w:val="28"/>
          <w:szCs w:val="28"/>
        </w:rPr>
        <w:t>theo quy định của</w:t>
      </w:r>
      <w:r w:rsidR="00812875">
        <w:rPr>
          <w:rFonts w:ascii="Times New Roman" w:eastAsia="Times New Roman" w:hAnsi="Times New Roman" w:cs="Times New Roman"/>
          <w:sz w:val="28"/>
          <w:szCs w:val="28"/>
        </w:rPr>
        <w:t xml:space="preserve"> </w:t>
      </w:r>
      <w:r w:rsidR="000E5F11">
        <w:rPr>
          <w:rFonts w:ascii="Times New Roman" w:eastAsia="Times New Roman" w:hAnsi="Times New Roman" w:cs="Times New Roman"/>
          <w:sz w:val="28"/>
          <w:szCs w:val="28"/>
        </w:rPr>
        <w:t xml:space="preserve">pháp luật tố tụng </w:t>
      </w:r>
      <w:r w:rsidR="009472ED">
        <w:rPr>
          <w:rFonts w:ascii="Times New Roman" w:eastAsia="Times New Roman" w:hAnsi="Times New Roman" w:cs="Times New Roman"/>
          <w:sz w:val="28"/>
          <w:szCs w:val="28"/>
        </w:rPr>
        <w:t xml:space="preserve">của </w:t>
      </w:r>
      <w:r w:rsidR="000E5F11">
        <w:rPr>
          <w:rFonts w:ascii="Times New Roman" w:eastAsia="Times New Roman" w:hAnsi="Times New Roman" w:cs="Times New Roman"/>
          <w:sz w:val="28"/>
          <w:szCs w:val="28"/>
        </w:rPr>
        <w:t xml:space="preserve">Việt Nam và pháp luật </w:t>
      </w:r>
      <w:r w:rsidR="009472ED">
        <w:rPr>
          <w:rFonts w:ascii="Times New Roman" w:eastAsia="Times New Roman" w:hAnsi="Times New Roman" w:cs="Times New Roman"/>
          <w:sz w:val="28"/>
          <w:szCs w:val="28"/>
        </w:rPr>
        <w:t xml:space="preserve">của </w:t>
      </w:r>
      <w:r w:rsidR="000E5F11">
        <w:rPr>
          <w:rFonts w:ascii="Times New Roman" w:eastAsia="Times New Roman" w:hAnsi="Times New Roman" w:cs="Times New Roman"/>
          <w:sz w:val="28"/>
          <w:szCs w:val="28"/>
        </w:rPr>
        <w:t>nước được yêu cầu.</w:t>
      </w:r>
    </w:p>
    <w:p w14:paraId="7B1D9F87" w14:textId="1435B85B" w:rsidR="005C5AC3" w:rsidRDefault="005C5AC3" w:rsidP="000E5F1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Trình tự, thủ tục yêu cầu thu thập chứng cứ lấy lời khai trực tuyến thực hiện theo quy định tại Chương này.</w:t>
      </w:r>
    </w:p>
    <w:p w14:paraId="50BD0B3C" w14:textId="3E336CD8" w:rsidR="005C5AC3" w:rsidRPr="00B71007" w:rsidRDefault="005C5AC3" w:rsidP="000E5F1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606B6D">
        <w:rPr>
          <w:rFonts w:ascii="Times New Roman" w:eastAsia="Times New Roman" w:hAnsi="Times New Roman" w:cs="Times New Roman"/>
          <w:sz w:val="28"/>
          <w:szCs w:val="28"/>
        </w:rPr>
        <w:t>Cơ quan</w:t>
      </w:r>
      <w:r>
        <w:rPr>
          <w:rFonts w:ascii="Times New Roman" w:eastAsia="Times New Roman" w:hAnsi="Times New Roman" w:cs="Times New Roman"/>
          <w:sz w:val="28"/>
          <w:szCs w:val="28"/>
        </w:rPr>
        <w:t xml:space="preserve">, người có thẩm quyền yêu cầu tương trợ tư pháp </w:t>
      </w:r>
      <w:r w:rsidR="007F3443">
        <w:rPr>
          <w:rFonts w:ascii="Times New Roman" w:eastAsia="Times New Roman" w:hAnsi="Times New Roman" w:cs="Times New Roman"/>
          <w:sz w:val="28"/>
          <w:szCs w:val="28"/>
        </w:rPr>
        <w:t xml:space="preserve">về dân sự </w:t>
      </w:r>
      <w:r>
        <w:rPr>
          <w:rFonts w:ascii="Times New Roman" w:eastAsia="Times New Roman" w:hAnsi="Times New Roman" w:cs="Times New Roman"/>
          <w:sz w:val="28"/>
          <w:szCs w:val="28"/>
        </w:rPr>
        <w:t>thực hiện thu thập chứng cứ lấy lời khai trực tuyến đối với đương sự đang cư trú tại nước ngoài chịu trách nhiệm về việc sử dụng c</w:t>
      </w:r>
      <w:r w:rsidRPr="005F5769">
        <w:rPr>
          <w:rFonts w:ascii="Times New Roman" w:eastAsia="Times New Roman" w:hAnsi="Times New Roman" w:cs="Times New Roman"/>
          <w:sz w:val="28"/>
          <w:szCs w:val="28"/>
        </w:rPr>
        <w:t>ông nghệ và đường truyền mã hóa bảo đảm</w:t>
      </w:r>
      <w:r>
        <w:rPr>
          <w:rFonts w:ascii="Times New Roman" w:eastAsia="Times New Roman" w:hAnsi="Times New Roman" w:cs="Times New Roman"/>
          <w:sz w:val="28"/>
          <w:szCs w:val="28"/>
        </w:rPr>
        <w:t xml:space="preserve"> an toàn thông tin </w:t>
      </w:r>
      <w:r w:rsidR="00513C6A">
        <w:rPr>
          <w:rFonts w:ascii="Times New Roman" w:eastAsia="Times New Roman" w:hAnsi="Times New Roman" w:cs="Times New Roman"/>
          <w:sz w:val="28"/>
          <w:szCs w:val="28"/>
        </w:rPr>
        <w:t>theo quy đ</w:t>
      </w:r>
      <w:r w:rsidR="0072107E">
        <w:rPr>
          <w:rFonts w:ascii="Times New Roman" w:eastAsia="Times New Roman" w:hAnsi="Times New Roman" w:cs="Times New Roman"/>
          <w:sz w:val="28"/>
          <w:szCs w:val="28"/>
        </w:rPr>
        <w:t>ị</w:t>
      </w:r>
      <w:r w:rsidR="00513C6A">
        <w:rPr>
          <w:rFonts w:ascii="Times New Roman" w:eastAsia="Times New Roman" w:hAnsi="Times New Roman" w:cs="Times New Roman"/>
          <w:sz w:val="28"/>
          <w:szCs w:val="28"/>
        </w:rPr>
        <w:t>nh pháp luật</w:t>
      </w:r>
      <w:r>
        <w:rPr>
          <w:rFonts w:ascii="Times New Roman" w:eastAsia="Times New Roman" w:hAnsi="Times New Roman" w:cs="Times New Roman"/>
          <w:sz w:val="28"/>
          <w:szCs w:val="28"/>
        </w:rPr>
        <w:t>.</w:t>
      </w:r>
    </w:p>
    <w:p w14:paraId="00000069" w14:textId="77777777" w:rsidR="00726463" w:rsidRPr="005F5769" w:rsidRDefault="00AF2665" w:rsidP="008A5CF1">
      <w:pPr>
        <w:spacing w:before="120" w:after="120" w:line="240" w:lineRule="auto"/>
        <w:ind w:firstLine="567"/>
        <w:jc w:val="center"/>
        <w:rPr>
          <w:rFonts w:ascii="Times New Roman" w:eastAsia="Times New Roman" w:hAnsi="Times New Roman" w:cs="Times New Roman"/>
          <w:sz w:val="28"/>
          <w:szCs w:val="28"/>
        </w:rPr>
      </w:pPr>
      <w:r w:rsidRPr="005F5769">
        <w:rPr>
          <w:rFonts w:ascii="Times New Roman" w:eastAsia="Times New Roman" w:hAnsi="Times New Roman" w:cs="Times New Roman"/>
          <w:b/>
          <w:sz w:val="28"/>
          <w:szCs w:val="28"/>
        </w:rPr>
        <w:t>Chương III</w:t>
      </w:r>
    </w:p>
    <w:p w14:paraId="6C920983" w14:textId="77777777" w:rsidR="00152B82" w:rsidRDefault="00AF2665">
      <w:pPr>
        <w:spacing w:before="120" w:after="120" w:line="240" w:lineRule="auto"/>
        <w:ind w:firstLine="567"/>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THỰC HIỆN YÊU CẦU </w:t>
      </w:r>
      <w:r w:rsidR="00F10FC2" w:rsidRPr="005F5769">
        <w:rPr>
          <w:rFonts w:ascii="Times New Roman" w:eastAsia="Times New Roman" w:hAnsi="Times New Roman" w:cs="Times New Roman"/>
          <w:b/>
          <w:sz w:val="28"/>
          <w:szCs w:val="28"/>
        </w:rPr>
        <w:t>TƯƠNG TRỢ TƯ PHÁP VỀ DÂN SỰ</w:t>
      </w:r>
    </w:p>
    <w:p w14:paraId="0000006A" w14:textId="4E4C9F8F" w:rsidR="00726463" w:rsidRPr="005F5769" w:rsidRDefault="00AF2665" w:rsidP="008A5CF1">
      <w:pPr>
        <w:spacing w:before="120" w:after="120" w:line="240" w:lineRule="auto"/>
        <w:ind w:firstLine="567"/>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 CỦA NƯỚC NGOÀI</w:t>
      </w:r>
    </w:p>
    <w:p w14:paraId="1E9B2F9D" w14:textId="3D31FEE3" w:rsidR="00A9105B" w:rsidRPr="0071392D" w:rsidRDefault="00C660B7" w:rsidP="008A5CF1">
      <w:pPr>
        <w:spacing w:before="120" w:after="120" w:line="240" w:lineRule="auto"/>
        <w:ind w:firstLine="567"/>
        <w:jc w:val="both"/>
        <w:rPr>
          <w:rFonts w:ascii="Times New Roman" w:eastAsia="Times New Roman" w:hAnsi="Times New Roman" w:cs="Times New Roman"/>
          <w:spacing w:val="-10"/>
          <w:sz w:val="28"/>
          <w:szCs w:val="28"/>
        </w:rPr>
      </w:pPr>
      <w:r w:rsidRPr="0071392D">
        <w:rPr>
          <w:rFonts w:ascii="Times New Roman" w:eastAsia="Times New Roman" w:hAnsi="Times New Roman" w:cs="Times New Roman"/>
          <w:b/>
          <w:spacing w:val="-10"/>
          <w:sz w:val="28"/>
          <w:szCs w:val="28"/>
        </w:rPr>
        <w:t>Điều</w:t>
      </w:r>
      <w:r w:rsidR="00DC4118" w:rsidRPr="0071392D">
        <w:rPr>
          <w:rFonts w:ascii="Times New Roman" w:eastAsia="Times New Roman" w:hAnsi="Times New Roman" w:cs="Times New Roman"/>
          <w:b/>
          <w:spacing w:val="-10"/>
          <w:sz w:val="28"/>
          <w:szCs w:val="28"/>
        </w:rPr>
        <w:t xml:space="preserve"> </w:t>
      </w:r>
      <w:r w:rsidR="009B2D8D" w:rsidRPr="0071392D">
        <w:rPr>
          <w:rFonts w:ascii="Times New Roman" w:eastAsia="Times New Roman" w:hAnsi="Times New Roman" w:cs="Times New Roman"/>
          <w:b/>
          <w:spacing w:val="-10"/>
          <w:sz w:val="28"/>
          <w:szCs w:val="28"/>
        </w:rPr>
        <w:t>2</w:t>
      </w:r>
      <w:r w:rsidR="0052560D">
        <w:rPr>
          <w:rFonts w:ascii="Times New Roman" w:eastAsia="Times New Roman" w:hAnsi="Times New Roman" w:cs="Times New Roman"/>
          <w:b/>
          <w:spacing w:val="-10"/>
          <w:sz w:val="28"/>
          <w:szCs w:val="28"/>
        </w:rPr>
        <w:t>4</w:t>
      </w:r>
      <w:r w:rsidR="00AF2665" w:rsidRPr="0071392D">
        <w:rPr>
          <w:rFonts w:ascii="Times New Roman" w:eastAsia="Times New Roman" w:hAnsi="Times New Roman" w:cs="Times New Roman"/>
          <w:b/>
          <w:spacing w:val="-10"/>
          <w:sz w:val="28"/>
          <w:szCs w:val="28"/>
        </w:rPr>
        <w:t xml:space="preserve">. Thẩm quyền thực hiện </w:t>
      </w:r>
      <w:r w:rsidR="00D01D62" w:rsidRPr="0071392D">
        <w:rPr>
          <w:rFonts w:ascii="Times New Roman" w:eastAsia="Times New Roman" w:hAnsi="Times New Roman" w:cs="Times New Roman"/>
          <w:b/>
          <w:spacing w:val="-10"/>
          <w:sz w:val="28"/>
          <w:szCs w:val="28"/>
        </w:rPr>
        <w:t xml:space="preserve">yêu cầu </w:t>
      </w:r>
      <w:r w:rsidR="00F10FC2" w:rsidRPr="0071392D">
        <w:rPr>
          <w:rFonts w:ascii="Times New Roman" w:eastAsia="Times New Roman" w:hAnsi="Times New Roman" w:cs="Times New Roman"/>
          <w:b/>
          <w:spacing w:val="-10"/>
          <w:sz w:val="28"/>
          <w:szCs w:val="28"/>
        </w:rPr>
        <w:t>tương trợ tư pháp về dân sự</w:t>
      </w:r>
      <w:r w:rsidR="00AF2665" w:rsidRPr="0071392D">
        <w:rPr>
          <w:rFonts w:ascii="Times New Roman" w:eastAsia="Times New Roman" w:hAnsi="Times New Roman" w:cs="Times New Roman"/>
          <w:b/>
          <w:spacing w:val="-10"/>
          <w:sz w:val="28"/>
          <w:szCs w:val="28"/>
        </w:rPr>
        <w:t xml:space="preserve"> của nước ngoài</w:t>
      </w:r>
    </w:p>
    <w:p w14:paraId="0000006C" w14:textId="29D82E68" w:rsidR="00726463" w:rsidRPr="005F5769" w:rsidRDefault="00D50859"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1</w:t>
      </w:r>
      <w:r w:rsidR="000C3C4F" w:rsidRPr="005F5769">
        <w:rPr>
          <w:rFonts w:ascii="Times New Roman" w:eastAsia="Times New Roman" w:hAnsi="Times New Roman" w:cs="Times New Roman"/>
          <w:sz w:val="28"/>
          <w:szCs w:val="28"/>
        </w:rPr>
        <w:t xml:space="preserve">. </w:t>
      </w:r>
      <w:r w:rsidR="00AF2665" w:rsidRPr="005F5769">
        <w:rPr>
          <w:rFonts w:ascii="Times New Roman" w:eastAsia="Times New Roman" w:hAnsi="Times New Roman" w:cs="Times New Roman"/>
          <w:sz w:val="28"/>
          <w:szCs w:val="28"/>
        </w:rPr>
        <w:t xml:space="preserve">Cơ quan, </w:t>
      </w:r>
      <w:r w:rsidR="00F104D4">
        <w:rPr>
          <w:rFonts w:ascii="Times New Roman" w:eastAsia="Times New Roman" w:hAnsi="Times New Roman" w:cs="Times New Roman"/>
          <w:sz w:val="28"/>
          <w:szCs w:val="28"/>
        </w:rPr>
        <w:t xml:space="preserve">tổ chức, </w:t>
      </w:r>
      <w:r w:rsidR="00914CD0" w:rsidRPr="005F5769">
        <w:rPr>
          <w:rFonts w:ascii="Times New Roman" w:eastAsia="Times New Roman" w:hAnsi="Times New Roman" w:cs="Times New Roman"/>
          <w:sz w:val="28"/>
          <w:szCs w:val="28"/>
        </w:rPr>
        <w:t xml:space="preserve">người </w:t>
      </w:r>
      <w:r w:rsidR="00AF2665" w:rsidRPr="005F5769">
        <w:rPr>
          <w:rFonts w:ascii="Times New Roman" w:eastAsia="Times New Roman" w:hAnsi="Times New Roman" w:cs="Times New Roman"/>
          <w:sz w:val="28"/>
          <w:szCs w:val="28"/>
        </w:rPr>
        <w:t xml:space="preserve">có thẩm quyền </w:t>
      </w:r>
      <w:r w:rsidR="00D01D62" w:rsidRPr="005F5769">
        <w:rPr>
          <w:rFonts w:ascii="Times New Roman" w:eastAsia="Times New Roman" w:hAnsi="Times New Roman" w:cs="Times New Roman"/>
          <w:sz w:val="28"/>
          <w:szCs w:val="28"/>
        </w:rPr>
        <w:t xml:space="preserve">của </w:t>
      </w:r>
      <w:r w:rsidR="00AF2665" w:rsidRPr="005F5769">
        <w:rPr>
          <w:rFonts w:ascii="Times New Roman" w:eastAsia="Times New Roman" w:hAnsi="Times New Roman" w:cs="Times New Roman"/>
          <w:sz w:val="28"/>
          <w:szCs w:val="28"/>
        </w:rPr>
        <w:t xml:space="preserve">Việt Nam thực hiện </w:t>
      </w:r>
      <w:r w:rsidR="00D01D62"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của nước ngoài bao gồm:</w:t>
      </w:r>
    </w:p>
    <w:p w14:paraId="0000006D" w14:textId="420C249B"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a) Tòa án nhân dân</w:t>
      </w:r>
      <w:r w:rsidR="0052560D">
        <w:rPr>
          <w:rFonts w:ascii="Times New Roman" w:eastAsia="Times New Roman" w:hAnsi="Times New Roman" w:cs="Times New Roman"/>
          <w:sz w:val="28"/>
          <w:szCs w:val="28"/>
        </w:rPr>
        <w:t xml:space="preserve"> khu vực</w:t>
      </w:r>
      <w:r w:rsidRPr="005F5769">
        <w:rPr>
          <w:rFonts w:ascii="Times New Roman" w:eastAsia="Times New Roman" w:hAnsi="Times New Roman" w:cs="Times New Roman"/>
          <w:sz w:val="28"/>
          <w:szCs w:val="28"/>
        </w:rPr>
        <w:t xml:space="preserve">; </w:t>
      </w:r>
    </w:p>
    <w:p w14:paraId="0000006E" w14:textId="66E5157D"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b) Cơ quan thi hành án dân sự</w:t>
      </w:r>
      <w:r w:rsidR="0052560D">
        <w:rPr>
          <w:rFonts w:ascii="Times New Roman" w:eastAsia="Times New Roman" w:hAnsi="Times New Roman" w:cs="Times New Roman"/>
          <w:sz w:val="28"/>
          <w:szCs w:val="28"/>
        </w:rPr>
        <w:t xml:space="preserve"> khu vực</w:t>
      </w:r>
      <w:r w:rsidR="001F7934">
        <w:rPr>
          <w:rFonts w:ascii="Times New Roman" w:eastAsia="Times New Roman" w:hAnsi="Times New Roman" w:cs="Times New Roman"/>
          <w:sz w:val="28"/>
          <w:szCs w:val="28"/>
        </w:rPr>
        <w:t>;</w:t>
      </w:r>
      <w:r w:rsidRPr="005F5769">
        <w:rPr>
          <w:rFonts w:ascii="Times New Roman" w:eastAsia="Times New Roman" w:hAnsi="Times New Roman" w:cs="Times New Roman"/>
          <w:sz w:val="28"/>
          <w:szCs w:val="28"/>
        </w:rPr>
        <w:t xml:space="preserve"> </w:t>
      </w:r>
    </w:p>
    <w:p w14:paraId="20B03B18" w14:textId="7D764BAD" w:rsidR="000C3C4F"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c) Cơ quan, tổ chức đang lưu giữ, quản lý thông tin, tài liệu, chứng cứ</w:t>
      </w:r>
      <w:r w:rsidR="0052560D">
        <w:rPr>
          <w:rFonts w:ascii="Times New Roman" w:eastAsia="Times New Roman" w:hAnsi="Times New Roman" w:cs="Times New Roman"/>
          <w:sz w:val="28"/>
          <w:szCs w:val="28"/>
        </w:rPr>
        <w:t>.</w:t>
      </w:r>
    </w:p>
    <w:p w14:paraId="00000072" w14:textId="20445CEC" w:rsidR="00726463" w:rsidRPr="005F5769" w:rsidRDefault="00D50859"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2</w:t>
      </w:r>
      <w:r w:rsidR="00AF2665" w:rsidRPr="005F5769">
        <w:rPr>
          <w:rFonts w:ascii="Times New Roman" w:eastAsia="Times New Roman" w:hAnsi="Times New Roman" w:cs="Times New Roman"/>
          <w:sz w:val="28"/>
          <w:szCs w:val="28"/>
        </w:rPr>
        <w:t xml:space="preserve">. Thẩm quyền theo lãnh thổ của cơ quan, </w:t>
      </w:r>
      <w:r w:rsidR="00914CD0" w:rsidRPr="005F5769">
        <w:rPr>
          <w:rFonts w:ascii="Times New Roman" w:eastAsia="Times New Roman" w:hAnsi="Times New Roman" w:cs="Times New Roman"/>
          <w:sz w:val="28"/>
          <w:szCs w:val="28"/>
        </w:rPr>
        <w:t>người có thẩm quyền của</w:t>
      </w:r>
      <w:r w:rsidR="00AF2665" w:rsidRPr="005F5769">
        <w:rPr>
          <w:rFonts w:ascii="Times New Roman" w:eastAsia="Times New Roman" w:hAnsi="Times New Roman" w:cs="Times New Roman"/>
          <w:sz w:val="28"/>
          <w:szCs w:val="28"/>
        </w:rPr>
        <w:t xml:space="preserve"> Việt Nam thực hiện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của nước ngoài </w:t>
      </w:r>
      <w:r w:rsidR="004C1E9E" w:rsidRPr="005F5769">
        <w:rPr>
          <w:rFonts w:ascii="Times New Roman" w:eastAsia="Times New Roman" w:hAnsi="Times New Roman" w:cs="Times New Roman"/>
          <w:sz w:val="28"/>
          <w:szCs w:val="28"/>
        </w:rPr>
        <w:t xml:space="preserve">tại </w:t>
      </w:r>
      <w:r w:rsidR="00D01D62" w:rsidRPr="005F5769">
        <w:rPr>
          <w:rFonts w:ascii="Times New Roman" w:eastAsia="Times New Roman" w:hAnsi="Times New Roman" w:cs="Times New Roman"/>
          <w:sz w:val="28"/>
          <w:szCs w:val="28"/>
        </w:rPr>
        <w:t xml:space="preserve">khoản </w:t>
      </w:r>
      <w:r w:rsidR="004C1E9E" w:rsidRPr="005F5769">
        <w:rPr>
          <w:rFonts w:ascii="Times New Roman" w:eastAsia="Times New Roman" w:hAnsi="Times New Roman" w:cs="Times New Roman"/>
          <w:sz w:val="28"/>
          <w:szCs w:val="28"/>
        </w:rPr>
        <w:t xml:space="preserve">1 </w:t>
      </w:r>
      <w:r w:rsidR="00D01D62" w:rsidRPr="005F5769">
        <w:rPr>
          <w:rFonts w:ascii="Times New Roman" w:eastAsia="Times New Roman" w:hAnsi="Times New Roman" w:cs="Times New Roman"/>
          <w:sz w:val="28"/>
          <w:szCs w:val="28"/>
        </w:rPr>
        <w:t xml:space="preserve">Điều này </w:t>
      </w:r>
      <w:r w:rsidR="00AF2665" w:rsidRPr="005F5769">
        <w:rPr>
          <w:rFonts w:ascii="Times New Roman" w:eastAsia="Times New Roman" w:hAnsi="Times New Roman" w:cs="Times New Roman"/>
          <w:sz w:val="28"/>
          <w:szCs w:val="28"/>
        </w:rPr>
        <w:t>được xác định như sau:</w:t>
      </w:r>
    </w:p>
    <w:p w14:paraId="00000074" w14:textId="30B9DDE2" w:rsidR="00726463" w:rsidRPr="005F5769" w:rsidRDefault="00AF2665" w:rsidP="008A5CF1">
      <w:pPr>
        <w:spacing w:before="120" w:after="120" w:line="240" w:lineRule="auto"/>
        <w:ind w:firstLine="567"/>
        <w:jc w:val="both"/>
        <w:rPr>
          <w:rFonts w:ascii="Times New Roman" w:eastAsia="Times New Roman" w:hAnsi="Times New Roman" w:cs="Times New Roman"/>
          <w:strike/>
          <w:sz w:val="28"/>
          <w:szCs w:val="28"/>
        </w:rPr>
      </w:pPr>
      <w:r w:rsidRPr="005F5769">
        <w:rPr>
          <w:rFonts w:ascii="Times New Roman" w:eastAsia="Times New Roman" w:hAnsi="Times New Roman" w:cs="Times New Roman"/>
          <w:sz w:val="28"/>
          <w:szCs w:val="28"/>
        </w:rPr>
        <w:t xml:space="preserve">a) Nơi </w:t>
      </w:r>
      <w:r w:rsidR="00D01D62" w:rsidRPr="005F5769">
        <w:rPr>
          <w:rFonts w:ascii="Times New Roman" w:eastAsia="Times New Roman" w:hAnsi="Times New Roman" w:cs="Times New Roman"/>
          <w:sz w:val="28"/>
          <w:szCs w:val="28"/>
        </w:rPr>
        <w:t xml:space="preserve">đương sự </w:t>
      </w:r>
      <w:r w:rsidRPr="005F5769">
        <w:rPr>
          <w:rFonts w:ascii="Times New Roman" w:eastAsia="Times New Roman" w:hAnsi="Times New Roman" w:cs="Times New Roman"/>
          <w:sz w:val="28"/>
          <w:szCs w:val="28"/>
        </w:rPr>
        <w:t>cư trú, làm việc</w:t>
      </w:r>
      <w:r w:rsidR="00D01D62" w:rsidRPr="005F5769">
        <w:rPr>
          <w:rFonts w:ascii="Times New Roman" w:eastAsia="Times New Roman" w:hAnsi="Times New Roman" w:cs="Times New Roman"/>
          <w:sz w:val="28"/>
          <w:szCs w:val="28"/>
        </w:rPr>
        <w:t>;</w:t>
      </w:r>
    </w:p>
    <w:p w14:paraId="00000075" w14:textId="6386BBD2" w:rsidR="00726463" w:rsidRPr="005F5769" w:rsidRDefault="00D01D62"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b</w:t>
      </w:r>
      <w:r w:rsidR="00AF2665" w:rsidRPr="005F5769">
        <w:rPr>
          <w:rFonts w:ascii="Times New Roman" w:eastAsia="Times New Roman" w:hAnsi="Times New Roman" w:cs="Times New Roman"/>
          <w:sz w:val="28"/>
          <w:szCs w:val="28"/>
        </w:rPr>
        <w:t xml:space="preserve">) Nơi </w:t>
      </w:r>
      <w:r w:rsidRPr="005F5769">
        <w:rPr>
          <w:rFonts w:ascii="Times New Roman" w:eastAsia="Times New Roman" w:hAnsi="Times New Roman" w:cs="Times New Roman"/>
          <w:sz w:val="28"/>
          <w:szCs w:val="28"/>
        </w:rPr>
        <w:t xml:space="preserve">có </w:t>
      </w:r>
      <w:r w:rsidR="00AF2665" w:rsidRPr="005F5769">
        <w:rPr>
          <w:rFonts w:ascii="Times New Roman" w:eastAsia="Times New Roman" w:hAnsi="Times New Roman" w:cs="Times New Roman"/>
          <w:sz w:val="28"/>
          <w:szCs w:val="28"/>
        </w:rPr>
        <w:t>chứng cứ</w:t>
      </w:r>
      <w:r w:rsidRPr="005F5769">
        <w:rPr>
          <w:rFonts w:ascii="Times New Roman" w:eastAsia="Times New Roman" w:hAnsi="Times New Roman" w:cs="Times New Roman"/>
          <w:sz w:val="28"/>
          <w:szCs w:val="28"/>
        </w:rPr>
        <w:t xml:space="preserve"> cần thu thập</w:t>
      </w:r>
      <w:r w:rsidR="00AF2665" w:rsidRPr="005F5769">
        <w:rPr>
          <w:rFonts w:ascii="Times New Roman" w:eastAsia="Times New Roman" w:hAnsi="Times New Roman" w:cs="Times New Roman"/>
          <w:sz w:val="28"/>
          <w:szCs w:val="28"/>
        </w:rPr>
        <w:t>.</w:t>
      </w:r>
    </w:p>
    <w:p w14:paraId="4793B04A" w14:textId="06B3CA2B" w:rsidR="00434FCF" w:rsidRDefault="00D50859" w:rsidP="008A5CF1">
      <w:pPr>
        <w:spacing w:before="120" w:after="120" w:line="240" w:lineRule="auto"/>
        <w:ind w:firstLine="567"/>
        <w:jc w:val="both"/>
        <w:rPr>
          <w:rFonts w:ascii="Times New Roman" w:eastAsia="Times New Roman" w:hAnsi="Times New Roman" w:cs="Times New Roman"/>
          <w:sz w:val="28"/>
          <w:szCs w:val="28"/>
        </w:rPr>
      </w:pPr>
      <w:r w:rsidRPr="00012705">
        <w:rPr>
          <w:rFonts w:ascii="Times New Roman" w:eastAsia="Times New Roman" w:hAnsi="Times New Roman" w:cs="Times New Roman"/>
          <w:sz w:val="28"/>
          <w:szCs w:val="28"/>
        </w:rPr>
        <w:t>3. Việc tống đạt giấy tờ của nước ngoài do doanh nghiệp cung ứng dịch vụ bưu chính công ích được chỉ định thực hiện.</w:t>
      </w:r>
    </w:p>
    <w:p w14:paraId="00000077" w14:textId="28E100AC" w:rsidR="00726463" w:rsidRPr="005F5769" w:rsidRDefault="00C660B7"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w:t>
      </w:r>
      <w:r w:rsidR="009B2D8D" w:rsidRPr="005F5769">
        <w:rPr>
          <w:rFonts w:ascii="Times New Roman" w:eastAsia="Times New Roman" w:hAnsi="Times New Roman" w:cs="Times New Roman"/>
          <w:b/>
          <w:sz w:val="28"/>
          <w:szCs w:val="28"/>
        </w:rPr>
        <w:t>2</w:t>
      </w:r>
      <w:r w:rsidR="0052560D">
        <w:rPr>
          <w:rFonts w:ascii="Times New Roman" w:eastAsia="Times New Roman" w:hAnsi="Times New Roman" w:cs="Times New Roman"/>
          <w:b/>
          <w:sz w:val="28"/>
          <w:szCs w:val="28"/>
        </w:rPr>
        <w:t>5</w:t>
      </w:r>
      <w:r w:rsidR="00AF2665" w:rsidRPr="005F5769">
        <w:rPr>
          <w:rFonts w:ascii="Times New Roman" w:eastAsia="Times New Roman" w:hAnsi="Times New Roman" w:cs="Times New Roman"/>
          <w:b/>
          <w:sz w:val="28"/>
          <w:szCs w:val="28"/>
        </w:rPr>
        <w:t>. Từ chối</w:t>
      </w:r>
      <w:r w:rsidR="00914CD0" w:rsidRPr="005F5769">
        <w:rPr>
          <w:rFonts w:ascii="Times New Roman" w:eastAsia="Times New Roman" w:hAnsi="Times New Roman" w:cs="Times New Roman"/>
          <w:b/>
          <w:sz w:val="28"/>
          <w:szCs w:val="28"/>
        </w:rPr>
        <w:t>,</w:t>
      </w:r>
      <w:r w:rsidR="00AF2665" w:rsidRPr="005F5769">
        <w:rPr>
          <w:rFonts w:ascii="Times New Roman" w:eastAsia="Times New Roman" w:hAnsi="Times New Roman" w:cs="Times New Roman"/>
          <w:b/>
          <w:sz w:val="28"/>
          <w:szCs w:val="28"/>
        </w:rPr>
        <w:t xml:space="preserve"> hoãn thực hiện yêu cầu </w:t>
      </w:r>
      <w:r w:rsidR="00F10FC2" w:rsidRPr="005F5769">
        <w:rPr>
          <w:rFonts w:ascii="Times New Roman" w:eastAsia="Times New Roman" w:hAnsi="Times New Roman" w:cs="Times New Roman"/>
          <w:b/>
          <w:sz w:val="28"/>
          <w:szCs w:val="28"/>
        </w:rPr>
        <w:t>tương trợ tư pháp về dân sự</w:t>
      </w:r>
      <w:r w:rsidR="00AF2665" w:rsidRPr="005F5769">
        <w:rPr>
          <w:rFonts w:ascii="Times New Roman" w:eastAsia="Times New Roman" w:hAnsi="Times New Roman" w:cs="Times New Roman"/>
          <w:b/>
          <w:sz w:val="28"/>
          <w:szCs w:val="28"/>
        </w:rPr>
        <w:t xml:space="preserve"> của nước ngoài </w:t>
      </w:r>
    </w:p>
    <w:p w14:paraId="00000078" w14:textId="56A06DAF" w:rsidR="00726463" w:rsidRPr="005F5769" w:rsidRDefault="00D01D62"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1. </w:t>
      </w:r>
      <w:r w:rsidR="006259C7"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của nước ngoài bị từ chối thự</w:t>
      </w:r>
      <w:r w:rsidR="0071392D">
        <w:rPr>
          <w:rFonts w:ascii="Times New Roman" w:eastAsia="Times New Roman" w:hAnsi="Times New Roman" w:cs="Times New Roman"/>
          <w:sz w:val="28"/>
          <w:szCs w:val="28"/>
        </w:rPr>
        <w:t>c hiện trong các trường hợp sau</w:t>
      </w:r>
      <w:r w:rsidR="00AF2665" w:rsidRPr="005F5769">
        <w:rPr>
          <w:rFonts w:ascii="Times New Roman" w:eastAsia="Times New Roman" w:hAnsi="Times New Roman" w:cs="Times New Roman"/>
          <w:sz w:val="28"/>
          <w:szCs w:val="28"/>
        </w:rPr>
        <w:t>:</w:t>
      </w:r>
    </w:p>
    <w:p w14:paraId="00000079" w14:textId="3965BB22" w:rsidR="00726463" w:rsidRPr="005F5769" w:rsidRDefault="00AF2665" w:rsidP="008A5CF1">
      <w:pPr>
        <w:spacing w:before="120" w:after="120" w:line="240" w:lineRule="auto"/>
        <w:ind w:left="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lastRenderedPageBreak/>
        <w:t xml:space="preserve">a) </w:t>
      </w:r>
      <w:r w:rsidR="00914CD0" w:rsidRPr="005F5769">
        <w:rPr>
          <w:rFonts w:ascii="Times New Roman" w:eastAsia="Times New Roman" w:hAnsi="Times New Roman" w:cs="Times New Roman"/>
          <w:sz w:val="28"/>
          <w:szCs w:val="28"/>
        </w:rPr>
        <w:t>Theo</w:t>
      </w:r>
      <w:r w:rsidRPr="005F5769">
        <w:rPr>
          <w:rFonts w:ascii="Times New Roman" w:eastAsia="Times New Roman" w:hAnsi="Times New Roman" w:cs="Times New Roman"/>
          <w:sz w:val="28"/>
          <w:szCs w:val="28"/>
        </w:rPr>
        <w:t xml:space="preserve"> quy định </w:t>
      </w:r>
      <w:r w:rsidR="00914CD0" w:rsidRPr="005F5769">
        <w:rPr>
          <w:rFonts w:ascii="Times New Roman" w:eastAsia="Times New Roman" w:hAnsi="Times New Roman" w:cs="Times New Roman"/>
          <w:sz w:val="28"/>
          <w:szCs w:val="28"/>
        </w:rPr>
        <w:t xml:space="preserve">tại </w:t>
      </w:r>
      <w:r w:rsidRPr="005F5769">
        <w:rPr>
          <w:rFonts w:ascii="Times New Roman" w:eastAsia="Times New Roman" w:hAnsi="Times New Roman" w:cs="Times New Roman"/>
          <w:sz w:val="28"/>
          <w:szCs w:val="28"/>
        </w:rPr>
        <w:t>điều ước quốc tế mà Việt Nam</w:t>
      </w:r>
      <w:r w:rsidR="004E66BF">
        <w:rPr>
          <w:rFonts w:ascii="Times New Roman" w:eastAsia="Times New Roman" w:hAnsi="Times New Roman" w:cs="Times New Roman"/>
          <w:sz w:val="28"/>
          <w:szCs w:val="28"/>
        </w:rPr>
        <w:t xml:space="preserve"> là thành viên</w:t>
      </w:r>
      <w:r w:rsidRPr="005F5769">
        <w:rPr>
          <w:rFonts w:ascii="Times New Roman" w:eastAsia="Times New Roman" w:hAnsi="Times New Roman" w:cs="Times New Roman"/>
          <w:sz w:val="28"/>
          <w:szCs w:val="28"/>
        </w:rPr>
        <w:t>;</w:t>
      </w:r>
    </w:p>
    <w:p w14:paraId="04D732F3" w14:textId="0AD8DDA9" w:rsidR="00D01D62" w:rsidRPr="005F5769" w:rsidRDefault="00AF2665"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b) </w:t>
      </w:r>
      <w:r w:rsidR="00D01D62" w:rsidRPr="005F5769">
        <w:rPr>
          <w:rFonts w:ascii="Times New Roman" w:eastAsia="Times New Roman" w:hAnsi="Times New Roman" w:cs="Times New Roman"/>
          <w:sz w:val="28"/>
          <w:szCs w:val="28"/>
        </w:rPr>
        <w:t xml:space="preserve">Vi phạm nguyên tắc </w:t>
      </w:r>
      <w:r w:rsidR="006259C7" w:rsidRPr="005F5769">
        <w:rPr>
          <w:rFonts w:ascii="Times New Roman" w:eastAsia="Times New Roman" w:hAnsi="Times New Roman" w:cs="Times New Roman"/>
          <w:sz w:val="28"/>
          <w:szCs w:val="28"/>
        </w:rPr>
        <w:t xml:space="preserve">quy định tại Điều 6 </w:t>
      </w:r>
      <w:r w:rsidR="009472ED">
        <w:rPr>
          <w:rFonts w:ascii="Times New Roman" w:eastAsia="Times New Roman" w:hAnsi="Times New Roman" w:cs="Times New Roman"/>
          <w:sz w:val="28"/>
          <w:szCs w:val="28"/>
        </w:rPr>
        <w:t xml:space="preserve">của </w:t>
      </w:r>
      <w:r w:rsidR="006259C7" w:rsidRPr="005F5769">
        <w:rPr>
          <w:rFonts w:ascii="Times New Roman" w:eastAsia="Times New Roman" w:hAnsi="Times New Roman" w:cs="Times New Roman"/>
          <w:sz w:val="28"/>
          <w:szCs w:val="28"/>
        </w:rPr>
        <w:t>Luật này</w:t>
      </w:r>
      <w:r w:rsidRPr="005F5769">
        <w:rPr>
          <w:rFonts w:ascii="Times New Roman" w:eastAsia="Times New Roman" w:hAnsi="Times New Roman" w:cs="Times New Roman"/>
          <w:sz w:val="28"/>
          <w:szCs w:val="28"/>
        </w:rPr>
        <w:t>;</w:t>
      </w:r>
    </w:p>
    <w:p w14:paraId="0000007B" w14:textId="1DC992DE" w:rsidR="00726463" w:rsidRPr="005F5769" w:rsidRDefault="00D01D62"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c) </w:t>
      </w:r>
      <w:r w:rsidR="00556524" w:rsidRPr="005F5769">
        <w:rPr>
          <w:rFonts w:ascii="Times New Roman" w:eastAsia="Times New Roman" w:hAnsi="Times New Roman" w:cs="Times New Roman"/>
          <w:sz w:val="28"/>
          <w:szCs w:val="28"/>
        </w:rPr>
        <w:t>K</w:t>
      </w:r>
      <w:r w:rsidR="00AF2665" w:rsidRPr="005F5769">
        <w:rPr>
          <w:rFonts w:ascii="Times New Roman" w:eastAsia="Times New Roman" w:hAnsi="Times New Roman" w:cs="Times New Roman"/>
          <w:sz w:val="28"/>
          <w:szCs w:val="28"/>
        </w:rPr>
        <w:t>hông thuộc chức năng của các cơ quan có thẩm quyền của Việt Nam</w:t>
      </w:r>
      <w:r w:rsidRPr="005F5769">
        <w:rPr>
          <w:rFonts w:ascii="Times New Roman" w:eastAsia="Times New Roman" w:hAnsi="Times New Roman" w:cs="Times New Roman"/>
          <w:sz w:val="28"/>
          <w:szCs w:val="28"/>
        </w:rPr>
        <w:t>.</w:t>
      </w:r>
    </w:p>
    <w:p w14:paraId="17F73D17" w14:textId="759A464C" w:rsidR="003F78AB" w:rsidRPr="005F5769" w:rsidRDefault="00AF2665"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2. </w:t>
      </w:r>
      <w:r w:rsidR="00D01D62"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00D01D62" w:rsidRPr="005F5769">
        <w:rPr>
          <w:rFonts w:ascii="Times New Roman" w:eastAsia="Times New Roman" w:hAnsi="Times New Roman" w:cs="Times New Roman"/>
          <w:sz w:val="28"/>
          <w:szCs w:val="28"/>
        </w:rPr>
        <w:t xml:space="preserve"> của nước ngoài có thể bị từ chối</w:t>
      </w:r>
      <w:r w:rsidR="003F78AB" w:rsidRPr="005F5769">
        <w:rPr>
          <w:rFonts w:ascii="Times New Roman" w:eastAsia="Times New Roman" w:hAnsi="Times New Roman" w:cs="Times New Roman"/>
          <w:sz w:val="28"/>
          <w:szCs w:val="28"/>
        </w:rPr>
        <w:t xml:space="preserve"> trong các trường hợp sau:</w:t>
      </w:r>
    </w:p>
    <w:p w14:paraId="00DA68C9" w14:textId="0677D686" w:rsidR="003F78AB" w:rsidRPr="005F5769" w:rsidRDefault="003F78AB"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a) </w:t>
      </w:r>
      <w:r w:rsidR="00434FCF" w:rsidRPr="005F5769">
        <w:rPr>
          <w:rFonts w:ascii="Times New Roman" w:eastAsia="Times New Roman" w:hAnsi="Times New Roman" w:cs="Times New Roman"/>
          <w:sz w:val="28"/>
          <w:szCs w:val="28"/>
        </w:rPr>
        <w:t>K</w:t>
      </w:r>
      <w:r w:rsidRPr="005F5769">
        <w:rPr>
          <w:rFonts w:ascii="Times New Roman" w:eastAsia="Times New Roman" w:hAnsi="Times New Roman" w:cs="Times New Roman"/>
          <w:sz w:val="28"/>
          <w:szCs w:val="28"/>
        </w:rPr>
        <w:t xml:space="preserve">hi có căn cứ cho thấy nước ngoài không hợp tác thực hiện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của Việt Nam</w:t>
      </w:r>
      <w:r w:rsidR="00434FCF" w:rsidRPr="005F5769">
        <w:rPr>
          <w:rFonts w:ascii="Times New Roman" w:eastAsia="Times New Roman" w:hAnsi="Times New Roman" w:cs="Times New Roman"/>
          <w:sz w:val="28"/>
          <w:szCs w:val="28"/>
        </w:rPr>
        <w:t>;</w:t>
      </w:r>
    </w:p>
    <w:p w14:paraId="4E0F40E7" w14:textId="3AF15D75" w:rsidR="00C660B7" w:rsidRPr="005F5769" w:rsidRDefault="003F78AB"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b)</w:t>
      </w:r>
      <w:r w:rsidR="00D01D62" w:rsidRPr="005F5769">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Pháp luật Việt Nam không có quy định</w:t>
      </w:r>
      <w:r w:rsidR="00043B18" w:rsidRPr="005F5769">
        <w:rPr>
          <w:rFonts w:ascii="Times New Roman" w:eastAsia="Times New Roman" w:hAnsi="Times New Roman" w:cs="Times New Roman"/>
          <w:sz w:val="28"/>
          <w:szCs w:val="28"/>
        </w:rPr>
        <w:t>.</w:t>
      </w:r>
    </w:p>
    <w:p w14:paraId="0000007D" w14:textId="7AA9CABC" w:rsidR="00726463" w:rsidRPr="005F5769" w:rsidRDefault="00D01D62" w:rsidP="008A5CF1">
      <w:pPr>
        <w:spacing w:before="120" w:after="120" w:line="240" w:lineRule="auto"/>
        <w:ind w:firstLine="720"/>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3. </w:t>
      </w:r>
      <w:r w:rsidR="004C1E9E" w:rsidRPr="005F5769">
        <w:rPr>
          <w:rFonts w:ascii="Times New Roman" w:eastAsia="Times New Roman" w:hAnsi="Times New Roman" w:cs="Times New Roman"/>
          <w:sz w:val="28"/>
          <w:szCs w:val="28"/>
        </w:rPr>
        <w:t xml:space="preserve">Yêu cầu tương </w:t>
      </w:r>
      <w:r w:rsidR="00F10FC2" w:rsidRPr="005F5769">
        <w:rPr>
          <w:rFonts w:ascii="Times New Roman" w:eastAsia="Times New Roman" w:hAnsi="Times New Roman" w:cs="Times New Roman"/>
          <w:sz w:val="28"/>
          <w:szCs w:val="28"/>
        </w:rPr>
        <w:t>trợ tư pháp về dân sự</w:t>
      </w:r>
      <w:r w:rsidR="00AF2665" w:rsidRPr="005F5769">
        <w:rPr>
          <w:rFonts w:ascii="Times New Roman" w:eastAsia="Times New Roman" w:hAnsi="Times New Roman" w:cs="Times New Roman"/>
          <w:sz w:val="28"/>
          <w:szCs w:val="28"/>
        </w:rPr>
        <w:t xml:space="preserve"> </w:t>
      </w:r>
      <w:r w:rsidR="004C1E9E" w:rsidRPr="005F5769">
        <w:rPr>
          <w:rFonts w:ascii="Times New Roman" w:eastAsia="Times New Roman" w:hAnsi="Times New Roman" w:cs="Times New Roman"/>
          <w:sz w:val="28"/>
          <w:szCs w:val="28"/>
        </w:rPr>
        <w:t xml:space="preserve">của nước ngoài </w:t>
      </w:r>
      <w:r w:rsidR="00AF2665" w:rsidRPr="005F5769">
        <w:rPr>
          <w:rFonts w:ascii="Times New Roman" w:eastAsia="Times New Roman" w:hAnsi="Times New Roman" w:cs="Times New Roman"/>
          <w:sz w:val="28"/>
          <w:szCs w:val="28"/>
        </w:rPr>
        <w:t xml:space="preserve">có thể bị hoãn thực hiện tại Việt Nam </w:t>
      </w:r>
      <w:r w:rsidR="00C94758" w:rsidRPr="005F5769">
        <w:rPr>
          <w:rFonts w:ascii="Times New Roman" w:eastAsia="Times New Roman" w:hAnsi="Times New Roman" w:cs="Times New Roman"/>
          <w:sz w:val="28"/>
          <w:szCs w:val="28"/>
        </w:rPr>
        <w:t>trên cơ sở thông báo</w:t>
      </w:r>
      <w:r w:rsidR="004C1E9E" w:rsidRPr="005F5769">
        <w:rPr>
          <w:rFonts w:ascii="Times New Roman" w:eastAsia="Times New Roman" w:hAnsi="Times New Roman" w:cs="Times New Roman"/>
          <w:sz w:val="28"/>
          <w:szCs w:val="28"/>
        </w:rPr>
        <w:t xml:space="preserve"> của cơ quan có thẩm quyền </w:t>
      </w:r>
      <w:r w:rsidR="00C94758" w:rsidRPr="005F5769">
        <w:rPr>
          <w:rFonts w:ascii="Times New Roman" w:eastAsia="Times New Roman" w:hAnsi="Times New Roman" w:cs="Times New Roman"/>
          <w:sz w:val="28"/>
          <w:szCs w:val="28"/>
        </w:rPr>
        <w:t xml:space="preserve">điều tra, truy tố, xét xử, thi hành án </w:t>
      </w:r>
      <w:r w:rsidR="004C1E9E" w:rsidRPr="005F5769">
        <w:rPr>
          <w:rFonts w:ascii="Times New Roman" w:eastAsia="Times New Roman" w:hAnsi="Times New Roman" w:cs="Times New Roman"/>
          <w:sz w:val="28"/>
          <w:szCs w:val="28"/>
        </w:rPr>
        <w:t xml:space="preserve">về việc thực </w:t>
      </w:r>
      <w:r w:rsidR="00AF2665" w:rsidRPr="005F5769">
        <w:rPr>
          <w:rFonts w:ascii="Times New Roman" w:eastAsia="Times New Roman" w:hAnsi="Times New Roman" w:cs="Times New Roman"/>
          <w:sz w:val="28"/>
          <w:szCs w:val="28"/>
        </w:rPr>
        <w:t xml:space="preserve">hiện </w:t>
      </w:r>
      <w:r w:rsidR="004C1E9E" w:rsidRPr="005F5769">
        <w:rPr>
          <w:rFonts w:ascii="Times New Roman" w:eastAsia="Times New Roman" w:hAnsi="Times New Roman" w:cs="Times New Roman"/>
          <w:sz w:val="28"/>
          <w:szCs w:val="28"/>
        </w:rPr>
        <w:t>sẽ</w:t>
      </w:r>
      <w:r w:rsidR="00AF2665" w:rsidRPr="005F5769">
        <w:rPr>
          <w:rFonts w:ascii="Times New Roman" w:eastAsia="Times New Roman" w:hAnsi="Times New Roman" w:cs="Times New Roman"/>
          <w:sz w:val="28"/>
          <w:szCs w:val="28"/>
        </w:rPr>
        <w:t xml:space="preserve"> cản trở quá trình điều tra, truy tố, xét xử, thi hành án tại Việt Nam.</w:t>
      </w:r>
    </w:p>
    <w:p w14:paraId="0000007E" w14:textId="762B2984" w:rsidR="00726463" w:rsidRPr="005F5769" w:rsidRDefault="00D01D62"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 4.</w:t>
      </w:r>
      <w:r w:rsidR="00AF2665" w:rsidRPr="005F5769">
        <w:rPr>
          <w:rFonts w:ascii="Times New Roman" w:eastAsia="Times New Roman" w:hAnsi="Times New Roman" w:cs="Times New Roman"/>
          <w:sz w:val="28"/>
          <w:szCs w:val="28"/>
        </w:rPr>
        <w:t xml:space="preserve"> </w:t>
      </w:r>
      <w:r w:rsidR="00914CD0" w:rsidRPr="005F5769">
        <w:rPr>
          <w:rFonts w:ascii="Times New Roman" w:eastAsia="Times New Roman" w:hAnsi="Times New Roman" w:cs="Times New Roman"/>
          <w:sz w:val="28"/>
          <w:szCs w:val="28"/>
        </w:rPr>
        <w:t xml:space="preserve">Bộ Tư pháp </w:t>
      </w:r>
      <w:r w:rsidR="00AF2665" w:rsidRPr="005F5769">
        <w:rPr>
          <w:rFonts w:ascii="Times New Roman" w:eastAsia="Times New Roman" w:hAnsi="Times New Roman" w:cs="Times New Roman"/>
          <w:sz w:val="28"/>
          <w:szCs w:val="28"/>
        </w:rPr>
        <w:t>quyết định từ chối</w:t>
      </w:r>
      <w:r w:rsidR="00914CD0" w:rsidRPr="005F5769">
        <w:rPr>
          <w:rFonts w:ascii="Times New Roman" w:eastAsia="Times New Roman" w:hAnsi="Times New Roman" w:cs="Times New Roman"/>
          <w:sz w:val="28"/>
          <w:szCs w:val="28"/>
        </w:rPr>
        <w:t>, hoãn</w:t>
      </w:r>
      <w:r w:rsidR="00AF2665" w:rsidRPr="005F5769">
        <w:rPr>
          <w:rFonts w:ascii="Times New Roman" w:eastAsia="Times New Roman" w:hAnsi="Times New Roman" w:cs="Times New Roman"/>
          <w:sz w:val="28"/>
          <w:szCs w:val="28"/>
        </w:rPr>
        <w:t xml:space="preserve"> thực h</w:t>
      </w:r>
      <w:r w:rsidR="00C660B7" w:rsidRPr="005F5769">
        <w:rPr>
          <w:rFonts w:ascii="Times New Roman" w:eastAsia="Times New Roman" w:hAnsi="Times New Roman" w:cs="Times New Roman"/>
          <w:sz w:val="28"/>
          <w:szCs w:val="28"/>
        </w:rPr>
        <w:t xml:space="preserve">iện </w:t>
      </w:r>
      <w:r w:rsidR="00F10FC2" w:rsidRPr="005F5769">
        <w:rPr>
          <w:rFonts w:ascii="Times New Roman" w:eastAsia="Times New Roman" w:hAnsi="Times New Roman" w:cs="Times New Roman"/>
          <w:sz w:val="28"/>
          <w:szCs w:val="28"/>
        </w:rPr>
        <w:t>tương trợ tư pháp về dân sự</w:t>
      </w:r>
      <w:r w:rsidR="004C1E9E" w:rsidRPr="005F5769">
        <w:rPr>
          <w:rFonts w:ascii="Times New Roman" w:eastAsia="Times New Roman" w:hAnsi="Times New Roman" w:cs="Times New Roman"/>
          <w:sz w:val="28"/>
          <w:szCs w:val="28"/>
        </w:rPr>
        <w:t xml:space="preserve"> của nước ngoài</w:t>
      </w:r>
      <w:r w:rsidR="00914CD0" w:rsidRPr="005F5769">
        <w:rPr>
          <w:rFonts w:ascii="Times New Roman" w:eastAsia="Times New Roman" w:hAnsi="Times New Roman" w:cs="Times New Roman"/>
          <w:sz w:val="28"/>
          <w:szCs w:val="28"/>
        </w:rPr>
        <w:t>, thông báo cho nước yêu cầu biết lý do.</w:t>
      </w:r>
    </w:p>
    <w:p w14:paraId="0000007F" w14:textId="67319CDA" w:rsidR="00726463" w:rsidRPr="005F5769" w:rsidRDefault="00C660B7"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w:t>
      </w:r>
      <w:r w:rsidR="009B2D8D" w:rsidRPr="005F5769">
        <w:rPr>
          <w:rFonts w:ascii="Times New Roman" w:eastAsia="Times New Roman" w:hAnsi="Times New Roman" w:cs="Times New Roman"/>
          <w:b/>
          <w:sz w:val="28"/>
          <w:szCs w:val="28"/>
        </w:rPr>
        <w:t>2</w:t>
      </w:r>
      <w:r w:rsidR="0052560D">
        <w:rPr>
          <w:rFonts w:ascii="Times New Roman" w:eastAsia="Times New Roman" w:hAnsi="Times New Roman" w:cs="Times New Roman"/>
          <w:b/>
          <w:sz w:val="28"/>
          <w:szCs w:val="28"/>
        </w:rPr>
        <w:t>6</w:t>
      </w:r>
      <w:r w:rsidR="00AF2665" w:rsidRPr="005F5769">
        <w:rPr>
          <w:rFonts w:ascii="Times New Roman" w:eastAsia="Times New Roman" w:hAnsi="Times New Roman" w:cs="Times New Roman"/>
          <w:b/>
          <w:sz w:val="28"/>
          <w:szCs w:val="28"/>
        </w:rPr>
        <w:t xml:space="preserve">. Hồ sơ </w:t>
      </w:r>
      <w:r w:rsidR="0040160F" w:rsidRPr="005F5769">
        <w:rPr>
          <w:rFonts w:ascii="Times New Roman" w:eastAsia="Times New Roman" w:hAnsi="Times New Roman" w:cs="Times New Roman"/>
          <w:b/>
          <w:sz w:val="28"/>
          <w:szCs w:val="28"/>
        </w:rPr>
        <w:t xml:space="preserve">yêu cầu </w:t>
      </w:r>
      <w:r w:rsidR="00F10FC2" w:rsidRPr="005F5769">
        <w:rPr>
          <w:rFonts w:ascii="Times New Roman" w:eastAsia="Times New Roman" w:hAnsi="Times New Roman" w:cs="Times New Roman"/>
          <w:b/>
          <w:sz w:val="28"/>
          <w:szCs w:val="28"/>
        </w:rPr>
        <w:t>tương trợ tư pháp về dân sự</w:t>
      </w:r>
      <w:r w:rsidR="00AF2665" w:rsidRPr="005F5769">
        <w:rPr>
          <w:rFonts w:ascii="Times New Roman" w:eastAsia="Times New Roman" w:hAnsi="Times New Roman" w:cs="Times New Roman"/>
          <w:b/>
          <w:sz w:val="28"/>
          <w:szCs w:val="28"/>
        </w:rPr>
        <w:t xml:space="preserve"> của nước ngoài</w:t>
      </w:r>
    </w:p>
    <w:p w14:paraId="00000080" w14:textId="755B41E4" w:rsidR="00726463" w:rsidRPr="005F5769" w:rsidRDefault="009D7127"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F2665" w:rsidRPr="005F5769">
        <w:rPr>
          <w:rFonts w:ascii="Times New Roman" w:eastAsia="Times New Roman" w:hAnsi="Times New Roman" w:cs="Times New Roman"/>
          <w:sz w:val="28"/>
          <w:szCs w:val="28"/>
        </w:rPr>
        <w:t xml:space="preserve">Hồ sơ </w:t>
      </w:r>
      <w:r w:rsidR="0040160F"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của nước ngoài </w:t>
      </w:r>
      <w:r w:rsidR="00B64313">
        <w:rPr>
          <w:rFonts w:ascii="Times New Roman" w:eastAsia="Times New Roman" w:hAnsi="Times New Roman" w:cs="Times New Roman"/>
          <w:sz w:val="28"/>
          <w:szCs w:val="28"/>
        </w:rPr>
        <w:t xml:space="preserve">quy định tại khoản 1, 2, 3, 4 Điều </w:t>
      </w:r>
      <w:r w:rsidR="0052560D">
        <w:rPr>
          <w:rFonts w:ascii="Times New Roman" w:eastAsia="Times New Roman" w:hAnsi="Times New Roman" w:cs="Times New Roman"/>
          <w:sz w:val="28"/>
          <w:szCs w:val="28"/>
        </w:rPr>
        <w:t>4</w:t>
      </w:r>
      <w:r w:rsidR="00B64313">
        <w:rPr>
          <w:rFonts w:ascii="Times New Roman" w:eastAsia="Times New Roman" w:hAnsi="Times New Roman" w:cs="Times New Roman"/>
          <w:sz w:val="28"/>
          <w:szCs w:val="28"/>
        </w:rPr>
        <w:t xml:space="preserve"> của Luật này</w:t>
      </w:r>
      <w:r w:rsidR="00B64313" w:rsidRPr="005F5769">
        <w:rPr>
          <w:rFonts w:ascii="Times New Roman" w:eastAsia="Times New Roman" w:hAnsi="Times New Roman" w:cs="Times New Roman"/>
          <w:sz w:val="28"/>
          <w:szCs w:val="28"/>
        </w:rPr>
        <w:t xml:space="preserve"> </w:t>
      </w:r>
      <w:r w:rsidR="00512046" w:rsidRPr="005F5769">
        <w:rPr>
          <w:rFonts w:ascii="Times New Roman" w:eastAsia="Times New Roman" w:hAnsi="Times New Roman" w:cs="Times New Roman"/>
          <w:sz w:val="28"/>
          <w:szCs w:val="28"/>
        </w:rPr>
        <w:t xml:space="preserve">bao </w:t>
      </w:r>
      <w:r w:rsidR="00AF2665" w:rsidRPr="005F5769">
        <w:rPr>
          <w:rFonts w:ascii="Times New Roman" w:eastAsia="Times New Roman" w:hAnsi="Times New Roman" w:cs="Times New Roman"/>
          <w:sz w:val="28"/>
          <w:szCs w:val="28"/>
        </w:rPr>
        <w:t>gồm:</w:t>
      </w:r>
    </w:p>
    <w:p w14:paraId="56065685" w14:textId="1CAF1128" w:rsidR="0040160F" w:rsidRPr="005F5769" w:rsidRDefault="009D7127"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184D18">
        <w:rPr>
          <w:rFonts w:ascii="Times New Roman" w:eastAsia="Times New Roman" w:hAnsi="Times New Roman" w:cs="Times New Roman"/>
          <w:sz w:val="28"/>
          <w:szCs w:val="28"/>
        </w:rPr>
        <w:t>)</w:t>
      </w:r>
      <w:r w:rsidR="006B5C47" w:rsidRPr="005F5769">
        <w:rPr>
          <w:rFonts w:ascii="Times New Roman" w:eastAsia="Times New Roman" w:hAnsi="Times New Roman" w:cs="Times New Roman"/>
          <w:sz w:val="28"/>
          <w:szCs w:val="28"/>
        </w:rPr>
        <w:t xml:space="preserve"> </w:t>
      </w:r>
      <w:r w:rsidR="0040160F" w:rsidRPr="005F5769">
        <w:rPr>
          <w:rFonts w:ascii="Times New Roman" w:eastAsia="Times New Roman" w:hAnsi="Times New Roman" w:cs="Times New Roman"/>
          <w:sz w:val="28"/>
          <w:szCs w:val="28"/>
        </w:rPr>
        <w:t>Văn bản yêu cầu tương trợ tư pháp về dân sự</w:t>
      </w:r>
      <w:r w:rsidR="006E3010">
        <w:rPr>
          <w:rFonts w:ascii="Times New Roman" w:eastAsia="Times New Roman" w:hAnsi="Times New Roman" w:cs="Times New Roman"/>
          <w:sz w:val="28"/>
          <w:szCs w:val="28"/>
        </w:rPr>
        <w:t>;</w:t>
      </w:r>
    </w:p>
    <w:p w14:paraId="3FAFB3DD" w14:textId="2D56099B" w:rsidR="006B5C47" w:rsidRDefault="009D7127"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184D18">
        <w:rPr>
          <w:rFonts w:ascii="Times New Roman" w:eastAsia="Times New Roman" w:hAnsi="Times New Roman" w:cs="Times New Roman"/>
          <w:sz w:val="28"/>
          <w:szCs w:val="28"/>
        </w:rPr>
        <w:t>)</w:t>
      </w:r>
      <w:r w:rsidR="006B5C47" w:rsidRPr="005F5769">
        <w:rPr>
          <w:rFonts w:ascii="Times New Roman" w:eastAsia="Times New Roman" w:hAnsi="Times New Roman" w:cs="Times New Roman"/>
          <w:sz w:val="28"/>
          <w:szCs w:val="28"/>
        </w:rPr>
        <w:t xml:space="preserve"> </w:t>
      </w:r>
      <w:r w:rsidR="006E3010">
        <w:rPr>
          <w:rFonts w:ascii="Times New Roman" w:eastAsia="Times New Roman" w:hAnsi="Times New Roman" w:cs="Times New Roman"/>
          <w:sz w:val="28"/>
          <w:szCs w:val="28"/>
        </w:rPr>
        <w:t>Giấy tờ kèm theo văn bản yêu cầu tương trợ tư pháp về dân sự;</w:t>
      </w:r>
    </w:p>
    <w:p w14:paraId="29F82ED6" w14:textId="21DFE2F4" w:rsidR="006E3010" w:rsidRDefault="009D7127"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184D18">
        <w:rPr>
          <w:rFonts w:ascii="Times New Roman" w:eastAsia="Times New Roman" w:hAnsi="Times New Roman" w:cs="Times New Roman"/>
          <w:sz w:val="28"/>
          <w:szCs w:val="28"/>
        </w:rPr>
        <w:t>)</w:t>
      </w:r>
      <w:r w:rsidR="006E3010">
        <w:rPr>
          <w:rFonts w:ascii="Times New Roman" w:eastAsia="Times New Roman" w:hAnsi="Times New Roman" w:cs="Times New Roman"/>
          <w:sz w:val="28"/>
          <w:szCs w:val="28"/>
        </w:rPr>
        <w:t xml:space="preserve"> </w:t>
      </w:r>
      <w:r w:rsidR="006E3010" w:rsidRPr="005F5769">
        <w:rPr>
          <w:rFonts w:ascii="Times New Roman" w:eastAsia="Times New Roman" w:hAnsi="Times New Roman" w:cs="Times New Roman"/>
          <w:sz w:val="28"/>
          <w:szCs w:val="28"/>
        </w:rPr>
        <w:t xml:space="preserve">Giấy tờ về việc nộp chi phí </w:t>
      </w:r>
      <w:r w:rsidR="006E3010">
        <w:rPr>
          <w:rFonts w:ascii="Times New Roman" w:eastAsia="Times New Roman" w:hAnsi="Times New Roman" w:cs="Times New Roman"/>
          <w:sz w:val="28"/>
          <w:szCs w:val="28"/>
        </w:rPr>
        <w:t xml:space="preserve">thực hiện </w:t>
      </w:r>
      <w:r w:rsidR="006E3010" w:rsidRPr="005F5769">
        <w:rPr>
          <w:rFonts w:ascii="Times New Roman" w:eastAsia="Times New Roman" w:hAnsi="Times New Roman" w:cs="Times New Roman"/>
          <w:sz w:val="28"/>
          <w:szCs w:val="28"/>
        </w:rPr>
        <w:t>tương trợ tư pháp về dân sự</w:t>
      </w:r>
      <w:r w:rsidR="008707B4">
        <w:rPr>
          <w:rFonts w:ascii="Times New Roman" w:eastAsia="Times New Roman" w:hAnsi="Times New Roman" w:cs="Times New Roman"/>
          <w:sz w:val="28"/>
          <w:szCs w:val="28"/>
        </w:rPr>
        <w:t>.</w:t>
      </w:r>
    </w:p>
    <w:p w14:paraId="59CE058C" w14:textId="48FBBAD8" w:rsidR="00B64313" w:rsidRDefault="00B64313" w:rsidP="00B6431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5F5769">
        <w:rPr>
          <w:rFonts w:ascii="Times New Roman" w:eastAsia="Times New Roman" w:hAnsi="Times New Roman" w:cs="Times New Roman"/>
          <w:sz w:val="28"/>
          <w:szCs w:val="28"/>
        </w:rPr>
        <w:t xml:space="preserve">Hồ sơ yêu cầu tương trợ tư pháp về dân sự của </w:t>
      </w:r>
      <w:r>
        <w:rPr>
          <w:rFonts w:ascii="Times New Roman" w:eastAsia="Times New Roman" w:hAnsi="Times New Roman" w:cs="Times New Roman"/>
          <w:sz w:val="28"/>
          <w:szCs w:val="28"/>
        </w:rPr>
        <w:t>nước ngoài</w:t>
      </w:r>
      <w:r w:rsidRPr="005F57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quy định tại khoản 5 Điều </w:t>
      </w:r>
      <w:r w:rsidR="008C4347">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của Luật này </w:t>
      </w:r>
      <w:r w:rsidRPr="005F5769">
        <w:rPr>
          <w:rFonts w:ascii="Times New Roman" w:eastAsia="Times New Roman" w:hAnsi="Times New Roman" w:cs="Times New Roman"/>
          <w:sz w:val="28"/>
          <w:szCs w:val="28"/>
        </w:rPr>
        <w:t>bao gồm</w:t>
      </w:r>
      <w:r>
        <w:rPr>
          <w:rFonts w:ascii="Times New Roman" w:eastAsia="Times New Roman" w:hAnsi="Times New Roman" w:cs="Times New Roman"/>
          <w:sz w:val="28"/>
          <w:szCs w:val="28"/>
        </w:rPr>
        <w:t>:</w:t>
      </w:r>
    </w:p>
    <w:p w14:paraId="4FB7B91B" w14:textId="77777777" w:rsidR="00B64313" w:rsidRPr="005F5769" w:rsidRDefault="00B64313" w:rsidP="00B6431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5F5769">
        <w:rPr>
          <w:rFonts w:ascii="Times New Roman" w:eastAsia="Times New Roman" w:hAnsi="Times New Roman" w:cs="Times New Roman"/>
          <w:sz w:val="28"/>
          <w:szCs w:val="28"/>
        </w:rPr>
        <w:t>Văn bản yêu cầu tương trợ tư pháp về dân sự</w:t>
      </w:r>
      <w:r>
        <w:rPr>
          <w:rFonts w:ascii="Times New Roman" w:eastAsia="Times New Roman" w:hAnsi="Times New Roman" w:cs="Times New Roman"/>
          <w:sz w:val="28"/>
          <w:szCs w:val="28"/>
        </w:rPr>
        <w:t>;</w:t>
      </w:r>
    </w:p>
    <w:p w14:paraId="56451434" w14:textId="77777777" w:rsidR="00B64313" w:rsidRPr="005F5769" w:rsidRDefault="00B64313" w:rsidP="00B6431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5F57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Các giấy tờ cần thiết cho việc thực hiện yêu cầu (nếu có).</w:t>
      </w:r>
    </w:p>
    <w:p w14:paraId="046F2C91" w14:textId="45940C18" w:rsidR="009D7127" w:rsidRDefault="00B64313"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9D7127">
        <w:rPr>
          <w:rFonts w:ascii="Times New Roman" w:eastAsia="Times New Roman" w:hAnsi="Times New Roman" w:cs="Times New Roman"/>
          <w:sz w:val="28"/>
          <w:szCs w:val="28"/>
        </w:rPr>
        <w:t xml:space="preserve">. </w:t>
      </w:r>
      <w:r w:rsidR="009D7127" w:rsidRPr="005F5769">
        <w:rPr>
          <w:rFonts w:ascii="Times New Roman" w:eastAsia="Times New Roman" w:hAnsi="Times New Roman" w:cs="Times New Roman"/>
          <w:sz w:val="28"/>
          <w:szCs w:val="28"/>
        </w:rPr>
        <w:t xml:space="preserve">Số lượng hồ sơ yêu cầu tương trợ tư pháp về dân sự là </w:t>
      </w:r>
      <w:r w:rsidR="009D7127">
        <w:rPr>
          <w:rFonts w:ascii="Times New Roman" w:eastAsia="Times New Roman" w:hAnsi="Times New Roman" w:cs="Times New Roman"/>
          <w:sz w:val="28"/>
          <w:szCs w:val="28"/>
        </w:rPr>
        <w:t>02 (</w:t>
      </w:r>
      <w:r w:rsidR="009D7127" w:rsidRPr="005F5769">
        <w:rPr>
          <w:rFonts w:ascii="Times New Roman" w:eastAsia="Times New Roman" w:hAnsi="Times New Roman" w:cs="Times New Roman"/>
          <w:sz w:val="28"/>
          <w:szCs w:val="28"/>
        </w:rPr>
        <w:t>hai</w:t>
      </w:r>
      <w:r w:rsidR="009D7127">
        <w:rPr>
          <w:rFonts w:ascii="Times New Roman" w:eastAsia="Times New Roman" w:hAnsi="Times New Roman" w:cs="Times New Roman"/>
          <w:sz w:val="28"/>
          <w:szCs w:val="28"/>
        </w:rPr>
        <w:t>)</w:t>
      </w:r>
      <w:r w:rsidR="004D3643">
        <w:rPr>
          <w:rFonts w:ascii="Times New Roman" w:eastAsia="Times New Roman" w:hAnsi="Times New Roman" w:cs="Times New Roman"/>
          <w:sz w:val="28"/>
          <w:szCs w:val="28"/>
        </w:rPr>
        <w:t xml:space="preserve"> bộ.</w:t>
      </w:r>
    </w:p>
    <w:p w14:paraId="58C90BAD" w14:textId="7C3BC369" w:rsidR="009D7127" w:rsidRDefault="00B64313" w:rsidP="008A5CF1">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9D7127">
        <w:rPr>
          <w:rFonts w:ascii="Times New Roman" w:eastAsia="Times New Roman" w:hAnsi="Times New Roman" w:cs="Times New Roman"/>
          <w:sz w:val="28"/>
          <w:szCs w:val="28"/>
        </w:rPr>
        <w:t xml:space="preserve">. </w:t>
      </w:r>
      <w:r w:rsidR="009D7127" w:rsidRPr="005F5769">
        <w:rPr>
          <w:rFonts w:ascii="Times New Roman" w:eastAsia="Times New Roman" w:hAnsi="Times New Roman" w:cs="Times New Roman"/>
          <w:sz w:val="28"/>
          <w:szCs w:val="28"/>
        </w:rPr>
        <w:t xml:space="preserve">Ngôn ngữ được sử dụng </w:t>
      </w:r>
      <w:r w:rsidR="009D7127">
        <w:rPr>
          <w:rFonts w:ascii="Times New Roman" w:eastAsia="Times New Roman" w:hAnsi="Times New Roman" w:cs="Times New Roman"/>
          <w:sz w:val="28"/>
          <w:szCs w:val="28"/>
        </w:rPr>
        <w:t xml:space="preserve">trong hồ sơ là tiếng Việt trừ trường hợp điều ước quốc tế mà Việt Nam </w:t>
      </w:r>
      <w:r w:rsidR="009D7127" w:rsidRPr="004D3643">
        <w:rPr>
          <w:rFonts w:ascii="Times New Roman" w:eastAsia="Times New Roman" w:hAnsi="Times New Roman" w:cs="Times New Roman"/>
          <w:sz w:val="28"/>
          <w:szCs w:val="28"/>
        </w:rPr>
        <w:t>và nước ngoài</w:t>
      </w:r>
      <w:r w:rsidR="009D7127">
        <w:rPr>
          <w:rFonts w:ascii="Times New Roman" w:eastAsia="Times New Roman" w:hAnsi="Times New Roman" w:cs="Times New Roman"/>
          <w:sz w:val="28"/>
          <w:szCs w:val="28"/>
        </w:rPr>
        <w:t xml:space="preserve"> </w:t>
      </w:r>
      <w:r w:rsidR="0023713E">
        <w:rPr>
          <w:rFonts w:ascii="Times New Roman" w:eastAsia="Times New Roman" w:hAnsi="Times New Roman" w:cs="Times New Roman"/>
          <w:sz w:val="28"/>
          <w:szCs w:val="28"/>
        </w:rPr>
        <w:t xml:space="preserve">đã ký kết </w:t>
      </w:r>
      <w:r w:rsidR="009D7127">
        <w:rPr>
          <w:rFonts w:ascii="Times New Roman" w:eastAsia="Times New Roman" w:hAnsi="Times New Roman" w:cs="Times New Roman"/>
          <w:sz w:val="28"/>
          <w:szCs w:val="28"/>
        </w:rPr>
        <w:t>có quy định khác</w:t>
      </w:r>
      <w:r w:rsidR="008707B4">
        <w:rPr>
          <w:rFonts w:ascii="Times New Roman" w:eastAsia="Times New Roman" w:hAnsi="Times New Roman" w:cs="Times New Roman"/>
          <w:sz w:val="28"/>
          <w:szCs w:val="28"/>
        </w:rPr>
        <w:t>.</w:t>
      </w:r>
      <w:r w:rsidR="009D7127">
        <w:rPr>
          <w:rFonts w:ascii="Times New Roman" w:eastAsia="Times New Roman" w:hAnsi="Times New Roman" w:cs="Times New Roman"/>
          <w:sz w:val="28"/>
          <w:szCs w:val="28"/>
        </w:rPr>
        <w:t xml:space="preserve"> </w:t>
      </w:r>
    </w:p>
    <w:p w14:paraId="7149034C" w14:textId="63D338E9" w:rsidR="006E3010" w:rsidRDefault="002D70C0" w:rsidP="00346702">
      <w:pPr>
        <w:pBdr>
          <w:top w:val="nil"/>
          <w:left w:val="nil"/>
          <w:bottom w:val="nil"/>
          <w:right w:val="nil"/>
          <w:between w:val="nil"/>
        </w:pBd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9D7127">
        <w:rPr>
          <w:rFonts w:ascii="Times New Roman" w:eastAsia="Times New Roman" w:hAnsi="Times New Roman" w:cs="Times New Roman"/>
          <w:sz w:val="28"/>
          <w:szCs w:val="28"/>
        </w:rPr>
        <w:t>.</w:t>
      </w:r>
      <w:r w:rsidR="009D7127" w:rsidRPr="009D7127">
        <w:rPr>
          <w:rFonts w:ascii="Times New Roman" w:eastAsia="Times New Roman" w:hAnsi="Times New Roman" w:cs="Times New Roman"/>
          <w:sz w:val="28"/>
          <w:szCs w:val="28"/>
        </w:rPr>
        <w:t xml:space="preserve"> </w:t>
      </w:r>
      <w:r w:rsidR="009D7127" w:rsidRPr="00447AD5">
        <w:rPr>
          <w:rFonts w:ascii="Times New Roman" w:eastAsia="Times New Roman" w:hAnsi="Times New Roman" w:cs="Times New Roman"/>
          <w:sz w:val="28"/>
          <w:szCs w:val="28"/>
        </w:rPr>
        <w:t xml:space="preserve">Chính phủ quy định chi tiết </w:t>
      </w:r>
      <w:r w:rsidR="009B2D8D">
        <w:rPr>
          <w:rFonts w:ascii="Times New Roman" w:eastAsia="Times New Roman" w:hAnsi="Times New Roman" w:cs="Times New Roman"/>
          <w:sz w:val="28"/>
          <w:szCs w:val="28"/>
        </w:rPr>
        <w:t xml:space="preserve">Điều </w:t>
      </w:r>
      <w:r w:rsidR="009D7127">
        <w:rPr>
          <w:rFonts w:ascii="Times New Roman" w:eastAsia="Times New Roman" w:hAnsi="Times New Roman" w:cs="Times New Roman"/>
          <w:sz w:val="28"/>
          <w:szCs w:val="28"/>
        </w:rPr>
        <w:t>này.</w:t>
      </w:r>
    </w:p>
    <w:p w14:paraId="1A717D53" w14:textId="1BEE41D7" w:rsidR="00290ECA" w:rsidRPr="000E09A2" w:rsidRDefault="00290ECA" w:rsidP="00290ECA">
      <w:pPr>
        <w:spacing w:before="120" w:after="12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Điều 2</w:t>
      </w:r>
      <w:r w:rsidRPr="000E09A2">
        <w:rPr>
          <w:rFonts w:ascii="Times New Roman" w:eastAsia="Times New Roman" w:hAnsi="Times New Roman" w:cs="Times New Roman"/>
          <w:b/>
          <w:sz w:val="28"/>
          <w:szCs w:val="28"/>
        </w:rPr>
        <w:t>7. Văn bản yêu cầu tương trợ tư pháp về dân sự</w:t>
      </w:r>
      <w:r>
        <w:rPr>
          <w:rFonts w:ascii="Times New Roman" w:eastAsia="Times New Roman" w:hAnsi="Times New Roman" w:cs="Times New Roman"/>
          <w:b/>
          <w:sz w:val="28"/>
          <w:szCs w:val="28"/>
        </w:rPr>
        <w:t xml:space="preserve"> của nước ngoài</w:t>
      </w:r>
    </w:p>
    <w:p w14:paraId="346506AC" w14:textId="1A0333F0" w:rsidR="0052560D" w:rsidRDefault="00290ECA" w:rsidP="009C4245">
      <w:pPr>
        <w:spacing w:before="120" w:after="120" w:line="240" w:lineRule="auto"/>
        <w:ind w:firstLine="567"/>
        <w:jc w:val="both"/>
        <w:rPr>
          <w:rFonts w:ascii="Times New Roman" w:eastAsia="Times New Roman" w:hAnsi="Times New Roman" w:cs="Times New Roman"/>
          <w:sz w:val="28"/>
          <w:szCs w:val="28"/>
        </w:rPr>
      </w:pPr>
      <w:r w:rsidRPr="0052560D">
        <w:rPr>
          <w:rFonts w:ascii="Times New Roman" w:eastAsia="Times New Roman" w:hAnsi="Times New Roman" w:cs="Times New Roman"/>
          <w:sz w:val="28"/>
          <w:szCs w:val="28"/>
        </w:rPr>
        <w:t xml:space="preserve">Văn bản yêu cầu tương trợ tư pháp về dân sự </w:t>
      </w:r>
      <w:r>
        <w:rPr>
          <w:rFonts w:ascii="Times New Roman" w:eastAsia="Times New Roman" w:hAnsi="Times New Roman" w:cs="Times New Roman"/>
          <w:sz w:val="28"/>
          <w:szCs w:val="28"/>
        </w:rPr>
        <w:t>của nước ngoài phải có các nội dung quy định tại Điều 17 của Luật này.</w:t>
      </w:r>
    </w:p>
    <w:p w14:paraId="6FD9E1CC" w14:textId="3D1BD43B" w:rsidR="00A71D15" w:rsidRPr="00606B6D" w:rsidRDefault="00A71D15" w:rsidP="00A71D15">
      <w:pPr>
        <w:spacing w:before="120" w:after="120" w:line="240" w:lineRule="auto"/>
        <w:ind w:firstLine="567"/>
        <w:jc w:val="both"/>
        <w:rPr>
          <w:rFonts w:ascii="Times New Roman" w:hAnsi="Times New Roman" w:cs="Times New Roman"/>
          <w:b/>
          <w:bCs/>
          <w:sz w:val="28"/>
          <w:szCs w:val="28"/>
        </w:rPr>
      </w:pPr>
      <w:r w:rsidRPr="00606B6D">
        <w:rPr>
          <w:rFonts w:ascii="Times New Roman" w:eastAsia="Times New Roman" w:hAnsi="Times New Roman" w:cs="Times New Roman"/>
          <w:b/>
          <w:bCs/>
          <w:sz w:val="28"/>
          <w:szCs w:val="28"/>
        </w:rPr>
        <w:t>Điều</w:t>
      </w:r>
      <w:r w:rsidR="00290ECA">
        <w:rPr>
          <w:rFonts w:ascii="Times New Roman" w:eastAsia="Times New Roman" w:hAnsi="Times New Roman" w:cs="Times New Roman"/>
          <w:b/>
          <w:bCs/>
          <w:sz w:val="28"/>
          <w:szCs w:val="28"/>
        </w:rPr>
        <w:t xml:space="preserve"> 28</w:t>
      </w:r>
      <w:r w:rsidR="0045672D">
        <w:rPr>
          <w:rFonts w:ascii="Times New Roman" w:eastAsia="Times New Roman" w:hAnsi="Times New Roman" w:cs="Times New Roman"/>
          <w:b/>
          <w:bCs/>
          <w:sz w:val="28"/>
          <w:szCs w:val="28"/>
        </w:rPr>
        <w:t>.</w:t>
      </w:r>
      <w:r w:rsidRPr="00606B6D">
        <w:rPr>
          <w:rFonts w:ascii="Times New Roman" w:eastAsia="Times New Roman" w:hAnsi="Times New Roman" w:cs="Times New Roman"/>
          <w:b/>
          <w:bCs/>
          <w:sz w:val="28"/>
          <w:szCs w:val="28"/>
        </w:rPr>
        <w:t xml:space="preserve"> </w:t>
      </w:r>
      <w:bookmarkStart w:id="9" w:name="dieu_15"/>
      <w:r w:rsidRPr="00606B6D">
        <w:rPr>
          <w:rFonts w:ascii="Times New Roman" w:hAnsi="Times New Roman" w:cs="Times New Roman"/>
          <w:b/>
          <w:bCs/>
          <w:sz w:val="28"/>
          <w:szCs w:val="28"/>
        </w:rPr>
        <w:t xml:space="preserve">Thủ tục tiếp nhận và </w:t>
      </w:r>
      <w:r w:rsidR="0045672D" w:rsidRPr="004D3643">
        <w:rPr>
          <w:rFonts w:ascii="Times New Roman" w:hAnsi="Times New Roman" w:cs="Times New Roman"/>
          <w:b/>
          <w:bCs/>
          <w:sz w:val="28"/>
          <w:szCs w:val="28"/>
        </w:rPr>
        <w:t>giải quyết</w:t>
      </w:r>
      <w:r w:rsidRPr="00606B6D">
        <w:rPr>
          <w:rFonts w:ascii="Times New Roman" w:hAnsi="Times New Roman" w:cs="Times New Roman"/>
          <w:b/>
          <w:bCs/>
          <w:sz w:val="28"/>
          <w:szCs w:val="28"/>
        </w:rPr>
        <w:t xml:space="preserve"> </w:t>
      </w:r>
      <w:r>
        <w:rPr>
          <w:rFonts w:ascii="Times New Roman" w:hAnsi="Times New Roman" w:cs="Times New Roman"/>
          <w:b/>
          <w:bCs/>
          <w:sz w:val="28"/>
          <w:szCs w:val="28"/>
        </w:rPr>
        <w:t>yêu cầu tương trợ tư pháp</w:t>
      </w:r>
      <w:r w:rsidRPr="00606B6D">
        <w:rPr>
          <w:rFonts w:ascii="Times New Roman" w:hAnsi="Times New Roman" w:cs="Times New Roman"/>
          <w:b/>
          <w:bCs/>
          <w:sz w:val="28"/>
          <w:szCs w:val="28"/>
        </w:rPr>
        <w:t xml:space="preserve"> về dân sự của nước ngoài</w:t>
      </w:r>
      <w:bookmarkEnd w:id="9"/>
    </w:p>
    <w:p w14:paraId="61FC551A" w14:textId="3DB130C9" w:rsidR="00CE06E9" w:rsidRDefault="00A71D15" w:rsidP="00A71D15">
      <w:pPr>
        <w:spacing w:before="120" w:after="120" w:line="240" w:lineRule="auto"/>
        <w:ind w:firstLine="567"/>
        <w:jc w:val="both"/>
        <w:rPr>
          <w:rFonts w:ascii="Times New Roman" w:eastAsia="Times New Roman" w:hAnsi="Times New Roman" w:cs="Times New Roman"/>
          <w:sz w:val="28"/>
          <w:szCs w:val="28"/>
        </w:rPr>
      </w:pPr>
      <w:r w:rsidRPr="00A71D15">
        <w:rPr>
          <w:rFonts w:ascii="Times New Roman" w:eastAsia="Times New Roman" w:hAnsi="Times New Roman" w:cs="Times New Roman"/>
          <w:sz w:val="28"/>
          <w:szCs w:val="28"/>
        </w:rPr>
        <w:t xml:space="preserve">1. </w:t>
      </w:r>
      <w:r w:rsidR="006D12FF" w:rsidRPr="00A71D15">
        <w:rPr>
          <w:rFonts w:ascii="Times New Roman" w:eastAsia="Times New Roman" w:hAnsi="Times New Roman" w:cs="Times New Roman"/>
          <w:sz w:val="28"/>
          <w:szCs w:val="28"/>
        </w:rPr>
        <w:t xml:space="preserve">Bộ Tư pháp </w:t>
      </w:r>
      <w:r w:rsidRPr="00A71D15">
        <w:rPr>
          <w:rFonts w:ascii="Times New Roman" w:eastAsia="Times New Roman" w:hAnsi="Times New Roman" w:cs="Times New Roman"/>
          <w:sz w:val="28"/>
          <w:szCs w:val="28"/>
        </w:rPr>
        <w:t xml:space="preserve">nhận hồ sơ </w:t>
      </w:r>
      <w:r>
        <w:rPr>
          <w:rFonts w:ascii="Times New Roman" w:eastAsia="Times New Roman" w:hAnsi="Times New Roman" w:cs="Times New Roman"/>
          <w:sz w:val="28"/>
          <w:szCs w:val="28"/>
        </w:rPr>
        <w:t>tương trợ tư pháp về dân sự</w:t>
      </w:r>
      <w:r w:rsidRPr="00A71D15">
        <w:rPr>
          <w:rFonts w:ascii="Times New Roman" w:eastAsia="Times New Roman" w:hAnsi="Times New Roman" w:cs="Times New Roman"/>
          <w:sz w:val="28"/>
          <w:szCs w:val="28"/>
        </w:rPr>
        <w:t xml:space="preserve"> của </w:t>
      </w:r>
      <w:r>
        <w:rPr>
          <w:rFonts w:ascii="Times New Roman" w:eastAsia="Times New Roman" w:hAnsi="Times New Roman" w:cs="Times New Roman"/>
          <w:sz w:val="28"/>
          <w:szCs w:val="28"/>
        </w:rPr>
        <w:t xml:space="preserve">nước </w:t>
      </w:r>
      <w:r w:rsidR="00E81368">
        <w:rPr>
          <w:rFonts w:ascii="Times New Roman" w:eastAsia="Times New Roman" w:hAnsi="Times New Roman" w:cs="Times New Roman"/>
          <w:sz w:val="28"/>
          <w:szCs w:val="28"/>
        </w:rPr>
        <w:t>ngoài</w:t>
      </w:r>
      <w:r w:rsidR="00740DEF">
        <w:rPr>
          <w:rFonts w:ascii="Times New Roman" w:eastAsia="Times New Roman" w:hAnsi="Times New Roman" w:cs="Times New Roman"/>
          <w:sz w:val="28"/>
          <w:szCs w:val="28"/>
        </w:rPr>
        <w:t xml:space="preserve"> từ cơ quan có thẩm quyền của nước ngoài hoặc thông qua kênh ngoại giao</w:t>
      </w:r>
      <w:r w:rsidR="00E81368">
        <w:rPr>
          <w:rFonts w:ascii="Times New Roman" w:eastAsia="Times New Roman" w:hAnsi="Times New Roman" w:cs="Times New Roman"/>
          <w:sz w:val="28"/>
          <w:szCs w:val="28"/>
        </w:rPr>
        <w:t>,</w:t>
      </w:r>
      <w:r w:rsidRPr="00A71D15">
        <w:rPr>
          <w:rFonts w:ascii="Times New Roman" w:eastAsia="Times New Roman" w:hAnsi="Times New Roman" w:cs="Times New Roman"/>
          <w:sz w:val="28"/>
          <w:szCs w:val="28"/>
        </w:rPr>
        <w:t xml:space="preserve"> vào sổ </w:t>
      </w:r>
      <w:r w:rsidR="00E81368">
        <w:rPr>
          <w:rFonts w:ascii="Times New Roman" w:eastAsia="Times New Roman" w:hAnsi="Times New Roman" w:cs="Times New Roman"/>
          <w:sz w:val="28"/>
          <w:szCs w:val="28"/>
        </w:rPr>
        <w:t>quản lý</w:t>
      </w:r>
      <w:r w:rsidRPr="00A71D15">
        <w:rPr>
          <w:rFonts w:ascii="Times New Roman" w:eastAsia="Times New Roman" w:hAnsi="Times New Roman" w:cs="Times New Roman"/>
          <w:sz w:val="28"/>
          <w:szCs w:val="28"/>
        </w:rPr>
        <w:t xml:space="preserve">, kiểm tra tính hợp lệ của hồ sơ và </w:t>
      </w:r>
      <w:r w:rsidR="00CE06E9">
        <w:rPr>
          <w:rFonts w:ascii="Times New Roman" w:eastAsia="Times New Roman" w:hAnsi="Times New Roman" w:cs="Times New Roman"/>
          <w:sz w:val="28"/>
          <w:szCs w:val="28"/>
        </w:rPr>
        <w:t xml:space="preserve">thực hiện một trong các công việc sau: </w:t>
      </w:r>
    </w:p>
    <w:p w14:paraId="7CA17A24" w14:textId="1B46F572" w:rsidR="00CE06E9" w:rsidRDefault="00CE06E9" w:rsidP="00A71D15">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C</w:t>
      </w:r>
      <w:r w:rsidRPr="00A71D15">
        <w:rPr>
          <w:rFonts w:ascii="Times New Roman" w:eastAsia="Times New Roman" w:hAnsi="Times New Roman" w:cs="Times New Roman"/>
          <w:sz w:val="28"/>
          <w:szCs w:val="28"/>
        </w:rPr>
        <w:t xml:space="preserve">huyển </w:t>
      </w:r>
      <w:r w:rsidR="00A71D15" w:rsidRPr="00A71D15">
        <w:rPr>
          <w:rFonts w:ascii="Times New Roman" w:eastAsia="Times New Roman" w:hAnsi="Times New Roman" w:cs="Times New Roman"/>
          <w:sz w:val="28"/>
          <w:szCs w:val="28"/>
        </w:rPr>
        <w:t>cho cơ quan</w:t>
      </w:r>
      <w:r w:rsidR="00E813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tổ chức, </w:t>
      </w:r>
      <w:r w:rsidR="00E81368">
        <w:rPr>
          <w:rFonts w:ascii="Times New Roman" w:eastAsia="Times New Roman" w:hAnsi="Times New Roman" w:cs="Times New Roman"/>
          <w:sz w:val="28"/>
          <w:szCs w:val="28"/>
        </w:rPr>
        <w:t>người</w:t>
      </w:r>
      <w:r w:rsidR="00A71D15" w:rsidRPr="00A71D15">
        <w:rPr>
          <w:rFonts w:ascii="Times New Roman" w:eastAsia="Times New Roman" w:hAnsi="Times New Roman" w:cs="Times New Roman"/>
          <w:sz w:val="28"/>
          <w:szCs w:val="28"/>
        </w:rPr>
        <w:t xml:space="preserve"> có thẩm quyền của Việt Nam thực hiện</w:t>
      </w:r>
      <w:r w:rsidR="0045672D">
        <w:rPr>
          <w:rFonts w:ascii="Times New Roman" w:eastAsia="Times New Roman" w:hAnsi="Times New Roman" w:cs="Times New Roman"/>
          <w:sz w:val="28"/>
          <w:szCs w:val="28"/>
        </w:rPr>
        <w:t>;</w:t>
      </w:r>
      <w:r w:rsidR="00A71D15" w:rsidRPr="00A71D15">
        <w:rPr>
          <w:rFonts w:ascii="Times New Roman" w:eastAsia="Times New Roman" w:hAnsi="Times New Roman" w:cs="Times New Roman"/>
          <w:sz w:val="28"/>
          <w:szCs w:val="28"/>
        </w:rPr>
        <w:t xml:space="preserve"> </w:t>
      </w:r>
    </w:p>
    <w:p w14:paraId="3439EA41" w14:textId="5BD2D927" w:rsidR="000944BF" w:rsidRDefault="00CE06E9" w:rsidP="00A71D15">
      <w:pPr>
        <w:spacing w:before="120" w:after="120" w:line="240" w:lineRule="auto"/>
        <w:ind w:firstLine="567"/>
        <w:jc w:val="both"/>
        <w:rPr>
          <w:rFonts w:ascii="Times New Roman" w:eastAsia="Times New Roman" w:hAnsi="Times New Roman" w:cs="Times New Roman"/>
          <w:sz w:val="28"/>
          <w:szCs w:val="28"/>
        </w:rPr>
      </w:pPr>
      <w:r w:rsidRPr="00CE06E9">
        <w:rPr>
          <w:rFonts w:ascii="Times New Roman" w:eastAsia="Times New Roman" w:hAnsi="Times New Roman" w:cs="Times New Roman"/>
          <w:sz w:val="28"/>
          <w:szCs w:val="28"/>
        </w:rPr>
        <w:t>b</w:t>
      </w:r>
      <w:r>
        <w:rPr>
          <w:rFonts w:ascii="Times New Roman" w:eastAsia="Times New Roman" w:hAnsi="Times New Roman" w:cs="Times New Roman"/>
          <w:sz w:val="28"/>
          <w:szCs w:val="28"/>
        </w:rPr>
        <w:t xml:space="preserve">) </w:t>
      </w:r>
      <w:r w:rsidRPr="00CE06E9">
        <w:rPr>
          <w:rFonts w:ascii="Times New Roman" w:eastAsia="Times New Roman" w:hAnsi="Times New Roman" w:cs="Times New Roman"/>
          <w:sz w:val="28"/>
          <w:szCs w:val="28"/>
        </w:rPr>
        <w:t xml:space="preserve">Trả lại hồ sơ cho cơ quan, người có thẩm quyền yêu cầu trong trường hợp hồ sơ không đầy đủ theo quy định tại Điều </w:t>
      </w:r>
      <w:r w:rsidR="009B2D8D">
        <w:rPr>
          <w:rFonts w:ascii="Times New Roman" w:eastAsia="Times New Roman" w:hAnsi="Times New Roman" w:cs="Times New Roman"/>
          <w:sz w:val="28"/>
          <w:szCs w:val="28"/>
        </w:rPr>
        <w:t>2</w:t>
      </w:r>
      <w:r w:rsidR="00290ECA">
        <w:rPr>
          <w:rFonts w:ascii="Times New Roman" w:eastAsia="Times New Roman" w:hAnsi="Times New Roman" w:cs="Times New Roman"/>
          <w:sz w:val="28"/>
          <w:szCs w:val="28"/>
        </w:rPr>
        <w:t>6</w:t>
      </w:r>
      <w:r w:rsidR="009B2D8D" w:rsidRPr="00CE06E9">
        <w:rPr>
          <w:rFonts w:ascii="Times New Roman" w:eastAsia="Times New Roman" w:hAnsi="Times New Roman" w:cs="Times New Roman"/>
          <w:sz w:val="28"/>
          <w:szCs w:val="28"/>
        </w:rPr>
        <w:t xml:space="preserve"> </w:t>
      </w:r>
      <w:r w:rsidRPr="00CE06E9">
        <w:rPr>
          <w:rFonts w:ascii="Times New Roman" w:eastAsia="Times New Roman" w:hAnsi="Times New Roman" w:cs="Times New Roman"/>
          <w:sz w:val="28"/>
          <w:szCs w:val="28"/>
        </w:rPr>
        <w:t xml:space="preserve">của Luật này, hoặc </w:t>
      </w:r>
      <w:r w:rsidR="006D12FF">
        <w:rPr>
          <w:rFonts w:ascii="Times New Roman" w:eastAsia="Times New Roman" w:hAnsi="Times New Roman" w:cs="Times New Roman"/>
          <w:sz w:val="28"/>
          <w:szCs w:val="28"/>
        </w:rPr>
        <w:t>không đủ thời gian để thực hiện</w:t>
      </w:r>
      <w:r>
        <w:rPr>
          <w:rFonts w:ascii="Times New Roman" w:eastAsia="Times New Roman" w:hAnsi="Times New Roman" w:cs="Times New Roman"/>
          <w:sz w:val="28"/>
          <w:szCs w:val="28"/>
        </w:rPr>
        <w:t>,</w:t>
      </w:r>
      <w:r w:rsidRPr="00CE06E9">
        <w:rPr>
          <w:rFonts w:ascii="Times New Roman" w:eastAsia="Times New Roman" w:hAnsi="Times New Roman" w:cs="Times New Roman"/>
          <w:sz w:val="28"/>
          <w:szCs w:val="28"/>
        </w:rPr>
        <w:t xml:space="preserve"> trừ trường hợp điều ước quốc tế mà Việt Nam</w:t>
      </w:r>
      <w:r>
        <w:rPr>
          <w:rFonts w:ascii="Times New Roman" w:eastAsia="Times New Roman" w:hAnsi="Times New Roman" w:cs="Times New Roman"/>
          <w:sz w:val="28"/>
          <w:szCs w:val="28"/>
        </w:rPr>
        <w:t xml:space="preserve"> và nước </w:t>
      </w:r>
      <w:r w:rsidR="00740DEF">
        <w:rPr>
          <w:rFonts w:ascii="Times New Roman" w:eastAsia="Times New Roman" w:hAnsi="Times New Roman" w:cs="Times New Roman"/>
          <w:sz w:val="28"/>
          <w:szCs w:val="28"/>
        </w:rPr>
        <w:t>yêu cầu</w:t>
      </w:r>
      <w:r w:rsidRPr="00CE06E9">
        <w:rPr>
          <w:rFonts w:ascii="Times New Roman" w:eastAsia="Times New Roman" w:hAnsi="Times New Roman" w:cs="Times New Roman"/>
          <w:sz w:val="28"/>
          <w:szCs w:val="28"/>
        </w:rPr>
        <w:t xml:space="preserve"> </w:t>
      </w:r>
      <w:r w:rsidR="0023713E">
        <w:rPr>
          <w:rFonts w:ascii="Times New Roman" w:eastAsia="Times New Roman" w:hAnsi="Times New Roman" w:cs="Times New Roman"/>
          <w:sz w:val="28"/>
          <w:szCs w:val="28"/>
        </w:rPr>
        <w:t xml:space="preserve">đã ký kết </w:t>
      </w:r>
      <w:r w:rsidRPr="00CE06E9">
        <w:rPr>
          <w:rFonts w:ascii="Times New Roman" w:eastAsia="Times New Roman" w:hAnsi="Times New Roman" w:cs="Times New Roman"/>
          <w:sz w:val="28"/>
          <w:szCs w:val="28"/>
        </w:rPr>
        <w:t>có quy định khác.</w:t>
      </w:r>
    </w:p>
    <w:p w14:paraId="057BC4FD" w14:textId="677E6D83" w:rsidR="00CE06E9" w:rsidRPr="00A71D15" w:rsidRDefault="000944BF" w:rsidP="000944BF">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5F5769">
        <w:rPr>
          <w:rFonts w:ascii="Times New Roman" w:eastAsia="Times New Roman" w:hAnsi="Times New Roman" w:cs="Times New Roman"/>
          <w:sz w:val="28"/>
          <w:szCs w:val="28"/>
        </w:rPr>
        <w:t xml:space="preserve">Cơ quan, </w:t>
      </w:r>
      <w:r>
        <w:rPr>
          <w:rFonts w:ascii="Times New Roman" w:eastAsia="Times New Roman" w:hAnsi="Times New Roman" w:cs="Times New Roman"/>
          <w:sz w:val="28"/>
          <w:szCs w:val="28"/>
        </w:rPr>
        <w:t>tổ chức, người</w:t>
      </w:r>
      <w:r w:rsidRPr="005F5769">
        <w:rPr>
          <w:rFonts w:ascii="Times New Roman" w:eastAsia="Times New Roman" w:hAnsi="Times New Roman" w:cs="Times New Roman"/>
          <w:sz w:val="28"/>
          <w:szCs w:val="28"/>
        </w:rPr>
        <w:t xml:space="preserve"> có thẩm quyền </w:t>
      </w:r>
      <w:r>
        <w:rPr>
          <w:rFonts w:ascii="Times New Roman" w:eastAsia="Times New Roman" w:hAnsi="Times New Roman" w:cs="Times New Roman"/>
          <w:sz w:val="28"/>
          <w:szCs w:val="28"/>
        </w:rPr>
        <w:t xml:space="preserve">của </w:t>
      </w:r>
      <w:r w:rsidRPr="005F5769">
        <w:rPr>
          <w:rFonts w:ascii="Times New Roman" w:eastAsia="Times New Roman" w:hAnsi="Times New Roman" w:cs="Times New Roman"/>
          <w:sz w:val="28"/>
          <w:szCs w:val="28"/>
        </w:rPr>
        <w:t xml:space="preserve">Việt Nam </w:t>
      </w:r>
      <w:r w:rsidR="00740DEF">
        <w:rPr>
          <w:rFonts w:ascii="Times New Roman" w:eastAsia="Times New Roman" w:hAnsi="Times New Roman" w:cs="Times New Roman"/>
          <w:sz w:val="28"/>
          <w:szCs w:val="28"/>
        </w:rPr>
        <w:t>thực hiện</w:t>
      </w:r>
      <w:r>
        <w:rPr>
          <w:rFonts w:ascii="Times New Roman" w:eastAsia="Times New Roman" w:hAnsi="Times New Roman" w:cs="Times New Roman"/>
          <w:sz w:val="28"/>
          <w:szCs w:val="28"/>
        </w:rPr>
        <w:t xml:space="preserve"> yêu cầu tương trợ tư pháp về dân sự của nước ngoài và thông báo kết quả cho Bộ Tư pháp. </w:t>
      </w:r>
    </w:p>
    <w:p w14:paraId="5975A8B5" w14:textId="42E19A7D" w:rsidR="000944BF" w:rsidRPr="00A71D15" w:rsidRDefault="000944BF" w:rsidP="00740DEF">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A71D15" w:rsidRPr="00A71D15">
        <w:rPr>
          <w:rFonts w:ascii="Times New Roman" w:eastAsia="Times New Roman" w:hAnsi="Times New Roman" w:cs="Times New Roman"/>
          <w:sz w:val="28"/>
          <w:szCs w:val="28"/>
        </w:rPr>
        <w:t xml:space="preserve">. </w:t>
      </w:r>
      <w:r w:rsidR="006D12FF" w:rsidRPr="00A71D15">
        <w:rPr>
          <w:rFonts w:ascii="Times New Roman" w:eastAsia="Times New Roman" w:hAnsi="Times New Roman" w:cs="Times New Roman"/>
          <w:sz w:val="28"/>
          <w:szCs w:val="28"/>
        </w:rPr>
        <w:t xml:space="preserve">Bộ Tư pháp </w:t>
      </w:r>
      <w:r w:rsidR="00A71D15" w:rsidRPr="00A71D15">
        <w:rPr>
          <w:rFonts w:ascii="Times New Roman" w:eastAsia="Times New Roman" w:hAnsi="Times New Roman" w:cs="Times New Roman"/>
          <w:sz w:val="28"/>
          <w:szCs w:val="28"/>
        </w:rPr>
        <w:t xml:space="preserve">nhận văn bản </w:t>
      </w:r>
      <w:r w:rsidRPr="00A71D15">
        <w:rPr>
          <w:rFonts w:ascii="Times New Roman" w:eastAsia="Times New Roman" w:hAnsi="Times New Roman" w:cs="Times New Roman"/>
          <w:sz w:val="28"/>
          <w:szCs w:val="28"/>
        </w:rPr>
        <w:t xml:space="preserve">thông báo kết quả </w:t>
      </w:r>
      <w:r>
        <w:rPr>
          <w:rFonts w:ascii="Times New Roman" w:eastAsia="Times New Roman" w:hAnsi="Times New Roman" w:cs="Times New Roman"/>
          <w:sz w:val="28"/>
          <w:szCs w:val="28"/>
        </w:rPr>
        <w:t xml:space="preserve">thực hiện </w:t>
      </w:r>
      <w:r w:rsidR="00A71D15" w:rsidRPr="00A71D15">
        <w:rPr>
          <w:rFonts w:ascii="Times New Roman" w:eastAsia="Times New Roman" w:hAnsi="Times New Roman" w:cs="Times New Roman"/>
          <w:sz w:val="28"/>
          <w:szCs w:val="28"/>
        </w:rPr>
        <w:t>của cơ quan</w:t>
      </w:r>
      <w:r w:rsidR="00E81368">
        <w:rPr>
          <w:rFonts w:ascii="Times New Roman" w:eastAsia="Times New Roman" w:hAnsi="Times New Roman" w:cs="Times New Roman"/>
          <w:sz w:val="28"/>
          <w:szCs w:val="28"/>
        </w:rPr>
        <w:t xml:space="preserve">, </w:t>
      </w:r>
      <w:r w:rsidR="006D12FF">
        <w:rPr>
          <w:rFonts w:ascii="Times New Roman" w:eastAsia="Times New Roman" w:hAnsi="Times New Roman" w:cs="Times New Roman"/>
          <w:sz w:val="28"/>
          <w:szCs w:val="28"/>
        </w:rPr>
        <w:t xml:space="preserve">tổ chức, </w:t>
      </w:r>
      <w:r w:rsidR="00E81368">
        <w:rPr>
          <w:rFonts w:ascii="Times New Roman" w:eastAsia="Times New Roman" w:hAnsi="Times New Roman" w:cs="Times New Roman"/>
          <w:sz w:val="28"/>
          <w:szCs w:val="28"/>
        </w:rPr>
        <w:t>người</w:t>
      </w:r>
      <w:r w:rsidR="00A71D15" w:rsidRPr="00A71D15">
        <w:rPr>
          <w:rFonts w:ascii="Times New Roman" w:eastAsia="Times New Roman" w:hAnsi="Times New Roman" w:cs="Times New Roman"/>
          <w:sz w:val="28"/>
          <w:szCs w:val="28"/>
        </w:rPr>
        <w:t xml:space="preserve"> có thẩm quyền </w:t>
      </w:r>
      <w:r w:rsidR="006D12FF">
        <w:rPr>
          <w:rFonts w:ascii="Times New Roman" w:eastAsia="Times New Roman" w:hAnsi="Times New Roman" w:cs="Times New Roman"/>
          <w:sz w:val="28"/>
          <w:szCs w:val="28"/>
        </w:rPr>
        <w:t xml:space="preserve">thực hiện tương trợ tư pháp </w:t>
      </w:r>
      <w:r w:rsidR="007F3443">
        <w:rPr>
          <w:rFonts w:ascii="Times New Roman" w:eastAsia="Times New Roman" w:hAnsi="Times New Roman" w:cs="Times New Roman"/>
          <w:sz w:val="28"/>
          <w:szCs w:val="28"/>
        </w:rPr>
        <w:t xml:space="preserve">về dân sự </w:t>
      </w:r>
      <w:r w:rsidRPr="00A71D15">
        <w:rPr>
          <w:rFonts w:ascii="Times New Roman" w:eastAsia="Times New Roman" w:hAnsi="Times New Roman" w:cs="Times New Roman"/>
          <w:sz w:val="28"/>
          <w:szCs w:val="28"/>
        </w:rPr>
        <w:t xml:space="preserve">của Việt Nam </w:t>
      </w:r>
      <w:r w:rsidR="006D12FF">
        <w:rPr>
          <w:rFonts w:ascii="Times New Roman" w:eastAsia="Times New Roman" w:hAnsi="Times New Roman" w:cs="Times New Roman"/>
          <w:sz w:val="28"/>
          <w:szCs w:val="28"/>
        </w:rPr>
        <w:t>và</w:t>
      </w:r>
      <w:r w:rsidR="006D12FF" w:rsidRPr="00A71D15">
        <w:rPr>
          <w:rFonts w:ascii="Times New Roman" w:eastAsia="Times New Roman" w:hAnsi="Times New Roman" w:cs="Times New Roman"/>
          <w:sz w:val="28"/>
          <w:szCs w:val="28"/>
        </w:rPr>
        <w:t xml:space="preserve"> </w:t>
      </w:r>
      <w:r w:rsidR="00A71D15" w:rsidRPr="00A71D15">
        <w:rPr>
          <w:rFonts w:ascii="Times New Roman" w:eastAsia="Times New Roman" w:hAnsi="Times New Roman" w:cs="Times New Roman"/>
          <w:sz w:val="28"/>
          <w:szCs w:val="28"/>
        </w:rPr>
        <w:t>chuyển văn bản đó cho cơ quan</w:t>
      </w:r>
      <w:r>
        <w:rPr>
          <w:rFonts w:ascii="Times New Roman" w:eastAsia="Times New Roman" w:hAnsi="Times New Roman" w:cs="Times New Roman"/>
          <w:sz w:val="28"/>
          <w:szCs w:val="28"/>
        </w:rPr>
        <w:t>, cá nhân đã yêu cầu</w:t>
      </w:r>
      <w:r w:rsidR="00A71D15" w:rsidRPr="00A71D15">
        <w:rPr>
          <w:rFonts w:ascii="Times New Roman" w:eastAsia="Times New Roman" w:hAnsi="Times New Roman" w:cs="Times New Roman"/>
          <w:sz w:val="28"/>
          <w:szCs w:val="28"/>
        </w:rPr>
        <w:t xml:space="preserve"> theo quy định của điều ước quốc tế mà Việt Nam và nước yêu cầu </w:t>
      </w:r>
      <w:r w:rsidR="0023713E">
        <w:rPr>
          <w:rFonts w:ascii="Times New Roman" w:eastAsia="Times New Roman" w:hAnsi="Times New Roman" w:cs="Times New Roman"/>
          <w:sz w:val="28"/>
          <w:szCs w:val="28"/>
        </w:rPr>
        <w:t xml:space="preserve">đã ký kết </w:t>
      </w:r>
      <w:r w:rsidR="00A71D15" w:rsidRPr="00A71D15">
        <w:rPr>
          <w:rFonts w:ascii="Times New Roman" w:eastAsia="Times New Roman" w:hAnsi="Times New Roman" w:cs="Times New Roman"/>
          <w:sz w:val="28"/>
          <w:szCs w:val="28"/>
        </w:rPr>
        <w:t>hoặc thông qua kênh ngoại giao.</w:t>
      </w:r>
    </w:p>
    <w:p w14:paraId="68D45D28" w14:textId="615805A9" w:rsidR="00E81368" w:rsidRDefault="006D12FF" w:rsidP="00A71D15">
      <w:pPr>
        <w:spacing w:before="120" w:after="120" w:line="240" w:lineRule="auto"/>
        <w:ind w:firstLine="567"/>
        <w:jc w:val="both"/>
        <w:rPr>
          <w:rFonts w:ascii="Times New Roman" w:eastAsia="Times New Roman" w:hAnsi="Times New Roman" w:cs="Times New Roman"/>
          <w:sz w:val="28"/>
          <w:szCs w:val="28"/>
        </w:rPr>
      </w:pPr>
      <w:bookmarkStart w:id="10" w:name="_Hlk181134206"/>
      <w:r>
        <w:rPr>
          <w:rFonts w:ascii="Times New Roman" w:eastAsia="Times New Roman" w:hAnsi="Times New Roman" w:cs="Times New Roman"/>
          <w:sz w:val="28"/>
          <w:szCs w:val="28"/>
        </w:rPr>
        <w:t>4</w:t>
      </w:r>
      <w:r w:rsidR="00E81368">
        <w:rPr>
          <w:rFonts w:ascii="Times New Roman" w:eastAsia="Times New Roman" w:hAnsi="Times New Roman" w:cs="Times New Roman"/>
          <w:sz w:val="28"/>
          <w:szCs w:val="28"/>
        </w:rPr>
        <w:t xml:space="preserve">. Chính phủ quy định chi tiết </w:t>
      </w:r>
      <w:r w:rsidR="009B2D8D">
        <w:rPr>
          <w:rFonts w:ascii="Times New Roman" w:eastAsia="Times New Roman" w:hAnsi="Times New Roman" w:cs="Times New Roman"/>
          <w:sz w:val="28"/>
          <w:szCs w:val="28"/>
        </w:rPr>
        <w:t xml:space="preserve">Điều </w:t>
      </w:r>
      <w:r w:rsidR="00E81368">
        <w:rPr>
          <w:rFonts w:ascii="Times New Roman" w:eastAsia="Times New Roman" w:hAnsi="Times New Roman" w:cs="Times New Roman"/>
          <w:sz w:val="28"/>
          <w:szCs w:val="28"/>
        </w:rPr>
        <w:t>này.</w:t>
      </w:r>
    </w:p>
    <w:bookmarkEnd w:id="10"/>
    <w:p w14:paraId="086B4D1D" w14:textId="63F087C6" w:rsidR="00A351D1" w:rsidRPr="005F5769" w:rsidRDefault="00A351D1"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w:t>
      </w:r>
      <w:r w:rsidR="00260A81">
        <w:rPr>
          <w:rFonts w:ascii="Times New Roman" w:eastAsia="Times New Roman" w:hAnsi="Times New Roman" w:cs="Times New Roman"/>
          <w:b/>
          <w:sz w:val="28"/>
          <w:szCs w:val="28"/>
        </w:rPr>
        <w:t xml:space="preserve"> </w:t>
      </w:r>
      <w:r w:rsidR="009B2D8D">
        <w:rPr>
          <w:rFonts w:ascii="Times New Roman" w:eastAsia="Times New Roman" w:hAnsi="Times New Roman" w:cs="Times New Roman"/>
          <w:b/>
          <w:sz w:val="28"/>
          <w:szCs w:val="28"/>
        </w:rPr>
        <w:t>2</w:t>
      </w:r>
      <w:r w:rsidR="00290ECA">
        <w:rPr>
          <w:rFonts w:ascii="Times New Roman" w:eastAsia="Times New Roman" w:hAnsi="Times New Roman" w:cs="Times New Roman"/>
          <w:b/>
          <w:sz w:val="28"/>
          <w:szCs w:val="28"/>
        </w:rPr>
        <w:t>9</w:t>
      </w:r>
      <w:r w:rsidRPr="005F5769">
        <w:rPr>
          <w:rFonts w:ascii="Times New Roman" w:eastAsia="Times New Roman" w:hAnsi="Times New Roman" w:cs="Times New Roman"/>
          <w:b/>
          <w:sz w:val="28"/>
          <w:szCs w:val="28"/>
        </w:rPr>
        <w:t>. Thực hiện yêu cầu tương trợ tư pháp về dân sự khác</w:t>
      </w:r>
      <w:r w:rsidR="005D2431" w:rsidRPr="005F5769">
        <w:rPr>
          <w:rFonts w:ascii="Times New Roman" w:eastAsia="Times New Roman" w:hAnsi="Times New Roman" w:cs="Times New Roman"/>
          <w:b/>
          <w:sz w:val="28"/>
          <w:szCs w:val="28"/>
        </w:rPr>
        <w:t xml:space="preserve"> của nước ngoài</w:t>
      </w:r>
    </w:p>
    <w:p w14:paraId="11127CA7" w14:textId="1D959305" w:rsidR="00A351D1" w:rsidRDefault="00A351D1"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Trường hợp nước ngoài có yêu cầu tương trợ tư pháp về dân sự khác với các yêu cầu được quy định tại khoản 1, 2, 3</w:t>
      </w:r>
      <w:r w:rsidR="002D70C0">
        <w:rPr>
          <w:rFonts w:ascii="Times New Roman" w:eastAsia="Times New Roman" w:hAnsi="Times New Roman" w:cs="Times New Roman"/>
          <w:sz w:val="28"/>
          <w:szCs w:val="28"/>
        </w:rPr>
        <w:t>, 4, 5</w:t>
      </w:r>
      <w:r w:rsidRPr="005F5769">
        <w:rPr>
          <w:rFonts w:ascii="Times New Roman" w:eastAsia="Times New Roman" w:hAnsi="Times New Roman" w:cs="Times New Roman"/>
          <w:sz w:val="28"/>
          <w:szCs w:val="28"/>
        </w:rPr>
        <w:t xml:space="preserve"> Điều </w:t>
      </w:r>
      <w:r w:rsidR="00290ECA">
        <w:rPr>
          <w:rFonts w:ascii="Times New Roman" w:eastAsia="Times New Roman" w:hAnsi="Times New Roman" w:cs="Times New Roman"/>
          <w:sz w:val="28"/>
          <w:szCs w:val="28"/>
        </w:rPr>
        <w:t>4</w:t>
      </w:r>
      <w:r w:rsidR="00393981" w:rsidRPr="005F5769">
        <w:rPr>
          <w:rFonts w:ascii="Times New Roman" w:eastAsia="Times New Roman" w:hAnsi="Times New Roman" w:cs="Times New Roman"/>
          <w:sz w:val="28"/>
          <w:szCs w:val="28"/>
        </w:rPr>
        <w:t xml:space="preserve"> của Luật này</w:t>
      </w:r>
      <w:r w:rsidRPr="005F5769">
        <w:rPr>
          <w:rFonts w:ascii="Times New Roman" w:eastAsia="Times New Roman" w:hAnsi="Times New Roman" w:cs="Times New Roman"/>
          <w:sz w:val="28"/>
          <w:szCs w:val="28"/>
        </w:rPr>
        <w:t>, Bộ Tư pháp trao đổi với các cơ quan</w:t>
      </w:r>
      <w:r w:rsidR="00D87C11">
        <w:rPr>
          <w:rFonts w:ascii="Times New Roman" w:eastAsia="Times New Roman" w:hAnsi="Times New Roman" w:cs="Times New Roman"/>
          <w:sz w:val="28"/>
          <w:szCs w:val="28"/>
        </w:rPr>
        <w:t>, người</w:t>
      </w:r>
      <w:r w:rsidRPr="005F5769">
        <w:rPr>
          <w:rFonts w:ascii="Times New Roman" w:eastAsia="Times New Roman" w:hAnsi="Times New Roman" w:cs="Times New Roman"/>
          <w:sz w:val="28"/>
          <w:szCs w:val="28"/>
        </w:rPr>
        <w:t xml:space="preserve"> có thẩm quyền trong nước và nước ngoài để thống nhất thực hiện phù hợp với pháp luật của Việt Nam và nước ngoài đó.</w:t>
      </w:r>
    </w:p>
    <w:p w14:paraId="5CBF9D56" w14:textId="44601145" w:rsidR="00991533" w:rsidRPr="0071392D" w:rsidRDefault="00991533" w:rsidP="008A5CF1">
      <w:pPr>
        <w:spacing w:before="120" w:after="120" w:line="240" w:lineRule="auto"/>
        <w:ind w:firstLine="567"/>
        <w:jc w:val="both"/>
        <w:rPr>
          <w:rFonts w:ascii="Times New Roman" w:eastAsia="Times New Roman" w:hAnsi="Times New Roman" w:cs="Times New Roman"/>
          <w:b/>
          <w:bCs/>
          <w:spacing w:val="-10"/>
          <w:sz w:val="28"/>
          <w:szCs w:val="28"/>
        </w:rPr>
      </w:pPr>
      <w:r w:rsidRPr="0071392D">
        <w:rPr>
          <w:rFonts w:ascii="Times New Roman" w:eastAsia="Times New Roman" w:hAnsi="Times New Roman" w:cs="Times New Roman"/>
          <w:b/>
          <w:bCs/>
          <w:spacing w:val="-10"/>
          <w:sz w:val="28"/>
          <w:szCs w:val="28"/>
        </w:rPr>
        <w:t>Điều</w:t>
      </w:r>
      <w:r w:rsidR="00290ECA">
        <w:rPr>
          <w:rFonts w:ascii="Times New Roman" w:eastAsia="Times New Roman" w:hAnsi="Times New Roman" w:cs="Times New Roman"/>
          <w:b/>
          <w:bCs/>
          <w:spacing w:val="-10"/>
          <w:sz w:val="28"/>
          <w:szCs w:val="28"/>
        </w:rPr>
        <w:t xml:space="preserve"> 30</w:t>
      </w:r>
      <w:r w:rsidR="0045672D" w:rsidRPr="0071392D">
        <w:rPr>
          <w:rFonts w:ascii="Times New Roman" w:eastAsia="Times New Roman" w:hAnsi="Times New Roman" w:cs="Times New Roman"/>
          <w:b/>
          <w:bCs/>
          <w:spacing w:val="-10"/>
          <w:sz w:val="28"/>
          <w:szCs w:val="28"/>
        </w:rPr>
        <w:t xml:space="preserve">. </w:t>
      </w:r>
      <w:r w:rsidRPr="0071392D">
        <w:rPr>
          <w:rFonts w:ascii="Times New Roman" w:eastAsia="Times New Roman" w:hAnsi="Times New Roman" w:cs="Times New Roman"/>
          <w:b/>
          <w:bCs/>
          <w:spacing w:val="-10"/>
          <w:sz w:val="28"/>
          <w:szCs w:val="28"/>
        </w:rPr>
        <w:t>Phương thức thực hiện yêu cầu tương trợ tư pháp về dân sự của nước ngoài</w:t>
      </w:r>
    </w:p>
    <w:p w14:paraId="2753D106" w14:textId="51210810" w:rsidR="00991533" w:rsidRPr="00346702" w:rsidRDefault="0071392D" w:rsidP="0099153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7F3443">
        <w:rPr>
          <w:rFonts w:ascii="Times New Roman" w:eastAsia="Times New Roman" w:hAnsi="Times New Roman" w:cs="Times New Roman"/>
          <w:sz w:val="28"/>
          <w:szCs w:val="28"/>
        </w:rPr>
        <w:t>Đ</w:t>
      </w:r>
      <w:r w:rsidR="007F3443" w:rsidRPr="00346702">
        <w:rPr>
          <w:rFonts w:ascii="Times New Roman" w:eastAsia="Times New Roman" w:hAnsi="Times New Roman" w:cs="Times New Roman"/>
          <w:sz w:val="28"/>
          <w:szCs w:val="28"/>
        </w:rPr>
        <w:t>ể thực hiện tương trợ tư pháp về dân sự của nước ngoài</w:t>
      </w:r>
      <w:r w:rsidR="007F3443">
        <w:rPr>
          <w:rFonts w:ascii="Times New Roman" w:eastAsia="Times New Roman" w:hAnsi="Times New Roman" w:cs="Times New Roman"/>
          <w:sz w:val="28"/>
          <w:szCs w:val="28"/>
        </w:rPr>
        <w:t>,</w:t>
      </w:r>
      <w:r w:rsidR="007F3443" w:rsidRPr="00346702">
        <w:rPr>
          <w:rFonts w:ascii="Times New Roman" w:eastAsia="Times New Roman" w:hAnsi="Times New Roman" w:cs="Times New Roman"/>
          <w:sz w:val="28"/>
          <w:szCs w:val="28"/>
        </w:rPr>
        <w:t xml:space="preserve"> </w:t>
      </w:r>
      <w:r w:rsidR="007F3443">
        <w:rPr>
          <w:rFonts w:ascii="Times New Roman" w:eastAsia="Times New Roman" w:hAnsi="Times New Roman" w:cs="Times New Roman"/>
          <w:sz w:val="28"/>
          <w:szCs w:val="28"/>
        </w:rPr>
        <w:t>c</w:t>
      </w:r>
      <w:r w:rsidR="00991533" w:rsidRPr="00346702">
        <w:rPr>
          <w:rFonts w:ascii="Times New Roman" w:eastAsia="Times New Roman" w:hAnsi="Times New Roman" w:cs="Times New Roman"/>
          <w:sz w:val="28"/>
          <w:szCs w:val="28"/>
        </w:rPr>
        <w:t xml:space="preserve">ơ quan, tổ chức, người có thẩm quyền của Việt Nam áp dụng </w:t>
      </w:r>
      <w:r>
        <w:rPr>
          <w:rFonts w:ascii="Times New Roman" w:eastAsia="Times New Roman" w:hAnsi="Times New Roman" w:cs="Times New Roman"/>
          <w:sz w:val="28"/>
          <w:szCs w:val="28"/>
        </w:rPr>
        <w:t xml:space="preserve">một trong </w:t>
      </w:r>
      <w:r w:rsidR="00991533" w:rsidRPr="00346702">
        <w:rPr>
          <w:rFonts w:ascii="Times New Roman" w:eastAsia="Times New Roman" w:hAnsi="Times New Roman" w:cs="Times New Roman"/>
          <w:sz w:val="28"/>
          <w:szCs w:val="28"/>
        </w:rPr>
        <w:t>các phương thức:</w:t>
      </w:r>
    </w:p>
    <w:p w14:paraId="558693FE" w14:textId="1B3A4635" w:rsidR="00991533" w:rsidRPr="00346702" w:rsidRDefault="0071392D" w:rsidP="0099153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7F344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w:t>
      </w:r>
      <w:r w:rsidR="007F3443">
        <w:rPr>
          <w:rFonts w:ascii="Times New Roman" w:eastAsia="Times New Roman" w:hAnsi="Times New Roman" w:cs="Times New Roman"/>
          <w:sz w:val="28"/>
          <w:szCs w:val="28"/>
        </w:rPr>
        <w:t>ược</w:t>
      </w:r>
      <w:r w:rsidR="00991533" w:rsidRPr="00346702">
        <w:rPr>
          <w:rFonts w:ascii="Times New Roman" w:eastAsia="Times New Roman" w:hAnsi="Times New Roman" w:cs="Times New Roman"/>
          <w:sz w:val="28"/>
          <w:szCs w:val="28"/>
        </w:rPr>
        <w:t xml:space="preserve"> quy định </w:t>
      </w:r>
      <w:r w:rsidR="007F3443">
        <w:rPr>
          <w:rFonts w:ascii="Times New Roman" w:eastAsia="Times New Roman" w:hAnsi="Times New Roman" w:cs="Times New Roman"/>
          <w:sz w:val="28"/>
          <w:szCs w:val="28"/>
        </w:rPr>
        <w:t xml:space="preserve">trong </w:t>
      </w:r>
      <w:r w:rsidR="00991533" w:rsidRPr="00346702">
        <w:rPr>
          <w:rFonts w:ascii="Times New Roman" w:eastAsia="Times New Roman" w:hAnsi="Times New Roman" w:cs="Times New Roman"/>
          <w:sz w:val="28"/>
          <w:szCs w:val="28"/>
        </w:rPr>
        <w:t>pháp luật tố tụng dân sự và thi hành án dân sự tương tự như các vụ việc trong nước</w:t>
      </w:r>
      <w:r>
        <w:rPr>
          <w:rFonts w:ascii="Times New Roman" w:eastAsia="Times New Roman" w:hAnsi="Times New Roman" w:cs="Times New Roman"/>
          <w:sz w:val="28"/>
          <w:szCs w:val="28"/>
        </w:rPr>
        <w:t>;</w:t>
      </w:r>
      <w:r w:rsidR="00991533" w:rsidRPr="00346702">
        <w:rPr>
          <w:rFonts w:ascii="Times New Roman" w:eastAsia="Times New Roman" w:hAnsi="Times New Roman" w:cs="Times New Roman"/>
          <w:sz w:val="28"/>
          <w:szCs w:val="28"/>
        </w:rPr>
        <w:t xml:space="preserve"> </w:t>
      </w:r>
    </w:p>
    <w:p w14:paraId="29FEA8F5" w14:textId="34835D88" w:rsidR="00991533" w:rsidRPr="0045672D" w:rsidRDefault="0071392D" w:rsidP="0099153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991533" w:rsidRPr="003467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Theo đề nghị của</w:t>
      </w:r>
      <w:r w:rsidR="00991533" w:rsidRPr="00346702">
        <w:rPr>
          <w:rFonts w:ascii="Times New Roman" w:eastAsia="Times New Roman" w:hAnsi="Times New Roman" w:cs="Times New Roman"/>
          <w:sz w:val="28"/>
          <w:szCs w:val="28"/>
        </w:rPr>
        <w:t xml:space="preserve"> cơ quan có thẩm quyền nước ngoài</w:t>
      </w:r>
      <w:r>
        <w:rPr>
          <w:rFonts w:ascii="Times New Roman" w:eastAsia="Times New Roman" w:hAnsi="Times New Roman" w:cs="Times New Roman"/>
          <w:sz w:val="28"/>
          <w:szCs w:val="28"/>
        </w:rPr>
        <w:t xml:space="preserve">, </w:t>
      </w:r>
      <w:r w:rsidR="002F01E5">
        <w:rPr>
          <w:rFonts w:ascii="Times New Roman" w:eastAsia="Times New Roman" w:hAnsi="Times New Roman" w:cs="Times New Roman"/>
          <w:sz w:val="28"/>
          <w:szCs w:val="28"/>
        </w:rPr>
        <w:t>phù hợp với Điều 5 của Luật này</w:t>
      </w:r>
      <w:r>
        <w:rPr>
          <w:rFonts w:ascii="Times New Roman" w:eastAsia="Times New Roman" w:hAnsi="Times New Roman" w:cs="Times New Roman"/>
          <w:sz w:val="28"/>
          <w:szCs w:val="28"/>
        </w:rPr>
        <w:t>.</w:t>
      </w:r>
    </w:p>
    <w:p w14:paraId="16276030" w14:textId="7E057E93" w:rsidR="00991533" w:rsidRDefault="0071392D" w:rsidP="00991533">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91533" w:rsidRPr="00346702">
        <w:rPr>
          <w:rFonts w:ascii="Times New Roman" w:eastAsia="Times New Roman" w:hAnsi="Times New Roman" w:cs="Times New Roman"/>
          <w:sz w:val="28"/>
          <w:szCs w:val="28"/>
        </w:rPr>
        <w:t>. Doanh nghiệp cung ứng dịch vụ bưu chính công ích được chỉ định thực hiện tống đạt giấy tờ của nước ngoài bằng thư bảo đảm và có xác nhận của người nhận hoặc theo phương thức mà cơ quan, người có thẩm quyền của nước ngoài yêu cầu</w:t>
      </w:r>
      <w:r w:rsidR="002F01E5">
        <w:rPr>
          <w:rFonts w:ascii="Times New Roman" w:eastAsia="Times New Roman" w:hAnsi="Times New Roman" w:cs="Times New Roman"/>
          <w:sz w:val="28"/>
          <w:szCs w:val="28"/>
        </w:rPr>
        <w:t xml:space="preserve"> phù hợp với Điều 5 của Luật này</w:t>
      </w:r>
      <w:r w:rsidR="004B028C" w:rsidRPr="0045672D">
        <w:rPr>
          <w:rFonts w:ascii="Times New Roman" w:eastAsia="Times New Roman" w:hAnsi="Times New Roman" w:cs="Times New Roman"/>
          <w:sz w:val="28"/>
          <w:szCs w:val="28"/>
        </w:rPr>
        <w:t>.</w:t>
      </w:r>
    </w:p>
    <w:p w14:paraId="0000009C" w14:textId="1D677B3F" w:rsidR="00726463" w:rsidRPr="005F5769" w:rsidRDefault="00235371" w:rsidP="008A5CF1">
      <w:pPr>
        <w:spacing w:before="120" w:after="120" w:line="240" w:lineRule="auto"/>
        <w:ind w:firstLine="567"/>
        <w:jc w:val="both"/>
        <w:rPr>
          <w:rFonts w:ascii="Times New Roman" w:eastAsia="Times New Roman" w:hAnsi="Times New Roman" w:cs="Times New Roman"/>
          <w:b/>
          <w:sz w:val="28"/>
          <w:szCs w:val="28"/>
        </w:rPr>
      </w:pPr>
      <w:sdt>
        <w:sdtPr>
          <w:rPr>
            <w:sz w:val="28"/>
            <w:szCs w:val="28"/>
          </w:rPr>
          <w:tag w:val="goog_rdk_16"/>
          <w:id w:val="721715672"/>
          <w:showingPlcHdr/>
        </w:sdtPr>
        <w:sdtEndPr/>
        <w:sdtContent>
          <w:r w:rsidR="00F25DBA">
            <w:rPr>
              <w:sz w:val="28"/>
              <w:szCs w:val="28"/>
            </w:rPr>
            <w:t xml:space="preserve">     </w:t>
          </w:r>
        </w:sdtContent>
      </w:sdt>
      <w:r w:rsidR="00AF2665" w:rsidRPr="005F5769">
        <w:rPr>
          <w:rFonts w:ascii="Times New Roman" w:eastAsia="Times New Roman" w:hAnsi="Times New Roman" w:cs="Times New Roman"/>
          <w:b/>
          <w:sz w:val="28"/>
          <w:szCs w:val="28"/>
        </w:rPr>
        <w:t>Điều</w:t>
      </w:r>
      <w:r w:rsidR="00290ECA">
        <w:rPr>
          <w:rFonts w:ascii="Times New Roman" w:eastAsia="Times New Roman" w:hAnsi="Times New Roman" w:cs="Times New Roman"/>
          <w:b/>
          <w:sz w:val="28"/>
          <w:szCs w:val="28"/>
        </w:rPr>
        <w:t xml:space="preserve"> 31</w:t>
      </w:r>
      <w:r w:rsidR="00AF2665" w:rsidRPr="005F5769">
        <w:rPr>
          <w:rFonts w:ascii="Times New Roman" w:eastAsia="Times New Roman" w:hAnsi="Times New Roman" w:cs="Times New Roman"/>
          <w:b/>
          <w:sz w:val="28"/>
          <w:szCs w:val="28"/>
        </w:rPr>
        <w:t>. T</w:t>
      </w:r>
      <w:r w:rsidR="00661044" w:rsidRPr="005F5769">
        <w:rPr>
          <w:rFonts w:ascii="Times New Roman" w:eastAsia="Times New Roman" w:hAnsi="Times New Roman" w:cs="Times New Roman"/>
          <w:b/>
          <w:sz w:val="28"/>
          <w:szCs w:val="28"/>
        </w:rPr>
        <w:t xml:space="preserve">iếp nhận </w:t>
      </w:r>
      <w:r w:rsidR="00AF2665" w:rsidRPr="005F5769">
        <w:rPr>
          <w:rFonts w:ascii="Times New Roman" w:eastAsia="Times New Roman" w:hAnsi="Times New Roman" w:cs="Times New Roman"/>
          <w:b/>
          <w:sz w:val="28"/>
          <w:szCs w:val="28"/>
        </w:rPr>
        <w:t xml:space="preserve">yêu cầu </w:t>
      </w:r>
      <w:r w:rsidR="00F10FC2" w:rsidRPr="005F5769">
        <w:rPr>
          <w:rFonts w:ascii="Times New Roman" w:eastAsia="Times New Roman" w:hAnsi="Times New Roman" w:cs="Times New Roman"/>
          <w:b/>
          <w:sz w:val="28"/>
          <w:szCs w:val="28"/>
        </w:rPr>
        <w:t>tương trợ tư pháp về dân sự</w:t>
      </w:r>
      <w:r w:rsidR="00AF2665" w:rsidRPr="005F5769">
        <w:rPr>
          <w:rFonts w:ascii="Times New Roman" w:eastAsia="Times New Roman" w:hAnsi="Times New Roman" w:cs="Times New Roman"/>
          <w:b/>
          <w:sz w:val="28"/>
          <w:szCs w:val="28"/>
        </w:rPr>
        <w:t xml:space="preserve"> của nước ngoài </w:t>
      </w:r>
      <w:r w:rsidR="00425FF1">
        <w:rPr>
          <w:rFonts w:ascii="Times New Roman" w:eastAsia="Times New Roman" w:hAnsi="Times New Roman" w:cs="Times New Roman"/>
          <w:b/>
          <w:sz w:val="28"/>
          <w:szCs w:val="28"/>
        </w:rPr>
        <w:t>trên môi trường</w:t>
      </w:r>
      <w:r w:rsidR="002550EE" w:rsidRPr="005F5769">
        <w:rPr>
          <w:rFonts w:ascii="Times New Roman" w:eastAsia="Times New Roman" w:hAnsi="Times New Roman" w:cs="Times New Roman"/>
          <w:b/>
          <w:sz w:val="28"/>
          <w:szCs w:val="28"/>
        </w:rPr>
        <w:t xml:space="preserve"> </w:t>
      </w:r>
      <w:r w:rsidR="00AF2665" w:rsidRPr="005F5769">
        <w:rPr>
          <w:rFonts w:ascii="Times New Roman" w:eastAsia="Times New Roman" w:hAnsi="Times New Roman" w:cs="Times New Roman"/>
          <w:b/>
          <w:sz w:val="28"/>
          <w:szCs w:val="28"/>
        </w:rPr>
        <w:t>điện tử</w:t>
      </w:r>
    </w:p>
    <w:p w14:paraId="06EDF068" w14:textId="4AFE0114" w:rsidR="00B85268" w:rsidRPr="00572F94" w:rsidRDefault="00661044"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Trường hợp nước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đề nghị chuyển giao 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w:t>
      </w:r>
      <w:r w:rsidR="00425FF1">
        <w:rPr>
          <w:rFonts w:ascii="Times New Roman" w:eastAsia="Times New Roman" w:hAnsi="Times New Roman" w:cs="Times New Roman"/>
          <w:sz w:val="28"/>
          <w:szCs w:val="28"/>
        </w:rPr>
        <w:t>trên môi trường</w:t>
      </w:r>
      <w:r w:rsidR="002550EE" w:rsidRPr="005F5769">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 xml:space="preserve">điện tử, Bộ Tư pháp </w:t>
      </w:r>
      <w:r w:rsidR="00E70389" w:rsidRPr="005F5769">
        <w:rPr>
          <w:rFonts w:ascii="Times New Roman" w:eastAsia="Times New Roman" w:hAnsi="Times New Roman" w:cs="Times New Roman"/>
          <w:sz w:val="28"/>
          <w:szCs w:val="28"/>
        </w:rPr>
        <w:t xml:space="preserve">thống nhất </w:t>
      </w:r>
      <w:r w:rsidR="00693509" w:rsidRPr="005F5769">
        <w:rPr>
          <w:rFonts w:ascii="Times New Roman" w:eastAsia="Times New Roman" w:hAnsi="Times New Roman" w:cs="Times New Roman"/>
          <w:sz w:val="28"/>
          <w:szCs w:val="28"/>
        </w:rPr>
        <w:t xml:space="preserve">với cơ quan có thẩm quyền của nước ngoài </w:t>
      </w:r>
      <w:r w:rsidR="00E70389" w:rsidRPr="005F5769">
        <w:rPr>
          <w:rFonts w:ascii="Times New Roman" w:eastAsia="Times New Roman" w:hAnsi="Times New Roman" w:cs="Times New Roman"/>
          <w:sz w:val="28"/>
          <w:szCs w:val="28"/>
        </w:rPr>
        <w:t xml:space="preserve">cách thức </w:t>
      </w:r>
      <w:r w:rsidRPr="005F5769">
        <w:rPr>
          <w:rFonts w:ascii="Times New Roman" w:eastAsia="Times New Roman" w:hAnsi="Times New Roman" w:cs="Times New Roman"/>
          <w:sz w:val="28"/>
          <w:szCs w:val="28"/>
        </w:rPr>
        <w:t xml:space="preserve">tiếp nhận </w:t>
      </w:r>
      <w:r w:rsidR="00E70389" w:rsidRPr="005F5769">
        <w:rPr>
          <w:rFonts w:ascii="Times New Roman" w:eastAsia="Times New Roman" w:hAnsi="Times New Roman" w:cs="Times New Roman"/>
          <w:sz w:val="28"/>
          <w:szCs w:val="28"/>
        </w:rPr>
        <w:t xml:space="preserve">và trả kết quả </w:t>
      </w:r>
      <w:r w:rsidRPr="005F5769">
        <w:rPr>
          <w:rFonts w:ascii="Times New Roman" w:eastAsia="Times New Roman" w:hAnsi="Times New Roman" w:cs="Times New Roman"/>
          <w:sz w:val="28"/>
          <w:szCs w:val="28"/>
        </w:rPr>
        <w:t xml:space="preserve">yêu cầu </w:t>
      </w:r>
      <w:r w:rsidR="00F10FC2" w:rsidRPr="005F5769">
        <w:rPr>
          <w:rFonts w:ascii="Times New Roman" w:eastAsia="Times New Roman" w:hAnsi="Times New Roman" w:cs="Times New Roman"/>
          <w:sz w:val="28"/>
          <w:szCs w:val="28"/>
        </w:rPr>
        <w:t>tương trợ tư pháp về dân sự</w:t>
      </w:r>
      <w:r w:rsidRPr="005F5769">
        <w:rPr>
          <w:rFonts w:ascii="Times New Roman" w:eastAsia="Times New Roman" w:hAnsi="Times New Roman" w:cs="Times New Roman"/>
          <w:sz w:val="28"/>
          <w:szCs w:val="28"/>
        </w:rPr>
        <w:t xml:space="preserve"> </w:t>
      </w:r>
      <w:r w:rsidR="00E70389" w:rsidRPr="005F5769">
        <w:rPr>
          <w:rFonts w:ascii="Times New Roman" w:eastAsia="Times New Roman" w:hAnsi="Times New Roman" w:cs="Times New Roman"/>
          <w:sz w:val="28"/>
          <w:szCs w:val="28"/>
        </w:rPr>
        <w:t>cho</w:t>
      </w:r>
      <w:r w:rsidRPr="005F5769">
        <w:rPr>
          <w:rFonts w:ascii="Times New Roman" w:eastAsia="Times New Roman" w:hAnsi="Times New Roman" w:cs="Times New Roman"/>
          <w:sz w:val="28"/>
          <w:szCs w:val="28"/>
        </w:rPr>
        <w:t xml:space="preserve"> nước ngoài.</w:t>
      </w:r>
    </w:p>
    <w:p w14:paraId="7DD7F379" w14:textId="569CF438" w:rsidR="00661044" w:rsidRPr="005F5769" w:rsidRDefault="00E70389"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w:t>
      </w:r>
      <w:r w:rsidR="00290ECA">
        <w:rPr>
          <w:rFonts w:ascii="Times New Roman" w:eastAsia="Times New Roman" w:hAnsi="Times New Roman" w:cs="Times New Roman"/>
          <w:b/>
          <w:sz w:val="28"/>
          <w:szCs w:val="28"/>
        </w:rPr>
        <w:t xml:space="preserve"> 32</w:t>
      </w:r>
      <w:r w:rsidR="00F06B2A" w:rsidRPr="005F5769">
        <w:rPr>
          <w:rFonts w:ascii="Times New Roman" w:eastAsia="Times New Roman" w:hAnsi="Times New Roman" w:cs="Times New Roman"/>
          <w:b/>
          <w:sz w:val="28"/>
          <w:szCs w:val="28"/>
        </w:rPr>
        <w:t>.</w:t>
      </w:r>
      <w:r w:rsidRPr="005F5769">
        <w:rPr>
          <w:rFonts w:ascii="Times New Roman" w:eastAsia="Times New Roman" w:hAnsi="Times New Roman" w:cs="Times New Roman"/>
          <w:b/>
          <w:sz w:val="28"/>
          <w:szCs w:val="28"/>
        </w:rPr>
        <w:t xml:space="preserve"> </w:t>
      </w:r>
      <w:r w:rsidR="00661044" w:rsidRPr="005F5769">
        <w:rPr>
          <w:rFonts w:ascii="Times New Roman" w:eastAsia="Times New Roman" w:hAnsi="Times New Roman" w:cs="Times New Roman"/>
          <w:b/>
          <w:sz w:val="28"/>
          <w:szCs w:val="28"/>
        </w:rPr>
        <w:t xml:space="preserve">Thu thập chứng cứ </w:t>
      </w:r>
      <w:r w:rsidR="006E5BFE" w:rsidRPr="005F5769">
        <w:rPr>
          <w:rFonts w:ascii="Times New Roman" w:eastAsia="Times New Roman" w:hAnsi="Times New Roman" w:cs="Times New Roman"/>
          <w:b/>
          <w:sz w:val="28"/>
          <w:szCs w:val="28"/>
        </w:rPr>
        <w:t>lấy lời khai</w:t>
      </w:r>
      <w:r w:rsidR="0025562C" w:rsidRPr="005F5769">
        <w:rPr>
          <w:rFonts w:ascii="Times New Roman" w:eastAsia="Times New Roman" w:hAnsi="Times New Roman" w:cs="Times New Roman"/>
          <w:b/>
          <w:sz w:val="28"/>
          <w:szCs w:val="28"/>
        </w:rPr>
        <w:t xml:space="preserve"> trực tuyến</w:t>
      </w:r>
      <w:r w:rsidR="006E5BFE" w:rsidRPr="005F5769">
        <w:rPr>
          <w:rFonts w:ascii="Times New Roman" w:eastAsia="Times New Roman" w:hAnsi="Times New Roman" w:cs="Times New Roman"/>
          <w:b/>
          <w:sz w:val="28"/>
          <w:szCs w:val="28"/>
        </w:rPr>
        <w:t xml:space="preserve"> </w:t>
      </w:r>
      <w:r w:rsidR="005D2431" w:rsidRPr="005F5769">
        <w:rPr>
          <w:rFonts w:ascii="Times New Roman" w:eastAsia="Times New Roman" w:hAnsi="Times New Roman" w:cs="Times New Roman"/>
          <w:b/>
          <w:sz w:val="28"/>
          <w:szCs w:val="28"/>
        </w:rPr>
        <w:t>của nước ngoài</w:t>
      </w:r>
    </w:p>
    <w:p w14:paraId="37961CC3" w14:textId="089C87E6" w:rsidR="00223CC5" w:rsidRPr="005F5769" w:rsidRDefault="002F32F3"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1. </w:t>
      </w:r>
      <w:r w:rsidR="00A351D1" w:rsidRPr="005F5769">
        <w:rPr>
          <w:rFonts w:ascii="Times New Roman" w:eastAsia="Times New Roman" w:hAnsi="Times New Roman" w:cs="Times New Roman"/>
          <w:sz w:val="28"/>
          <w:szCs w:val="28"/>
        </w:rPr>
        <w:t>C</w:t>
      </w:r>
      <w:r w:rsidR="00223CC5" w:rsidRPr="005F5769">
        <w:rPr>
          <w:rFonts w:ascii="Times New Roman" w:eastAsia="Times New Roman" w:hAnsi="Times New Roman" w:cs="Times New Roman"/>
          <w:sz w:val="28"/>
          <w:szCs w:val="28"/>
        </w:rPr>
        <w:t>ơ quan</w:t>
      </w:r>
      <w:r w:rsidR="00A351D1" w:rsidRPr="005F5769">
        <w:rPr>
          <w:rFonts w:ascii="Times New Roman" w:eastAsia="Times New Roman" w:hAnsi="Times New Roman" w:cs="Times New Roman"/>
          <w:sz w:val="28"/>
          <w:szCs w:val="28"/>
        </w:rPr>
        <w:t xml:space="preserve">, </w:t>
      </w:r>
      <w:r w:rsidR="00CC5D3D" w:rsidRPr="005F5769">
        <w:rPr>
          <w:rFonts w:ascii="Times New Roman" w:eastAsia="Times New Roman" w:hAnsi="Times New Roman" w:cs="Times New Roman"/>
          <w:sz w:val="28"/>
          <w:szCs w:val="28"/>
        </w:rPr>
        <w:t>người</w:t>
      </w:r>
      <w:r w:rsidR="00223CC5" w:rsidRPr="005F5769">
        <w:rPr>
          <w:rFonts w:ascii="Times New Roman" w:eastAsia="Times New Roman" w:hAnsi="Times New Roman" w:cs="Times New Roman"/>
          <w:sz w:val="28"/>
          <w:szCs w:val="28"/>
        </w:rPr>
        <w:t xml:space="preserve"> có thẩm quyền của nước ngoài </w:t>
      </w:r>
      <w:r w:rsidR="00A65095">
        <w:rPr>
          <w:rFonts w:ascii="Times New Roman" w:eastAsia="Times New Roman" w:hAnsi="Times New Roman" w:cs="Times New Roman"/>
          <w:sz w:val="28"/>
          <w:szCs w:val="28"/>
        </w:rPr>
        <w:t>có thể</w:t>
      </w:r>
      <w:r w:rsidR="00F24E16">
        <w:rPr>
          <w:rFonts w:ascii="Times New Roman" w:eastAsia="Times New Roman" w:hAnsi="Times New Roman" w:cs="Times New Roman"/>
          <w:sz w:val="28"/>
          <w:szCs w:val="28"/>
        </w:rPr>
        <w:t xml:space="preserve"> </w:t>
      </w:r>
      <w:r w:rsidR="00893A4E" w:rsidRPr="005F5769">
        <w:rPr>
          <w:rFonts w:ascii="Times New Roman" w:eastAsia="Times New Roman" w:hAnsi="Times New Roman" w:cs="Times New Roman"/>
          <w:sz w:val="28"/>
          <w:szCs w:val="28"/>
        </w:rPr>
        <w:t>thực hiện việc</w:t>
      </w:r>
      <w:r w:rsidR="00223CC5" w:rsidRPr="005F5769">
        <w:rPr>
          <w:rFonts w:ascii="Times New Roman" w:eastAsia="Times New Roman" w:hAnsi="Times New Roman" w:cs="Times New Roman"/>
          <w:sz w:val="28"/>
          <w:szCs w:val="28"/>
        </w:rPr>
        <w:t xml:space="preserve"> thu thập chứng cứ lấy lời khai </w:t>
      </w:r>
      <w:r w:rsidR="00A351D1" w:rsidRPr="005F5769">
        <w:rPr>
          <w:rFonts w:ascii="Times New Roman" w:eastAsia="Times New Roman" w:hAnsi="Times New Roman" w:cs="Times New Roman"/>
          <w:sz w:val="28"/>
          <w:szCs w:val="28"/>
        </w:rPr>
        <w:t xml:space="preserve">trực tuyến đối với đương sự </w:t>
      </w:r>
      <w:r w:rsidR="004533F1">
        <w:rPr>
          <w:rFonts w:ascii="Times New Roman" w:eastAsia="Times New Roman" w:hAnsi="Times New Roman" w:cs="Times New Roman"/>
          <w:sz w:val="28"/>
          <w:szCs w:val="28"/>
        </w:rPr>
        <w:t xml:space="preserve">là người nước ngoài </w:t>
      </w:r>
      <w:r w:rsidR="00A351D1" w:rsidRPr="005F5769">
        <w:rPr>
          <w:rFonts w:ascii="Times New Roman" w:eastAsia="Times New Roman" w:hAnsi="Times New Roman" w:cs="Times New Roman"/>
          <w:sz w:val="28"/>
          <w:szCs w:val="28"/>
        </w:rPr>
        <w:t>đang cư trú tại Việt Nam khi đáp ứng các điều kiện sau:</w:t>
      </w:r>
      <w:r w:rsidR="00515FDA" w:rsidRPr="005F5769">
        <w:rPr>
          <w:rFonts w:ascii="Times New Roman" w:eastAsia="Times New Roman" w:hAnsi="Times New Roman" w:cs="Times New Roman"/>
          <w:sz w:val="28"/>
          <w:szCs w:val="28"/>
        </w:rPr>
        <w:t xml:space="preserve"> </w:t>
      </w:r>
    </w:p>
    <w:p w14:paraId="1E18FF0C" w14:textId="236E0826" w:rsidR="0025562C" w:rsidRPr="005F5769" w:rsidRDefault="002F32F3"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lastRenderedPageBreak/>
        <w:t>a</w:t>
      </w:r>
      <w:r w:rsidR="00393981" w:rsidRPr="005F5769">
        <w:rPr>
          <w:rFonts w:ascii="Times New Roman" w:eastAsia="Times New Roman" w:hAnsi="Times New Roman" w:cs="Times New Roman"/>
          <w:sz w:val="28"/>
          <w:szCs w:val="28"/>
        </w:rPr>
        <w:t>)</w:t>
      </w:r>
      <w:r w:rsidR="0025562C" w:rsidRPr="005F5769">
        <w:rPr>
          <w:rFonts w:ascii="Times New Roman" w:eastAsia="Times New Roman" w:hAnsi="Times New Roman" w:cs="Times New Roman"/>
          <w:sz w:val="28"/>
          <w:szCs w:val="28"/>
        </w:rPr>
        <w:t xml:space="preserve"> </w:t>
      </w:r>
      <w:r w:rsidR="001670F5">
        <w:rPr>
          <w:rFonts w:ascii="Times New Roman" w:eastAsia="Times New Roman" w:hAnsi="Times New Roman" w:cs="Times New Roman"/>
          <w:sz w:val="28"/>
          <w:szCs w:val="28"/>
        </w:rPr>
        <w:t>T</w:t>
      </w:r>
      <w:r w:rsidR="0025562C" w:rsidRPr="005F5769">
        <w:rPr>
          <w:rFonts w:ascii="Times New Roman" w:eastAsia="Times New Roman" w:hAnsi="Times New Roman" w:cs="Times New Roman"/>
          <w:sz w:val="28"/>
          <w:szCs w:val="28"/>
        </w:rPr>
        <w:t>ôn trọng độc lập chủ quyền, không can thiệp vào công việc nội bộ của Việt Nam</w:t>
      </w:r>
      <w:r w:rsidR="00393981" w:rsidRPr="005F5769">
        <w:rPr>
          <w:rFonts w:ascii="Times New Roman" w:eastAsia="Times New Roman" w:hAnsi="Times New Roman" w:cs="Times New Roman"/>
          <w:sz w:val="28"/>
          <w:szCs w:val="28"/>
        </w:rPr>
        <w:t>.</w:t>
      </w:r>
      <w:r w:rsidR="0025562C" w:rsidRPr="005F5769">
        <w:rPr>
          <w:rFonts w:ascii="Times New Roman" w:eastAsia="Times New Roman" w:hAnsi="Times New Roman" w:cs="Times New Roman"/>
          <w:sz w:val="28"/>
          <w:szCs w:val="28"/>
        </w:rPr>
        <w:t xml:space="preserve"> </w:t>
      </w:r>
      <w:r w:rsidR="00393981" w:rsidRPr="005F5769">
        <w:rPr>
          <w:rFonts w:ascii="Times New Roman" w:eastAsia="Times New Roman" w:hAnsi="Times New Roman" w:cs="Times New Roman"/>
          <w:sz w:val="28"/>
          <w:szCs w:val="28"/>
        </w:rPr>
        <w:t>V</w:t>
      </w:r>
      <w:r w:rsidR="0025562C" w:rsidRPr="005F5769">
        <w:rPr>
          <w:rFonts w:ascii="Times New Roman" w:eastAsia="Times New Roman" w:hAnsi="Times New Roman" w:cs="Times New Roman"/>
          <w:sz w:val="28"/>
          <w:szCs w:val="28"/>
        </w:rPr>
        <w:t>ụ việc không liên quan đến an ninh quốc gia, chủ quyền, quyền chủ quyền của Việt Nam hoặc có yếu tố phứ</w:t>
      </w:r>
      <w:r w:rsidR="00572F94">
        <w:rPr>
          <w:rFonts w:ascii="Times New Roman" w:eastAsia="Times New Roman" w:hAnsi="Times New Roman" w:cs="Times New Roman"/>
          <w:sz w:val="28"/>
          <w:szCs w:val="28"/>
        </w:rPr>
        <w:t>c tạp về chính trị với Việt Nam;</w:t>
      </w:r>
    </w:p>
    <w:p w14:paraId="73B3577D" w14:textId="12844EA8" w:rsidR="0025562C" w:rsidRPr="005F5769" w:rsidRDefault="002F32F3"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b</w:t>
      </w:r>
      <w:r w:rsidR="00393981" w:rsidRPr="005F5769">
        <w:rPr>
          <w:rFonts w:ascii="Times New Roman" w:eastAsia="Times New Roman" w:hAnsi="Times New Roman" w:cs="Times New Roman"/>
          <w:sz w:val="28"/>
          <w:szCs w:val="28"/>
        </w:rPr>
        <w:t xml:space="preserve">) </w:t>
      </w:r>
      <w:r w:rsidR="0025562C" w:rsidRPr="005F5769">
        <w:rPr>
          <w:rFonts w:ascii="Times New Roman" w:eastAsia="Times New Roman" w:hAnsi="Times New Roman" w:cs="Times New Roman"/>
          <w:sz w:val="28"/>
          <w:szCs w:val="28"/>
        </w:rPr>
        <w:t>Đương sự tự nguyện tham gia, không</w:t>
      </w:r>
      <w:r w:rsidR="00572F94">
        <w:rPr>
          <w:rFonts w:ascii="Times New Roman" w:eastAsia="Times New Roman" w:hAnsi="Times New Roman" w:cs="Times New Roman"/>
          <w:sz w:val="28"/>
          <w:szCs w:val="28"/>
        </w:rPr>
        <w:t xml:space="preserve"> bị cưỡng ép vì bất kỳ lý do gì;</w:t>
      </w:r>
    </w:p>
    <w:p w14:paraId="4A64B609" w14:textId="5E51E195" w:rsidR="0025562C" w:rsidRPr="005F5769" w:rsidRDefault="002F32F3"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c</w:t>
      </w:r>
      <w:r w:rsidR="00393981" w:rsidRPr="005F5769">
        <w:rPr>
          <w:rFonts w:ascii="Times New Roman" w:eastAsia="Times New Roman" w:hAnsi="Times New Roman" w:cs="Times New Roman"/>
          <w:sz w:val="28"/>
          <w:szCs w:val="28"/>
        </w:rPr>
        <w:t>)</w:t>
      </w:r>
      <w:r w:rsidR="0025562C" w:rsidRPr="005F5769">
        <w:rPr>
          <w:rFonts w:ascii="Times New Roman" w:eastAsia="Times New Roman" w:hAnsi="Times New Roman" w:cs="Times New Roman"/>
          <w:sz w:val="28"/>
          <w:szCs w:val="28"/>
        </w:rPr>
        <w:t xml:space="preserve"> </w:t>
      </w:r>
      <w:bookmarkStart w:id="11" w:name="_Hlk186023542"/>
      <w:r w:rsidR="0025562C" w:rsidRPr="005F5769">
        <w:rPr>
          <w:rFonts w:ascii="Times New Roman" w:eastAsia="Times New Roman" w:hAnsi="Times New Roman" w:cs="Times New Roman"/>
          <w:sz w:val="28"/>
          <w:szCs w:val="28"/>
        </w:rPr>
        <w:t>Công nghệ và đường truyền mã hóa bảo đảm</w:t>
      </w:r>
      <w:r w:rsidR="00572F94">
        <w:rPr>
          <w:rFonts w:ascii="Times New Roman" w:eastAsia="Times New Roman" w:hAnsi="Times New Roman" w:cs="Times New Roman"/>
          <w:sz w:val="28"/>
          <w:szCs w:val="28"/>
        </w:rPr>
        <w:t xml:space="preserve"> an toàn thông tin cho đương sự</w:t>
      </w:r>
      <w:bookmarkEnd w:id="11"/>
      <w:r w:rsidR="008C4347">
        <w:rPr>
          <w:rFonts w:ascii="Times New Roman" w:eastAsia="Times New Roman" w:hAnsi="Times New Roman" w:cs="Times New Roman"/>
          <w:sz w:val="28"/>
          <w:szCs w:val="28"/>
        </w:rPr>
        <w:t>.</w:t>
      </w:r>
    </w:p>
    <w:p w14:paraId="0ECA0E26" w14:textId="2B745C52" w:rsidR="00BF505B" w:rsidRPr="005F5769" w:rsidRDefault="002F01E5" w:rsidP="008A5CF1">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BF505B" w:rsidRPr="002F01E5">
        <w:rPr>
          <w:rFonts w:ascii="Times New Roman" w:eastAsia="Times New Roman" w:hAnsi="Times New Roman" w:cs="Times New Roman"/>
          <w:sz w:val="28"/>
          <w:szCs w:val="28"/>
        </w:rPr>
        <w:t xml:space="preserve">Cơ quan, tổ chức, cá nhân có thẩm quyền của nước ngoài có yêu cầu thu thập chứng cứ lấy lời khai trực tuyến phải gửi yêu cầu bằng văn bản </w:t>
      </w:r>
      <w:r>
        <w:rPr>
          <w:rFonts w:ascii="Times New Roman" w:eastAsia="Times New Roman" w:hAnsi="Times New Roman" w:cs="Times New Roman"/>
          <w:sz w:val="28"/>
          <w:szCs w:val="28"/>
        </w:rPr>
        <w:t xml:space="preserve">đến Bộ Tư pháp </w:t>
      </w:r>
      <w:r w:rsidR="00BF505B" w:rsidRPr="002F01E5">
        <w:rPr>
          <w:rFonts w:ascii="Times New Roman" w:eastAsia="Times New Roman" w:hAnsi="Times New Roman" w:cs="Times New Roman"/>
          <w:sz w:val="28"/>
          <w:szCs w:val="28"/>
        </w:rPr>
        <w:t>trong đó có cam kết đảm bảo các điều kiện quy định tại khoản 1 Điều này.</w:t>
      </w:r>
    </w:p>
    <w:p w14:paraId="75114658" w14:textId="672A8392" w:rsidR="00260A81" w:rsidRDefault="002F32F3"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3. </w:t>
      </w:r>
      <w:r w:rsidR="00393981" w:rsidRPr="005F5769">
        <w:rPr>
          <w:rFonts w:ascii="Times New Roman" w:eastAsia="Times New Roman" w:hAnsi="Times New Roman" w:cs="Times New Roman"/>
          <w:sz w:val="28"/>
          <w:szCs w:val="28"/>
        </w:rPr>
        <w:t>Khi nhận được</w:t>
      </w:r>
      <w:r w:rsidR="00BA021E">
        <w:rPr>
          <w:rFonts w:ascii="Times New Roman" w:eastAsia="Times New Roman" w:hAnsi="Times New Roman" w:cs="Times New Roman"/>
          <w:sz w:val="28"/>
          <w:szCs w:val="28"/>
        </w:rPr>
        <w:t xml:space="preserve"> yêu cầu</w:t>
      </w:r>
      <w:r w:rsidR="00393981" w:rsidRPr="005F5769">
        <w:rPr>
          <w:rFonts w:ascii="Times New Roman" w:eastAsia="Times New Roman" w:hAnsi="Times New Roman" w:cs="Times New Roman"/>
          <w:sz w:val="28"/>
          <w:szCs w:val="28"/>
        </w:rPr>
        <w:t xml:space="preserve"> quy định tại khoản 2 Điều này, Bộ Tư pháp</w:t>
      </w:r>
      <w:r w:rsidR="00BA021E">
        <w:rPr>
          <w:rFonts w:ascii="Times New Roman" w:eastAsia="Times New Roman" w:hAnsi="Times New Roman" w:cs="Times New Roman"/>
          <w:sz w:val="28"/>
          <w:szCs w:val="28"/>
        </w:rPr>
        <w:t xml:space="preserve"> chủ trì,</w:t>
      </w:r>
      <w:r w:rsidR="00393981" w:rsidRPr="005F5769">
        <w:rPr>
          <w:rFonts w:ascii="Times New Roman" w:eastAsia="Times New Roman" w:hAnsi="Times New Roman" w:cs="Times New Roman"/>
          <w:sz w:val="28"/>
          <w:szCs w:val="28"/>
        </w:rPr>
        <w:t xml:space="preserve"> </w:t>
      </w:r>
      <w:r w:rsidR="00BA021E">
        <w:rPr>
          <w:rFonts w:ascii="Times New Roman" w:eastAsia="Times New Roman" w:hAnsi="Times New Roman" w:cs="Times New Roman"/>
          <w:sz w:val="28"/>
          <w:szCs w:val="28"/>
        </w:rPr>
        <w:t xml:space="preserve">phối hợp với Tòa án nhân dân tối cao, Bộ Ngoại giao và Bộ Công an xem xét quyết định </w:t>
      </w:r>
      <w:r w:rsidR="00393981" w:rsidRPr="005F5769">
        <w:rPr>
          <w:rFonts w:ascii="Times New Roman" w:eastAsia="Times New Roman" w:hAnsi="Times New Roman" w:cs="Times New Roman"/>
          <w:sz w:val="28"/>
          <w:szCs w:val="28"/>
        </w:rPr>
        <w:t>cho cơ quan, người có thẩm quyền của nước ngoài</w:t>
      </w:r>
      <w:r w:rsidR="00BA021E">
        <w:rPr>
          <w:rFonts w:ascii="Times New Roman" w:eastAsia="Times New Roman" w:hAnsi="Times New Roman" w:cs="Times New Roman"/>
          <w:sz w:val="28"/>
          <w:szCs w:val="28"/>
        </w:rPr>
        <w:t xml:space="preserve"> thực hiện</w:t>
      </w:r>
      <w:r w:rsidR="00393981" w:rsidRPr="005F5769">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 xml:space="preserve">Trường hợp </w:t>
      </w:r>
      <w:r w:rsidR="00BA021E">
        <w:rPr>
          <w:rFonts w:ascii="Times New Roman" w:eastAsia="Times New Roman" w:hAnsi="Times New Roman" w:cs="Times New Roman"/>
          <w:sz w:val="28"/>
          <w:szCs w:val="28"/>
        </w:rPr>
        <w:t>không đáp ứng điều kiện quy định tại khoản 1 Điều này, Bộ Tư pháp có văn bản từ chối yêu cầu và nêu rõ lý do</w:t>
      </w:r>
      <w:r w:rsidR="00393981" w:rsidRPr="005F5769">
        <w:rPr>
          <w:rFonts w:ascii="Times New Roman" w:eastAsia="Times New Roman" w:hAnsi="Times New Roman" w:cs="Times New Roman"/>
          <w:sz w:val="28"/>
          <w:szCs w:val="28"/>
        </w:rPr>
        <w:t xml:space="preserve">. </w:t>
      </w:r>
    </w:p>
    <w:p w14:paraId="6506667C" w14:textId="665CF5C8" w:rsidR="00BF505B" w:rsidRDefault="00BF505B" w:rsidP="008A5CF1">
      <w:pPr>
        <w:spacing w:before="120" w:after="120" w:line="240" w:lineRule="auto"/>
        <w:ind w:firstLine="567"/>
        <w:jc w:val="both"/>
        <w:rPr>
          <w:rFonts w:ascii="Times New Roman" w:eastAsia="Times New Roman" w:hAnsi="Times New Roman" w:cs="Times New Roman"/>
          <w:sz w:val="28"/>
          <w:szCs w:val="28"/>
        </w:rPr>
      </w:pPr>
      <w:r w:rsidRPr="002F01E5">
        <w:rPr>
          <w:rFonts w:ascii="Times New Roman" w:eastAsia="Times New Roman" w:hAnsi="Times New Roman" w:cs="Times New Roman"/>
          <w:sz w:val="28"/>
          <w:szCs w:val="28"/>
        </w:rPr>
        <w:t xml:space="preserve"> 4. Chính phủ quy định chi tiết Điều này.</w:t>
      </w:r>
    </w:p>
    <w:p w14:paraId="000000CB" w14:textId="66729E58" w:rsidR="00726463" w:rsidRPr="005F5769" w:rsidRDefault="003F4BEF" w:rsidP="008A5CF1">
      <w:pPr>
        <w:spacing w:before="120" w:after="12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w:t>
      </w:r>
      <w:r w:rsidR="00290ECA">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V</w:t>
      </w:r>
    </w:p>
    <w:p w14:paraId="6CB2B5D9" w14:textId="4A8F6301" w:rsidR="00040E25" w:rsidRPr="005F5769" w:rsidRDefault="00AF2665" w:rsidP="008A5CF1">
      <w:pPr>
        <w:spacing w:before="120" w:after="120" w:line="240" w:lineRule="auto"/>
        <w:ind w:firstLine="567"/>
        <w:jc w:val="center"/>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 KHOẢN THI HÀNH</w:t>
      </w:r>
    </w:p>
    <w:p w14:paraId="0CBEEAF8" w14:textId="04DCCE88" w:rsidR="00654526" w:rsidRPr="0071392D" w:rsidRDefault="00654526" w:rsidP="00274BDD">
      <w:pPr>
        <w:spacing w:before="120" w:after="120" w:line="240" w:lineRule="auto"/>
        <w:ind w:firstLine="567"/>
        <w:jc w:val="both"/>
        <w:rPr>
          <w:rFonts w:ascii="Times New Roman" w:eastAsia="Times New Roman" w:hAnsi="Times New Roman" w:cs="Times New Roman"/>
          <w:b/>
          <w:spacing w:val="-10"/>
          <w:sz w:val="28"/>
          <w:szCs w:val="28"/>
        </w:rPr>
      </w:pPr>
      <w:r w:rsidRPr="0071392D">
        <w:rPr>
          <w:rFonts w:ascii="Times New Roman" w:eastAsia="Times New Roman" w:hAnsi="Times New Roman" w:cs="Times New Roman"/>
          <w:b/>
          <w:spacing w:val="-10"/>
          <w:sz w:val="28"/>
          <w:szCs w:val="28"/>
        </w:rPr>
        <w:t xml:space="preserve">Điều </w:t>
      </w:r>
      <w:r w:rsidR="009B2D8D" w:rsidRPr="0071392D">
        <w:rPr>
          <w:rFonts w:ascii="Times New Roman" w:eastAsia="Times New Roman" w:hAnsi="Times New Roman" w:cs="Times New Roman"/>
          <w:b/>
          <w:spacing w:val="-10"/>
          <w:sz w:val="28"/>
          <w:szCs w:val="28"/>
        </w:rPr>
        <w:t>33</w:t>
      </w:r>
      <w:r w:rsidR="00B40929" w:rsidRPr="0071392D">
        <w:rPr>
          <w:rFonts w:ascii="Times New Roman" w:eastAsia="Times New Roman" w:hAnsi="Times New Roman" w:cs="Times New Roman"/>
          <w:b/>
          <w:spacing w:val="-10"/>
          <w:sz w:val="28"/>
          <w:szCs w:val="28"/>
        </w:rPr>
        <w:t>.</w:t>
      </w:r>
      <w:r w:rsidRPr="0071392D">
        <w:rPr>
          <w:rFonts w:ascii="Times New Roman" w:eastAsia="Times New Roman" w:hAnsi="Times New Roman" w:cs="Times New Roman"/>
          <w:b/>
          <w:spacing w:val="-10"/>
          <w:sz w:val="28"/>
          <w:szCs w:val="28"/>
        </w:rPr>
        <w:t xml:space="preserve"> Thực hiện yêu cầu tương trợ tư pháp về dân sự </w:t>
      </w:r>
      <w:r w:rsidR="00F95A45" w:rsidRPr="0071392D">
        <w:rPr>
          <w:rFonts w:ascii="Times New Roman" w:eastAsia="Times New Roman" w:hAnsi="Times New Roman" w:cs="Times New Roman"/>
          <w:b/>
          <w:spacing w:val="-10"/>
          <w:sz w:val="28"/>
          <w:szCs w:val="28"/>
        </w:rPr>
        <w:t xml:space="preserve">trên môi trường </w:t>
      </w:r>
      <w:r w:rsidRPr="0071392D">
        <w:rPr>
          <w:rFonts w:ascii="Times New Roman" w:eastAsia="Times New Roman" w:hAnsi="Times New Roman" w:cs="Times New Roman"/>
          <w:b/>
          <w:spacing w:val="-10"/>
          <w:sz w:val="28"/>
          <w:szCs w:val="28"/>
        </w:rPr>
        <w:t>điện tử</w:t>
      </w:r>
    </w:p>
    <w:p w14:paraId="047A735B" w14:textId="530F3248" w:rsidR="00654526" w:rsidRPr="005F5769" w:rsidRDefault="00654526" w:rsidP="00654526">
      <w:pPr>
        <w:spacing w:before="120" w:after="120" w:line="240" w:lineRule="auto"/>
        <w:ind w:firstLine="567"/>
        <w:jc w:val="both"/>
        <w:rPr>
          <w:rFonts w:ascii="Times New Roman" w:eastAsia="Times New Roman" w:hAnsi="Times New Roman" w:cs="Times New Roman"/>
          <w:sz w:val="28"/>
          <w:szCs w:val="28"/>
        </w:rPr>
      </w:pPr>
      <w:r w:rsidRPr="00346702">
        <w:rPr>
          <w:rFonts w:ascii="Times New Roman" w:eastAsia="Times New Roman" w:hAnsi="Times New Roman" w:cs="Times New Roman"/>
          <w:sz w:val="28"/>
          <w:szCs w:val="28"/>
        </w:rPr>
        <w:t xml:space="preserve">Căn cứ vào điều kiện kinh tế - xã hội, nhu cầu và khả năng thực hiện trong từng thời kỳ, Chính phủ </w:t>
      </w:r>
      <w:r w:rsidR="009A053F" w:rsidRPr="00CE05BF">
        <w:rPr>
          <w:rFonts w:ascii="Times New Roman" w:eastAsia="Times New Roman" w:hAnsi="Times New Roman" w:cs="Times New Roman"/>
          <w:sz w:val="28"/>
          <w:szCs w:val="28"/>
          <w:lang w:val="vi-VN"/>
        </w:rPr>
        <w:t>hướng dẫn</w:t>
      </w:r>
      <w:r w:rsidRPr="00346702">
        <w:rPr>
          <w:rFonts w:ascii="Times New Roman" w:eastAsia="Times New Roman" w:hAnsi="Times New Roman" w:cs="Times New Roman"/>
          <w:sz w:val="28"/>
          <w:szCs w:val="28"/>
        </w:rPr>
        <w:t xml:space="preserve"> việc thực hiện yêu cầu tương trợ tư pháp về dân sự của Việt Nam và của nước ngoài </w:t>
      </w:r>
      <w:r w:rsidR="00F95A45">
        <w:rPr>
          <w:rFonts w:ascii="Times New Roman" w:eastAsia="Times New Roman" w:hAnsi="Times New Roman" w:cs="Times New Roman"/>
          <w:sz w:val="28"/>
          <w:szCs w:val="28"/>
        </w:rPr>
        <w:t xml:space="preserve">trên môi trường </w:t>
      </w:r>
      <w:r w:rsidRPr="00346702">
        <w:rPr>
          <w:rFonts w:ascii="Times New Roman" w:eastAsia="Times New Roman" w:hAnsi="Times New Roman" w:cs="Times New Roman"/>
          <w:sz w:val="28"/>
          <w:szCs w:val="28"/>
        </w:rPr>
        <w:t>điện tử.</w:t>
      </w:r>
    </w:p>
    <w:p w14:paraId="1D8BE6FC" w14:textId="4C3BD6B5" w:rsidR="007116A3" w:rsidRDefault="007116A3" w:rsidP="007116A3">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 xml:space="preserve">Điều </w:t>
      </w:r>
      <w:r w:rsidR="009B2D8D">
        <w:rPr>
          <w:rFonts w:ascii="Times New Roman" w:eastAsia="Times New Roman" w:hAnsi="Times New Roman" w:cs="Times New Roman"/>
          <w:b/>
          <w:sz w:val="28"/>
          <w:szCs w:val="28"/>
        </w:rPr>
        <w:t>34</w:t>
      </w:r>
      <w:r w:rsidRPr="005F5769">
        <w:rPr>
          <w:rFonts w:ascii="Times New Roman" w:eastAsia="Times New Roman" w:hAnsi="Times New Roman" w:cs="Times New Roman"/>
          <w:b/>
          <w:sz w:val="28"/>
          <w:szCs w:val="28"/>
        </w:rPr>
        <w:t xml:space="preserve">. Sửa đổi, bổ sung một số điều của </w:t>
      </w:r>
      <w:r>
        <w:rPr>
          <w:rFonts w:ascii="Times New Roman" w:eastAsia="Times New Roman" w:hAnsi="Times New Roman" w:cs="Times New Roman"/>
          <w:b/>
          <w:sz w:val="28"/>
          <w:szCs w:val="28"/>
        </w:rPr>
        <w:t>Luật tố tụng hành chính</w:t>
      </w:r>
    </w:p>
    <w:p w14:paraId="04BA7630" w14:textId="1BC5DF67" w:rsidR="007116A3" w:rsidRPr="005F5769" w:rsidRDefault="007116A3" w:rsidP="007116A3">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Bổ sung Điều 370a Tương trợ tư pháp trong lĩnh vực tố tụng hành chính vào </w:t>
      </w:r>
      <w:r w:rsidR="001A2A72" w:rsidRPr="001A2A72">
        <w:rPr>
          <w:rFonts w:ascii="Times New Roman" w:eastAsia="Times New Roman" w:hAnsi="Times New Roman" w:cs="Times New Roman"/>
          <w:sz w:val="28"/>
          <w:szCs w:val="28"/>
        </w:rPr>
        <w:t>Chương XXIII Điều khoản thi hành</w:t>
      </w:r>
      <w:r w:rsidR="001A2A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của </w:t>
      </w:r>
      <w:r w:rsidRPr="005F5769">
        <w:rPr>
          <w:rFonts w:ascii="Times New Roman" w:eastAsia="Times New Roman" w:hAnsi="Times New Roman" w:cs="Times New Roman"/>
          <w:sz w:val="28"/>
          <w:szCs w:val="28"/>
        </w:rPr>
        <w:t>Luật Tố tụng hành chính 93/2015/QH13 ngày 25/11/2015</w:t>
      </w:r>
      <w:r>
        <w:rPr>
          <w:rFonts w:ascii="Times New Roman" w:eastAsia="Times New Roman" w:hAnsi="Times New Roman" w:cs="Times New Roman"/>
          <w:sz w:val="28"/>
          <w:szCs w:val="28"/>
        </w:rPr>
        <w:t xml:space="preserve"> </w:t>
      </w:r>
      <w:r w:rsidRPr="005F5769">
        <w:rPr>
          <w:rFonts w:ascii="Times New Roman" w:eastAsia="Times New Roman" w:hAnsi="Times New Roman" w:cs="Times New Roman"/>
          <w:sz w:val="28"/>
          <w:szCs w:val="28"/>
        </w:rPr>
        <w:t>như sau</w:t>
      </w:r>
      <w:r>
        <w:rPr>
          <w:rFonts w:ascii="Times New Roman" w:eastAsia="Times New Roman" w:hAnsi="Times New Roman" w:cs="Times New Roman"/>
          <w:sz w:val="28"/>
          <w:szCs w:val="28"/>
        </w:rPr>
        <w:t>:</w:t>
      </w:r>
    </w:p>
    <w:p w14:paraId="0054B8E1" w14:textId="77777777" w:rsidR="007116A3" w:rsidRPr="005F5769" w:rsidRDefault="007116A3" w:rsidP="007116A3">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 xml:space="preserve">“Điều 370a Tương trợ tư pháp trong lĩnh vực tố tụng hành chính </w:t>
      </w:r>
    </w:p>
    <w:p w14:paraId="6A6CA7BC" w14:textId="29D70E23" w:rsidR="007116A3" w:rsidRPr="00CC43B5" w:rsidRDefault="007116A3">
      <w:pPr>
        <w:spacing w:before="120" w:after="120" w:line="240" w:lineRule="auto"/>
        <w:ind w:firstLine="567"/>
        <w:jc w:val="both"/>
        <w:rPr>
          <w:rFonts w:ascii="Times New Roman" w:eastAsia="Times New Roman" w:hAnsi="Times New Roman" w:cs="Times New Roman"/>
          <w:sz w:val="28"/>
          <w:szCs w:val="28"/>
        </w:rPr>
      </w:pPr>
      <w:r w:rsidRPr="00084146">
        <w:rPr>
          <w:rFonts w:ascii="Times New Roman" w:eastAsia="Times New Roman" w:hAnsi="Times New Roman" w:cs="Times New Roman"/>
          <w:sz w:val="28"/>
          <w:szCs w:val="28"/>
        </w:rPr>
        <w:t>Các yêu cầu tương trợ tư pháp trong lĩnh vực tố tụng hành chính được thực hiện theo pháp luật tương trợ tư pháp về dân sự.”</w:t>
      </w:r>
    </w:p>
    <w:p w14:paraId="07AE5C4E" w14:textId="1A220DB0" w:rsidR="00E92899" w:rsidRPr="005F5769" w:rsidRDefault="00AF2665">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w:t>
      </w:r>
      <w:r w:rsidR="003F1334">
        <w:rPr>
          <w:rFonts w:ascii="Times New Roman" w:eastAsia="Times New Roman" w:hAnsi="Times New Roman" w:cs="Times New Roman"/>
          <w:b/>
          <w:sz w:val="28"/>
          <w:szCs w:val="28"/>
        </w:rPr>
        <w:t xml:space="preserve"> </w:t>
      </w:r>
      <w:r w:rsidR="009B2D8D">
        <w:rPr>
          <w:rFonts w:ascii="Times New Roman" w:eastAsia="Times New Roman" w:hAnsi="Times New Roman" w:cs="Times New Roman"/>
          <w:b/>
          <w:sz w:val="28"/>
          <w:szCs w:val="28"/>
        </w:rPr>
        <w:t>35</w:t>
      </w:r>
      <w:r w:rsidRPr="005F5769">
        <w:rPr>
          <w:rFonts w:ascii="Times New Roman" w:eastAsia="Times New Roman" w:hAnsi="Times New Roman" w:cs="Times New Roman"/>
          <w:b/>
          <w:sz w:val="28"/>
          <w:szCs w:val="28"/>
        </w:rPr>
        <w:t xml:space="preserve">. Hiệu lực thi hành </w:t>
      </w:r>
    </w:p>
    <w:p w14:paraId="000000CE" w14:textId="79A30701" w:rsidR="00726463" w:rsidRPr="005F5769" w:rsidRDefault="007E519D"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t>1</w:t>
      </w:r>
      <w:r w:rsidR="00312B00" w:rsidRPr="005F5769">
        <w:rPr>
          <w:rFonts w:ascii="Times New Roman" w:eastAsia="Times New Roman" w:hAnsi="Times New Roman" w:cs="Times New Roman"/>
          <w:sz w:val="28"/>
          <w:szCs w:val="28"/>
        </w:rPr>
        <w:t xml:space="preserve">. </w:t>
      </w:r>
      <w:r w:rsidR="00AF2665" w:rsidRPr="005F5769">
        <w:rPr>
          <w:rFonts w:ascii="Times New Roman" w:eastAsia="Times New Roman" w:hAnsi="Times New Roman" w:cs="Times New Roman"/>
          <w:sz w:val="28"/>
          <w:szCs w:val="28"/>
        </w:rPr>
        <w:t>Luật này có hiệu lực thi hành từ ngày 01 tháng 7 năm 2026.</w:t>
      </w:r>
    </w:p>
    <w:p w14:paraId="459E2DE9" w14:textId="5718BB81" w:rsidR="007116A3" w:rsidRDefault="007E519D">
      <w:pPr>
        <w:spacing w:before="120" w:after="120" w:line="240" w:lineRule="auto"/>
        <w:ind w:firstLine="567"/>
        <w:jc w:val="both"/>
        <w:rPr>
          <w:rFonts w:ascii="Times New Roman" w:eastAsia="Times New Roman" w:hAnsi="Times New Roman" w:cs="Times New Roman"/>
          <w:iCs/>
          <w:sz w:val="28"/>
          <w:szCs w:val="28"/>
        </w:rPr>
      </w:pPr>
      <w:r w:rsidRPr="005F5769">
        <w:rPr>
          <w:rFonts w:ascii="Times New Roman" w:eastAsia="Times New Roman" w:hAnsi="Times New Roman" w:cs="Times New Roman"/>
          <w:sz w:val="28"/>
          <w:szCs w:val="28"/>
        </w:rPr>
        <w:t>2.</w:t>
      </w:r>
      <w:r w:rsidR="00E87CD0" w:rsidRPr="005F5769">
        <w:rPr>
          <w:rFonts w:ascii="Times New Roman" w:eastAsia="Times New Roman" w:hAnsi="Times New Roman" w:cs="Times New Roman"/>
          <w:sz w:val="28"/>
          <w:szCs w:val="28"/>
        </w:rPr>
        <w:t xml:space="preserve"> </w:t>
      </w:r>
      <w:r w:rsidR="00965E42" w:rsidRPr="005F5769">
        <w:rPr>
          <w:rFonts w:ascii="Times New Roman" w:eastAsia="Times New Roman" w:hAnsi="Times New Roman" w:cs="Times New Roman"/>
          <w:iCs/>
          <w:sz w:val="28"/>
          <w:szCs w:val="28"/>
        </w:rPr>
        <w:t xml:space="preserve">Luật </w:t>
      </w:r>
      <w:r w:rsidR="00F10FC2" w:rsidRPr="005F5769">
        <w:rPr>
          <w:rFonts w:ascii="Times New Roman" w:eastAsia="Times New Roman" w:hAnsi="Times New Roman" w:cs="Times New Roman"/>
          <w:iCs/>
          <w:sz w:val="28"/>
          <w:szCs w:val="28"/>
        </w:rPr>
        <w:t xml:space="preserve">Tương trợ tư pháp </w:t>
      </w:r>
      <w:r w:rsidR="00965E42" w:rsidRPr="005F5769">
        <w:rPr>
          <w:rFonts w:ascii="Times New Roman" w:eastAsia="Times New Roman" w:hAnsi="Times New Roman" w:cs="Times New Roman"/>
          <w:iCs/>
          <w:sz w:val="28"/>
          <w:szCs w:val="28"/>
        </w:rPr>
        <w:t>số 08/2007/QH12 ngày 21/11/2007 hết hiệu lực</w:t>
      </w:r>
      <w:r w:rsidR="00E87CD0" w:rsidRPr="005F5769">
        <w:rPr>
          <w:rFonts w:ascii="Times New Roman" w:eastAsia="Times New Roman" w:hAnsi="Times New Roman" w:cs="Times New Roman"/>
          <w:iCs/>
          <w:sz w:val="28"/>
          <w:szCs w:val="28"/>
        </w:rPr>
        <w:t xml:space="preserve"> </w:t>
      </w:r>
      <w:r w:rsidR="005E45B0" w:rsidRPr="005F5769">
        <w:rPr>
          <w:rFonts w:ascii="Times New Roman" w:eastAsia="Times New Roman" w:hAnsi="Times New Roman" w:cs="Times New Roman"/>
          <w:iCs/>
          <w:sz w:val="28"/>
          <w:szCs w:val="28"/>
        </w:rPr>
        <w:t>kể từ ngày</w:t>
      </w:r>
      <w:r w:rsidR="00FA1C23" w:rsidRPr="005F5769">
        <w:rPr>
          <w:rFonts w:ascii="Times New Roman" w:eastAsia="Times New Roman" w:hAnsi="Times New Roman" w:cs="Times New Roman"/>
          <w:iCs/>
          <w:sz w:val="28"/>
          <w:szCs w:val="28"/>
        </w:rPr>
        <w:t xml:space="preserve"> Luật này có hiệu lực</w:t>
      </w:r>
      <w:r w:rsidR="005E45B0" w:rsidRPr="005F5769">
        <w:rPr>
          <w:rFonts w:ascii="Times New Roman" w:eastAsia="Times New Roman" w:hAnsi="Times New Roman" w:cs="Times New Roman"/>
          <w:iCs/>
          <w:sz w:val="28"/>
          <w:szCs w:val="28"/>
        </w:rPr>
        <w:t xml:space="preserve"> thi hành</w:t>
      </w:r>
      <w:r w:rsidR="00FA1C23" w:rsidRPr="005F5769">
        <w:rPr>
          <w:rFonts w:ascii="Times New Roman" w:eastAsia="Times New Roman" w:hAnsi="Times New Roman" w:cs="Times New Roman"/>
          <w:iCs/>
          <w:sz w:val="28"/>
          <w:szCs w:val="28"/>
        </w:rPr>
        <w:t xml:space="preserve">, </w:t>
      </w:r>
      <w:r w:rsidR="00E87CD0" w:rsidRPr="005F5769">
        <w:rPr>
          <w:rFonts w:ascii="Times New Roman" w:eastAsia="Times New Roman" w:hAnsi="Times New Roman" w:cs="Times New Roman"/>
          <w:iCs/>
          <w:sz w:val="28"/>
          <w:szCs w:val="28"/>
        </w:rPr>
        <w:t xml:space="preserve">trừ </w:t>
      </w:r>
      <w:r w:rsidR="005E45B0" w:rsidRPr="005F5769">
        <w:rPr>
          <w:rFonts w:ascii="Times New Roman" w:eastAsia="Times New Roman" w:hAnsi="Times New Roman" w:cs="Times New Roman"/>
          <w:iCs/>
          <w:sz w:val="28"/>
          <w:szCs w:val="28"/>
        </w:rPr>
        <w:t xml:space="preserve">trường hợp </w:t>
      </w:r>
      <w:r w:rsidR="00E87CD0" w:rsidRPr="005F5769">
        <w:rPr>
          <w:rFonts w:ascii="Times New Roman" w:eastAsia="Times New Roman" w:hAnsi="Times New Roman" w:cs="Times New Roman"/>
          <w:iCs/>
          <w:sz w:val="28"/>
          <w:szCs w:val="28"/>
        </w:rPr>
        <w:t xml:space="preserve">quy định tại </w:t>
      </w:r>
      <w:r w:rsidR="00FA1C23" w:rsidRPr="005F5769">
        <w:rPr>
          <w:rFonts w:ascii="Times New Roman" w:eastAsia="Times New Roman" w:hAnsi="Times New Roman" w:cs="Times New Roman"/>
          <w:iCs/>
          <w:sz w:val="28"/>
          <w:szCs w:val="28"/>
        </w:rPr>
        <w:t xml:space="preserve">khoản 2 </w:t>
      </w:r>
      <w:r w:rsidR="00E87CD0" w:rsidRPr="005F5769">
        <w:rPr>
          <w:rFonts w:ascii="Times New Roman" w:eastAsia="Times New Roman" w:hAnsi="Times New Roman" w:cs="Times New Roman"/>
          <w:iCs/>
          <w:sz w:val="28"/>
          <w:szCs w:val="28"/>
        </w:rPr>
        <w:t xml:space="preserve">Điều </w:t>
      </w:r>
      <w:r w:rsidR="009B2D8D">
        <w:rPr>
          <w:rFonts w:ascii="Times New Roman" w:eastAsia="Times New Roman" w:hAnsi="Times New Roman" w:cs="Times New Roman"/>
          <w:iCs/>
          <w:sz w:val="28"/>
          <w:szCs w:val="28"/>
        </w:rPr>
        <w:t>36</w:t>
      </w:r>
      <w:r w:rsidR="009B2D8D" w:rsidRPr="005F5769">
        <w:rPr>
          <w:rFonts w:ascii="Times New Roman" w:eastAsia="Times New Roman" w:hAnsi="Times New Roman" w:cs="Times New Roman"/>
          <w:iCs/>
          <w:sz w:val="28"/>
          <w:szCs w:val="28"/>
        </w:rPr>
        <w:t xml:space="preserve"> </w:t>
      </w:r>
      <w:r w:rsidR="00FA1C23" w:rsidRPr="005F5769">
        <w:rPr>
          <w:rFonts w:ascii="Times New Roman" w:eastAsia="Times New Roman" w:hAnsi="Times New Roman" w:cs="Times New Roman"/>
          <w:iCs/>
          <w:sz w:val="28"/>
          <w:szCs w:val="28"/>
        </w:rPr>
        <w:t>của Luật này.</w:t>
      </w:r>
    </w:p>
    <w:p w14:paraId="42FBFF48" w14:textId="65547D80" w:rsidR="00B40929" w:rsidRPr="005F5769" w:rsidRDefault="00AF2665" w:rsidP="008A5CF1">
      <w:pPr>
        <w:spacing w:before="120" w:after="120" w:line="240" w:lineRule="auto"/>
        <w:ind w:firstLine="567"/>
        <w:jc w:val="both"/>
        <w:rPr>
          <w:rFonts w:ascii="Times New Roman" w:eastAsia="Times New Roman" w:hAnsi="Times New Roman" w:cs="Times New Roman"/>
          <w:b/>
          <w:sz w:val="28"/>
          <w:szCs w:val="28"/>
        </w:rPr>
      </w:pPr>
      <w:r w:rsidRPr="005F5769">
        <w:rPr>
          <w:rFonts w:ascii="Times New Roman" w:eastAsia="Times New Roman" w:hAnsi="Times New Roman" w:cs="Times New Roman"/>
          <w:b/>
          <w:sz w:val="28"/>
          <w:szCs w:val="28"/>
        </w:rPr>
        <w:t>Điều</w:t>
      </w:r>
      <w:r w:rsidR="003F1334">
        <w:rPr>
          <w:rFonts w:ascii="Times New Roman" w:eastAsia="Times New Roman" w:hAnsi="Times New Roman" w:cs="Times New Roman"/>
          <w:b/>
          <w:sz w:val="28"/>
          <w:szCs w:val="28"/>
        </w:rPr>
        <w:t xml:space="preserve"> </w:t>
      </w:r>
      <w:r w:rsidR="009B2D8D">
        <w:rPr>
          <w:rFonts w:ascii="Times New Roman" w:eastAsia="Times New Roman" w:hAnsi="Times New Roman" w:cs="Times New Roman"/>
          <w:b/>
          <w:sz w:val="28"/>
          <w:szCs w:val="28"/>
        </w:rPr>
        <w:t>36</w:t>
      </w:r>
      <w:r w:rsidRPr="005F5769">
        <w:rPr>
          <w:rFonts w:ascii="Times New Roman" w:eastAsia="Times New Roman" w:hAnsi="Times New Roman" w:cs="Times New Roman"/>
          <w:b/>
          <w:sz w:val="28"/>
          <w:szCs w:val="28"/>
        </w:rPr>
        <w:t xml:space="preserve">. </w:t>
      </w:r>
      <w:r w:rsidR="00B16815" w:rsidRPr="005F5769">
        <w:rPr>
          <w:rFonts w:ascii="Times New Roman" w:eastAsia="Times New Roman" w:hAnsi="Times New Roman" w:cs="Times New Roman"/>
          <w:b/>
          <w:sz w:val="28"/>
          <w:szCs w:val="28"/>
        </w:rPr>
        <w:t xml:space="preserve">Quy định chuyển tiếp </w:t>
      </w:r>
    </w:p>
    <w:p w14:paraId="11FB873F" w14:textId="03CD624D" w:rsidR="000106BC" w:rsidRPr="00346702" w:rsidRDefault="00BA7855" w:rsidP="00B40929">
      <w:pPr>
        <w:spacing w:before="120" w:after="12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8018E3">
        <w:rPr>
          <w:rFonts w:ascii="Times New Roman" w:eastAsia="Times New Roman" w:hAnsi="Times New Roman" w:cs="Times New Roman"/>
          <w:sz w:val="28"/>
          <w:szCs w:val="28"/>
        </w:rPr>
        <w:t>T</w:t>
      </w:r>
      <w:r w:rsidR="00B16815" w:rsidRPr="00346702">
        <w:rPr>
          <w:rFonts w:ascii="Times New Roman" w:eastAsia="Times New Roman" w:hAnsi="Times New Roman" w:cs="Times New Roman"/>
          <w:sz w:val="28"/>
          <w:szCs w:val="28"/>
        </w:rPr>
        <w:t xml:space="preserve">rước ngày </w:t>
      </w:r>
      <w:r w:rsidR="00FA1C23" w:rsidRPr="00346702">
        <w:rPr>
          <w:rFonts w:ascii="Times New Roman" w:eastAsia="Times New Roman" w:hAnsi="Times New Roman" w:cs="Times New Roman"/>
          <w:sz w:val="28"/>
          <w:szCs w:val="28"/>
        </w:rPr>
        <w:t xml:space="preserve">Hệ thống thông tin </w:t>
      </w:r>
      <w:r w:rsidR="00B16815" w:rsidRPr="00346702">
        <w:rPr>
          <w:rFonts w:ascii="Times New Roman" w:eastAsia="Times New Roman" w:hAnsi="Times New Roman" w:cs="Times New Roman"/>
          <w:sz w:val="28"/>
          <w:szCs w:val="28"/>
        </w:rPr>
        <w:t xml:space="preserve">tương trợ tư pháp về dân sự </w:t>
      </w:r>
      <w:r>
        <w:rPr>
          <w:rFonts w:ascii="Times New Roman" w:eastAsia="Times New Roman" w:hAnsi="Times New Roman" w:cs="Times New Roman"/>
          <w:sz w:val="28"/>
          <w:szCs w:val="28"/>
        </w:rPr>
        <w:t xml:space="preserve">quy định tại Điều </w:t>
      </w:r>
      <w:r w:rsidR="007116A3">
        <w:rPr>
          <w:rFonts w:ascii="Times New Roman" w:eastAsia="Times New Roman" w:hAnsi="Times New Roman" w:cs="Times New Roman"/>
          <w:sz w:val="28"/>
          <w:szCs w:val="28"/>
        </w:rPr>
        <w:t>1</w:t>
      </w:r>
      <w:r w:rsidR="00290ECA">
        <w:rPr>
          <w:rFonts w:ascii="Times New Roman" w:eastAsia="Times New Roman" w:hAnsi="Times New Roman" w:cs="Times New Roman"/>
          <w:sz w:val="28"/>
          <w:szCs w:val="28"/>
        </w:rPr>
        <w:t>2</w:t>
      </w:r>
      <w:r w:rsidR="007116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của Luật này </w:t>
      </w:r>
      <w:r w:rsidR="00B16815" w:rsidRPr="00346702">
        <w:rPr>
          <w:rFonts w:ascii="Times New Roman" w:eastAsia="Times New Roman" w:hAnsi="Times New Roman" w:cs="Times New Roman"/>
          <w:sz w:val="28"/>
          <w:szCs w:val="28"/>
        </w:rPr>
        <w:t>được hoàn thiện</w:t>
      </w:r>
      <w:r w:rsidR="00873914">
        <w:rPr>
          <w:rFonts w:ascii="Times New Roman" w:eastAsia="Times New Roman" w:hAnsi="Times New Roman" w:cs="Times New Roman"/>
          <w:sz w:val="28"/>
          <w:szCs w:val="28"/>
        </w:rPr>
        <w:t xml:space="preserve"> và vận hành trên toàn quốc</w:t>
      </w:r>
      <w:r w:rsidR="008018E3">
        <w:rPr>
          <w:rFonts w:ascii="Times New Roman" w:eastAsia="Times New Roman" w:hAnsi="Times New Roman" w:cs="Times New Roman"/>
          <w:sz w:val="28"/>
          <w:szCs w:val="28"/>
        </w:rPr>
        <w:t>,</w:t>
      </w:r>
      <w:r w:rsidR="00B16815" w:rsidRPr="00346702">
        <w:rPr>
          <w:rFonts w:ascii="Times New Roman" w:eastAsia="Times New Roman" w:hAnsi="Times New Roman" w:cs="Times New Roman"/>
          <w:sz w:val="28"/>
          <w:szCs w:val="28"/>
        </w:rPr>
        <w:t xml:space="preserve"> </w:t>
      </w:r>
      <w:r w:rsidR="008018E3">
        <w:rPr>
          <w:rFonts w:ascii="Times New Roman" w:eastAsia="Times New Roman" w:hAnsi="Times New Roman" w:cs="Times New Roman"/>
          <w:sz w:val="28"/>
          <w:szCs w:val="28"/>
        </w:rPr>
        <w:t xml:space="preserve">số lượng hồ sơ quy định tại khoản </w:t>
      </w:r>
      <w:r w:rsidR="00DE5033">
        <w:rPr>
          <w:rFonts w:ascii="Times New Roman" w:eastAsia="Times New Roman" w:hAnsi="Times New Roman" w:cs="Times New Roman"/>
          <w:sz w:val="28"/>
          <w:szCs w:val="28"/>
        </w:rPr>
        <w:t>3</w:t>
      </w:r>
      <w:r w:rsidR="008018E3">
        <w:rPr>
          <w:rFonts w:ascii="Times New Roman" w:eastAsia="Times New Roman" w:hAnsi="Times New Roman" w:cs="Times New Roman"/>
          <w:sz w:val="28"/>
          <w:szCs w:val="28"/>
        </w:rPr>
        <w:t xml:space="preserve"> Điều 1</w:t>
      </w:r>
      <w:r w:rsidR="00290ECA">
        <w:rPr>
          <w:rFonts w:ascii="Times New Roman" w:eastAsia="Times New Roman" w:hAnsi="Times New Roman" w:cs="Times New Roman"/>
          <w:sz w:val="28"/>
          <w:szCs w:val="28"/>
        </w:rPr>
        <w:t>6</w:t>
      </w:r>
      <w:r w:rsidR="008018E3">
        <w:rPr>
          <w:rFonts w:ascii="Times New Roman" w:eastAsia="Times New Roman" w:hAnsi="Times New Roman" w:cs="Times New Roman"/>
          <w:sz w:val="28"/>
          <w:szCs w:val="28"/>
        </w:rPr>
        <w:t xml:space="preserve"> của Luật này là </w:t>
      </w:r>
      <w:r w:rsidR="00D156CD" w:rsidRPr="00346702">
        <w:rPr>
          <w:rFonts w:ascii="Times New Roman" w:eastAsia="Times New Roman" w:hAnsi="Times New Roman" w:cs="Times New Roman"/>
          <w:sz w:val="28"/>
          <w:szCs w:val="28"/>
        </w:rPr>
        <w:t>0</w:t>
      </w:r>
      <w:r w:rsidR="00B16815" w:rsidRPr="00346702">
        <w:rPr>
          <w:rFonts w:ascii="Times New Roman" w:eastAsia="Times New Roman" w:hAnsi="Times New Roman" w:cs="Times New Roman"/>
          <w:sz w:val="28"/>
          <w:szCs w:val="28"/>
        </w:rPr>
        <w:t>3 bộ.</w:t>
      </w:r>
      <w:r w:rsidR="00D156CD" w:rsidRPr="00346702" w:rsidDel="00D156CD">
        <w:rPr>
          <w:rFonts w:ascii="Times New Roman" w:eastAsia="Times New Roman" w:hAnsi="Times New Roman" w:cs="Times New Roman"/>
          <w:sz w:val="28"/>
          <w:szCs w:val="28"/>
        </w:rPr>
        <w:t xml:space="preserve"> </w:t>
      </w:r>
    </w:p>
    <w:p w14:paraId="000000D3" w14:textId="45181053" w:rsidR="00726463" w:rsidRDefault="00B1681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sz w:val="28"/>
          <w:szCs w:val="28"/>
        </w:rPr>
        <w:lastRenderedPageBreak/>
        <w:t>2.</w:t>
      </w:r>
      <w:r w:rsidRPr="005F5769">
        <w:rPr>
          <w:rFonts w:ascii="Times New Roman" w:eastAsia="Times New Roman" w:hAnsi="Times New Roman" w:cs="Times New Roman"/>
          <w:b/>
          <w:sz w:val="28"/>
          <w:szCs w:val="28"/>
        </w:rPr>
        <w:t xml:space="preserve"> </w:t>
      </w:r>
      <w:r w:rsidR="00AF2665" w:rsidRPr="005F5769">
        <w:rPr>
          <w:rFonts w:ascii="Times New Roman" w:eastAsia="Times New Roman" w:hAnsi="Times New Roman" w:cs="Times New Roman"/>
          <w:sz w:val="28"/>
          <w:szCs w:val="28"/>
        </w:rPr>
        <w:t xml:space="preserve">Các yêu cầu </w:t>
      </w:r>
      <w:r w:rsidR="00F10FC2" w:rsidRPr="005F5769">
        <w:rPr>
          <w:rFonts w:ascii="Times New Roman" w:eastAsia="Times New Roman" w:hAnsi="Times New Roman" w:cs="Times New Roman"/>
          <w:sz w:val="28"/>
          <w:szCs w:val="28"/>
        </w:rPr>
        <w:t>tương trợ tư pháp về dân sự</w:t>
      </w:r>
      <w:r w:rsidR="00AF2665" w:rsidRPr="005F5769">
        <w:rPr>
          <w:rFonts w:ascii="Times New Roman" w:eastAsia="Times New Roman" w:hAnsi="Times New Roman" w:cs="Times New Roman"/>
          <w:sz w:val="28"/>
          <w:szCs w:val="28"/>
        </w:rPr>
        <w:t xml:space="preserve"> </w:t>
      </w:r>
      <w:r w:rsidR="0078704A">
        <w:rPr>
          <w:rFonts w:ascii="Times New Roman" w:eastAsia="Times New Roman" w:hAnsi="Times New Roman" w:cs="Times New Roman"/>
          <w:sz w:val="28"/>
          <w:szCs w:val="28"/>
        </w:rPr>
        <w:t>Bộ Tư pháp nhận được</w:t>
      </w:r>
      <w:r w:rsidR="00AF2665" w:rsidRPr="005F5769">
        <w:rPr>
          <w:rFonts w:ascii="Times New Roman" w:eastAsia="Times New Roman" w:hAnsi="Times New Roman" w:cs="Times New Roman"/>
          <w:sz w:val="28"/>
          <w:szCs w:val="28"/>
        </w:rPr>
        <w:t xml:space="preserve"> trước ngày Luật này có hiệu lực thì áp dụng quy định của </w:t>
      </w:r>
      <w:r w:rsidR="00E92899" w:rsidRPr="005F5769">
        <w:rPr>
          <w:rFonts w:ascii="Times New Roman" w:eastAsia="Times New Roman" w:hAnsi="Times New Roman" w:cs="Times New Roman"/>
          <w:sz w:val="28"/>
          <w:szCs w:val="28"/>
        </w:rPr>
        <w:t xml:space="preserve">Luật </w:t>
      </w:r>
      <w:r w:rsidR="00F10FC2" w:rsidRPr="005F5769">
        <w:rPr>
          <w:rFonts w:ascii="Times New Roman" w:eastAsia="Times New Roman" w:hAnsi="Times New Roman" w:cs="Times New Roman"/>
          <w:sz w:val="28"/>
          <w:szCs w:val="28"/>
        </w:rPr>
        <w:t xml:space="preserve">Tương trợ tư pháp </w:t>
      </w:r>
      <w:r w:rsidR="00E92899" w:rsidRPr="005F5769">
        <w:rPr>
          <w:rFonts w:ascii="Times New Roman" w:eastAsia="Times New Roman" w:hAnsi="Times New Roman" w:cs="Times New Roman"/>
          <w:sz w:val="28"/>
          <w:szCs w:val="28"/>
        </w:rPr>
        <w:t>số 08/2007/QH12 ngày 21/11/2007.</w:t>
      </w:r>
    </w:p>
    <w:p w14:paraId="71E58E69" w14:textId="3886FA9B" w:rsidR="00274BDD" w:rsidRPr="00CC43B5" w:rsidRDefault="00274BDD">
      <w:pPr>
        <w:spacing w:before="120" w:after="120" w:line="240" w:lineRule="auto"/>
        <w:ind w:firstLine="567"/>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3. </w:t>
      </w:r>
      <w:r w:rsidR="00DE1CFC">
        <w:rPr>
          <w:rFonts w:ascii="Times New Roman" w:eastAsia="Times New Roman" w:hAnsi="Times New Roman" w:cs="Times New Roman"/>
          <w:iCs/>
          <w:sz w:val="28"/>
          <w:szCs w:val="28"/>
        </w:rPr>
        <w:t>Quy định</w:t>
      </w:r>
      <w:r>
        <w:rPr>
          <w:rFonts w:ascii="Times New Roman" w:eastAsia="Times New Roman" w:hAnsi="Times New Roman" w:cs="Times New Roman"/>
          <w:iCs/>
          <w:sz w:val="28"/>
          <w:szCs w:val="28"/>
        </w:rPr>
        <w:t xml:space="preserve"> </w:t>
      </w:r>
      <w:r w:rsidR="0072107E">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ủy thác tư pháp</w:t>
      </w:r>
      <w:r w:rsidR="0072107E">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trong lĩnh vực dân sự theo khoản 1 Điều 6 </w:t>
      </w:r>
      <w:r w:rsidRPr="005F5769">
        <w:rPr>
          <w:rFonts w:ascii="Times New Roman" w:eastAsia="Times New Roman" w:hAnsi="Times New Roman" w:cs="Times New Roman"/>
          <w:iCs/>
          <w:sz w:val="28"/>
          <w:szCs w:val="28"/>
        </w:rPr>
        <w:t>Luật Tương trợ tư pháp số 08/2007/QH12 ngày 21/11/2007</w:t>
      </w:r>
      <w:r>
        <w:rPr>
          <w:rFonts w:ascii="Times New Roman" w:eastAsia="Times New Roman" w:hAnsi="Times New Roman" w:cs="Times New Roman"/>
          <w:iCs/>
          <w:sz w:val="28"/>
          <w:szCs w:val="28"/>
        </w:rPr>
        <w:t xml:space="preserve"> </w:t>
      </w:r>
      <w:r w:rsidR="007E00C5">
        <w:rPr>
          <w:rFonts w:ascii="Times New Roman" w:eastAsia="Times New Roman" w:hAnsi="Times New Roman" w:cs="Times New Roman"/>
          <w:iCs/>
          <w:sz w:val="28"/>
          <w:szCs w:val="28"/>
        </w:rPr>
        <w:t xml:space="preserve">tại các văn bản quy phạm pháp luật hiện hành </w:t>
      </w:r>
      <w:r w:rsidR="0078704A">
        <w:rPr>
          <w:rFonts w:ascii="Times New Roman" w:eastAsia="Times New Roman" w:hAnsi="Times New Roman" w:cs="Times New Roman"/>
          <w:iCs/>
          <w:sz w:val="28"/>
          <w:szCs w:val="28"/>
        </w:rPr>
        <w:t xml:space="preserve">được </w:t>
      </w:r>
      <w:r w:rsidR="0078704A" w:rsidRPr="0078704A">
        <w:rPr>
          <w:rFonts w:ascii="Times New Roman" w:eastAsia="Times New Roman" w:hAnsi="Times New Roman" w:cs="Times New Roman"/>
          <w:iCs/>
          <w:sz w:val="28"/>
          <w:szCs w:val="28"/>
        </w:rPr>
        <w:t xml:space="preserve">sử dụng tương đương </w:t>
      </w:r>
      <w:r w:rsidR="00DE1CFC">
        <w:rPr>
          <w:rFonts w:ascii="Times New Roman" w:eastAsia="Times New Roman" w:hAnsi="Times New Roman" w:cs="Times New Roman"/>
          <w:iCs/>
          <w:sz w:val="28"/>
          <w:szCs w:val="28"/>
        </w:rPr>
        <w:t>quy định</w:t>
      </w:r>
      <w:r w:rsidR="0078704A" w:rsidRPr="0078704A">
        <w:rPr>
          <w:rFonts w:ascii="Times New Roman" w:eastAsia="Times New Roman" w:hAnsi="Times New Roman" w:cs="Times New Roman"/>
          <w:iCs/>
          <w:sz w:val="28"/>
          <w:szCs w:val="28"/>
        </w:rPr>
        <w:t xml:space="preserve"> “tương trợ tư pháp</w:t>
      </w:r>
      <w:r>
        <w:rPr>
          <w:rFonts w:ascii="Times New Roman" w:eastAsia="Times New Roman" w:hAnsi="Times New Roman" w:cs="Times New Roman"/>
          <w:iCs/>
          <w:sz w:val="28"/>
          <w:szCs w:val="28"/>
        </w:rPr>
        <w:t xml:space="preserve"> </w:t>
      </w:r>
      <w:r w:rsidR="007E00C5">
        <w:rPr>
          <w:rFonts w:ascii="Times New Roman" w:eastAsia="Times New Roman" w:hAnsi="Times New Roman" w:cs="Times New Roman"/>
          <w:iCs/>
          <w:sz w:val="28"/>
          <w:szCs w:val="28"/>
        </w:rPr>
        <w:t>về dân sự</w:t>
      </w:r>
      <w:r w:rsidR="007E00C5" w:rsidRPr="0078704A">
        <w:rPr>
          <w:rFonts w:ascii="Times New Roman" w:eastAsia="Times New Roman" w:hAnsi="Times New Roman" w:cs="Times New Roman"/>
          <w:iCs/>
          <w:sz w:val="28"/>
          <w:szCs w:val="28"/>
        </w:rPr>
        <w:t>”</w:t>
      </w:r>
      <w:r w:rsidR="007E00C5">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quy định tại Luật này</w:t>
      </w:r>
      <w:r w:rsidR="008B2890">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w:t>
      </w:r>
    </w:p>
    <w:p w14:paraId="000000D4" w14:textId="77777777" w:rsidR="00726463" w:rsidRPr="005F5769" w:rsidRDefault="00AF2665" w:rsidP="008A5CF1">
      <w:pPr>
        <w:spacing w:before="120" w:after="120" w:line="240" w:lineRule="auto"/>
        <w:ind w:firstLine="567"/>
        <w:jc w:val="both"/>
        <w:rPr>
          <w:rFonts w:ascii="Times New Roman" w:eastAsia="Times New Roman" w:hAnsi="Times New Roman" w:cs="Times New Roman"/>
          <w:sz w:val="28"/>
          <w:szCs w:val="28"/>
        </w:rPr>
      </w:pPr>
      <w:r w:rsidRPr="005F5769">
        <w:rPr>
          <w:rFonts w:ascii="Times New Roman" w:eastAsia="Times New Roman" w:hAnsi="Times New Roman" w:cs="Times New Roman"/>
          <w:i/>
          <w:sz w:val="28"/>
          <w:szCs w:val="28"/>
        </w:rPr>
        <w:t>Luật này đã được Quốc hội nước Cộng hoà xã hội chủ nghĩa Việt Nam khoá XV, kỳ họp thứ … thông qua ngày …. tháng … năm 2025./.</w:t>
      </w:r>
    </w:p>
    <w:p w14:paraId="000000D5" w14:textId="77777777" w:rsidR="00726463" w:rsidRDefault="00726463" w:rsidP="008A5CF1">
      <w:pPr>
        <w:spacing w:before="120" w:after="120" w:line="240" w:lineRule="auto"/>
        <w:ind w:right="-1357"/>
        <w:rPr>
          <w:rFonts w:ascii="Times New Roman" w:eastAsia="Times New Roman" w:hAnsi="Times New Roman" w:cs="Times New Roman"/>
          <w:sz w:val="24"/>
          <w:szCs w:val="24"/>
        </w:rPr>
      </w:pPr>
    </w:p>
    <w:sectPr w:rsidR="00726463" w:rsidSect="007E4714">
      <w:headerReference w:type="default" r:id="rId9"/>
      <w:headerReference w:type="first" r:id="rId10"/>
      <w:pgSz w:w="11906" w:h="16838" w:code="9"/>
      <w:pgMar w:top="1134" w:right="1009" w:bottom="851" w:left="1151" w:header="720" w:footer="720" w:gutter="0"/>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62514E" w16cid:durableId="2BAAA5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B9823" w14:textId="77777777" w:rsidR="00235371" w:rsidRDefault="00235371">
      <w:pPr>
        <w:spacing w:after="0" w:line="240" w:lineRule="auto"/>
      </w:pPr>
      <w:r>
        <w:separator/>
      </w:r>
    </w:p>
  </w:endnote>
  <w:endnote w:type="continuationSeparator" w:id="0">
    <w:p w14:paraId="75F0C1A0" w14:textId="77777777" w:rsidR="00235371" w:rsidRDefault="0023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0D15C" w14:textId="77777777" w:rsidR="00235371" w:rsidRDefault="00235371">
      <w:pPr>
        <w:spacing w:after="0" w:line="240" w:lineRule="auto"/>
      </w:pPr>
      <w:r>
        <w:separator/>
      </w:r>
    </w:p>
  </w:footnote>
  <w:footnote w:type="continuationSeparator" w:id="0">
    <w:p w14:paraId="6EC875A3" w14:textId="77777777" w:rsidR="00235371" w:rsidRDefault="00235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763894"/>
      <w:docPartObj>
        <w:docPartGallery w:val="Page Numbers (Top of Page)"/>
        <w:docPartUnique/>
      </w:docPartObj>
    </w:sdtPr>
    <w:sdtEndPr>
      <w:rPr>
        <w:rFonts w:ascii="Times New Roman" w:hAnsi="Times New Roman" w:cs="Times New Roman"/>
        <w:noProof/>
      </w:rPr>
    </w:sdtEndPr>
    <w:sdtContent>
      <w:p w14:paraId="1EE164AE" w14:textId="5931E99F" w:rsidR="0023713E" w:rsidRPr="00F17BCE" w:rsidRDefault="0023713E">
        <w:pPr>
          <w:pStyle w:val="Header"/>
          <w:jc w:val="center"/>
          <w:rPr>
            <w:rFonts w:ascii="Times New Roman" w:hAnsi="Times New Roman" w:cs="Times New Roman"/>
          </w:rPr>
        </w:pPr>
        <w:r w:rsidRPr="00F17BCE">
          <w:rPr>
            <w:rFonts w:ascii="Times New Roman" w:hAnsi="Times New Roman" w:cs="Times New Roman"/>
          </w:rPr>
          <w:fldChar w:fldCharType="begin"/>
        </w:r>
        <w:r w:rsidRPr="00F17BCE">
          <w:rPr>
            <w:rFonts w:ascii="Times New Roman" w:hAnsi="Times New Roman" w:cs="Times New Roman"/>
          </w:rPr>
          <w:instrText xml:space="preserve"> PAGE   \* MERGEFORMAT </w:instrText>
        </w:r>
        <w:r w:rsidRPr="00F17BCE">
          <w:rPr>
            <w:rFonts w:ascii="Times New Roman" w:hAnsi="Times New Roman" w:cs="Times New Roman"/>
          </w:rPr>
          <w:fldChar w:fldCharType="separate"/>
        </w:r>
        <w:r w:rsidR="00AD19B9">
          <w:rPr>
            <w:rFonts w:ascii="Times New Roman" w:hAnsi="Times New Roman" w:cs="Times New Roman"/>
            <w:noProof/>
          </w:rPr>
          <w:t>11</w:t>
        </w:r>
        <w:r w:rsidRPr="00F17BCE">
          <w:rPr>
            <w:rFonts w:ascii="Times New Roman" w:hAnsi="Times New Roman" w:cs="Times New Roman"/>
            <w:noProof/>
          </w:rPr>
          <w:fldChar w:fldCharType="end"/>
        </w:r>
      </w:p>
    </w:sdtContent>
  </w:sdt>
  <w:p w14:paraId="000000D7" w14:textId="77777777" w:rsidR="0023713E" w:rsidRDefault="0023713E">
    <w:pPr>
      <w:pBdr>
        <w:top w:val="nil"/>
        <w:left w:val="nil"/>
        <w:bottom w:val="nil"/>
        <w:right w:val="nil"/>
        <w:between w:val="nil"/>
      </w:pBdr>
      <w:tabs>
        <w:tab w:val="center" w:pos="4680"/>
        <w:tab w:val="right" w:pos="9360"/>
      </w:tabs>
      <w:spacing w:after="0" w:line="240" w:lineRule="auto"/>
      <w:rPr>
        <w:color w:val="000000"/>
      </w:rPr>
    </w:pPr>
  </w:p>
  <w:p w14:paraId="76B95433" w14:textId="77777777" w:rsidR="0023713E" w:rsidRDefault="0023713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9C6DA" w14:textId="309586DF" w:rsidR="0023713E" w:rsidRDefault="0023713E">
    <w:pPr>
      <w:pStyle w:val="Header"/>
    </w:pPr>
    <w:r>
      <w:t xml:space="preserve">Ngày  </w:t>
    </w:r>
    <w:r w:rsidR="009C4245">
      <w:t>17</w:t>
    </w:r>
    <w:r>
      <w:t>.4.2025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70D5E"/>
    <w:multiLevelType w:val="hybridMultilevel"/>
    <w:tmpl w:val="B72E1908"/>
    <w:lvl w:ilvl="0" w:tplc="F5C87A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8301DDB"/>
    <w:multiLevelType w:val="hybridMultilevel"/>
    <w:tmpl w:val="7EE69A6C"/>
    <w:lvl w:ilvl="0" w:tplc="C9BCCD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7F36130"/>
    <w:multiLevelType w:val="hybridMultilevel"/>
    <w:tmpl w:val="B4C43A8C"/>
    <w:lvl w:ilvl="0" w:tplc="2B18A61A">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546F7432"/>
    <w:multiLevelType w:val="hybridMultilevel"/>
    <w:tmpl w:val="5C524BA4"/>
    <w:lvl w:ilvl="0" w:tplc="C2F22F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6CB351E6"/>
    <w:multiLevelType w:val="hybridMultilevel"/>
    <w:tmpl w:val="65FC01F6"/>
    <w:lvl w:ilvl="0" w:tplc="70FA92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707577A7"/>
    <w:multiLevelType w:val="hybridMultilevel"/>
    <w:tmpl w:val="D97ACE52"/>
    <w:lvl w:ilvl="0" w:tplc="C9FEB136">
      <w:start w:val="1"/>
      <w:numFmt w:val="lowerLetter"/>
      <w:lvlText w:val="%1)"/>
      <w:lvlJc w:val="left"/>
      <w:pPr>
        <w:ind w:left="927" w:hanging="360"/>
      </w:pPr>
      <w:rPr>
        <w:rFonts w:hint="default"/>
        <w:color w:val="000000" w:themeColor="text1"/>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765872AF"/>
    <w:multiLevelType w:val="hybridMultilevel"/>
    <w:tmpl w:val="2F1CC3C6"/>
    <w:lvl w:ilvl="0" w:tplc="A4084D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63"/>
    <w:rsid w:val="00000133"/>
    <w:rsid w:val="0000085B"/>
    <w:rsid w:val="000016B9"/>
    <w:rsid w:val="000106BC"/>
    <w:rsid w:val="000113A6"/>
    <w:rsid w:val="00012705"/>
    <w:rsid w:val="0001406A"/>
    <w:rsid w:val="00015AC1"/>
    <w:rsid w:val="00015F60"/>
    <w:rsid w:val="0002135B"/>
    <w:rsid w:val="00030584"/>
    <w:rsid w:val="00036C4C"/>
    <w:rsid w:val="00040223"/>
    <w:rsid w:val="00040E25"/>
    <w:rsid w:val="0004177F"/>
    <w:rsid w:val="00043B18"/>
    <w:rsid w:val="0005480C"/>
    <w:rsid w:val="00055E57"/>
    <w:rsid w:val="00066EF9"/>
    <w:rsid w:val="000742BB"/>
    <w:rsid w:val="0008056E"/>
    <w:rsid w:val="00080B5F"/>
    <w:rsid w:val="00081161"/>
    <w:rsid w:val="00084146"/>
    <w:rsid w:val="00085044"/>
    <w:rsid w:val="00085B6A"/>
    <w:rsid w:val="00085BC3"/>
    <w:rsid w:val="000944BF"/>
    <w:rsid w:val="000963E4"/>
    <w:rsid w:val="000A1B3E"/>
    <w:rsid w:val="000A48AD"/>
    <w:rsid w:val="000B1F0A"/>
    <w:rsid w:val="000B3899"/>
    <w:rsid w:val="000B573F"/>
    <w:rsid w:val="000C3749"/>
    <w:rsid w:val="000C3C4F"/>
    <w:rsid w:val="000C5F8F"/>
    <w:rsid w:val="000D4A11"/>
    <w:rsid w:val="000D57DC"/>
    <w:rsid w:val="000E1FE4"/>
    <w:rsid w:val="000E21F8"/>
    <w:rsid w:val="000E5F11"/>
    <w:rsid w:val="000F00D5"/>
    <w:rsid w:val="000F1357"/>
    <w:rsid w:val="001023B9"/>
    <w:rsid w:val="001072BA"/>
    <w:rsid w:val="00110F5D"/>
    <w:rsid w:val="00111106"/>
    <w:rsid w:val="00117972"/>
    <w:rsid w:val="00117A43"/>
    <w:rsid w:val="00121658"/>
    <w:rsid w:val="001229E1"/>
    <w:rsid w:val="00123D64"/>
    <w:rsid w:val="00124EB8"/>
    <w:rsid w:val="00131CBF"/>
    <w:rsid w:val="00133C7F"/>
    <w:rsid w:val="00146BE7"/>
    <w:rsid w:val="00150D35"/>
    <w:rsid w:val="00152B82"/>
    <w:rsid w:val="00162E8C"/>
    <w:rsid w:val="00164B89"/>
    <w:rsid w:val="00164E24"/>
    <w:rsid w:val="001668E0"/>
    <w:rsid w:val="001670F5"/>
    <w:rsid w:val="00167C41"/>
    <w:rsid w:val="00170AFD"/>
    <w:rsid w:val="00183BAF"/>
    <w:rsid w:val="00184D18"/>
    <w:rsid w:val="00186D62"/>
    <w:rsid w:val="00196BBD"/>
    <w:rsid w:val="001A0B81"/>
    <w:rsid w:val="001A2A72"/>
    <w:rsid w:val="001B1668"/>
    <w:rsid w:val="001B43F8"/>
    <w:rsid w:val="001C1EDD"/>
    <w:rsid w:val="001C38EE"/>
    <w:rsid w:val="001E1992"/>
    <w:rsid w:val="001E63D2"/>
    <w:rsid w:val="001F0D97"/>
    <w:rsid w:val="001F19B7"/>
    <w:rsid w:val="001F1B53"/>
    <w:rsid w:val="001F7934"/>
    <w:rsid w:val="00206C27"/>
    <w:rsid w:val="00210E73"/>
    <w:rsid w:val="002125B6"/>
    <w:rsid w:val="0021368D"/>
    <w:rsid w:val="00213DE7"/>
    <w:rsid w:val="002143AA"/>
    <w:rsid w:val="00215665"/>
    <w:rsid w:val="00223C29"/>
    <w:rsid w:val="00223CC5"/>
    <w:rsid w:val="00224B22"/>
    <w:rsid w:val="0022558D"/>
    <w:rsid w:val="002312CA"/>
    <w:rsid w:val="00235371"/>
    <w:rsid w:val="0023713E"/>
    <w:rsid w:val="00240E2F"/>
    <w:rsid w:val="0024323F"/>
    <w:rsid w:val="00252FC6"/>
    <w:rsid w:val="002539C8"/>
    <w:rsid w:val="00254697"/>
    <w:rsid w:val="002550EE"/>
    <w:rsid w:val="0025562C"/>
    <w:rsid w:val="00260A81"/>
    <w:rsid w:val="0026531F"/>
    <w:rsid w:val="00271A79"/>
    <w:rsid w:val="00271E30"/>
    <w:rsid w:val="002724EF"/>
    <w:rsid w:val="0027266A"/>
    <w:rsid w:val="00273FAA"/>
    <w:rsid w:val="00274BDD"/>
    <w:rsid w:val="00276E64"/>
    <w:rsid w:val="00277EF3"/>
    <w:rsid w:val="002873FE"/>
    <w:rsid w:val="00290ECA"/>
    <w:rsid w:val="002977F7"/>
    <w:rsid w:val="002A0FFE"/>
    <w:rsid w:val="002A4379"/>
    <w:rsid w:val="002B0EC9"/>
    <w:rsid w:val="002B321D"/>
    <w:rsid w:val="002B7823"/>
    <w:rsid w:val="002C3FBD"/>
    <w:rsid w:val="002C5B9A"/>
    <w:rsid w:val="002D08EC"/>
    <w:rsid w:val="002D2AED"/>
    <w:rsid w:val="002D4EEF"/>
    <w:rsid w:val="002D70C0"/>
    <w:rsid w:val="002E091C"/>
    <w:rsid w:val="002E1959"/>
    <w:rsid w:val="002E3710"/>
    <w:rsid w:val="002E38EC"/>
    <w:rsid w:val="002E46BC"/>
    <w:rsid w:val="002E7742"/>
    <w:rsid w:val="002F01E5"/>
    <w:rsid w:val="002F32F3"/>
    <w:rsid w:val="002F4B56"/>
    <w:rsid w:val="002F6A80"/>
    <w:rsid w:val="002F7F76"/>
    <w:rsid w:val="00305853"/>
    <w:rsid w:val="00312B00"/>
    <w:rsid w:val="00314FC2"/>
    <w:rsid w:val="00315301"/>
    <w:rsid w:val="00317A96"/>
    <w:rsid w:val="00323222"/>
    <w:rsid w:val="00324C27"/>
    <w:rsid w:val="00326CAA"/>
    <w:rsid w:val="003272DB"/>
    <w:rsid w:val="00330094"/>
    <w:rsid w:val="00331E11"/>
    <w:rsid w:val="00332E78"/>
    <w:rsid w:val="00336D5E"/>
    <w:rsid w:val="003427B4"/>
    <w:rsid w:val="00342CFF"/>
    <w:rsid w:val="0034588A"/>
    <w:rsid w:val="00346702"/>
    <w:rsid w:val="00357ABD"/>
    <w:rsid w:val="00365964"/>
    <w:rsid w:val="00376491"/>
    <w:rsid w:val="00384B33"/>
    <w:rsid w:val="00392767"/>
    <w:rsid w:val="00393981"/>
    <w:rsid w:val="00396016"/>
    <w:rsid w:val="003A1009"/>
    <w:rsid w:val="003A4797"/>
    <w:rsid w:val="003A7488"/>
    <w:rsid w:val="003B3791"/>
    <w:rsid w:val="003B5706"/>
    <w:rsid w:val="003B7B52"/>
    <w:rsid w:val="003C0725"/>
    <w:rsid w:val="003C13C6"/>
    <w:rsid w:val="003D1A19"/>
    <w:rsid w:val="003D27F4"/>
    <w:rsid w:val="003D597F"/>
    <w:rsid w:val="003D5FC1"/>
    <w:rsid w:val="003D6A84"/>
    <w:rsid w:val="003E3333"/>
    <w:rsid w:val="003E49CF"/>
    <w:rsid w:val="003E7F6F"/>
    <w:rsid w:val="003F0FEB"/>
    <w:rsid w:val="003F1334"/>
    <w:rsid w:val="003F1871"/>
    <w:rsid w:val="003F4BEF"/>
    <w:rsid w:val="003F78AB"/>
    <w:rsid w:val="0040160F"/>
    <w:rsid w:val="004029C4"/>
    <w:rsid w:val="004036C4"/>
    <w:rsid w:val="004155C8"/>
    <w:rsid w:val="004157D4"/>
    <w:rsid w:val="00416D5F"/>
    <w:rsid w:val="00417300"/>
    <w:rsid w:val="00417F7E"/>
    <w:rsid w:val="004216F5"/>
    <w:rsid w:val="00424810"/>
    <w:rsid w:val="00425FF1"/>
    <w:rsid w:val="00432D7E"/>
    <w:rsid w:val="00434FCF"/>
    <w:rsid w:val="00435284"/>
    <w:rsid w:val="004430A2"/>
    <w:rsid w:val="00447AD5"/>
    <w:rsid w:val="004533F1"/>
    <w:rsid w:val="004562D1"/>
    <w:rsid w:val="0045672D"/>
    <w:rsid w:val="00460D87"/>
    <w:rsid w:val="00464B01"/>
    <w:rsid w:val="00464DC9"/>
    <w:rsid w:val="00470E92"/>
    <w:rsid w:val="004753BA"/>
    <w:rsid w:val="00476431"/>
    <w:rsid w:val="004772EE"/>
    <w:rsid w:val="00477463"/>
    <w:rsid w:val="00480CF8"/>
    <w:rsid w:val="00480F7E"/>
    <w:rsid w:val="00482D2D"/>
    <w:rsid w:val="00484615"/>
    <w:rsid w:val="0048565D"/>
    <w:rsid w:val="00486159"/>
    <w:rsid w:val="00486F3E"/>
    <w:rsid w:val="0049110E"/>
    <w:rsid w:val="0049217A"/>
    <w:rsid w:val="004B028C"/>
    <w:rsid w:val="004C1E9E"/>
    <w:rsid w:val="004C315D"/>
    <w:rsid w:val="004D3643"/>
    <w:rsid w:val="004D4790"/>
    <w:rsid w:val="004D7DAD"/>
    <w:rsid w:val="004E66BF"/>
    <w:rsid w:val="004F1AB2"/>
    <w:rsid w:val="004F235E"/>
    <w:rsid w:val="004F6CBF"/>
    <w:rsid w:val="00507D25"/>
    <w:rsid w:val="00510938"/>
    <w:rsid w:val="00512046"/>
    <w:rsid w:val="005135FF"/>
    <w:rsid w:val="00513C6A"/>
    <w:rsid w:val="00515FDA"/>
    <w:rsid w:val="005179D3"/>
    <w:rsid w:val="00520491"/>
    <w:rsid w:val="00521301"/>
    <w:rsid w:val="0052560D"/>
    <w:rsid w:val="00526C6B"/>
    <w:rsid w:val="005306A0"/>
    <w:rsid w:val="00534C69"/>
    <w:rsid w:val="00536F32"/>
    <w:rsid w:val="005372AC"/>
    <w:rsid w:val="0054304B"/>
    <w:rsid w:val="0055151D"/>
    <w:rsid w:val="005532E2"/>
    <w:rsid w:val="00553A9E"/>
    <w:rsid w:val="005550E6"/>
    <w:rsid w:val="00556524"/>
    <w:rsid w:val="0056316A"/>
    <w:rsid w:val="00572F94"/>
    <w:rsid w:val="00573C0D"/>
    <w:rsid w:val="00574CFF"/>
    <w:rsid w:val="005757A1"/>
    <w:rsid w:val="0057701D"/>
    <w:rsid w:val="00580FF2"/>
    <w:rsid w:val="00585C8D"/>
    <w:rsid w:val="00593750"/>
    <w:rsid w:val="005949A8"/>
    <w:rsid w:val="00597B69"/>
    <w:rsid w:val="00597C58"/>
    <w:rsid w:val="005A20EB"/>
    <w:rsid w:val="005A5BF2"/>
    <w:rsid w:val="005B12EB"/>
    <w:rsid w:val="005B49BA"/>
    <w:rsid w:val="005B7493"/>
    <w:rsid w:val="005B75E3"/>
    <w:rsid w:val="005C4F16"/>
    <w:rsid w:val="005C5AC3"/>
    <w:rsid w:val="005C5F7D"/>
    <w:rsid w:val="005D0E3C"/>
    <w:rsid w:val="005D0EBA"/>
    <w:rsid w:val="005D2431"/>
    <w:rsid w:val="005D3257"/>
    <w:rsid w:val="005D61D4"/>
    <w:rsid w:val="005E24B0"/>
    <w:rsid w:val="005E45B0"/>
    <w:rsid w:val="005E6560"/>
    <w:rsid w:val="005E6D86"/>
    <w:rsid w:val="005E73D3"/>
    <w:rsid w:val="005E7776"/>
    <w:rsid w:val="005E7957"/>
    <w:rsid w:val="005F0BFF"/>
    <w:rsid w:val="005F4221"/>
    <w:rsid w:val="005F4EB6"/>
    <w:rsid w:val="005F5769"/>
    <w:rsid w:val="00605E90"/>
    <w:rsid w:val="00606B6D"/>
    <w:rsid w:val="006174E4"/>
    <w:rsid w:val="006209BC"/>
    <w:rsid w:val="00624EA2"/>
    <w:rsid w:val="006259C7"/>
    <w:rsid w:val="00650B6B"/>
    <w:rsid w:val="00654526"/>
    <w:rsid w:val="006557D9"/>
    <w:rsid w:val="006601FA"/>
    <w:rsid w:val="00661044"/>
    <w:rsid w:val="00662E19"/>
    <w:rsid w:val="006749EA"/>
    <w:rsid w:val="0069176A"/>
    <w:rsid w:val="00693509"/>
    <w:rsid w:val="006938E4"/>
    <w:rsid w:val="00694C0E"/>
    <w:rsid w:val="0069562D"/>
    <w:rsid w:val="006A1BF3"/>
    <w:rsid w:val="006A23F9"/>
    <w:rsid w:val="006B1BCE"/>
    <w:rsid w:val="006B21EA"/>
    <w:rsid w:val="006B22F9"/>
    <w:rsid w:val="006B54CF"/>
    <w:rsid w:val="006B5C47"/>
    <w:rsid w:val="006B634B"/>
    <w:rsid w:val="006C112F"/>
    <w:rsid w:val="006C4EF0"/>
    <w:rsid w:val="006C66AF"/>
    <w:rsid w:val="006D12FF"/>
    <w:rsid w:val="006D1312"/>
    <w:rsid w:val="006D32E3"/>
    <w:rsid w:val="006D7540"/>
    <w:rsid w:val="006E148C"/>
    <w:rsid w:val="006E3010"/>
    <w:rsid w:val="006E4082"/>
    <w:rsid w:val="006E45A1"/>
    <w:rsid w:val="006E4B2D"/>
    <w:rsid w:val="006E5BFE"/>
    <w:rsid w:val="006E74AF"/>
    <w:rsid w:val="006F0C52"/>
    <w:rsid w:val="006F14E1"/>
    <w:rsid w:val="006F31A5"/>
    <w:rsid w:val="006F5AF8"/>
    <w:rsid w:val="006F622B"/>
    <w:rsid w:val="00702E62"/>
    <w:rsid w:val="00705BA5"/>
    <w:rsid w:val="0070763D"/>
    <w:rsid w:val="00707E17"/>
    <w:rsid w:val="007116A3"/>
    <w:rsid w:val="00711B35"/>
    <w:rsid w:val="0071392D"/>
    <w:rsid w:val="00714640"/>
    <w:rsid w:val="0072107E"/>
    <w:rsid w:val="00726463"/>
    <w:rsid w:val="00727555"/>
    <w:rsid w:val="00736EF6"/>
    <w:rsid w:val="00740DEF"/>
    <w:rsid w:val="00740FD2"/>
    <w:rsid w:val="00741AB2"/>
    <w:rsid w:val="0075061E"/>
    <w:rsid w:val="0075468C"/>
    <w:rsid w:val="00760D28"/>
    <w:rsid w:val="00762F75"/>
    <w:rsid w:val="00763AA1"/>
    <w:rsid w:val="00764438"/>
    <w:rsid w:val="00766E75"/>
    <w:rsid w:val="007715D0"/>
    <w:rsid w:val="00775786"/>
    <w:rsid w:val="00781242"/>
    <w:rsid w:val="0078704A"/>
    <w:rsid w:val="0078757E"/>
    <w:rsid w:val="00787633"/>
    <w:rsid w:val="0079204B"/>
    <w:rsid w:val="007A532A"/>
    <w:rsid w:val="007B2DC2"/>
    <w:rsid w:val="007B4ACB"/>
    <w:rsid w:val="007C1774"/>
    <w:rsid w:val="007C2C76"/>
    <w:rsid w:val="007C4361"/>
    <w:rsid w:val="007C4CB6"/>
    <w:rsid w:val="007D0422"/>
    <w:rsid w:val="007D18C9"/>
    <w:rsid w:val="007D1A80"/>
    <w:rsid w:val="007D37B4"/>
    <w:rsid w:val="007D3A5E"/>
    <w:rsid w:val="007D41AE"/>
    <w:rsid w:val="007E00C3"/>
    <w:rsid w:val="007E00C5"/>
    <w:rsid w:val="007E3CA8"/>
    <w:rsid w:val="007E4714"/>
    <w:rsid w:val="007E50A7"/>
    <w:rsid w:val="007E519D"/>
    <w:rsid w:val="007E6E44"/>
    <w:rsid w:val="007E7145"/>
    <w:rsid w:val="007F3443"/>
    <w:rsid w:val="00801792"/>
    <w:rsid w:val="008018E3"/>
    <w:rsid w:val="00806A06"/>
    <w:rsid w:val="0080710C"/>
    <w:rsid w:val="0081180E"/>
    <w:rsid w:val="00812627"/>
    <w:rsid w:val="00812875"/>
    <w:rsid w:val="00812AF2"/>
    <w:rsid w:val="00813EED"/>
    <w:rsid w:val="00821575"/>
    <w:rsid w:val="0082562F"/>
    <w:rsid w:val="0082729C"/>
    <w:rsid w:val="00836281"/>
    <w:rsid w:val="0084625B"/>
    <w:rsid w:val="0085120F"/>
    <w:rsid w:val="008528C9"/>
    <w:rsid w:val="00862891"/>
    <w:rsid w:val="008707B4"/>
    <w:rsid w:val="0087315F"/>
    <w:rsid w:val="00873914"/>
    <w:rsid w:val="008830B1"/>
    <w:rsid w:val="00885BC5"/>
    <w:rsid w:val="0088757A"/>
    <w:rsid w:val="00890D7F"/>
    <w:rsid w:val="00893891"/>
    <w:rsid w:val="00893A4E"/>
    <w:rsid w:val="00896A4F"/>
    <w:rsid w:val="008A0F98"/>
    <w:rsid w:val="008A4F29"/>
    <w:rsid w:val="008A5CF1"/>
    <w:rsid w:val="008B2890"/>
    <w:rsid w:val="008B2C61"/>
    <w:rsid w:val="008B6173"/>
    <w:rsid w:val="008C40BD"/>
    <w:rsid w:val="008C4347"/>
    <w:rsid w:val="008D33B4"/>
    <w:rsid w:val="008D361A"/>
    <w:rsid w:val="008D5C80"/>
    <w:rsid w:val="008D5FE8"/>
    <w:rsid w:val="009015CA"/>
    <w:rsid w:val="00901676"/>
    <w:rsid w:val="00902C1B"/>
    <w:rsid w:val="00903538"/>
    <w:rsid w:val="009074FF"/>
    <w:rsid w:val="00914CD0"/>
    <w:rsid w:val="00926419"/>
    <w:rsid w:val="0092683A"/>
    <w:rsid w:val="0092764F"/>
    <w:rsid w:val="00927861"/>
    <w:rsid w:val="00927930"/>
    <w:rsid w:val="00935028"/>
    <w:rsid w:val="00937740"/>
    <w:rsid w:val="00942AFA"/>
    <w:rsid w:val="00944488"/>
    <w:rsid w:val="00945F4D"/>
    <w:rsid w:val="009472ED"/>
    <w:rsid w:val="00951C8F"/>
    <w:rsid w:val="009530CF"/>
    <w:rsid w:val="00960E22"/>
    <w:rsid w:val="00962B58"/>
    <w:rsid w:val="00965774"/>
    <w:rsid w:val="00965E42"/>
    <w:rsid w:val="009700E6"/>
    <w:rsid w:val="00972361"/>
    <w:rsid w:val="009746AA"/>
    <w:rsid w:val="009863E8"/>
    <w:rsid w:val="0098767A"/>
    <w:rsid w:val="009902BC"/>
    <w:rsid w:val="00991533"/>
    <w:rsid w:val="00997B15"/>
    <w:rsid w:val="009A053F"/>
    <w:rsid w:val="009A191E"/>
    <w:rsid w:val="009B0BB8"/>
    <w:rsid w:val="009B1DC1"/>
    <w:rsid w:val="009B2073"/>
    <w:rsid w:val="009B2B9B"/>
    <w:rsid w:val="009B2D8D"/>
    <w:rsid w:val="009B34A3"/>
    <w:rsid w:val="009C4245"/>
    <w:rsid w:val="009C4865"/>
    <w:rsid w:val="009C6086"/>
    <w:rsid w:val="009D0F09"/>
    <w:rsid w:val="009D2AB9"/>
    <w:rsid w:val="009D3025"/>
    <w:rsid w:val="009D3E54"/>
    <w:rsid w:val="009D5D26"/>
    <w:rsid w:val="009D6018"/>
    <w:rsid w:val="009D7127"/>
    <w:rsid w:val="009D7462"/>
    <w:rsid w:val="009D74D7"/>
    <w:rsid w:val="009E387C"/>
    <w:rsid w:val="009E6AF0"/>
    <w:rsid w:val="009E7130"/>
    <w:rsid w:val="009F39F2"/>
    <w:rsid w:val="009F5B95"/>
    <w:rsid w:val="00A02099"/>
    <w:rsid w:val="00A0472C"/>
    <w:rsid w:val="00A0672A"/>
    <w:rsid w:val="00A1074C"/>
    <w:rsid w:val="00A15786"/>
    <w:rsid w:val="00A23996"/>
    <w:rsid w:val="00A351D1"/>
    <w:rsid w:val="00A36EA0"/>
    <w:rsid w:val="00A4116F"/>
    <w:rsid w:val="00A41256"/>
    <w:rsid w:val="00A55D83"/>
    <w:rsid w:val="00A65095"/>
    <w:rsid w:val="00A656A8"/>
    <w:rsid w:val="00A65A1C"/>
    <w:rsid w:val="00A66BE7"/>
    <w:rsid w:val="00A700CD"/>
    <w:rsid w:val="00A71CA5"/>
    <w:rsid w:val="00A71D15"/>
    <w:rsid w:val="00A83732"/>
    <w:rsid w:val="00A9105B"/>
    <w:rsid w:val="00A942F5"/>
    <w:rsid w:val="00A94D0F"/>
    <w:rsid w:val="00AA3270"/>
    <w:rsid w:val="00AA404A"/>
    <w:rsid w:val="00AB0122"/>
    <w:rsid w:val="00AB455F"/>
    <w:rsid w:val="00AB56BF"/>
    <w:rsid w:val="00AC0A68"/>
    <w:rsid w:val="00AC1BBA"/>
    <w:rsid w:val="00AC1F86"/>
    <w:rsid w:val="00AC2B00"/>
    <w:rsid w:val="00AC6043"/>
    <w:rsid w:val="00AC7BBB"/>
    <w:rsid w:val="00AD19B9"/>
    <w:rsid w:val="00AD2B58"/>
    <w:rsid w:val="00AE08E8"/>
    <w:rsid w:val="00AE1B74"/>
    <w:rsid w:val="00AE2833"/>
    <w:rsid w:val="00AE2BDC"/>
    <w:rsid w:val="00AF0FA1"/>
    <w:rsid w:val="00AF1B91"/>
    <w:rsid w:val="00AF2665"/>
    <w:rsid w:val="00AF3A6A"/>
    <w:rsid w:val="00B058CB"/>
    <w:rsid w:val="00B0714F"/>
    <w:rsid w:val="00B071A1"/>
    <w:rsid w:val="00B07576"/>
    <w:rsid w:val="00B16815"/>
    <w:rsid w:val="00B220D1"/>
    <w:rsid w:val="00B235C4"/>
    <w:rsid w:val="00B262AB"/>
    <w:rsid w:val="00B26BD6"/>
    <w:rsid w:val="00B3045C"/>
    <w:rsid w:val="00B378D6"/>
    <w:rsid w:val="00B40929"/>
    <w:rsid w:val="00B4266F"/>
    <w:rsid w:val="00B42E8A"/>
    <w:rsid w:val="00B43C3C"/>
    <w:rsid w:val="00B45A16"/>
    <w:rsid w:val="00B531AD"/>
    <w:rsid w:val="00B57A45"/>
    <w:rsid w:val="00B6334E"/>
    <w:rsid w:val="00B64190"/>
    <w:rsid w:val="00B64313"/>
    <w:rsid w:val="00B66A2F"/>
    <w:rsid w:val="00B66AAC"/>
    <w:rsid w:val="00B708A8"/>
    <w:rsid w:val="00B71007"/>
    <w:rsid w:val="00B71965"/>
    <w:rsid w:val="00B73D34"/>
    <w:rsid w:val="00B82722"/>
    <w:rsid w:val="00B832DE"/>
    <w:rsid w:val="00B84E85"/>
    <w:rsid w:val="00B85268"/>
    <w:rsid w:val="00B86467"/>
    <w:rsid w:val="00B873A3"/>
    <w:rsid w:val="00B957E7"/>
    <w:rsid w:val="00B95A58"/>
    <w:rsid w:val="00B97277"/>
    <w:rsid w:val="00BA021E"/>
    <w:rsid w:val="00BA30E7"/>
    <w:rsid w:val="00BA7855"/>
    <w:rsid w:val="00BC0907"/>
    <w:rsid w:val="00BC1C2D"/>
    <w:rsid w:val="00BC44C7"/>
    <w:rsid w:val="00BD24DF"/>
    <w:rsid w:val="00BD7E5D"/>
    <w:rsid w:val="00BE0E9F"/>
    <w:rsid w:val="00BE107B"/>
    <w:rsid w:val="00BE2E19"/>
    <w:rsid w:val="00BE39CA"/>
    <w:rsid w:val="00BE3E8C"/>
    <w:rsid w:val="00BE7022"/>
    <w:rsid w:val="00BE764D"/>
    <w:rsid w:val="00BF1165"/>
    <w:rsid w:val="00BF5048"/>
    <w:rsid w:val="00BF505B"/>
    <w:rsid w:val="00BF7993"/>
    <w:rsid w:val="00BF7BB8"/>
    <w:rsid w:val="00C0515E"/>
    <w:rsid w:val="00C11AEC"/>
    <w:rsid w:val="00C138A7"/>
    <w:rsid w:val="00C30405"/>
    <w:rsid w:val="00C328A2"/>
    <w:rsid w:val="00C40A2B"/>
    <w:rsid w:val="00C40E59"/>
    <w:rsid w:val="00C518B6"/>
    <w:rsid w:val="00C524DD"/>
    <w:rsid w:val="00C53E87"/>
    <w:rsid w:val="00C60C2B"/>
    <w:rsid w:val="00C62791"/>
    <w:rsid w:val="00C62EC5"/>
    <w:rsid w:val="00C636D2"/>
    <w:rsid w:val="00C6399F"/>
    <w:rsid w:val="00C6406C"/>
    <w:rsid w:val="00C6533E"/>
    <w:rsid w:val="00C660B7"/>
    <w:rsid w:val="00C718C0"/>
    <w:rsid w:val="00C7780E"/>
    <w:rsid w:val="00C81263"/>
    <w:rsid w:val="00C87000"/>
    <w:rsid w:val="00C917BD"/>
    <w:rsid w:val="00C94758"/>
    <w:rsid w:val="00C947A9"/>
    <w:rsid w:val="00CA54AA"/>
    <w:rsid w:val="00CA6920"/>
    <w:rsid w:val="00CB12D2"/>
    <w:rsid w:val="00CB1EE0"/>
    <w:rsid w:val="00CC3348"/>
    <w:rsid w:val="00CC43B5"/>
    <w:rsid w:val="00CC5D3D"/>
    <w:rsid w:val="00CC7298"/>
    <w:rsid w:val="00CE05BF"/>
    <w:rsid w:val="00CE06E9"/>
    <w:rsid w:val="00CE3AE6"/>
    <w:rsid w:val="00CF2E1D"/>
    <w:rsid w:val="00CF525B"/>
    <w:rsid w:val="00CF58CA"/>
    <w:rsid w:val="00D01D62"/>
    <w:rsid w:val="00D0214C"/>
    <w:rsid w:val="00D03576"/>
    <w:rsid w:val="00D064C0"/>
    <w:rsid w:val="00D10808"/>
    <w:rsid w:val="00D111F9"/>
    <w:rsid w:val="00D13B12"/>
    <w:rsid w:val="00D156CD"/>
    <w:rsid w:val="00D161DF"/>
    <w:rsid w:val="00D213DF"/>
    <w:rsid w:val="00D27080"/>
    <w:rsid w:val="00D27971"/>
    <w:rsid w:val="00D30E15"/>
    <w:rsid w:val="00D3646B"/>
    <w:rsid w:val="00D37390"/>
    <w:rsid w:val="00D408A0"/>
    <w:rsid w:val="00D41561"/>
    <w:rsid w:val="00D46EF8"/>
    <w:rsid w:val="00D47EB6"/>
    <w:rsid w:val="00D50859"/>
    <w:rsid w:val="00D57E73"/>
    <w:rsid w:val="00D6136D"/>
    <w:rsid w:val="00D61DB4"/>
    <w:rsid w:val="00D632B0"/>
    <w:rsid w:val="00D66213"/>
    <w:rsid w:val="00D662C4"/>
    <w:rsid w:val="00D807AD"/>
    <w:rsid w:val="00D85A99"/>
    <w:rsid w:val="00D86D9E"/>
    <w:rsid w:val="00D87C11"/>
    <w:rsid w:val="00DA219D"/>
    <w:rsid w:val="00DB5BD2"/>
    <w:rsid w:val="00DC03D7"/>
    <w:rsid w:val="00DC2553"/>
    <w:rsid w:val="00DC4118"/>
    <w:rsid w:val="00DD571A"/>
    <w:rsid w:val="00DD69A3"/>
    <w:rsid w:val="00DE1CFC"/>
    <w:rsid w:val="00DE5033"/>
    <w:rsid w:val="00DE5A5B"/>
    <w:rsid w:val="00DE6B8B"/>
    <w:rsid w:val="00DF28A2"/>
    <w:rsid w:val="00DF50EA"/>
    <w:rsid w:val="00E01AF2"/>
    <w:rsid w:val="00E04793"/>
    <w:rsid w:val="00E04B67"/>
    <w:rsid w:val="00E050E1"/>
    <w:rsid w:val="00E056E5"/>
    <w:rsid w:val="00E15F89"/>
    <w:rsid w:val="00E23733"/>
    <w:rsid w:val="00E25B51"/>
    <w:rsid w:val="00E30F6E"/>
    <w:rsid w:val="00E3135F"/>
    <w:rsid w:val="00E33C89"/>
    <w:rsid w:val="00E36DA5"/>
    <w:rsid w:val="00E42B71"/>
    <w:rsid w:val="00E4419C"/>
    <w:rsid w:val="00E46900"/>
    <w:rsid w:val="00E4751D"/>
    <w:rsid w:val="00E56069"/>
    <w:rsid w:val="00E56C28"/>
    <w:rsid w:val="00E70389"/>
    <w:rsid w:val="00E740ED"/>
    <w:rsid w:val="00E81368"/>
    <w:rsid w:val="00E87CD0"/>
    <w:rsid w:val="00E92899"/>
    <w:rsid w:val="00E95CE9"/>
    <w:rsid w:val="00EA3B5C"/>
    <w:rsid w:val="00EB0D33"/>
    <w:rsid w:val="00EB48BE"/>
    <w:rsid w:val="00EC0168"/>
    <w:rsid w:val="00EC5F7E"/>
    <w:rsid w:val="00ED18F3"/>
    <w:rsid w:val="00ED2D31"/>
    <w:rsid w:val="00ED31D9"/>
    <w:rsid w:val="00ED6786"/>
    <w:rsid w:val="00EE132E"/>
    <w:rsid w:val="00EF0B8E"/>
    <w:rsid w:val="00EF0E51"/>
    <w:rsid w:val="00EF1AF6"/>
    <w:rsid w:val="00EF6536"/>
    <w:rsid w:val="00EF7961"/>
    <w:rsid w:val="00F01FA9"/>
    <w:rsid w:val="00F03230"/>
    <w:rsid w:val="00F06B2A"/>
    <w:rsid w:val="00F104D4"/>
    <w:rsid w:val="00F10FC2"/>
    <w:rsid w:val="00F130C8"/>
    <w:rsid w:val="00F17BCE"/>
    <w:rsid w:val="00F24E16"/>
    <w:rsid w:val="00F25DBA"/>
    <w:rsid w:val="00F2642B"/>
    <w:rsid w:val="00F30FEE"/>
    <w:rsid w:val="00F31133"/>
    <w:rsid w:val="00F31A9A"/>
    <w:rsid w:val="00F357D1"/>
    <w:rsid w:val="00F37127"/>
    <w:rsid w:val="00F4055D"/>
    <w:rsid w:val="00F41217"/>
    <w:rsid w:val="00F428F3"/>
    <w:rsid w:val="00F44494"/>
    <w:rsid w:val="00F51A64"/>
    <w:rsid w:val="00F532B0"/>
    <w:rsid w:val="00F54F86"/>
    <w:rsid w:val="00F558C9"/>
    <w:rsid w:val="00F55AA8"/>
    <w:rsid w:val="00F55D23"/>
    <w:rsid w:val="00F57B30"/>
    <w:rsid w:val="00F73215"/>
    <w:rsid w:val="00F81434"/>
    <w:rsid w:val="00F8144B"/>
    <w:rsid w:val="00F8452B"/>
    <w:rsid w:val="00F868A0"/>
    <w:rsid w:val="00F873A8"/>
    <w:rsid w:val="00F90CBC"/>
    <w:rsid w:val="00F9316B"/>
    <w:rsid w:val="00F95A45"/>
    <w:rsid w:val="00F96D92"/>
    <w:rsid w:val="00F975DB"/>
    <w:rsid w:val="00FA0EFB"/>
    <w:rsid w:val="00FA185D"/>
    <w:rsid w:val="00FA1A79"/>
    <w:rsid w:val="00FA1C23"/>
    <w:rsid w:val="00FA4715"/>
    <w:rsid w:val="00FB4C24"/>
    <w:rsid w:val="00FB54B5"/>
    <w:rsid w:val="00FC0B02"/>
    <w:rsid w:val="00FC20CC"/>
    <w:rsid w:val="00FC5C7E"/>
    <w:rsid w:val="00FD0374"/>
    <w:rsid w:val="00FE07C2"/>
    <w:rsid w:val="00FE1B2F"/>
    <w:rsid w:val="00FE303B"/>
    <w:rsid w:val="00FE314A"/>
    <w:rsid w:val="00FE454A"/>
    <w:rsid w:val="00FE53F8"/>
    <w:rsid w:val="00FE71C6"/>
    <w:rsid w:val="00FF3CB1"/>
    <w:rsid w:val="00FF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69641"/>
  <w15:docId w15:val="{5BF6AFE7-7ECF-48ED-A4B2-8A0CE401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DA4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679"/>
    <w:rPr>
      <w:sz w:val="16"/>
      <w:szCs w:val="16"/>
    </w:rPr>
  </w:style>
  <w:style w:type="paragraph" w:styleId="CommentText">
    <w:name w:val="annotation text"/>
    <w:basedOn w:val="Normal"/>
    <w:link w:val="CommentTextChar"/>
    <w:uiPriority w:val="99"/>
    <w:unhideWhenUsed/>
    <w:rsid w:val="00DA4679"/>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DA4679"/>
    <w:rPr>
      <w:rFonts w:ascii="Times New Roman" w:hAnsi="Times New Roman"/>
      <w:sz w:val="20"/>
      <w:szCs w:val="20"/>
    </w:rPr>
  </w:style>
  <w:style w:type="paragraph" w:styleId="BalloonText">
    <w:name w:val="Balloon Text"/>
    <w:basedOn w:val="Normal"/>
    <w:link w:val="BalloonTextChar"/>
    <w:uiPriority w:val="99"/>
    <w:semiHidden/>
    <w:unhideWhenUsed/>
    <w:rsid w:val="00DA4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79"/>
    <w:rPr>
      <w:rFonts w:ascii="Tahoma" w:hAnsi="Tahoma" w:cs="Tahoma"/>
      <w:sz w:val="16"/>
      <w:szCs w:val="16"/>
    </w:rPr>
  </w:style>
  <w:style w:type="paragraph" w:styleId="Header">
    <w:name w:val="header"/>
    <w:basedOn w:val="Normal"/>
    <w:link w:val="HeaderChar"/>
    <w:uiPriority w:val="99"/>
    <w:unhideWhenUsed/>
    <w:rsid w:val="000F1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11"/>
  </w:style>
  <w:style w:type="paragraph" w:styleId="Footer">
    <w:name w:val="footer"/>
    <w:basedOn w:val="Normal"/>
    <w:link w:val="FooterChar"/>
    <w:uiPriority w:val="99"/>
    <w:unhideWhenUsed/>
    <w:rsid w:val="000F1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711"/>
  </w:style>
  <w:style w:type="paragraph" w:styleId="CommentSubject">
    <w:name w:val="annotation subject"/>
    <w:basedOn w:val="CommentText"/>
    <w:next w:val="CommentText"/>
    <w:link w:val="CommentSubjectChar"/>
    <w:uiPriority w:val="99"/>
    <w:semiHidden/>
    <w:unhideWhenUsed/>
    <w:rsid w:val="00A943FD"/>
    <w:rPr>
      <w:rFonts w:asciiTheme="minorHAnsi" w:hAnsiTheme="minorHAnsi"/>
      <w:b/>
      <w:bCs/>
    </w:rPr>
  </w:style>
  <w:style w:type="character" w:customStyle="1" w:styleId="CommentSubjectChar">
    <w:name w:val="Comment Subject Char"/>
    <w:basedOn w:val="CommentTextChar"/>
    <w:link w:val="CommentSubject"/>
    <w:uiPriority w:val="99"/>
    <w:semiHidden/>
    <w:rsid w:val="00A943FD"/>
    <w:rPr>
      <w:rFonts w:ascii="Times New Roman" w:hAnsi="Times New Roman"/>
      <w:b/>
      <w:bCs/>
      <w:sz w:val="20"/>
      <w:szCs w:val="20"/>
    </w:rPr>
  </w:style>
  <w:style w:type="paragraph" w:styleId="Revision">
    <w:name w:val="Revision"/>
    <w:hidden/>
    <w:uiPriority w:val="99"/>
    <w:semiHidden/>
    <w:rsid w:val="00FC375F"/>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6C4C"/>
    <w:pPr>
      <w:ind w:left="720"/>
      <w:contextualSpacing/>
    </w:pPr>
  </w:style>
  <w:style w:type="paragraph" w:styleId="NormalWeb">
    <w:name w:val="Normal (Web)"/>
    <w:aliases w:val="Char Char Char,Char Char, Char Char Char, Char Char"/>
    <w:basedOn w:val="Normal"/>
    <w:link w:val="NormalWebChar"/>
    <w:uiPriority w:val="99"/>
    <w:unhideWhenUsed/>
    <w:qFormat/>
    <w:rsid w:val="00D15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Char Char Char Char,Char Char Char1, Char Char Char Char, Char Char Char1"/>
    <w:link w:val="NormalWeb"/>
    <w:uiPriority w:val="99"/>
    <w:locked/>
    <w:rsid w:val="005C5A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1066">
      <w:bodyDiv w:val="1"/>
      <w:marLeft w:val="0"/>
      <w:marRight w:val="0"/>
      <w:marTop w:val="0"/>
      <w:marBottom w:val="0"/>
      <w:divBdr>
        <w:top w:val="none" w:sz="0" w:space="0" w:color="auto"/>
        <w:left w:val="none" w:sz="0" w:space="0" w:color="auto"/>
        <w:bottom w:val="none" w:sz="0" w:space="0" w:color="auto"/>
        <w:right w:val="none" w:sz="0" w:space="0" w:color="auto"/>
      </w:divBdr>
    </w:div>
    <w:div w:id="116031159">
      <w:bodyDiv w:val="1"/>
      <w:marLeft w:val="0"/>
      <w:marRight w:val="0"/>
      <w:marTop w:val="0"/>
      <w:marBottom w:val="0"/>
      <w:divBdr>
        <w:top w:val="none" w:sz="0" w:space="0" w:color="auto"/>
        <w:left w:val="none" w:sz="0" w:space="0" w:color="auto"/>
        <w:bottom w:val="none" w:sz="0" w:space="0" w:color="auto"/>
        <w:right w:val="none" w:sz="0" w:space="0" w:color="auto"/>
      </w:divBdr>
    </w:div>
    <w:div w:id="150022767">
      <w:bodyDiv w:val="1"/>
      <w:marLeft w:val="0"/>
      <w:marRight w:val="0"/>
      <w:marTop w:val="0"/>
      <w:marBottom w:val="0"/>
      <w:divBdr>
        <w:top w:val="none" w:sz="0" w:space="0" w:color="auto"/>
        <w:left w:val="none" w:sz="0" w:space="0" w:color="auto"/>
        <w:bottom w:val="none" w:sz="0" w:space="0" w:color="auto"/>
        <w:right w:val="none" w:sz="0" w:space="0" w:color="auto"/>
      </w:divBdr>
    </w:div>
    <w:div w:id="177081894">
      <w:bodyDiv w:val="1"/>
      <w:marLeft w:val="0"/>
      <w:marRight w:val="0"/>
      <w:marTop w:val="0"/>
      <w:marBottom w:val="0"/>
      <w:divBdr>
        <w:top w:val="none" w:sz="0" w:space="0" w:color="auto"/>
        <w:left w:val="none" w:sz="0" w:space="0" w:color="auto"/>
        <w:bottom w:val="none" w:sz="0" w:space="0" w:color="auto"/>
        <w:right w:val="none" w:sz="0" w:space="0" w:color="auto"/>
      </w:divBdr>
    </w:div>
    <w:div w:id="205991035">
      <w:bodyDiv w:val="1"/>
      <w:marLeft w:val="0"/>
      <w:marRight w:val="0"/>
      <w:marTop w:val="0"/>
      <w:marBottom w:val="0"/>
      <w:divBdr>
        <w:top w:val="none" w:sz="0" w:space="0" w:color="auto"/>
        <w:left w:val="none" w:sz="0" w:space="0" w:color="auto"/>
        <w:bottom w:val="none" w:sz="0" w:space="0" w:color="auto"/>
        <w:right w:val="none" w:sz="0" w:space="0" w:color="auto"/>
      </w:divBdr>
    </w:div>
    <w:div w:id="320885968">
      <w:bodyDiv w:val="1"/>
      <w:marLeft w:val="0"/>
      <w:marRight w:val="0"/>
      <w:marTop w:val="0"/>
      <w:marBottom w:val="0"/>
      <w:divBdr>
        <w:top w:val="none" w:sz="0" w:space="0" w:color="auto"/>
        <w:left w:val="none" w:sz="0" w:space="0" w:color="auto"/>
        <w:bottom w:val="none" w:sz="0" w:space="0" w:color="auto"/>
        <w:right w:val="none" w:sz="0" w:space="0" w:color="auto"/>
      </w:divBdr>
    </w:div>
    <w:div w:id="334960833">
      <w:bodyDiv w:val="1"/>
      <w:marLeft w:val="0"/>
      <w:marRight w:val="0"/>
      <w:marTop w:val="0"/>
      <w:marBottom w:val="0"/>
      <w:divBdr>
        <w:top w:val="none" w:sz="0" w:space="0" w:color="auto"/>
        <w:left w:val="none" w:sz="0" w:space="0" w:color="auto"/>
        <w:bottom w:val="none" w:sz="0" w:space="0" w:color="auto"/>
        <w:right w:val="none" w:sz="0" w:space="0" w:color="auto"/>
      </w:divBdr>
    </w:div>
    <w:div w:id="457913550">
      <w:bodyDiv w:val="1"/>
      <w:marLeft w:val="0"/>
      <w:marRight w:val="0"/>
      <w:marTop w:val="0"/>
      <w:marBottom w:val="0"/>
      <w:divBdr>
        <w:top w:val="none" w:sz="0" w:space="0" w:color="auto"/>
        <w:left w:val="none" w:sz="0" w:space="0" w:color="auto"/>
        <w:bottom w:val="none" w:sz="0" w:space="0" w:color="auto"/>
        <w:right w:val="none" w:sz="0" w:space="0" w:color="auto"/>
      </w:divBdr>
    </w:div>
    <w:div w:id="570315301">
      <w:bodyDiv w:val="1"/>
      <w:marLeft w:val="0"/>
      <w:marRight w:val="0"/>
      <w:marTop w:val="0"/>
      <w:marBottom w:val="0"/>
      <w:divBdr>
        <w:top w:val="none" w:sz="0" w:space="0" w:color="auto"/>
        <w:left w:val="none" w:sz="0" w:space="0" w:color="auto"/>
        <w:bottom w:val="none" w:sz="0" w:space="0" w:color="auto"/>
        <w:right w:val="none" w:sz="0" w:space="0" w:color="auto"/>
      </w:divBdr>
    </w:div>
    <w:div w:id="907417001">
      <w:bodyDiv w:val="1"/>
      <w:marLeft w:val="0"/>
      <w:marRight w:val="0"/>
      <w:marTop w:val="0"/>
      <w:marBottom w:val="0"/>
      <w:divBdr>
        <w:top w:val="none" w:sz="0" w:space="0" w:color="auto"/>
        <w:left w:val="none" w:sz="0" w:space="0" w:color="auto"/>
        <w:bottom w:val="none" w:sz="0" w:space="0" w:color="auto"/>
        <w:right w:val="none" w:sz="0" w:space="0" w:color="auto"/>
      </w:divBdr>
    </w:div>
    <w:div w:id="1083264001">
      <w:bodyDiv w:val="1"/>
      <w:marLeft w:val="0"/>
      <w:marRight w:val="0"/>
      <w:marTop w:val="0"/>
      <w:marBottom w:val="0"/>
      <w:divBdr>
        <w:top w:val="none" w:sz="0" w:space="0" w:color="auto"/>
        <w:left w:val="none" w:sz="0" w:space="0" w:color="auto"/>
        <w:bottom w:val="none" w:sz="0" w:space="0" w:color="auto"/>
        <w:right w:val="none" w:sz="0" w:space="0" w:color="auto"/>
      </w:divBdr>
    </w:div>
    <w:div w:id="1105080914">
      <w:bodyDiv w:val="1"/>
      <w:marLeft w:val="0"/>
      <w:marRight w:val="0"/>
      <w:marTop w:val="0"/>
      <w:marBottom w:val="0"/>
      <w:divBdr>
        <w:top w:val="none" w:sz="0" w:space="0" w:color="auto"/>
        <w:left w:val="none" w:sz="0" w:space="0" w:color="auto"/>
        <w:bottom w:val="none" w:sz="0" w:space="0" w:color="auto"/>
        <w:right w:val="none" w:sz="0" w:space="0" w:color="auto"/>
      </w:divBdr>
    </w:div>
    <w:div w:id="1151754839">
      <w:bodyDiv w:val="1"/>
      <w:marLeft w:val="0"/>
      <w:marRight w:val="0"/>
      <w:marTop w:val="0"/>
      <w:marBottom w:val="0"/>
      <w:divBdr>
        <w:top w:val="none" w:sz="0" w:space="0" w:color="auto"/>
        <w:left w:val="none" w:sz="0" w:space="0" w:color="auto"/>
        <w:bottom w:val="none" w:sz="0" w:space="0" w:color="auto"/>
        <w:right w:val="none" w:sz="0" w:space="0" w:color="auto"/>
      </w:divBdr>
    </w:div>
    <w:div w:id="1715613645">
      <w:bodyDiv w:val="1"/>
      <w:marLeft w:val="0"/>
      <w:marRight w:val="0"/>
      <w:marTop w:val="0"/>
      <w:marBottom w:val="0"/>
      <w:divBdr>
        <w:top w:val="none" w:sz="0" w:space="0" w:color="auto"/>
        <w:left w:val="none" w:sz="0" w:space="0" w:color="auto"/>
        <w:bottom w:val="none" w:sz="0" w:space="0" w:color="auto"/>
        <w:right w:val="none" w:sz="0" w:space="0" w:color="auto"/>
      </w:divBdr>
    </w:div>
    <w:div w:id="1796171755">
      <w:bodyDiv w:val="1"/>
      <w:marLeft w:val="0"/>
      <w:marRight w:val="0"/>
      <w:marTop w:val="0"/>
      <w:marBottom w:val="0"/>
      <w:divBdr>
        <w:top w:val="none" w:sz="0" w:space="0" w:color="auto"/>
        <w:left w:val="none" w:sz="0" w:space="0" w:color="auto"/>
        <w:bottom w:val="none" w:sz="0" w:space="0" w:color="auto"/>
        <w:right w:val="none" w:sz="0" w:space="0" w:color="auto"/>
      </w:divBdr>
    </w:div>
    <w:div w:id="1819496162">
      <w:bodyDiv w:val="1"/>
      <w:marLeft w:val="0"/>
      <w:marRight w:val="0"/>
      <w:marTop w:val="0"/>
      <w:marBottom w:val="0"/>
      <w:divBdr>
        <w:top w:val="none" w:sz="0" w:space="0" w:color="auto"/>
        <w:left w:val="none" w:sz="0" w:space="0" w:color="auto"/>
        <w:bottom w:val="none" w:sz="0" w:space="0" w:color="auto"/>
        <w:right w:val="none" w:sz="0" w:space="0" w:color="auto"/>
      </w:divBdr>
    </w:div>
    <w:div w:id="1898855674">
      <w:bodyDiv w:val="1"/>
      <w:marLeft w:val="0"/>
      <w:marRight w:val="0"/>
      <w:marTop w:val="0"/>
      <w:marBottom w:val="0"/>
      <w:divBdr>
        <w:top w:val="none" w:sz="0" w:space="0" w:color="auto"/>
        <w:left w:val="none" w:sz="0" w:space="0" w:color="auto"/>
        <w:bottom w:val="none" w:sz="0" w:space="0" w:color="auto"/>
        <w:right w:val="none" w:sz="0" w:space="0" w:color="auto"/>
      </w:divBdr>
    </w:div>
    <w:div w:id="1968008946">
      <w:bodyDiv w:val="1"/>
      <w:marLeft w:val="0"/>
      <w:marRight w:val="0"/>
      <w:marTop w:val="0"/>
      <w:marBottom w:val="0"/>
      <w:divBdr>
        <w:top w:val="none" w:sz="0" w:space="0" w:color="auto"/>
        <w:left w:val="none" w:sz="0" w:space="0" w:color="auto"/>
        <w:bottom w:val="none" w:sz="0" w:space="0" w:color="auto"/>
        <w:right w:val="none" w:sz="0" w:space="0" w:color="auto"/>
      </w:divBdr>
    </w:div>
    <w:div w:id="1991013627">
      <w:bodyDiv w:val="1"/>
      <w:marLeft w:val="0"/>
      <w:marRight w:val="0"/>
      <w:marTop w:val="0"/>
      <w:marBottom w:val="0"/>
      <w:divBdr>
        <w:top w:val="none" w:sz="0" w:space="0" w:color="auto"/>
        <w:left w:val="none" w:sz="0" w:space="0" w:color="auto"/>
        <w:bottom w:val="none" w:sz="0" w:space="0" w:color="auto"/>
        <w:right w:val="none" w:sz="0" w:space="0" w:color="auto"/>
      </w:divBdr>
    </w:div>
    <w:div w:id="2056348761">
      <w:bodyDiv w:val="1"/>
      <w:marLeft w:val="0"/>
      <w:marRight w:val="0"/>
      <w:marTop w:val="0"/>
      <w:marBottom w:val="0"/>
      <w:divBdr>
        <w:top w:val="none" w:sz="0" w:space="0" w:color="auto"/>
        <w:left w:val="none" w:sz="0" w:space="0" w:color="auto"/>
        <w:bottom w:val="none" w:sz="0" w:space="0" w:color="auto"/>
        <w:right w:val="none" w:sz="0" w:space="0" w:color="auto"/>
      </w:divBdr>
    </w:div>
    <w:div w:id="206702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iLY2tLyBbxpQfzN8QEIDk3d4A==">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F7D522-7F7E-4388-8261-91BD6031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dell</cp:lastModifiedBy>
  <cp:revision>4</cp:revision>
  <cp:lastPrinted>2025-03-06T03:21:00Z</cp:lastPrinted>
  <dcterms:created xsi:type="dcterms:W3CDTF">2025-04-17T07:51:00Z</dcterms:created>
  <dcterms:modified xsi:type="dcterms:W3CDTF">2025-04-17T09:12:00Z</dcterms:modified>
</cp:coreProperties>
</file>