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062" w:rsidRPr="00025062" w:rsidRDefault="000C07CD" w:rsidP="00025062">
      <w:pPr>
        <w:spacing w:after="120" w:line="240" w:lineRule="auto"/>
        <w:jc w:val="center"/>
        <w:rPr>
          <w:sz w:val="28"/>
          <w:szCs w:val="28"/>
        </w:rPr>
      </w:pPr>
      <w:r w:rsidRPr="000C07CD">
        <w:rPr>
          <w:sz w:val="28"/>
          <w:szCs w:val="28"/>
        </w:rPr>
        <w:t>Присоединение БД к приложению</w:t>
      </w:r>
      <w:r>
        <w:rPr>
          <w:sz w:val="28"/>
          <w:szCs w:val="28"/>
        </w:rPr>
        <w:t>. Разработка формы «Список агентов</w:t>
      </w:r>
      <w:r w:rsidRPr="000C07CD">
        <w:rPr>
          <w:sz w:val="28"/>
          <w:szCs w:val="28"/>
        </w:rPr>
        <w:t>»</w:t>
      </w:r>
    </w:p>
    <w:p w:rsidR="00025062" w:rsidRPr="00025062" w:rsidRDefault="00025062" w:rsidP="00025062">
      <w:pPr>
        <w:spacing w:after="120" w:line="240" w:lineRule="auto"/>
        <w:rPr>
          <w:sz w:val="28"/>
          <w:szCs w:val="28"/>
        </w:rPr>
      </w:pPr>
    </w:p>
    <w:p w:rsidR="000C07CD" w:rsidRDefault="000C07CD" w:rsidP="00D337E4">
      <w:pPr>
        <w:spacing w:after="120" w:line="240" w:lineRule="auto"/>
        <w:jc w:val="both"/>
        <w:rPr>
          <w:sz w:val="28"/>
          <w:szCs w:val="28"/>
        </w:rPr>
      </w:pPr>
      <w:r w:rsidRPr="000C07CD">
        <w:rPr>
          <w:sz w:val="28"/>
          <w:szCs w:val="28"/>
        </w:rPr>
        <w:t xml:space="preserve">1. </w:t>
      </w:r>
      <w:r w:rsidR="00DA1858">
        <w:rPr>
          <w:sz w:val="28"/>
          <w:szCs w:val="28"/>
        </w:rPr>
        <w:t xml:space="preserve">Клонировать предыдущий проект с </w:t>
      </w:r>
      <w:proofErr w:type="spellStart"/>
      <w:r w:rsidR="00DA1858">
        <w:rPr>
          <w:sz w:val="28"/>
          <w:szCs w:val="28"/>
        </w:rPr>
        <w:t>гитхаба</w:t>
      </w:r>
      <w:proofErr w:type="spellEnd"/>
      <w:r w:rsidRPr="000C07CD">
        <w:rPr>
          <w:sz w:val="28"/>
          <w:szCs w:val="28"/>
        </w:rPr>
        <w:t xml:space="preserve">! </w:t>
      </w:r>
    </w:p>
    <w:p w:rsidR="00D337E4" w:rsidRPr="00025062" w:rsidRDefault="00D337E4" w:rsidP="00D337E4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025062">
        <w:rPr>
          <w:sz w:val="28"/>
          <w:szCs w:val="28"/>
        </w:rPr>
        <w:t xml:space="preserve">. </w:t>
      </w:r>
      <w:r w:rsidR="000C07CD">
        <w:rPr>
          <w:sz w:val="28"/>
          <w:szCs w:val="28"/>
        </w:rPr>
        <w:t>Выполнить подключение БД к проекту, как делали в лаб. работе №</w:t>
      </w:r>
      <w:r w:rsidR="005B77F7">
        <w:rPr>
          <w:sz w:val="28"/>
          <w:szCs w:val="28"/>
        </w:rPr>
        <w:t>4</w:t>
      </w:r>
      <w:r w:rsidRPr="00025062">
        <w:rPr>
          <w:sz w:val="28"/>
          <w:szCs w:val="28"/>
        </w:rPr>
        <w:t>.</w:t>
      </w:r>
    </w:p>
    <w:p w:rsidR="00D337E4" w:rsidRDefault="00D337E4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25062" w:rsidRPr="00025062">
        <w:rPr>
          <w:sz w:val="28"/>
          <w:szCs w:val="28"/>
        </w:rPr>
        <w:t>.</w:t>
      </w:r>
      <w:r w:rsidRPr="00D337E4">
        <w:rPr>
          <w:sz w:val="28"/>
          <w:szCs w:val="28"/>
        </w:rPr>
        <w:t xml:space="preserve"> </w:t>
      </w:r>
      <w:r w:rsidR="000C07CD">
        <w:rPr>
          <w:sz w:val="28"/>
          <w:szCs w:val="28"/>
        </w:rPr>
        <w:t xml:space="preserve">В соответствии с файлом </w:t>
      </w:r>
      <w:bookmarkStart w:id="0" w:name="_GoBack"/>
      <w:r w:rsidR="000C07CD" w:rsidRPr="000C07CD">
        <w:rPr>
          <w:b/>
          <w:sz w:val="28"/>
          <w:szCs w:val="28"/>
        </w:rPr>
        <w:t>agent_list_layout</w:t>
      </w:r>
      <w:bookmarkEnd w:id="0"/>
      <w:r w:rsidR="000C07CD" w:rsidRPr="000C07CD">
        <w:rPr>
          <w:b/>
          <w:sz w:val="28"/>
          <w:szCs w:val="28"/>
        </w:rPr>
        <w:t>.jpg</w:t>
      </w:r>
      <w:r w:rsidR="000C07CD">
        <w:rPr>
          <w:sz w:val="28"/>
          <w:szCs w:val="28"/>
        </w:rPr>
        <w:t xml:space="preserve"> выполнить разметку основной страницы </w:t>
      </w:r>
      <w:proofErr w:type="spellStart"/>
      <w:r w:rsidR="000C07CD">
        <w:rPr>
          <w:sz w:val="28"/>
          <w:szCs w:val="28"/>
          <w:lang w:val="en-US"/>
        </w:rPr>
        <w:t>AgentPage</w:t>
      </w:r>
      <w:proofErr w:type="spellEnd"/>
      <w:r w:rsidR="000C07CD" w:rsidRPr="000C07CD">
        <w:rPr>
          <w:sz w:val="28"/>
          <w:szCs w:val="28"/>
        </w:rPr>
        <w:t xml:space="preserve"> (</w:t>
      </w:r>
      <w:r w:rsidR="000C07CD">
        <w:rPr>
          <w:sz w:val="28"/>
          <w:szCs w:val="28"/>
        </w:rPr>
        <w:t xml:space="preserve">аналог </w:t>
      </w:r>
      <w:proofErr w:type="spellStart"/>
      <w:r w:rsidR="000C07CD">
        <w:rPr>
          <w:sz w:val="28"/>
          <w:szCs w:val="28"/>
          <w:lang w:val="en-US"/>
        </w:rPr>
        <w:t>ServicePage</w:t>
      </w:r>
      <w:proofErr w:type="spellEnd"/>
      <w:r w:rsidR="000C07CD">
        <w:rPr>
          <w:sz w:val="28"/>
          <w:szCs w:val="28"/>
        </w:rPr>
        <w:t xml:space="preserve"> в прошлом проекте в лаб. работе №</w:t>
      </w:r>
      <w:r w:rsidR="005B77F7">
        <w:rPr>
          <w:sz w:val="28"/>
          <w:szCs w:val="28"/>
        </w:rPr>
        <w:t>4</w:t>
      </w:r>
      <w:r w:rsidR="000C07CD" w:rsidRPr="000C07CD">
        <w:rPr>
          <w:sz w:val="28"/>
          <w:szCs w:val="28"/>
        </w:rPr>
        <w:t>)</w:t>
      </w:r>
      <w:r w:rsidR="000C07CD">
        <w:rPr>
          <w:sz w:val="28"/>
          <w:szCs w:val="28"/>
        </w:rPr>
        <w:t>.</w:t>
      </w:r>
    </w:p>
    <w:p w:rsidR="005B77F7" w:rsidRPr="00025062" w:rsidRDefault="005B77F7" w:rsidP="005B77F7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02506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Дополнить макет проекта в соответствии с файлом </w:t>
      </w:r>
      <w:r w:rsidRPr="000C07CD">
        <w:rPr>
          <w:b/>
          <w:sz w:val="28"/>
          <w:szCs w:val="28"/>
        </w:rPr>
        <w:t>agent_list_layout.jpg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блоками для поиска, сортировки, фильтрации</w:t>
      </w:r>
      <w:r w:rsidRPr="00025062">
        <w:rPr>
          <w:sz w:val="28"/>
          <w:szCs w:val="28"/>
        </w:rPr>
        <w:t>.</w:t>
      </w:r>
    </w:p>
    <w:p w:rsidR="005B77F7" w:rsidRDefault="005B77F7" w:rsidP="005B77F7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025062">
        <w:rPr>
          <w:sz w:val="28"/>
          <w:szCs w:val="28"/>
        </w:rPr>
        <w:t>.</w:t>
      </w:r>
      <w:r w:rsidRPr="00D337E4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Реализовать поиск агента(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 xml:space="preserve">) </w:t>
      </w:r>
      <w:r w:rsidRPr="00AD622D">
        <w:rPr>
          <w:sz w:val="28"/>
          <w:szCs w:val="28"/>
        </w:rPr>
        <w:t xml:space="preserve">по наименованию и контактным данным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 и номер телефона агента).</w:t>
      </w:r>
    </w:p>
    <w:p w:rsidR="005B77F7" w:rsidRDefault="005B77F7" w:rsidP="005B77F7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. Реализовать </w:t>
      </w:r>
      <w:r w:rsidRPr="00AD622D">
        <w:rPr>
          <w:sz w:val="28"/>
          <w:szCs w:val="28"/>
        </w:rPr>
        <w:t>сортировк</w:t>
      </w:r>
      <w:r>
        <w:rPr>
          <w:sz w:val="28"/>
          <w:szCs w:val="28"/>
        </w:rPr>
        <w:t>у</w:t>
      </w:r>
      <w:r w:rsidRPr="00AD622D">
        <w:rPr>
          <w:sz w:val="28"/>
          <w:szCs w:val="28"/>
        </w:rPr>
        <w:t xml:space="preserve"> агентов (по возрастанию и убыванию) по следующим параметрам: наименование, размер скидки и приоритет агента. Выбор сортировки должен быть реализован с помощью выпадающего списка.</w:t>
      </w:r>
    </w:p>
    <w:p w:rsidR="005B77F7" w:rsidRDefault="005B77F7" w:rsidP="005B77F7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</w:rPr>
        <w:t>. Реализовать фильтрацию данных</w:t>
      </w:r>
      <w:r w:rsidRPr="00AD622D">
        <w:rPr>
          <w:sz w:val="28"/>
          <w:szCs w:val="28"/>
        </w:rPr>
        <w:t xml:space="preserve"> по типу агента. Все типы из базы данных должны быть выведены в выпадающий список для фильтрации. Первым элементом в выпадающем списке должен быть “Все типы”, при выборе которого настройки фильтра сбрасываются</w:t>
      </w:r>
      <w:r>
        <w:rPr>
          <w:sz w:val="28"/>
          <w:szCs w:val="28"/>
        </w:rPr>
        <w:t>.</w:t>
      </w:r>
    </w:p>
    <w:p w:rsidR="005B77F7" w:rsidRPr="00920B03" w:rsidRDefault="005B77F7" w:rsidP="005B77F7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920B0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 w:rsidRPr="00920B03">
        <w:rPr>
          <w:sz w:val="28"/>
          <w:szCs w:val="28"/>
        </w:rPr>
        <w:t>. Поиск, сортировка и фильтрация должны происходить в реальном времени, без необходимости нажатия кнопки “найти”</w:t>
      </w:r>
      <w:proofErr w:type="gramStart"/>
      <w:r w:rsidRPr="00920B03">
        <w:rPr>
          <w:sz w:val="28"/>
          <w:szCs w:val="28"/>
        </w:rPr>
        <w:t>/”отфильтровать</w:t>
      </w:r>
      <w:proofErr w:type="gramEnd"/>
      <w:r w:rsidRPr="00920B03">
        <w:rPr>
          <w:sz w:val="28"/>
          <w:szCs w:val="28"/>
        </w:rPr>
        <w:t>” и т.п. Фильтрация и поиск должны применяться совместно. Параметры сортировки, выбранные ранее пользователем, должны сохраняться и во время фильтрации с поиском.</w:t>
      </w:r>
    </w:p>
    <w:p w:rsidR="005B77F7" w:rsidRDefault="005B77F7" w:rsidP="007F227E">
      <w:pPr>
        <w:spacing w:after="120" w:line="240" w:lineRule="auto"/>
        <w:jc w:val="both"/>
        <w:rPr>
          <w:sz w:val="28"/>
          <w:szCs w:val="28"/>
        </w:rPr>
      </w:pPr>
    </w:p>
    <w:p w:rsidR="00D337E4" w:rsidRDefault="005B77F7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CA1ED3">
        <w:rPr>
          <w:sz w:val="28"/>
          <w:szCs w:val="28"/>
        </w:rPr>
        <w:t>. Загрузить</w:t>
      </w:r>
      <w:r w:rsidR="00DA1858">
        <w:rPr>
          <w:sz w:val="28"/>
          <w:szCs w:val="28"/>
        </w:rPr>
        <w:t xml:space="preserve"> на </w:t>
      </w:r>
      <w:proofErr w:type="spellStart"/>
      <w:r w:rsidR="00DA1858">
        <w:rPr>
          <w:sz w:val="28"/>
          <w:szCs w:val="28"/>
        </w:rPr>
        <w:t>гитхаб</w:t>
      </w:r>
      <w:proofErr w:type="spellEnd"/>
      <w:r w:rsidR="00DA1858">
        <w:rPr>
          <w:sz w:val="28"/>
          <w:szCs w:val="28"/>
        </w:rPr>
        <w:t xml:space="preserve"> под </w:t>
      </w:r>
      <w:proofErr w:type="spellStart"/>
      <w:r w:rsidR="00DA1858">
        <w:rPr>
          <w:sz w:val="28"/>
          <w:szCs w:val="28"/>
        </w:rPr>
        <w:t>коммитом</w:t>
      </w:r>
      <w:proofErr w:type="spellEnd"/>
      <w:r w:rsidR="00DA1858">
        <w:rPr>
          <w:sz w:val="28"/>
          <w:szCs w:val="28"/>
        </w:rPr>
        <w:t xml:space="preserve"> 1</w:t>
      </w:r>
      <w:r>
        <w:rPr>
          <w:sz w:val="28"/>
          <w:szCs w:val="28"/>
        </w:rPr>
        <w:t>1</w:t>
      </w:r>
      <w:r w:rsidR="00DA1858">
        <w:rPr>
          <w:sz w:val="28"/>
          <w:szCs w:val="28"/>
        </w:rPr>
        <w:t xml:space="preserve"> </w:t>
      </w:r>
      <w:proofErr w:type="spellStart"/>
      <w:r w:rsidR="00DA1858">
        <w:rPr>
          <w:sz w:val="28"/>
          <w:szCs w:val="28"/>
        </w:rPr>
        <w:t>лаба</w:t>
      </w:r>
      <w:proofErr w:type="spellEnd"/>
      <w:r w:rsidR="00CA1ED3">
        <w:rPr>
          <w:sz w:val="28"/>
          <w:szCs w:val="28"/>
        </w:rPr>
        <w:t>.</w:t>
      </w:r>
    </w:p>
    <w:p w:rsidR="005B77F7" w:rsidRDefault="005B77F7" w:rsidP="007F227E">
      <w:pPr>
        <w:spacing w:after="120" w:line="240" w:lineRule="auto"/>
        <w:jc w:val="both"/>
        <w:rPr>
          <w:sz w:val="28"/>
          <w:szCs w:val="28"/>
        </w:rPr>
      </w:pPr>
      <w:r w:rsidRPr="00BF0975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7DB9C71" wp14:editId="4F0D6707">
            <wp:extent cx="5940425" cy="3927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F7" w:rsidRDefault="005B77F7" w:rsidP="007F227E">
      <w:pPr>
        <w:spacing w:after="120" w:line="240" w:lineRule="auto"/>
        <w:jc w:val="both"/>
        <w:rPr>
          <w:sz w:val="28"/>
          <w:szCs w:val="28"/>
        </w:rPr>
      </w:pPr>
      <w:r w:rsidRPr="00BF0975">
        <w:rPr>
          <w:noProof/>
          <w:sz w:val="28"/>
          <w:szCs w:val="28"/>
          <w:lang w:eastAsia="ru-RU"/>
        </w:rPr>
        <w:drawing>
          <wp:inline distT="0" distB="0" distL="0" distR="0" wp14:anchorId="0A88AE8C" wp14:editId="389CD593">
            <wp:extent cx="5940425" cy="39223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7F7" w:rsidSect="00541481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36C52"/>
    <w:multiLevelType w:val="hybridMultilevel"/>
    <w:tmpl w:val="91C25FC0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25C"/>
    <w:rsid w:val="00025062"/>
    <w:rsid w:val="000328F7"/>
    <w:rsid w:val="00053846"/>
    <w:rsid w:val="0006072C"/>
    <w:rsid w:val="000909D2"/>
    <w:rsid w:val="000C07CD"/>
    <w:rsid w:val="0016625C"/>
    <w:rsid w:val="00541481"/>
    <w:rsid w:val="005B77F7"/>
    <w:rsid w:val="006C2C2E"/>
    <w:rsid w:val="007012B0"/>
    <w:rsid w:val="007F227E"/>
    <w:rsid w:val="008550D7"/>
    <w:rsid w:val="00A36343"/>
    <w:rsid w:val="00A77DC4"/>
    <w:rsid w:val="00B23BC6"/>
    <w:rsid w:val="00BC38EA"/>
    <w:rsid w:val="00BC683D"/>
    <w:rsid w:val="00BC7346"/>
    <w:rsid w:val="00C9079B"/>
    <w:rsid w:val="00CA1ED3"/>
    <w:rsid w:val="00D337E4"/>
    <w:rsid w:val="00DA1858"/>
    <w:rsid w:val="00E97BF2"/>
    <w:rsid w:val="00EE6A0F"/>
    <w:rsid w:val="00F1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D0365"/>
  <w15:docId w15:val="{0BF1136A-8735-4384-8725-EBA4B72F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2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Эльза Тимашева</dc:creator>
  <cp:lastModifiedBy>УАТ</cp:lastModifiedBy>
  <cp:revision>10</cp:revision>
  <dcterms:created xsi:type="dcterms:W3CDTF">2021-11-04T19:52:00Z</dcterms:created>
  <dcterms:modified xsi:type="dcterms:W3CDTF">2023-10-25T11:00:00Z</dcterms:modified>
</cp:coreProperties>
</file>