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52"/>
        </w:rPr>
      </w:pPr>
    </w:p>
    <w:p>
      <w:pPr>
        <w:pStyle w:val="10"/>
        <w:jc w:val="center"/>
        <w:rPr>
          <w:rFonts w:ascii="Times New Roman" w:hAnsi="Times New Roman"/>
          <w:b/>
        </w:rPr>
      </w:pPr>
      <w:r>
        <w:rPr>
          <w:rFonts w:ascii="Times New Roman" w:hAnsi="Times New Roman"/>
          <w:b/>
        </w:rPr>
        <w:t>实  验  报  告</w:t>
      </w:r>
      <w:r>
        <w:rPr>
          <w:rFonts w:hint="eastAsia" w:ascii="Times New Roman" w:hAnsi="Times New Roman"/>
          <w:b/>
        </w:rPr>
        <w:t xml:space="preserve"> 一</w:t>
      </w:r>
    </w:p>
    <w:p>
      <w:pPr>
        <w:jc w:val="center"/>
        <w:rPr>
          <w:sz w:val="30"/>
        </w:rPr>
      </w:pPr>
    </w:p>
    <w:p>
      <w:pPr>
        <w:jc w:val="center"/>
        <w:rPr>
          <w:sz w:val="30"/>
        </w:rPr>
      </w:pPr>
    </w:p>
    <w:p>
      <w:pPr>
        <w:ind w:left="2041"/>
        <w:rPr>
          <w:rFonts w:ascii="宋体" w:hAnsi="宋体" w:eastAsia="宋体"/>
          <w:b/>
          <w:szCs w:val="32"/>
        </w:rPr>
      </w:pPr>
      <w:r>
        <w:rPr>
          <w:rFonts w:ascii="宋体" w:hAnsi="宋体" w:eastAsia="宋体"/>
          <w:b/>
          <w:szCs w:val="32"/>
        </w:rPr>
        <w:t>课程名称：</w:t>
      </w:r>
      <w:r>
        <w:rPr>
          <w:rFonts w:ascii="宋体" w:hAnsi="宋体" w:eastAsia="宋体"/>
          <w:b/>
          <w:bCs/>
          <w:sz w:val="30"/>
          <w:u w:val="single"/>
        </w:rPr>
        <w:t>Spring Boot应用</w:t>
      </w:r>
      <w:r>
        <w:rPr>
          <w:rFonts w:ascii="宋体" w:hAnsi="宋体" w:eastAsia="宋体"/>
          <w:b/>
          <w:szCs w:val="32"/>
          <w:u w:val="single"/>
        </w:rPr>
        <w:t xml:space="preserve">技术开发 </w:t>
      </w:r>
      <w:r>
        <w:rPr>
          <w:rFonts w:ascii="宋体" w:hAnsi="宋体" w:eastAsia="宋体"/>
          <w:u w:val="single"/>
        </w:rPr>
        <w:t xml:space="preserve"> </w:t>
      </w:r>
      <w:r>
        <w:rPr>
          <w:rFonts w:ascii="宋体" w:hAnsi="宋体" w:eastAsia="宋体"/>
          <w:u w:val="single"/>
        </w:rPr>
        <w:br w:type="textWrapping"/>
      </w:r>
      <w:r>
        <w:rPr>
          <w:rFonts w:ascii="宋体" w:hAnsi="宋体" w:eastAsia="宋体"/>
          <w:b/>
          <w:szCs w:val="32"/>
        </w:rPr>
        <w:t xml:space="preserve">实验项目  </w:t>
      </w:r>
      <w:r>
        <w:rPr>
          <w:rFonts w:ascii="宋体" w:hAnsi="宋体" w:eastAsia="宋体"/>
          <w:b/>
          <w:szCs w:val="32"/>
          <w:u w:val="single"/>
        </w:rPr>
        <w:t xml:space="preserve">基于Spring Boot开发应用 </w:t>
      </w:r>
    </w:p>
    <w:p>
      <w:pPr>
        <w:ind w:left="2041"/>
        <w:rPr>
          <w:rFonts w:ascii="宋体" w:hAnsi="宋体" w:eastAsia="宋体"/>
          <w:szCs w:val="32"/>
        </w:rPr>
      </w:pPr>
      <w:r>
        <w:rPr>
          <w:rFonts w:ascii="宋体" w:hAnsi="宋体" w:eastAsia="宋体"/>
          <w:b/>
          <w:szCs w:val="32"/>
        </w:rPr>
        <w:t>实验仪器：</w:t>
      </w:r>
      <w:r>
        <w:rPr>
          <w:rFonts w:ascii="宋体" w:hAnsi="宋体" w:eastAsia="宋体"/>
          <w:szCs w:val="32"/>
          <w:u w:val="single"/>
        </w:rPr>
        <w:tab/>
      </w:r>
      <w:r>
        <w:rPr>
          <w:rFonts w:ascii="宋体" w:hAnsi="宋体" w:eastAsia="宋体"/>
          <w:szCs w:val="32"/>
          <w:u w:val="single"/>
        </w:rPr>
        <w:tab/>
      </w:r>
      <w:r>
        <w:rPr>
          <w:rFonts w:ascii="宋体" w:hAnsi="宋体" w:eastAsia="宋体"/>
          <w:szCs w:val="32"/>
          <w:u w:val="single"/>
        </w:rPr>
        <w:t xml:space="preserve">                   </w:t>
      </w:r>
      <w:r>
        <w:rPr>
          <w:rFonts w:ascii="宋体" w:hAnsi="宋体" w:eastAsia="宋体"/>
          <w:szCs w:val="32"/>
          <w:u w:val="single"/>
        </w:rPr>
        <w:tab/>
      </w:r>
      <w:r>
        <w:rPr>
          <w:rFonts w:ascii="宋体" w:hAnsi="宋体" w:eastAsia="宋体"/>
          <w:szCs w:val="32"/>
          <w:u w:val="single"/>
        </w:rPr>
        <w:t xml:space="preserve"> </w:t>
      </w:r>
    </w:p>
    <w:p>
      <w:pPr>
        <w:ind w:left="2041"/>
        <w:jc w:val="center"/>
        <w:rPr>
          <w:rFonts w:eastAsia="宋体"/>
        </w:rPr>
      </w:pPr>
    </w:p>
    <w:p>
      <w:pPr>
        <w:ind w:left="2041"/>
        <w:jc w:val="center"/>
        <w:rPr>
          <w:rFonts w:eastAsia="宋体"/>
        </w:rPr>
      </w:pPr>
    </w:p>
    <w:p>
      <w:pPr>
        <w:ind w:left="2041"/>
        <w:jc w:val="center"/>
        <w:rPr>
          <w:rFonts w:eastAsia="宋体"/>
        </w:rPr>
      </w:pPr>
    </w:p>
    <w:p>
      <w:pPr>
        <w:ind w:left="2041"/>
        <w:rPr>
          <w:rFonts w:ascii="宋体" w:hAnsi="宋体" w:eastAsia="宋体"/>
          <w:b/>
          <w:szCs w:val="32"/>
          <w:u w:val="single"/>
        </w:rPr>
      </w:pPr>
      <w:r>
        <w:rPr>
          <w:rFonts w:ascii="宋体" w:hAnsi="宋体" w:eastAsia="宋体"/>
          <w:b/>
          <w:szCs w:val="32"/>
        </w:rPr>
        <w:t>学    院：</w:t>
      </w:r>
      <w:r>
        <w:rPr>
          <w:rFonts w:ascii="宋体" w:hAnsi="宋体" w:eastAsia="宋体"/>
          <w:b/>
          <w:szCs w:val="32"/>
          <w:u w:val="single"/>
        </w:rPr>
        <w:tab/>
      </w:r>
      <w:r>
        <w:rPr>
          <w:rFonts w:ascii="宋体" w:hAnsi="宋体" w:eastAsia="宋体"/>
          <w:b/>
          <w:szCs w:val="32"/>
          <w:u w:val="single"/>
        </w:rPr>
        <w:t xml:space="preserve">  计算机学院          </w:t>
      </w:r>
    </w:p>
    <w:p>
      <w:pPr>
        <w:ind w:left="2041"/>
        <w:rPr>
          <w:rFonts w:ascii="宋体" w:hAnsi="宋体" w:eastAsia="宋体"/>
          <w:b/>
          <w:szCs w:val="32"/>
          <w:u w:val="single"/>
        </w:rPr>
      </w:pPr>
      <w:r>
        <w:rPr>
          <w:rFonts w:ascii="宋体" w:hAnsi="宋体" w:eastAsia="宋体"/>
          <w:b/>
          <w:szCs w:val="32"/>
        </w:rPr>
        <w:t>专    业：</w:t>
      </w:r>
      <w:r>
        <w:rPr>
          <w:rFonts w:ascii="宋体" w:hAnsi="宋体" w:eastAsia="宋体"/>
          <w:b/>
          <w:szCs w:val="32"/>
          <w:u w:val="single"/>
        </w:rPr>
        <w:tab/>
      </w:r>
      <w:r>
        <w:rPr>
          <w:rFonts w:ascii="宋体" w:hAnsi="宋体" w:eastAsia="宋体"/>
          <w:b/>
          <w:szCs w:val="32"/>
          <w:u w:val="single"/>
        </w:rPr>
        <w:t xml:space="preserve">    软件工程        </w:t>
      </w:r>
      <w:r>
        <w:rPr>
          <w:rFonts w:ascii="宋体" w:hAnsi="宋体" w:eastAsia="宋体"/>
          <w:b/>
          <w:szCs w:val="32"/>
          <w:u w:val="single"/>
        </w:rPr>
        <w:tab/>
      </w:r>
      <w:r>
        <w:rPr>
          <w:rFonts w:ascii="宋体" w:hAnsi="宋体" w:eastAsia="宋体"/>
          <w:b/>
          <w:szCs w:val="32"/>
          <w:u w:val="single"/>
        </w:rPr>
        <w:t xml:space="preserve"> </w:t>
      </w:r>
    </w:p>
    <w:p>
      <w:pPr>
        <w:ind w:left="1260" w:firstLine="420"/>
        <w:rPr>
          <w:rFonts w:ascii="宋体" w:hAnsi="宋体" w:eastAsia="宋体"/>
          <w:b/>
          <w:szCs w:val="32"/>
          <w:u w:val="single"/>
        </w:rPr>
      </w:pPr>
      <w:r>
        <w:rPr>
          <w:rFonts w:ascii="宋体" w:hAnsi="宋体" w:eastAsia="宋体"/>
          <w:b/>
          <w:szCs w:val="32"/>
        </w:rPr>
        <w:t>班级姓名：</w:t>
      </w:r>
      <w:r>
        <w:rPr>
          <w:rFonts w:ascii="宋体" w:hAnsi="宋体" w:eastAsia="宋体"/>
          <w:b/>
          <w:szCs w:val="32"/>
          <w:u w:val="single"/>
        </w:rPr>
        <w:tab/>
      </w:r>
      <w:r>
        <w:rPr>
          <w:rFonts w:hint="eastAsia" w:ascii="宋体" w:hAnsi="宋体" w:eastAsia="宋体"/>
          <w:b/>
          <w:szCs w:val="32"/>
          <w:u w:val="single"/>
        </w:rPr>
        <w:t>软工1803/石荣兴、孙怡轩</w:t>
      </w:r>
      <w:r>
        <w:rPr>
          <w:rFonts w:hint="eastAsia" w:ascii="宋体" w:hAnsi="宋体" w:eastAsia="宋体"/>
          <w:b/>
          <w:szCs w:val="32"/>
          <w:u w:val="single"/>
          <w:lang w:eastAsia="zh-CN"/>
        </w:rPr>
        <w:t>、</w:t>
      </w:r>
      <w:r>
        <w:rPr>
          <w:rFonts w:hint="eastAsia" w:ascii="宋体" w:hAnsi="宋体" w:eastAsia="宋体"/>
          <w:b/>
          <w:szCs w:val="32"/>
          <w:u w:val="single"/>
        </w:rPr>
        <w:t>田</w:t>
      </w:r>
      <w:r>
        <w:rPr>
          <w:rFonts w:hint="eastAsia" w:ascii="宋体" w:hAnsi="宋体" w:eastAsia="宋体"/>
          <w:b/>
          <w:szCs w:val="32"/>
          <w:u w:val="single"/>
          <w:lang w:val="en-US" w:eastAsia="zh-Hans"/>
        </w:rPr>
        <w:t>力</w:t>
      </w:r>
      <w:r>
        <w:rPr>
          <w:rFonts w:hint="eastAsia" w:ascii="宋体" w:hAnsi="宋体" w:eastAsia="宋体"/>
          <w:b/>
          <w:szCs w:val="32"/>
          <w:u w:val="single"/>
        </w:rPr>
        <w:t>涛</w:t>
      </w:r>
    </w:p>
    <w:p>
      <w:pPr>
        <w:ind w:left="2041"/>
        <w:rPr>
          <w:rFonts w:hint="default" w:ascii="宋体" w:hAnsi="宋体" w:eastAsia="宋体"/>
          <w:b/>
          <w:szCs w:val="32"/>
          <w:u w:val="single"/>
          <w:lang w:val="en-US" w:eastAsia="zh-CN"/>
        </w:rPr>
      </w:pPr>
      <w:r>
        <w:rPr>
          <w:rFonts w:ascii="宋体" w:hAnsi="宋体" w:eastAsia="宋体"/>
          <w:b/>
          <w:szCs w:val="32"/>
        </w:rPr>
        <w:t>学    号：</w:t>
      </w:r>
      <w:r>
        <w:rPr>
          <w:rFonts w:ascii="宋体" w:hAnsi="宋体" w:eastAsia="宋体"/>
          <w:b/>
          <w:szCs w:val="32"/>
          <w:u w:val="single"/>
        </w:rPr>
        <w:tab/>
      </w:r>
      <w:r>
        <w:rPr>
          <w:rFonts w:ascii="宋体" w:hAnsi="宋体" w:eastAsia="宋体"/>
          <w:b/>
          <w:szCs w:val="32"/>
          <w:u w:val="single"/>
        </w:rPr>
        <w:tab/>
      </w:r>
      <w:r>
        <w:rPr>
          <w:rFonts w:ascii="宋体" w:hAnsi="宋体" w:eastAsia="宋体"/>
          <w:b/>
          <w:szCs w:val="32"/>
          <w:u w:val="single"/>
        </w:rPr>
        <w:t xml:space="preserve"> </w:t>
      </w:r>
      <w:r>
        <w:rPr>
          <w:rFonts w:hint="eastAsia" w:ascii="宋体" w:hAnsi="宋体" w:eastAsia="宋体"/>
          <w:b/>
          <w:szCs w:val="32"/>
          <w:u w:val="single"/>
          <w:lang w:val="en-US" w:eastAsia="zh-CN"/>
        </w:rPr>
        <w:t xml:space="preserve">2018011377       </w:t>
      </w:r>
    </w:p>
    <w:p>
      <w:pPr>
        <w:ind w:left="3360" w:leftChars="0" w:firstLine="420" w:firstLineChars="0"/>
        <w:rPr>
          <w:rFonts w:hint="default" w:ascii="宋体" w:hAnsi="宋体" w:eastAsia="宋体"/>
          <w:b/>
          <w:szCs w:val="32"/>
          <w:u w:val="single"/>
          <w:lang w:val="en-US" w:eastAsia="zh-CN"/>
        </w:rPr>
      </w:pPr>
      <w:r>
        <w:rPr>
          <w:rFonts w:hint="eastAsia" w:ascii="宋体" w:hAnsi="宋体" w:eastAsia="宋体"/>
          <w:b/>
          <w:szCs w:val="32"/>
          <w:u w:val="single"/>
          <w:lang w:val="en-US" w:eastAsia="zh-CN"/>
        </w:rPr>
        <w:t xml:space="preserve">    2018011379       </w:t>
      </w:r>
    </w:p>
    <w:p>
      <w:pPr>
        <w:ind w:left="3360" w:leftChars="0" w:firstLine="420" w:firstLineChars="0"/>
        <w:rPr>
          <w:rFonts w:ascii="宋体" w:hAnsi="宋体" w:eastAsia="宋体"/>
          <w:b/>
          <w:szCs w:val="32"/>
          <w:u w:val="single"/>
        </w:rPr>
      </w:pPr>
      <w:r>
        <w:rPr>
          <w:rFonts w:ascii="宋体" w:hAnsi="宋体" w:eastAsia="宋体"/>
          <w:b/>
          <w:szCs w:val="32"/>
          <w:u w:val="single"/>
        </w:rPr>
        <w:t xml:space="preserve"> </w:t>
      </w:r>
      <w:r>
        <w:rPr>
          <w:rFonts w:hint="eastAsia" w:ascii="宋体" w:hAnsi="宋体" w:eastAsia="宋体"/>
          <w:b/>
          <w:szCs w:val="32"/>
          <w:u w:val="single"/>
          <w:lang w:val="en-US" w:eastAsia="zh-CN"/>
        </w:rPr>
        <w:t xml:space="preserve">   </w:t>
      </w:r>
      <w:r>
        <w:rPr>
          <w:rFonts w:hint="eastAsia" w:ascii="宋体" w:hAnsi="宋体" w:eastAsia="宋体"/>
          <w:b/>
          <w:szCs w:val="32"/>
          <w:u w:val="single"/>
        </w:rPr>
        <w:t>2018011381</w:t>
      </w:r>
      <w:r>
        <w:rPr>
          <w:rFonts w:hint="eastAsia" w:ascii="宋体" w:hAnsi="宋体" w:eastAsia="宋体"/>
          <w:b/>
          <w:szCs w:val="32"/>
          <w:u w:val="single"/>
          <w:lang w:val="en-US" w:eastAsia="zh-CN"/>
        </w:rPr>
        <w:t xml:space="preserve">    </w:t>
      </w:r>
      <w:r>
        <w:rPr>
          <w:rFonts w:ascii="宋体" w:hAnsi="宋体" w:eastAsia="宋体"/>
          <w:b/>
          <w:szCs w:val="32"/>
          <w:u w:val="single"/>
        </w:rPr>
        <w:t xml:space="preserve">   </w:t>
      </w:r>
    </w:p>
    <w:p>
      <w:pPr>
        <w:ind w:left="2041"/>
        <w:rPr>
          <w:rFonts w:ascii="宋体" w:hAnsi="宋体" w:eastAsia="宋体"/>
          <w:b/>
          <w:szCs w:val="32"/>
          <w:u w:val="single"/>
        </w:rPr>
      </w:pPr>
      <w:r>
        <w:rPr>
          <w:rFonts w:ascii="宋体" w:hAnsi="宋体" w:eastAsia="宋体"/>
          <w:b/>
          <w:szCs w:val="32"/>
        </w:rPr>
        <w:t>日    期：</w:t>
      </w:r>
      <w:r>
        <w:rPr>
          <w:rFonts w:ascii="宋体" w:hAnsi="宋体" w:eastAsia="宋体"/>
          <w:b/>
          <w:szCs w:val="32"/>
          <w:u w:val="single"/>
        </w:rPr>
        <w:tab/>
      </w:r>
      <w:r>
        <w:rPr>
          <w:rFonts w:ascii="宋体" w:hAnsi="宋体" w:eastAsia="宋体"/>
          <w:b/>
          <w:szCs w:val="32"/>
          <w:u w:val="single"/>
        </w:rPr>
        <w:tab/>
      </w:r>
      <w:r>
        <w:rPr>
          <w:rFonts w:ascii="宋体" w:hAnsi="宋体" w:eastAsia="宋体"/>
          <w:b/>
          <w:szCs w:val="32"/>
          <w:u w:val="single"/>
        </w:rPr>
        <w:t>2021-04</w:t>
      </w:r>
      <w:r>
        <w:rPr>
          <w:rFonts w:hint="eastAsia" w:ascii="宋体" w:hAnsi="宋体" w:eastAsia="宋体"/>
          <w:b/>
          <w:szCs w:val="32"/>
          <w:u w:val="single"/>
        </w:rPr>
        <w:t>-19</w:t>
      </w:r>
      <w:r>
        <w:rPr>
          <w:rFonts w:ascii="宋体" w:hAnsi="宋体" w:eastAsia="宋体"/>
          <w:b/>
          <w:szCs w:val="32"/>
          <w:u w:val="single"/>
        </w:rPr>
        <w:t xml:space="preserve">   </w:t>
      </w:r>
      <w:r>
        <w:rPr>
          <w:rFonts w:ascii="宋体" w:hAnsi="宋体" w:eastAsia="宋体"/>
          <w:b/>
          <w:szCs w:val="32"/>
          <w:u w:val="single"/>
        </w:rPr>
        <w:tab/>
      </w:r>
      <w:r>
        <w:rPr>
          <w:rFonts w:ascii="宋体" w:hAnsi="宋体" w:eastAsia="宋体"/>
          <w:b/>
          <w:szCs w:val="32"/>
          <w:u w:val="single"/>
        </w:rPr>
        <w:tab/>
      </w:r>
      <w:r>
        <w:rPr>
          <w:rFonts w:ascii="宋体" w:hAnsi="宋体" w:eastAsia="宋体"/>
          <w:b/>
          <w:szCs w:val="32"/>
          <w:u w:val="single"/>
        </w:rPr>
        <w:tab/>
      </w:r>
      <w:r>
        <w:rPr>
          <w:rFonts w:ascii="宋体" w:hAnsi="宋体" w:eastAsia="宋体"/>
          <w:b/>
          <w:szCs w:val="32"/>
          <w:u w:val="single"/>
        </w:rPr>
        <w:t xml:space="preserve"> </w:t>
      </w:r>
    </w:p>
    <w:p>
      <w:pPr>
        <w:ind w:left="2041"/>
        <w:rPr>
          <w:rFonts w:ascii="宋体" w:hAnsi="宋体" w:eastAsia="宋体"/>
          <w:b/>
          <w:szCs w:val="32"/>
          <w:u w:val="single"/>
        </w:rPr>
      </w:pPr>
      <w:r>
        <w:rPr>
          <w:rFonts w:ascii="宋体" w:hAnsi="宋体" w:eastAsia="宋体"/>
          <w:b/>
          <w:szCs w:val="32"/>
        </w:rPr>
        <w:t>指导教师：</w:t>
      </w:r>
      <w:r>
        <w:rPr>
          <w:rFonts w:ascii="宋体" w:hAnsi="宋体" w:eastAsia="宋体"/>
          <w:b/>
          <w:szCs w:val="32"/>
          <w:u w:val="single"/>
        </w:rPr>
        <w:tab/>
      </w:r>
      <w:r>
        <w:rPr>
          <w:rFonts w:ascii="宋体" w:hAnsi="宋体" w:eastAsia="宋体"/>
          <w:b/>
          <w:szCs w:val="32"/>
          <w:u w:val="single"/>
        </w:rPr>
        <w:tab/>
      </w:r>
      <w:r>
        <w:rPr>
          <w:rFonts w:hint="eastAsia" w:ascii="宋体" w:hAnsi="宋体" w:eastAsia="宋体"/>
          <w:b/>
          <w:szCs w:val="32"/>
          <w:u w:val="single"/>
        </w:rPr>
        <w:t>郝保水、陈军峰</w:t>
      </w:r>
      <w:r>
        <w:rPr>
          <w:rFonts w:ascii="宋体" w:hAnsi="宋体" w:eastAsia="宋体"/>
          <w:b/>
          <w:szCs w:val="32"/>
          <w:u w:val="single"/>
        </w:rPr>
        <w:t xml:space="preserve"> </w:t>
      </w:r>
      <w:r>
        <w:rPr>
          <w:rFonts w:ascii="宋体" w:hAnsi="宋体" w:eastAsia="宋体"/>
          <w:b/>
          <w:szCs w:val="32"/>
          <w:u w:val="single"/>
        </w:rPr>
        <w:tab/>
      </w:r>
      <w:r>
        <w:rPr>
          <w:rFonts w:ascii="宋体" w:hAnsi="宋体" w:eastAsia="宋体"/>
          <w:b/>
          <w:szCs w:val="32"/>
          <w:u w:val="single"/>
        </w:rPr>
        <w:tab/>
      </w:r>
      <w:r>
        <w:rPr>
          <w:rFonts w:ascii="宋体" w:hAnsi="宋体" w:eastAsia="宋体"/>
          <w:b/>
          <w:szCs w:val="32"/>
          <w:u w:val="single"/>
        </w:rPr>
        <w:tab/>
      </w:r>
      <w:r>
        <w:rPr>
          <w:rFonts w:ascii="宋体" w:hAnsi="宋体" w:eastAsia="宋体"/>
          <w:b/>
          <w:szCs w:val="32"/>
          <w:u w:val="single"/>
        </w:rPr>
        <w:t xml:space="preserve"> </w:t>
      </w:r>
    </w:p>
    <w:p>
      <w:pPr>
        <w:ind w:left="2041"/>
        <w:rPr>
          <w:szCs w:val="32"/>
          <w:u w:val="single"/>
        </w:rPr>
        <w:sectPr>
          <w:headerReference r:id="rId3" w:type="default"/>
          <w:footerReference r:id="rId4" w:type="default"/>
          <w:footerReference r:id="rId5" w:type="even"/>
          <w:pgSz w:w="11906" w:h="16838"/>
          <w:pgMar w:top="1440" w:right="1800" w:bottom="1440" w:left="1800" w:header="851" w:footer="992" w:gutter="0"/>
          <w:pgNumType w:start="0"/>
          <w:cols w:space="720" w:num="1"/>
          <w:titlePg/>
          <w:docGrid w:type="lines" w:linePitch="435" w:charSpace="0"/>
        </w:sectPr>
      </w:pPr>
      <w:r>
        <w:rPr>
          <w:rFonts w:ascii="宋体" w:hAnsi="宋体" w:eastAsia="宋体"/>
          <w:b/>
          <w:szCs w:val="32"/>
        </w:rPr>
        <w:t>成    绩：</w:t>
      </w:r>
      <w:r>
        <w:rPr>
          <w:rFonts w:ascii="宋体" w:hAnsi="宋体" w:eastAsia="宋体"/>
          <w:szCs w:val="32"/>
          <w:u w:val="single"/>
        </w:rPr>
        <w:tab/>
      </w:r>
      <w:r>
        <w:rPr>
          <w:rFonts w:ascii="宋体" w:hAnsi="宋体" w:eastAsia="宋体"/>
          <w:szCs w:val="32"/>
          <w:u w:val="single"/>
        </w:rPr>
        <w:tab/>
      </w:r>
      <w:r>
        <w:rPr>
          <w:rFonts w:ascii="宋体" w:hAnsi="宋体" w:eastAsia="宋体"/>
          <w:szCs w:val="32"/>
          <w:u w:val="single"/>
        </w:rPr>
        <w:t xml:space="preserve">       </w:t>
      </w:r>
      <w:bookmarkStart w:id="0" w:name="_GoBack"/>
      <w:bookmarkEnd w:id="0"/>
      <w:r>
        <w:rPr>
          <w:rFonts w:ascii="宋体" w:hAnsi="宋体" w:eastAsia="宋体"/>
          <w:szCs w:val="32"/>
          <w:u w:val="single"/>
        </w:rPr>
        <w:t xml:space="preserve">    </w:t>
      </w:r>
      <w:r>
        <w:rPr>
          <w:rFonts w:ascii="宋体" w:hAnsi="宋体" w:eastAsia="宋体"/>
          <w:szCs w:val="32"/>
          <w:u w:val="single"/>
        </w:rPr>
        <w:tab/>
      </w:r>
      <w:r>
        <w:rPr>
          <w:rFonts w:ascii="宋体" w:hAnsi="宋体" w:eastAsia="宋体"/>
          <w:szCs w:val="32"/>
          <w:u w:val="single"/>
        </w:rPr>
        <w:tab/>
      </w:r>
      <w:r>
        <w:rPr>
          <w:rFonts w:ascii="宋体" w:hAnsi="宋体" w:eastAsia="宋体"/>
          <w:szCs w:val="32"/>
          <w:u w:val="single"/>
        </w:rPr>
        <w:tab/>
      </w:r>
    </w:p>
    <w:p>
      <w:pPr>
        <w:pStyle w:val="2"/>
        <w:widowControl/>
        <w:numPr>
          <w:ilvl w:val="0"/>
          <w:numId w:val="1"/>
        </w:numPr>
        <w:spacing w:before="240" w:after="240" w:line="240" w:lineRule="auto"/>
        <w:ind w:left="0" w:firstLine="0"/>
        <w:jc w:val="left"/>
        <w:rPr>
          <w:rFonts w:eastAsia="宋体"/>
          <w:color w:val="000000"/>
          <w:sz w:val="28"/>
          <w:szCs w:val="32"/>
        </w:rPr>
      </w:pPr>
      <w:r>
        <w:rPr>
          <w:rFonts w:eastAsia="宋体"/>
          <w:color w:val="000000"/>
          <w:sz w:val="28"/>
          <w:szCs w:val="32"/>
        </w:rPr>
        <w:t>实验目的</w:t>
      </w:r>
    </w:p>
    <w:p>
      <w:pPr>
        <w:ind w:firstLine="420"/>
      </w:pPr>
      <w:r>
        <w:rPr>
          <w:rFonts w:eastAsia="宋体"/>
          <w:sz w:val="21"/>
        </w:rPr>
        <w:t>基于MVC模式，使用Java、Spring Boot、</w:t>
      </w:r>
      <w:r>
        <w:rPr>
          <w:rFonts w:hint="eastAsia" w:eastAsia="宋体"/>
          <w:sz w:val="21"/>
        </w:rPr>
        <w:t>Vue</w:t>
      </w:r>
      <w:r>
        <w:rPr>
          <w:rFonts w:eastAsia="宋体"/>
          <w:sz w:val="21"/>
        </w:rPr>
        <w:t>、HTML、Javscript和MySQL协同实现一个小型Java Web应用系统。</w:t>
      </w:r>
    </w:p>
    <w:p>
      <w:pPr>
        <w:numPr>
          <w:ilvl w:val="0"/>
          <w:numId w:val="2"/>
        </w:numPr>
        <w:ind w:left="0" w:firstLine="0"/>
        <w:rPr>
          <w:rFonts w:eastAsia="宋体"/>
          <w:sz w:val="21"/>
        </w:rPr>
      </w:pPr>
      <w:r>
        <w:rPr>
          <w:rFonts w:eastAsia="宋体"/>
          <w:sz w:val="21"/>
        </w:rPr>
        <w:t>正确理解和使用Sprint Boot技术以及应用开发的基本流程</w:t>
      </w:r>
    </w:p>
    <w:p>
      <w:pPr>
        <w:numPr>
          <w:ilvl w:val="0"/>
          <w:numId w:val="2"/>
        </w:numPr>
        <w:ind w:left="0" w:firstLine="0"/>
        <w:rPr>
          <w:rFonts w:eastAsia="宋体"/>
          <w:sz w:val="21"/>
        </w:rPr>
      </w:pPr>
      <w:r>
        <w:rPr>
          <w:rFonts w:eastAsia="宋体"/>
          <w:sz w:val="21"/>
        </w:rPr>
        <w:t>能够根据业务需求设计出数据库表结构，并基于</w:t>
      </w:r>
      <w:r>
        <w:rPr>
          <w:rFonts w:hint="eastAsia" w:eastAsia="宋体"/>
          <w:sz w:val="21"/>
        </w:rPr>
        <w:t>MyBatis构</w:t>
      </w:r>
      <w:r>
        <w:rPr>
          <w:rFonts w:eastAsia="宋体"/>
          <w:sz w:val="21"/>
        </w:rPr>
        <w:t>建数据访问层</w:t>
      </w:r>
    </w:p>
    <w:p>
      <w:pPr>
        <w:numPr>
          <w:ilvl w:val="0"/>
          <w:numId w:val="2"/>
        </w:numPr>
        <w:ind w:left="0" w:firstLine="0"/>
        <w:rPr>
          <w:rFonts w:eastAsia="宋体"/>
          <w:sz w:val="21"/>
        </w:rPr>
      </w:pPr>
      <w:r>
        <w:rPr>
          <w:rFonts w:eastAsia="宋体"/>
          <w:sz w:val="21"/>
        </w:rPr>
        <w:t>正确地配置和使用MySQL数据库</w:t>
      </w:r>
    </w:p>
    <w:p>
      <w:pPr>
        <w:numPr>
          <w:ilvl w:val="0"/>
          <w:numId w:val="2"/>
        </w:numPr>
        <w:ind w:left="0" w:firstLine="0"/>
        <w:rPr>
          <w:rFonts w:eastAsia="宋体"/>
          <w:sz w:val="21"/>
        </w:rPr>
      </w:pPr>
      <w:r>
        <w:rPr>
          <w:rFonts w:eastAsia="宋体"/>
          <w:sz w:val="21"/>
        </w:rPr>
        <w:t>在Spring Boot中正确地理解和使用系统的分层设计原则</w:t>
      </w:r>
    </w:p>
    <w:p>
      <w:pPr>
        <w:numPr>
          <w:ilvl w:val="0"/>
          <w:numId w:val="2"/>
        </w:numPr>
        <w:rPr>
          <w:rFonts w:eastAsia="宋体"/>
          <w:sz w:val="21"/>
        </w:rPr>
      </w:pPr>
      <w:r>
        <w:rPr>
          <w:rFonts w:eastAsia="宋体"/>
          <w:sz w:val="21"/>
        </w:rPr>
        <w:t>能够自主进行资料检索和学习，通过对现有技术和方案的对比分析确定最终的实验方案</w:t>
      </w:r>
    </w:p>
    <w:p>
      <w:pPr>
        <w:numPr>
          <w:ilvl w:val="0"/>
          <w:numId w:val="2"/>
        </w:numPr>
        <w:rPr>
          <w:rFonts w:eastAsia="宋体"/>
          <w:sz w:val="21"/>
        </w:rPr>
      </w:pPr>
      <w:r>
        <w:rPr>
          <w:rFonts w:eastAsia="宋体"/>
          <w:sz w:val="21"/>
        </w:rPr>
        <w:t>通过资料查找和学习了解技术进展</w:t>
      </w:r>
    </w:p>
    <w:p>
      <w:pPr>
        <w:numPr>
          <w:ilvl w:val="0"/>
          <w:numId w:val="2"/>
        </w:numPr>
        <w:rPr>
          <w:rFonts w:eastAsia="宋体"/>
          <w:sz w:val="21"/>
        </w:rPr>
      </w:pPr>
      <w:r>
        <w:rPr>
          <w:rFonts w:eastAsia="宋体"/>
          <w:sz w:val="21"/>
        </w:rPr>
        <w:t>能够将新知识和技术应用于实验过程</w:t>
      </w:r>
    </w:p>
    <w:p>
      <w:pPr>
        <w:pStyle w:val="2"/>
        <w:widowControl/>
        <w:numPr>
          <w:ilvl w:val="0"/>
          <w:numId w:val="1"/>
        </w:numPr>
        <w:spacing w:before="240" w:after="240" w:line="240" w:lineRule="auto"/>
        <w:ind w:left="0" w:firstLine="0"/>
        <w:jc w:val="left"/>
        <w:rPr>
          <w:rFonts w:eastAsia="宋体"/>
          <w:color w:val="000000"/>
          <w:sz w:val="28"/>
          <w:szCs w:val="32"/>
        </w:rPr>
      </w:pPr>
      <w:r>
        <w:rPr>
          <w:rFonts w:eastAsia="宋体"/>
          <w:color w:val="000000"/>
          <w:sz w:val="28"/>
          <w:szCs w:val="32"/>
        </w:rPr>
        <w:t>实验要求</w:t>
      </w:r>
    </w:p>
    <w:p>
      <w:pPr>
        <w:rPr>
          <w:rFonts w:ascii="宋体" w:hAnsi="宋体" w:eastAsia="宋体"/>
          <w:sz w:val="21"/>
          <w:szCs w:val="21"/>
        </w:rPr>
      </w:pPr>
      <w:r>
        <w:rPr>
          <w:rFonts w:hint="eastAsia" w:ascii="宋体" w:hAnsi="宋体" w:eastAsia="宋体"/>
          <w:sz w:val="21"/>
          <w:szCs w:val="21"/>
        </w:rPr>
        <w:t xml:space="preserve"> </w:t>
      </w:r>
      <w:r>
        <w:rPr>
          <w:rFonts w:ascii="宋体" w:hAnsi="宋体" w:eastAsia="宋体"/>
          <w:sz w:val="21"/>
          <w:szCs w:val="21"/>
        </w:rPr>
        <w:t xml:space="preserve"> 1.  </w:t>
      </w:r>
      <w:r>
        <w:rPr>
          <w:rFonts w:hint="eastAsia" w:ascii="宋体" w:hAnsi="宋体" w:eastAsia="宋体"/>
          <w:sz w:val="21"/>
          <w:szCs w:val="21"/>
        </w:rPr>
        <w:t xml:space="preserve">项目应用背景： </w:t>
      </w:r>
    </w:p>
    <w:p>
      <w:pPr>
        <w:ind w:firstLine="315" w:firstLineChars="150"/>
        <w:rPr>
          <w:rFonts w:ascii="宋体" w:hAnsi="宋体" w:eastAsia="宋体"/>
          <w:sz w:val="21"/>
          <w:szCs w:val="21"/>
        </w:rPr>
      </w:pPr>
      <w:r>
        <w:rPr>
          <w:rFonts w:hint="eastAsia" w:ascii="宋体" w:hAnsi="宋体" w:eastAsia="宋体"/>
          <w:sz w:val="21"/>
          <w:szCs w:val="21"/>
        </w:rPr>
        <w:t>构建一个可以直接应用于校园的二手交易市场，允许同学在线发布二手商品；在后台审核通过之后，可以在线购买下单，锁定商品。同时约定线下交易的时间和地点，通过线下完成整体的交易环节。同时可以针对购买的商品，可以在线进行评论，对于商品和买家进行评论反馈。</w:t>
      </w:r>
    </w:p>
    <w:p>
      <w:pPr>
        <w:ind w:firstLine="315" w:firstLineChars="150"/>
        <w:rPr>
          <w:rFonts w:eastAsia="宋体"/>
          <w:sz w:val="21"/>
        </w:rPr>
      </w:pPr>
      <w:r>
        <w:rPr>
          <w:rFonts w:hint="eastAsia" w:eastAsia="宋体"/>
          <w:sz w:val="21"/>
        </w:rPr>
        <w:t xml:space="preserve">该系统由二手交易和后台管理审核系统两个部分组成。后台管理审核，主要是负责对于用户人员、线上发布商品的审核管理功能。 二手交易系统主要是提供在线商品的浏览和搜索，并提供用户下单购买的主要流程；同时提供用户注册，提供用户个人信息和购买历史记录等信息。 </w:t>
      </w:r>
    </w:p>
    <w:p>
      <w:pPr>
        <w:ind w:firstLine="315" w:firstLineChars="150"/>
        <w:rPr>
          <w:rFonts w:eastAsia="宋体"/>
          <w:b/>
          <w:sz w:val="21"/>
        </w:rPr>
      </w:pPr>
      <w:r>
        <w:rPr>
          <w:rFonts w:hint="eastAsia" w:eastAsia="宋体"/>
          <w:b/>
          <w:sz w:val="21"/>
        </w:rPr>
        <w:t>其中必选满足的功能点：</w:t>
      </w:r>
    </w:p>
    <w:p>
      <w:pPr>
        <w:numPr>
          <w:ilvl w:val="0"/>
          <w:numId w:val="3"/>
        </w:numPr>
        <w:rPr>
          <w:rFonts w:eastAsia="宋体"/>
          <w:sz w:val="21"/>
        </w:rPr>
      </w:pPr>
      <w:r>
        <w:rPr>
          <w:rFonts w:hint="eastAsia" w:eastAsia="宋体"/>
          <w:sz w:val="21"/>
        </w:rPr>
        <w:t>用户的注册和登录流程（注册要求有随机基于图片的验证码）</w:t>
      </w:r>
    </w:p>
    <w:p>
      <w:pPr>
        <w:widowControl/>
        <w:ind w:left="735"/>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"https://img-blog.csdnimg.cn/20190718113750180.png"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lang w:val="en-US" w:eastAsia="zh-CN"/>
        </w:rPr>
        <w:pict>
          <v:shape id="_x0000_i1025" o:spt="75" alt="https://img-blog.csdnimg.cn/20190718113750180.png" type="#_x0000_t75" style="height:23.2pt;width:86.05pt;" filled="f" o:preferrelative="t" stroked="f" coordsize="21600,21600">
            <v:path/>
            <v:fill on="f" focussize="0,0"/>
            <v:stroke on="f" joinstyle="miter"/>
            <v:imagedata r:id="rId8" r:href="rId9" o:title=""/>
            <o:lock v:ext="edit" aspectratio="t"/>
            <w10:wrap type="none"/>
            <w10:anchorlock/>
          </v:shape>
        </w:pict>
      </w:r>
      <w:r>
        <w:rPr>
          <w:rFonts w:ascii="宋体" w:hAnsi="宋体" w:eastAsia="宋体" w:cs="宋体"/>
          <w:kern w:val="0"/>
          <w:sz w:val="24"/>
          <w:szCs w:val="24"/>
        </w:rPr>
        <w:fldChar w:fldCharType="end"/>
      </w:r>
    </w:p>
    <w:p>
      <w:pPr>
        <w:widowControl/>
        <w:ind w:left="735"/>
        <w:jc w:val="left"/>
        <w:rPr>
          <w:rFonts w:ascii="宋体" w:hAnsi="宋体" w:eastAsia="宋体" w:cs="宋体"/>
          <w:kern w:val="0"/>
          <w:sz w:val="24"/>
          <w:szCs w:val="24"/>
        </w:rPr>
      </w:pPr>
      <w:r>
        <w:rPr>
          <w:rFonts w:hint="eastAsia" w:ascii="宋体" w:hAnsi="宋体" w:eastAsia="宋体" w:cs="宋体"/>
          <w:kern w:val="0"/>
          <w:sz w:val="24"/>
          <w:szCs w:val="24"/>
        </w:rPr>
        <w:t>用户信息包括：id、姓名、手机号、邮箱、城市、性别、银行账号（1</w:t>
      </w:r>
      <w:r>
        <w:rPr>
          <w:rFonts w:ascii="宋体" w:hAnsi="宋体" w:eastAsia="宋体" w:cs="宋体"/>
          <w:kern w:val="0"/>
          <w:sz w:val="24"/>
          <w:szCs w:val="24"/>
        </w:rPr>
        <w:t>6</w:t>
      </w:r>
      <w:r>
        <w:rPr>
          <w:rFonts w:hint="eastAsia" w:ascii="宋体" w:hAnsi="宋体" w:eastAsia="宋体" w:cs="宋体"/>
          <w:kern w:val="0"/>
          <w:sz w:val="24"/>
          <w:szCs w:val="24"/>
        </w:rPr>
        <w:t>数字）</w:t>
      </w:r>
    </w:p>
    <w:p>
      <w:pPr>
        <w:widowControl/>
        <w:ind w:left="735"/>
        <w:jc w:val="left"/>
        <w:rPr>
          <w:rFonts w:ascii="宋体" w:hAnsi="宋体" w:eastAsia="宋体" w:cs="宋体"/>
          <w:kern w:val="0"/>
          <w:sz w:val="24"/>
          <w:szCs w:val="24"/>
        </w:rPr>
      </w:pPr>
      <w:r>
        <w:rPr>
          <w:rFonts w:hint="eastAsia" w:ascii="宋体" w:hAnsi="宋体" w:eastAsia="宋体" w:cs="宋体"/>
          <w:kern w:val="0"/>
          <w:sz w:val="24"/>
          <w:szCs w:val="24"/>
        </w:rPr>
        <w:t>待管理员审核之后，方可正式生效登录使用。</w:t>
      </w:r>
    </w:p>
    <w:p>
      <w:pPr>
        <w:widowControl/>
        <w:ind w:left="735"/>
        <w:jc w:val="left"/>
        <w:rPr>
          <w:rFonts w:hint="eastAsia" w:ascii="宋体" w:hAnsi="宋体" w:eastAsia="宋体" w:cs="宋体"/>
          <w:kern w:val="0"/>
          <w:sz w:val="24"/>
          <w:szCs w:val="24"/>
        </w:rPr>
      </w:pPr>
      <w:r>
        <w:rPr>
          <w:rFonts w:hint="eastAsia" w:ascii="宋体" w:hAnsi="宋体" w:eastAsia="宋体" w:cs="宋体"/>
          <w:kern w:val="0"/>
          <w:sz w:val="24"/>
          <w:szCs w:val="24"/>
        </w:rPr>
        <w:t>商家注册过程，需要提供营业执照（图片上传）、银行账号、姓名、性别、手机号、身份证（图片上传），审核成功之后，方可正式使用。</w:t>
      </w:r>
    </w:p>
    <w:p>
      <w:pPr>
        <w:widowControl/>
        <w:ind w:left="735"/>
        <w:jc w:val="left"/>
        <w:rPr>
          <w:rFonts w:eastAsia="宋体"/>
          <w:sz w:val="21"/>
        </w:rPr>
      </w:pPr>
      <w:r>
        <w:rPr>
          <w:rFonts w:hint="eastAsia" w:eastAsia="宋体"/>
          <w:sz w:val="21"/>
        </w:rPr>
        <w:t>区分不同的用户角色（普通用户/商家/管理员）</w:t>
      </w:r>
    </w:p>
    <w:p>
      <w:pPr>
        <w:ind w:left="735"/>
        <w:rPr>
          <w:rFonts w:eastAsia="宋体"/>
          <w:sz w:val="21"/>
        </w:rPr>
      </w:pPr>
      <w:r>
        <w:rPr>
          <w:rFonts w:hint="eastAsia" w:eastAsia="宋体"/>
          <w:sz w:val="21"/>
        </w:rPr>
        <w:t>普通用户： 浏览、购买商品、已退货/在途退货商品</w:t>
      </w:r>
    </w:p>
    <w:p>
      <w:pPr>
        <w:ind w:left="735"/>
        <w:rPr>
          <w:rFonts w:eastAsia="宋体"/>
          <w:sz w:val="21"/>
        </w:rPr>
      </w:pPr>
      <w:r>
        <w:rPr>
          <w:rFonts w:hint="eastAsia" w:eastAsia="宋体"/>
          <w:sz w:val="21"/>
        </w:rPr>
        <w:t>商家： 发布商品、浏览、下架商品</w:t>
      </w:r>
    </w:p>
    <w:p>
      <w:pPr>
        <w:ind w:left="735"/>
        <w:rPr>
          <w:rFonts w:eastAsia="宋体"/>
          <w:sz w:val="21"/>
        </w:rPr>
      </w:pPr>
      <w:r>
        <w:rPr>
          <w:rFonts w:hint="eastAsia" w:eastAsia="宋体"/>
          <w:sz w:val="21"/>
        </w:rPr>
        <w:t>管理员： 审核商品、审核用户注册、管理用户列表（修改/删除/查看）</w:t>
      </w:r>
    </w:p>
    <w:p>
      <w:pPr>
        <w:numPr>
          <w:ilvl w:val="0"/>
          <w:numId w:val="3"/>
        </w:numPr>
        <w:rPr>
          <w:rFonts w:eastAsia="宋体"/>
          <w:sz w:val="21"/>
        </w:rPr>
      </w:pPr>
      <w:r>
        <w:rPr>
          <w:rFonts w:hint="eastAsia" w:eastAsia="宋体"/>
          <w:sz w:val="21"/>
        </w:rPr>
        <w:t>商家在线发布/下架商品（多张图片、价格和数量），以商家的XXX店展示商品。</w:t>
      </w:r>
    </w:p>
    <w:p>
      <w:pPr>
        <w:ind w:left="735"/>
        <w:rPr>
          <w:rFonts w:hint="eastAsia" w:eastAsia="宋体"/>
          <w:sz w:val="21"/>
        </w:rPr>
      </w:pPr>
      <w:r>
        <w:rPr>
          <w:rFonts w:hint="eastAsia" w:eastAsia="宋体"/>
          <w:sz w:val="21"/>
        </w:rPr>
        <w:t>支持商家的店铺维度展示商品、商品的库存、历史销量和购买者评价等</w:t>
      </w:r>
    </w:p>
    <w:p>
      <w:pPr>
        <w:ind w:left="735"/>
        <w:rPr>
          <w:rFonts w:hint="eastAsia" w:eastAsia="宋体"/>
          <w:sz w:val="21"/>
        </w:rPr>
      </w:pPr>
      <w:r>
        <w:rPr>
          <w:rFonts w:hint="eastAsia" w:eastAsia="宋体"/>
          <w:sz w:val="21"/>
        </w:rPr>
        <w:t>发布商品信息：商品名称、类别、价格（原价/折扣）、尺寸大小、照片、使用说明、是否允许议价、商品数量、新旧程度（全新、九成新、八成新等）。</w:t>
      </w:r>
    </w:p>
    <w:p>
      <w:pPr>
        <w:ind w:left="735"/>
        <w:rPr>
          <w:rFonts w:eastAsia="宋体"/>
          <w:sz w:val="21"/>
        </w:rPr>
      </w:pPr>
      <w:r>
        <w:rPr>
          <w:rFonts w:hint="eastAsia" w:eastAsia="宋体"/>
          <w:sz w:val="21"/>
        </w:rPr>
        <w:t>商品支持购买后的评价（基于文字和五星级的评价），评价可以商品查看。</w:t>
      </w:r>
    </w:p>
    <w:p>
      <w:pPr>
        <w:ind w:left="735"/>
        <w:rPr>
          <w:rFonts w:hint="eastAsia" w:eastAsia="宋体"/>
          <w:sz w:val="21"/>
        </w:rPr>
      </w:pPr>
      <w:r>
        <w:rPr>
          <w:rFonts w:hint="eastAsia" w:eastAsia="宋体"/>
          <w:sz w:val="21"/>
        </w:rPr>
        <w:t>购买用户可以对商家的服务态度进行评价（</w:t>
      </w:r>
    </w:p>
    <w:p>
      <w:pPr>
        <w:ind w:left="735"/>
        <w:rPr>
          <w:rFonts w:eastAsia="宋体"/>
          <w:sz w:val="21"/>
        </w:rPr>
      </w:pPr>
      <w:r>
        <w:rPr>
          <w:rFonts w:hint="eastAsia" w:eastAsia="宋体"/>
          <w:sz w:val="21"/>
        </w:rPr>
        <w:t>已经发布/已经出售/已经下架商品的浏览</w:t>
      </w:r>
    </w:p>
    <w:p>
      <w:pPr>
        <w:ind w:left="735"/>
        <w:rPr>
          <w:rFonts w:eastAsia="宋体"/>
          <w:sz w:val="21"/>
        </w:rPr>
      </w:pPr>
      <w:r>
        <w:rPr>
          <w:rFonts w:hint="eastAsia" w:eastAsia="宋体"/>
          <w:sz w:val="21"/>
        </w:rPr>
        <w:t>商家钱包中，在商品售卖之后</w:t>
      </w:r>
      <w:r>
        <w:rPr>
          <w:rFonts w:eastAsia="宋体"/>
          <w:sz w:val="21"/>
        </w:rPr>
        <w:t>24</w:t>
      </w:r>
      <w:r>
        <w:rPr>
          <w:rFonts w:hint="eastAsia" w:eastAsia="宋体"/>
          <w:sz w:val="21"/>
        </w:rPr>
        <w:t>小时，方可收到货款；用户下单的2</w:t>
      </w:r>
      <w:r>
        <w:rPr>
          <w:rFonts w:eastAsia="宋体"/>
          <w:sz w:val="21"/>
        </w:rPr>
        <w:t>4</w:t>
      </w:r>
      <w:r>
        <w:rPr>
          <w:rFonts w:hint="eastAsia" w:eastAsia="宋体"/>
          <w:sz w:val="21"/>
        </w:rPr>
        <w:t>小时之内，此金额放在系统的中间账户中，2</w:t>
      </w:r>
      <w:r>
        <w:rPr>
          <w:rFonts w:eastAsia="宋体"/>
          <w:sz w:val="21"/>
        </w:rPr>
        <w:t>4</w:t>
      </w:r>
      <w:r>
        <w:rPr>
          <w:rFonts w:hint="eastAsia" w:eastAsia="宋体"/>
          <w:sz w:val="21"/>
        </w:rPr>
        <w:t>小时交易成功后，需要根据商家等级进行收取交易费用；</w:t>
      </w:r>
    </w:p>
    <w:p>
      <w:pPr>
        <w:ind w:left="735"/>
        <w:rPr>
          <w:rFonts w:eastAsia="宋体"/>
          <w:sz w:val="21"/>
        </w:rPr>
      </w:pPr>
      <w:r>
        <w:rPr>
          <w:rFonts w:hint="eastAsia" w:eastAsia="宋体"/>
          <w:sz w:val="21"/>
        </w:rPr>
        <w:t>商家等级分为5级，由管理员负责设置指定。</w:t>
      </w:r>
    </w:p>
    <w:tbl>
      <w:tblPr>
        <w:tblStyle w:val="14"/>
        <w:tblW w:w="0" w:type="auto"/>
        <w:tblInd w:w="7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3"/>
        <w:gridCol w:w="2620"/>
        <w:gridCol w:w="2584"/>
      </w:tblGrid>
      <w:tr>
        <w:tc>
          <w:tcPr>
            <w:tcW w:w="2840" w:type="dxa"/>
          </w:tcPr>
          <w:p>
            <w:pPr>
              <w:jc w:val="center"/>
              <w:rPr>
                <w:rFonts w:hint="eastAsia" w:eastAsia="宋体"/>
                <w:sz w:val="21"/>
              </w:rPr>
            </w:pPr>
            <w:r>
              <w:rPr>
                <w:rFonts w:hint="eastAsia" w:eastAsia="宋体"/>
                <w:sz w:val="21"/>
              </w:rPr>
              <w:t>商家等级</w:t>
            </w:r>
          </w:p>
        </w:tc>
        <w:tc>
          <w:tcPr>
            <w:tcW w:w="2841" w:type="dxa"/>
          </w:tcPr>
          <w:p>
            <w:pPr>
              <w:rPr>
                <w:rFonts w:hint="eastAsia" w:eastAsia="宋体"/>
                <w:sz w:val="21"/>
              </w:rPr>
            </w:pPr>
            <w:r>
              <w:rPr>
                <w:rFonts w:hint="eastAsia" w:eastAsia="宋体"/>
                <w:sz w:val="21"/>
              </w:rPr>
              <w:t>费率</w:t>
            </w:r>
          </w:p>
        </w:tc>
        <w:tc>
          <w:tcPr>
            <w:tcW w:w="2841" w:type="dxa"/>
          </w:tcPr>
          <w:p>
            <w:pPr>
              <w:rPr>
                <w:rFonts w:hint="eastAsia" w:eastAsia="宋体"/>
                <w:sz w:val="21"/>
              </w:rPr>
            </w:pPr>
            <w:r>
              <w:rPr>
                <w:rFonts w:hint="eastAsia" w:eastAsia="宋体"/>
                <w:sz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eastAsia="宋体"/>
                <w:sz w:val="21"/>
              </w:rPr>
            </w:pPr>
            <w:r>
              <w:rPr>
                <w:rFonts w:hint="eastAsia" w:eastAsia="宋体"/>
                <w:sz w:val="21"/>
              </w:rPr>
              <w:t>1</w:t>
            </w:r>
          </w:p>
        </w:tc>
        <w:tc>
          <w:tcPr>
            <w:tcW w:w="2841" w:type="dxa"/>
          </w:tcPr>
          <w:p>
            <w:pPr>
              <w:rPr>
                <w:rFonts w:hint="eastAsia" w:eastAsia="宋体"/>
                <w:sz w:val="21"/>
              </w:rPr>
            </w:pPr>
            <w:r>
              <w:rPr>
                <w:rFonts w:hint="eastAsia" w:eastAsia="宋体"/>
                <w:sz w:val="21"/>
              </w:rPr>
              <w:t>0</w:t>
            </w:r>
            <w:r>
              <w:rPr>
                <w:rFonts w:eastAsia="宋体"/>
                <w:sz w:val="21"/>
              </w:rPr>
              <w:t>.1%</w:t>
            </w:r>
          </w:p>
        </w:tc>
        <w:tc>
          <w:tcPr>
            <w:tcW w:w="2841" w:type="dxa"/>
          </w:tcPr>
          <w:p>
            <w:pPr>
              <w:rPr>
                <w:rFonts w:hint="eastAsia" w:eastAsia="宋体"/>
                <w:sz w:val="21"/>
              </w:rPr>
            </w:pPr>
          </w:p>
        </w:tc>
      </w:tr>
      <w:tr>
        <w:tc>
          <w:tcPr>
            <w:tcW w:w="2840" w:type="dxa"/>
          </w:tcPr>
          <w:p>
            <w:pPr>
              <w:jc w:val="center"/>
              <w:rPr>
                <w:rFonts w:hint="eastAsia" w:eastAsia="宋体"/>
                <w:sz w:val="21"/>
              </w:rPr>
            </w:pPr>
            <w:r>
              <w:rPr>
                <w:rFonts w:hint="eastAsia" w:eastAsia="宋体"/>
                <w:sz w:val="21"/>
              </w:rPr>
              <w:t>2</w:t>
            </w:r>
          </w:p>
        </w:tc>
        <w:tc>
          <w:tcPr>
            <w:tcW w:w="2841" w:type="dxa"/>
          </w:tcPr>
          <w:p>
            <w:pPr>
              <w:rPr>
                <w:rFonts w:hint="eastAsia" w:eastAsia="宋体"/>
                <w:sz w:val="21"/>
              </w:rPr>
            </w:pPr>
            <w:r>
              <w:rPr>
                <w:rFonts w:hint="eastAsia" w:eastAsia="宋体"/>
                <w:sz w:val="21"/>
              </w:rPr>
              <w:t>0</w:t>
            </w:r>
            <w:r>
              <w:rPr>
                <w:rFonts w:eastAsia="宋体"/>
                <w:sz w:val="21"/>
              </w:rPr>
              <w:t>.2%</w:t>
            </w:r>
          </w:p>
        </w:tc>
        <w:tc>
          <w:tcPr>
            <w:tcW w:w="2841" w:type="dxa"/>
          </w:tcPr>
          <w:p>
            <w:pPr>
              <w:rPr>
                <w:rFonts w:hint="eastAsia" w:eastAsia="宋体"/>
                <w:sz w:val="21"/>
              </w:rPr>
            </w:pPr>
          </w:p>
        </w:tc>
      </w:tr>
      <w:tr>
        <w:tc>
          <w:tcPr>
            <w:tcW w:w="2840" w:type="dxa"/>
          </w:tcPr>
          <w:p>
            <w:pPr>
              <w:jc w:val="center"/>
              <w:rPr>
                <w:rFonts w:hint="eastAsia" w:eastAsia="宋体"/>
                <w:sz w:val="21"/>
              </w:rPr>
            </w:pPr>
            <w:r>
              <w:rPr>
                <w:rFonts w:hint="eastAsia" w:eastAsia="宋体"/>
                <w:sz w:val="21"/>
              </w:rPr>
              <w:t>3</w:t>
            </w:r>
          </w:p>
        </w:tc>
        <w:tc>
          <w:tcPr>
            <w:tcW w:w="2841" w:type="dxa"/>
          </w:tcPr>
          <w:p>
            <w:pPr>
              <w:rPr>
                <w:rFonts w:eastAsia="宋体"/>
                <w:sz w:val="21"/>
              </w:rPr>
            </w:pPr>
            <w:r>
              <w:rPr>
                <w:rFonts w:hint="eastAsia" w:eastAsia="宋体"/>
                <w:sz w:val="21"/>
              </w:rPr>
              <w:t>0.</w:t>
            </w:r>
            <w:r>
              <w:rPr>
                <w:rFonts w:eastAsia="宋体"/>
                <w:sz w:val="21"/>
              </w:rPr>
              <w:t>5%</w:t>
            </w:r>
          </w:p>
        </w:tc>
        <w:tc>
          <w:tcPr>
            <w:tcW w:w="2841" w:type="dxa"/>
          </w:tcPr>
          <w:p>
            <w:pPr>
              <w:rPr>
                <w:rFonts w:hint="eastAsia" w:eastAsia="宋体"/>
                <w:sz w:val="21"/>
              </w:rPr>
            </w:pPr>
          </w:p>
        </w:tc>
      </w:tr>
      <w:tr>
        <w:tc>
          <w:tcPr>
            <w:tcW w:w="2840" w:type="dxa"/>
          </w:tcPr>
          <w:p>
            <w:pPr>
              <w:jc w:val="center"/>
              <w:rPr>
                <w:rFonts w:hint="eastAsia" w:eastAsia="宋体"/>
                <w:sz w:val="21"/>
              </w:rPr>
            </w:pPr>
            <w:r>
              <w:rPr>
                <w:rFonts w:hint="eastAsia" w:eastAsia="宋体"/>
                <w:sz w:val="21"/>
              </w:rPr>
              <w:t>4</w:t>
            </w:r>
          </w:p>
        </w:tc>
        <w:tc>
          <w:tcPr>
            <w:tcW w:w="2841" w:type="dxa"/>
          </w:tcPr>
          <w:p>
            <w:pPr>
              <w:rPr>
                <w:rFonts w:hint="eastAsia" w:eastAsia="宋体"/>
                <w:sz w:val="21"/>
              </w:rPr>
            </w:pPr>
            <w:r>
              <w:rPr>
                <w:rFonts w:hint="eastAsia" w:eastAsia="宋体"/>
                <w:sz w:val="21"/>
              </w:rPr>
              <w:t>0</w:t>
            </w:r>
            <w:r>
              <w:rPr>
                <w:rFonts w:eastAsia="宋体"/>
                <w:sz w:val="21"/>
              </w:rPr>
              <w:t>.75%</w:t>
            </w:r>
          </w:p>
        </w:tc>
        <w:tc>
          <w:tcPr>
            <w:tcW w:w="2841" w:type="dxa"/>
          </w:tcPr>
          <w:p>
            <w:pPr>
              <w:rPr>
                <w:rFonts w:hint="eastAsia" w:eastAsia="宋体"/>
                <w:sz w:val="21"/>
              </w:rPr>
            </w:pPr>
          </w:p>
        </w:tc>
      </w:tr>
      <w:tr>
        <w:tc>
          <w:tcPr>
            <w:tcW w:w="2840" w:type="dxa"/>
          </w:tcPr>
          <w:p>
            <w:pPr>
              <w:jc w:val="center"/>
              <w:rPr>
                <w:rFonts w:hint="eastAsia" w:eastAsia="宋体"/>
                <w:sz w:val="21"/>
              </w:rPr>
            </w:pPr>
            <w:r>
              <w:rPr>
                <w:rFonts w:hint="eastAsia" w:eastAsia="宋体"/>
                <w:sz w:val="21"/>
              </w:rPr>
              <w:t>5</w:t>
            </w:r>
          </w:p>
        </w:tc>
        <w:tc>
          <w:tcPr>
            <w:tcW w:w="2841" w:type="dxa"/>
          </w:tcPr>
          <w:p>
            <w:pPr>
              <w:rPr>
                <w:rFonts w:hint="eastAsia" w:eastAsia="宋体"/>
                <w:sz w:val="21"/>
              </w:rPr>
            </w:pPr>
            <w:r>
              <w:rPr>
                <w:rFonts w:hint="eastAsia" w:eastAsia="宋体"/>
                <w:sz w:val="21"/>
              </w:rPr>
              <w:t>1</w:t>
            </w:r>
            <w:r>
              <w:rPr>
                <w:rFonts w:eastAsia="宋体"/>
                <w:sz w:val="21"/>
              </w:rPr>
              <w:t>%</w:t>
            </w:r>
          </w:p>
        </w:tc>
        <w:tc>
          <w:tcPr>
            <w:tcW w:w="2841" w:type="dxa"/>
          </w:tcPr>
          <w:p>
            <w:pPr>
              <w:rPr>
                <w:rFonts w:hint="eastAsia" w:eastAsia="宋体"/>
                <w:sz w:val="21"/>
              </w:rPr>
            </w:pPr>
          </w:p>
        </w:tc>
      </w:tr>
    </w:tbl>
    <w:p>
      <w:pPr>
        <w:ind w:left="735"/>
        <w:rPr>
          <w:rFonts w:hint="eastAsia" w:eastAsia="宋体"/>
          <w:sz w:val="21"/>
        </w:rPr>
      </w:pPr>
    </w:p>
    <w:p>
      <w:pPr>
        <w:numPr>
          <w:ilvl w:val="0"/>
          <w:numId w:val="3"/>
        </w:numPr>
        <w:rPr>
          <w:rFonts w:eastAsia="宋体"/>
          <w:sz w:val="21"/>
        </w:rPr>
      </w:pPr>
      <w:r>
        <w:rPr>
          <w:rFonts w:hint="eastAsia" w:eastAsia="宋体"/>
          <w:sz w:val="21"/>
        </w:rPr>
        <w:t>登录用户可以使用购物车，支持一键下单购物车的商品(后台无需对接支付接口)</w:t>
      </w:r>
    </w:p>
    <w:p>
      <w:pPr>
        <w:ind w:left="735"/>
        <w:rPr>
          <w:rFonts w:eastAsia="宋体"/>
          <w:sz w:val="21"/>
        </w:rPr>
      </w:pPr>
      <w:r>
        <w:rPr>
          <w:rFonts w:hint="eastAsia" w:eastAsia="宋体"/>
          <w:sz w:val="21"/>
        </w:rPr>
        <w:t>购物车中可以暂存用户的商品列表，支持多个商家的商品选购</w:t>
      </w:r>
    </w:p>
    <w:p>
      <w:pPr>
        <w:ind w:left="735"/>
        <w:rPr>
          <w:rFonts w:hint="eastAsia" w:eastAsia="宋体"/>
          <w:sz w:val="21"/>
        </w:rPr>
      </w:pPr>
      <w:r>
        <w:rPr>
          <w:rFonts w:hint="eastAsia" w:eastAsia="宋体"/>
          <w:sz w:val="21"/>
        </w:rPr>
        <w:t>一键下单（无需对接支付接口），用户账号会被扣除对应的商品货款。</w:t>
      </w:r>
    </w:p>
    <w:p>
      <w:pPr>
        <w:ind w:left="735"/>
        <w:rPr>
          <w:rFonts w:hint="eastAsia" w:eastAsia="宋体"/>
          <w:sz w:val="21"/>
        </w:rPr>
      </w:pPr>
      <w:r>
        <w:rPr>
          <w:rFonts w:hint="eastAsia" w:eastAsia="宋体"/>
          <w:sz w:val="21"/>
        </w:rPr>
        <w:t>支持用户在2</w:t>
      </w:r>
      <w:r>
        <w:rPr>
          <w:rFonts w:eastAsia="宋体"/>
          <w:sz w:val="21"/>
        </w:rPr>
        <w:t>4</w:t>
      </w:r>
      <w:r>
        <w:rPr>
          <w:rFonts w:hint="eastAsia" w:eastAsia="宋体"/>
          <w:sz w:val="21"/>
        </w:rPr>
        <w:t>小时内退货，在用户发起退货之后，在商家审核之后方可生效；发起退货申请时间，超过购买时间2</w:t>
      </w:r>
      <w:r>
        <w:rPr>
          <w:rFonts w:eastAsia="宋体"/>
          <w:sz w:val="21"/>
        </w:rPr>
        <w:t>4</w:t>
      </w:r>
      <w:r>
        <w:rPr>
          <w:rFonts w:hint="eastAsia" w:eastAsia="宋体"/>
          <w:sz w:val="21"/>
        </w:rPr>
        <w:t>小时之后不能退货。</w:t>
      </w:r>
    </w:p>
    <w:p>
      <w:pPr>
        <w:numPr>
          <w:ilvl w:val="0"/>
          <w:numId w:val="3"/>
        </w:numPr>
        <w:rPr>
          <w:rFonts w:eastAsia="宋体"/>
          <w:sz w:val="21"/>
        </w:rPr>
      </w:pPr>
      <w:r>
        <w:rPr>
          <w:rFonts w:hint="eastAsia" w:eastAsia="宋体"/>
          <w:sz w:val="21"/>
        </w:rPr>
        <w:t>用户有钱包功能和积分功能</w:t>
      </w:r>
    </w:p>
    <w:p>
      <w:pPr>
        <w:ind w:left="735"/>
        <w:rPr>
          <w:rFonts w:eastAsia="宋体"/>
          <w:sz w:val="21"/>
        </w:rPr>
      </w:pPr>
      <w:r>
        <w:rPr>
          <w:rFonts w:hint="eastAsia" w:eastAsia="宋体"/>
          <w:sz w:val="21"/>
        </w:rPr>
        <w:t>管理员可以针对特定用户进行充值操作（即为特定用户增加钱包的钱数）</w:t>
      </w:r>
    </w:p>
    <w:p>
      <w:pPr>
        <w:ind w:left="735"/>
        <w:rPr>
          <w:rFonts w:hint="eastAsia" w:eastAsia="宋体"/>
          <w:sz w:val="21"/>
        </w:rPr>
      </w:pPr>
      <w:r>
        <w:rPr>
          <w:rFonts w:hint="eastAsia" w:eastAsia="宋体"/>
          <w:sz w:val="21"/>
        </w:rPr>
        <w:t>用户购买商品之后，1元消费额即可转换为1个积分。</w:t>
      </w:r>
    </w:p>
    <w:p>
      <w:pPr>
        <w:numPr>
          <w:ilvl w:val="0"/>
          <w:numId w:val="3"/>
        </w:numPr>
        <w:rPr>
          <w:rFonts w:eastAsia="宋体"/>
          <w:sz w:val="21"/>
        </w:rPr>
      </w:pPr>
      <w:r>
        <w:rPr>
          <w:rFonts w:hint="eastAsia" w:eastAsia="宋体"/>
          <w:sz w:val="21"/>
        </w:rPr>
        <w:t>管理员需要审核用户的注册、商家发布商品；收取交易的费用，根据商家的满意度和交易额，动态调整商家的等级</w:t>
      </w:r>
    </w:p>
    <w:p>
      <w:pPr>
        <w:numPr>
          <w:ilvl w:val="0"/>
          <w:numId w:val="3"/>
        </w:numPr>
        <w:rPr>
          <w:rFonts w:hint="eastAsia" w:eastAsia="宋体"/>
          <w:sz w:val="21"/>
        </w:rPr>
      </w:pPr>
      <w:r>
        <w:rPr>
          <w:rFonts w:hint="eastAsia" w:eastAsia="宋体"/>
          <w:sz w:val="21"/>
        </w:rPr>
        <w:t>商城需要具备基于商品名称的搜索功能，可以查出多个商家的商品列表，基于价格、销售量和好评率进行排序展示，用户可以设定对应的排序规则</w:t>
      </w:r>
    </w:p>
    <w:p>
      <w:pPr>
        <w:numPr>
          <w:ilvl w:val="0"/>
          <w:numId w:val="3"/>
        </w:numPr>
        <w:rPr>
          <w:rFonts w:eastAsia="宋体"/>
          <w:sz w:val="21"/>
        </w:rPr>
      </w:pPr>
      <w:r>
        <w:rPr>
          <w:rFonts w:hint="eastAsia" w:eastAsia="宋体"/>
          <w:sz w:val="21"/>
        </w:rPr>
        <w:t>商家可以对于用户的购买/退货商品进行评价，评价会转换为购买者的商家好评率。</w:t>
      </w:r>
    </w:p>
    <w:p>
      <w:pPr>
        <w:ind w:left="315"/>
        <w:rPr>
          <w:rFonts w:eastAsia="宋体"/>
          <w:b/>
          <w:sz w:val="21"/>
        </w:rPr>
      </w:pPr>
      <w:r>
        <w:rPr>
          <w:rFonts w:hint="eastAsia" w:eastAsia="宋体"/>
          <w:b/>
          <w:sz w:val="21"/>
        </w:rPr>
        <w:t>可选功能：</w:t>
      </w:r>
    </w:p>
    <w:p>
      <w:pPr>
        <w:numPr>
          <w:ilvl w:val="0"/>
          <w:numId w:val="4"/>
        </w:numPr>
        <w:rPr>
          <w:rFonts w:eastAsia="宋体"/>
          <w:sz w:val="21"/>
        </w:rPr>
      </w:pPr>
      <w:r>
        <w:rPr>
          <w:rFonts w:hint="eastAsia" w:eastAsia="宋体"/>
          <w:sz w:val="21"/>
        </w:rPr>
        <w:t>商城首页的轮播图（不同商家的推荐位以及广告宣传商品）</w:t>
      </w:r>
    </w:p>
    <w:p>
      <w:pPr>
        <w:numPr>
          <w:ilvl w:val="0"/>
          <w:numId w:val="4"/>
        </w:numPr>
        <w:rPr>
          <w:rFonts w:eastAsia="宋体"/>
          <w:sz w:val="21"/>
        </w:rPr>
      </w:pPr>
      <w:r>
        <w:rPr>
          <w:rFonts w:hint="eastAsia" w:eastAsia="宋体"/>
          <w:sz w:val="21"/>
        </w:rPr>
        <w:t>针对不良商家的限时封禁功能和下架功能等惩罚功能</w:t>
      </w:r>
    </w:p>
    <w:p>
      <w:pPr>
        <w:ind w:left="836"/>
        <w:rPr>
          <w:rFonts w:eastAsia="宋体"/>
          <w:sz w:val="21"/>
        </w:rPr>
      </w:pPr>
      <w:r>
        <w:rPr>
          <w:rFonts w:hint="eastAsia" w:eastAsia="宋体"/>
          <w:sz w:val="21"/>
        </w:rPr>
        <w:t>限时封禁： 不允许新发布商品多长时间</w:t>
      </w:r>
    </w:p>
    <w:p>
      <w:pPr>
        <w:ind w:left="836"/>
        <w:rPr>
          <w:rFonts w:hint="eastAsia" w:eastAsia="宋体"/>
          <w:sz w:val="21"/>
        </w:rPr>
      </w:pPr>
      <w:r>
        <w:rPr>
          <w:rFonts w:hint="eastAsia" w:eastAsia="宋体"/>
          <w:sz w:val="21"/>
        </w:rPr>
        <w:t xml:space="preserve">下架： </w:t>
      </w:r>
      <w:r>
        <w:rPr>
          <w:rFonts w:eastAsia="宋体"/>
          <w:sz w:val="21"/>
        </w:rPr>
        <w:t xml:space="preserve"> </w:t>
      </w:r>
      <w:r>
        <w:rPr>
          <w:rFonts w:hint="eastAsia" w:eastAsia="宋体"/>
          <w:sz w:val="21"/>
        </w:rPr>
        <w:t>全部商品下架，店铺暂时关闭</w:t>
      </w:r>
    </w:p>
    <w:p>
      <w:pPr>
        <w:numPr>
          <w:ilvl w:val="0"/>
          <w:numId w:val="4"/>
        </w:numPr>
        <w:rPr>
          <w:rFonts w:eastAsia="宋体"/>
          <w:sz w:val="21"/>
        </w:rPr>
      </w:pPr>
      <w:r>
        <w:rPr>
          <w:rFonts w:hint="eastAsia" w:eastAsia="宋体"/>
          <w:sz w:val="21"/>
        </w:rPr>
        <w:t>支持恶意购买者的拉黑功能，被商家/平台拉黑的购买者，将不能在特定商家和整个平台进行购买商品。</w:t>
      </w:r>
    </w:p>
    <w:p>
      <w:pPr>
        <w:ind w:left="416"/>
        <w:rPr>
          <w:rFonts w:hint="eastAsia" w:eastAsia="宋体"/>
          <w:sz w:val="21"/>
        </w:rPr>
      </w:pPr>
    </w:p>
    <w:p>
      <w:pPr>
        <w:ind w:firstLine="315" w:firstLineChars="150"/>
        <w:rPr>
          <w:rFonts w:eastAsia="宋体"/>
          <w:sz w:val="21"/>
        </w:rPr>
      </w:pPr>
      <w:r>
        <w:rPr>
          <w:rFonts w:hint="eastAsia" w:eastAsia="宋体"/>
          <w:sz w:val="21"/>
        </w:rPr>
        <w:t xml:space="preserve">技术设计上的参考建议（可以不参考）： </w:t>
      </w:r>
    </w:p>
    <w:p>
      <w:pPr>
        <w:ind w:firstLine="315" w:firstLineChars="150"/>
        <w:rPr>
          <w:rFonts w:eastAsia="宋体"/>
          <w:sz w:val="21"/>
        </w:rPr>
      </w:pPr>
      <w:r>
        <w:rPr>
          <w:rFonts w:hint="eastAsia" w:eastAsia="宋体"/>
          <w:sz w:val="21"/>
        </w:rPr>
        <w:t xml:space="preserve"> </w:t>
      </w:r>
      <w:r>
        <w:rPr>
          <w:rFonts w:eastAsia="宋体"/>
          <w:sz w:val="21"/>
        </w:rPr>
        <w:t xml:space="preserve">  </w:t>
      </w:r>
      <w:r>
        <w:rPr>
          <w:rFonts w:hint="eastAsia" w:eastAsia="宋体"/>
          <w:sz w:val="21"/>
        </w:rPr>
        <w:t>User表（普通用户和管理员）、商品表，商品状态： 创建、审核、发布和锁定、交易完成、退货、照片/文字描述/价格等、用户购买记录、权限信息、用户评价、商品评价信息。用户积分、用户信息变更记录表。</w:t>
      </w:r>
    </w:p>
    <w:p>
      <w:pPr>
        <w:pStyle w:val="2"/>
        <w:widowControl/>
        <w:numPr>
          <w:ilvl w:val="0"/>
          <w:numId w:val="1"/>
        </w:numPr>
        <w:spacing w:before="240" w:after="240" w:line="240" w:lineRule="auto"/>
        <w:ind w:left="0" w:firstLine="0"/>
        <w:jc w:val="left"/>
        <w:rPr>
          <w:rFonts w:eastAsia="宋体"/>
          <w:color w:val="000000"/>
          <w:sz w:val="28"/>
          <w:szCs w:val="32"/>
        </w:rPr>
      </w:pPr>
      <w:r>
        <w:rPr>
          <w:rFonts w:hint="eastAsia" w:eastAsia="宋体"/>
          <w:color w:val="000000"/>
          <w:sz w:val="28"/>
          <w:szCs w:val="32"/>
        </w:rPr>
        <w:t>项目管理</w:t>
      </w:r>
    </w:p>
    <w:p>
      <w:pPr>
        <w:pStyle w:val="26"/>
        <w:spacing w:line="240" w:lineRule="auto"/>
        <w:rPr>
          <w:rFonts w:hint="eastAsia"/>
          <w:sz w:val="24"/>
          <w:szCs w:val="24"/>
        </w:rPr>
      </w:pPr>
      <w:r>
        <w:rPr>
          <w:rFonts w:hint="eastAsia"/>
          <w:sz w:val="24"/>
          <w:szCs w:val="24"/>
        </w:rPr>
        <w:t>3.1 人员功能</w:t>
      </w:r>
    </w:p>
    <w:p>
      <w:pPr>
        <w:pStyle w:val="26"/>
        <w:spacing w:line="240" w:lineRule="auto"/>
        <w:ind w:firstLine="420"/>
        <w:rPr>
          <w:rFonts w:hint="eastAsia" w:eastAsia="宋体"/>
          <w:sz w:val="24"/>
          <w:szCs w:val="24"/>
        </w:rPr>
      </w:pPr>
      <w:r>
        <w:rPr>
          <w:rFonts w:hint="eastAsia" w:eastAsia="宋体"/>
          <w:sz w:val="24"/>
          <w:szCs w:val="24"/>
        </w:rPr>
        <w:t>人员分配：</w:t>
      </w:r>
    </w:p>
    <w:p>
      <w:pPr>
        <w:pStyle w:val="26"/>
        <w:spacing w:line="240" w:lineRule="auto"/>
        <w:ind w:firstLine="420"/>
        <w:rPr>
          <w:rFonts w:hint="eastAsia" w:eastAsia="宋体"/>
          <w:sz w:val="21"/>
          <w:szCs w:val="21"/>
        </w:rPr>
      </w:pPr>
      <w:r>
        <w:rPr>
          <w:rFonts w:hint="eastAsia" w:eastAsia="宋体"/>
          <w:sz w:val="21"/>
          <w:szCs w:val="21"/>
        </w:rPr>
        <w:t>前端：孙怡轩，田</w:t>
      </w:r>
      <w:r>
        <w:rPr>
          <w:rFonts w:hint="eastAsia" w:eastAsia="宋体"/>
          <w:sz w:val="21"/>
          <w:szCs w:val="21"/>
          <w:lang w:val="en-US" w:eastAsia="zh-Hans"/>
        </w:rPr>
        <w:t>力</w:t>
      </w:r>
      <w:r>
        <w:rPr>
          <w:rFonts w:hint="eastAsia" w:eastAsia="宋体"/>
          <w:sz w:val="21"/>
          <w:szCs w:val="21"/>
        </w:rPr>
        <w:t>涛</w:t>
      </w:r>
    </w:p>
    <w:p>
      <w:pPr>
        <w:pStyle w:val="26"/>
        <w:spacing w:line="240" w:lineRule="auto"/>
        <w:ind w:left="420" w:firstLine="420"/>
        <w:rPr>
          <w:rFonts w:hint="eastAsia" w:eastAsia="宋体"/>
          <w:sz w:val="21"/>
          <w:szCs w:val="21"/>
        </w:rPr>
      </w:pPr>
      <w:r>
        <w:rPr>
          <w:rFonts w:hint="eastAsia" w:eastAsia="宋体"/>
          <w:sz w:val="21"/>
          <w:szCs w:val="21"/>
        </w:rPr>
        <w:t>Vue，JavaScript：孙怡轩</w:t>
      </w:r>
    </w:p>
    <w:p>
      <w:pPr>
        <w:pStyle w:val="26"/>
        <w:spacing w:line="240" w:lineRule="auto"/>
        <w:ind w:left="420" w:firstLine="420"/>
        <w:rPr>
          <w:rFonts w:hint="eastAsia" w:eastAsia="宋体"/>
          <w:sz w:val="21"/>
          <w:szCs w:val="21"/>
        </w:rPr>
      </w:pPr>
      <w:r>
        <w:rPr>
          <w:rFonts w:hint="eastAsia" w:eastAsia="宋体"/>
          <w:sz w:val="21"/>
          <w:szCs w:val="21"/>
        </w:rPr>
        <w:t>CSS：田</w:t>
      </w:r>
      <w:r>
        <w:rPr>
          <w:rFonts w:hint="eastAsia" w:eastAsia="宋体"/>
          <w:sz w:val="21"/>
          <w:szCs w:val="21"/>
          <w:lang w:val="en-US" w:eastAsia="zh-Hans"/>
        </w:rPr>
        <w:t>力</w:t>
      </w:r>
      <w:r>
        <w:rPr>
          <w:rFonts w:hint="eastAsia" w:eastAsia="宋体"/>
          <w:sz w:val="21"/>
          <w:szCs w:val="21"/>
        </w:rPr>
        <w:t>涛</w:t>
      </w:r>
    </w:p>
    <w:p>
      <w:pPr>
        <w:pStyle w:val="26"/>
        <w:spacing w:line="240" w:lineRule="auto"/>
        <w:ind w:firstLine="420"/>
        <w:rPr>
          <w:rFonts w:eastAsia="宋体"/>
          <w:sz w:val="21"/>
          <w:szCs w:val="21"/>
        </w:rPr>
      </w:pPr>
      <w:r>
        <w:rPr>
          <w:rFonts w:hint="eastAsia" w:eastAsia="宋体"/>
          <w:sz w:val="21"/>
          <w:szCs w:val="21"/>
        </w:rPr>
        <w:t>后端：石荣兴</w:t>
      </w:r>
    </w:p>
    <w:p>
      <w:pPr>
        <w:pStyle w:val="26"/>
        <w:spacing w:line="240" w:lineRule="auto"/>
        <w:rPr>
          <w:rFonts w:eastAsia="宋体"/>
          <w:sz w:val="21"/>
        </w:rPr>
      </w:pPr>
      <w:r>
        <w:rPr>
          <w:rFonts w:hint="eastAsia"/>
          <w:sz w:val="24"/>
          <w:szCs w:val="24"/>
        </w:rPr>
        <w:t>3.2 项目开发流程</w:t>
      </w:r>
    </w:p>
    <w:p>
      <w:pPr>
        <w:ind w:firstLine="315" w:firstLineChars="150"/>
        <w:rPr>
          <w:rFonts w:hint="eastAsia" w:eastAsia="宋体"/>
          <w:sz w:val="21"/>
        </w:rPr>
      </w:pPr>
      <w:r>
        <w:rPr>
          <w:rFonts w:hint="eastAsia" w:eastAsia="宋体"/>
          <w:sz w:val="21"/>
        </w:rPr>
        <w:t>例如： 需求定义-需求分析-系统架构设计-技术选型-系统设计-任务拆分（估时）-</w:t>
      </w:r>
      <w:r>
        <w:rPr>
          <w:rFonts w:eastAsia="宋体"/>
          <w:sz w:val="21"/>
        </w:rPr>
        <w:t xml:space="preserve"> </w:t>
      </w:r>
      <w:r>
        <w:rPr>
          <w:rFonts w:hint="eastAsia" w:eastAsia="宋体"/>
          <w:sz w:val="21"/>
        </w:rPr>
        <w:t>编码-联合调试-测试-发布等阶段。</w:t>
      </w:r>
    </w:p>
    <w:p>
      <w:pPr>
        <w:ind w:firstLine="360" w:firstLineChars="150"/>
        <w:rPr>
          <w:rFonts w:hint="eastAsia" w:eastAsia="宋体"/>
          <w:b/>
          <w:bCs/>
          <w:sz w:val="24"/>
          <w:szCs w:val="24"/>
        </w:rPr>
      </w:pPr>
      <w:r>
        <w:rPr>
          <w:rFonts w:hint="eastAsia" w:eastAsia="宋体"/>
          <w:b/>
          <w:bCs/>
          <w:sz w:val="24"/>
          <w:szCs w:val="24"/>
        </w:rPr>
        <w:t>3.2.1需求分析阶段</w:t>
      </w:r>
    </w:p>
    <w:p>
      <w:pPr>
        <w:ind w:firstLine="315" w:firstLineChars="150"/>
        <w:rPr>
          <w:rFonts w:hint="eastAsia" w:eastAsia="宋体"/>
          <w:sz w:val="21"/>
          <w:szCs w:val="21"/>
        </w:rPr>
      </w:pPr>
      <w:r>
        <w:rPr>
          <w:rFonts w:hint="eastAsia" w:eastAsia="宋体"/>
          <w:sz w:val="21"/>
          <w:szCs w:val="21"/>
        </w:rPr>
        <w:t>由于此次试验老师有给出明确的项目需求，所以我们主要对题目中给出的功能需求进行了小幅度的分析以及调整，更多的需求分析则放在了UI设计以及细节实现上。我们小组通过在网上调研淘宝，京东，天猫等现有的电商平台的UI设计以及功能细节进行对比分析，得到了一个比较符合我们小组情况的项目结构。</w:t>
      </w:r>
    </w:p>
    <w:p>
      <w:pPr>
        <w:ind w:firstLine="360" w:firstLineChars="150"/>
        <w:rPr>
          <w:rFonts w:eastAsia="宋体"/>
          <w:b/>
          <w:bCs/>
          <w:sz w:val="24"/>
          <w:szCs w:val="24"/>
        </w:rPr>
      </w:pPr>
      <w:r>
        <w:rPr>
          <w:rFonts w:hint="eastAsia" w:eastAsia="宋体"/>
          <w:b/>
          <w:bCs/>
          <w:sz w:val="24"/>
          <w:szCs w:val="24"/>
        </w:rPr>
        <w:t>3.2.2系统架构设计</w:t>
      </w:r>
    </w:p>
    <w:p>
      <w:pPr>
        <w:ind w:firstLine="315" w:firstLineChars="150"/>
        <w:rPr>
          <w:rFonts w:hint="eastAsia" w:eastAsia="宋体"/>
          <w:sz w:val="21"/>
        </w:rPr>
      </w:pPr>
      <w:r>
        <w:rPr>
          <w:rFonts w:hint="eastAsia" w:eastAsia="宋体"/>
          <w:sz w:val="21"/>
        </w:rPr>
        <w:t>前台的电商项目系统结构主要参考了现有的网络电商平台的可见设计。而后台管理员系统的架构设计则是主要参考了学校教务系统的信息查询模块的设计。将表的筛选权交给管理员用户，使其可以对用户，商店，商品等进行自定义检索以及管理。</w:t>
      </w:r>
    </w:p>
    <w:p>
      <w:pPr>
        <w:ind w:firstLine="360" w:firstLineChars="150"/>
        <w:rPr>
          <w:rFonts w:hint="eastAsia" w:eastAsia="宋体"/>
          <w:b/>
          <w:bCs/>
          <w:sz w:val="24"/>
          <w:szCs w:val="24"/>
        </w:rPr>
      </w:pPr>
      <w:r>
        <w:rPr>
          <w:rFonts w:hint="eastAsia" w:eastAsia="宋体"/>
          <w:b/>
          <w:bCs/>
          <w:sz w:val="24"/>
          <w:szCs w:val="24"/>
        </w:rPr>
        <w:t>3.2.3技术选型</w:t>
      </w:r>
    </w:p>
    <w:p>
      <w:pPr>
        <w:ind w:firstLine="315" w:firstLineChars="150"/>
        <w:rPr>
          <w:rFonts w:hint="eastAsia" w:eastAsia="宋体"/>
          <w:sz w:val="21"/>
          <w:szCs w:val="22"/>
        </w:rPr>
      </w:pPr>
      <w:r>
        <w:rPr>
          <w:rFonts w:hint="eastAsia" w:eastAsia="宋体"/>
          <w:sz w:val="21"/>
          <w:szCs w:val="22"/>
        </w:rPr>
        <w:t>在技术选型上，由于我们小组使用的电脑为两个Windows，一个苹果，所以最终我们决定在硬件的选择上以Windows系统为主。而在软件的选型上，编写工具我们统一选择了idea这块开发工具，因为其不仅可以进行后端编写，同时还可以进行前端的编写及设计。而在项目的编写框架上，我们使用的方案就是题目中给出的springboot+mybatis+vue的组合。同时在对图片进行存储时我们采用的是远程图床的存储方式，主要利用的平台时腾讯云的cos对象存储技术。</w:t>
      </w:r>
    </w:p>
    <w:p>
      <w:pPr>
        <w:ind w:firstLine="360" w:firstLineChars="150"/>
        <w:rPr>
          <w:rFonts w:hint="eastAsia" w:eastAsia="宋体"/>
          <w:b/>
          <w:bCs/>
          <w:sz w:val="24"/>
          <w:szCs w:val="24"/>
        </w:rPr>
      </w:pPr>
      <w:r>
        <w:rPr>
          <w:rFonts w:hint="eastAsia" w:eastAsia="宋体"/>
          <w:b/>
          <w:bCs/>
          <w:sz w:val="24"/>
          <w:szCs w:val="24"/>
        </w:rPr>
        <w:t>3.2.4系统设计</w:t>
      </w:r>
    </w:p>
    <w:p>
      <w:pPr>
        <w:ind w:firstLine="315" w:firstLineChars="150"/>
        <w:rPr>
          <w:rFonts w:eastAsia="宋体"/>
          <w:b/>
          <w:bCs/>
          <w:sz w:val="24"/>
          <w:szCs w:val="24"/>
        </w:rPr>
      </w:pPr>
      <w:r>
        <w:rPr>
          <w:rFonts w:hint="eastAsia" w:eastAsia="宋体"/>
          <w:sz w:val="21"/>
          <w:szCs w:val="21"/>
        </w:rPr>
        <w:t>在系统设计上，我们主要分为了两大模块，一个是管理员模块，一个是前台商城模块。二者分别对应了用户和管理员两种用户角色。在最终的后端接口以及前端代码编写上进行统一编码，相互照应。</w:t>
      </w:r>
    </w:p>
    <w:p>
      <w:pPr>
        <w:ind w:firstLine="360" w:firstLineChars="150"/>
        <w:rPr>
          <w:rFonts w:hint="eastAsia" w:eastAsia="宋体"/>
          <w:b/>
          <w:bCs/>
          <w:sz w:val="24"/>
          <w:szCs w:val="24"/>
        </w:rPr>
      </w:pPr>
      <w:r>
        <w:rPr>
          <w:rFonts w:hint="eastAsia" w:eastAsia="宋体"/>
          <w:b/>
          <w:bCs/>
          <w:sz w:val="24"/>
          <w:szCs w:val="24"/>
        </w:rPr>
        <w:t>3.2.5任务拆分</w:t>
      </w:r>
    </w:p>
    <w:p>
      <w:pPr>
        <w:ind w:firstLine="315" w:firstLineChars="150"/>
        <w:rPr>
          <w:rFonts w:eastAsia="宋体"/>
          <w:b/>
          <w:bCs/>
          <w:sz w:val="24"/>
          <w:szCs w:val="24"/>
        </w:rPr>
      </w:pPr>
      <w:r>
        <w:rPr>
          <w:rFonts w:hint="eastAsia" w:eastAsia="宋体"/>
          <w:sz w:val="21"/>
          <w:szCs w:val="22"/>
        </w:rPr>
        <w:t>在对任务进行拆分时，我们主要根据人员拆分成为了两大阶段——后端编写阶段，和前端编写阶段。具体的时间分配如下：3月30号前完成后端项目的编写【包含数据库设计，后端逻辑代码编写等工作】。4月到6月间进行前端项目的编写【包含vue代码的编写，js代码的编写，css代码的设计与编写】。如上的安排都在后面的实践中如期完成。</w:t>
      </w:r>
    </w:p>
    <w:p>
      <w:pPr>
        <w:ind w:firstLine="360" w:firstLineChars="150"/>
        <w:rPr>
          <w:rFonts w:hint="eastAsia" w:eastAsia="宋体"/>
          <w:b/>
          <w:bCs/>
          <w:sz w:val="24"/>
          <w:szCs w:val="24"/>
        </w:rPr>
      </w:pPr>
      <w:r>
        <w:rPr>
          <w:rFonts w:hint="eastAsia" w:eastAsia="宋体"/>
          <w:b/>
          <w:bCs/>
          <w:sz w:val="24"/>
          <w:szCs w:val="24"/>
        </w:rPr>
        <w:t>3.2.6编码</w:t>
      </w:r>
    </w:p>
    <w:p>
      <w:pPr>
        <w:ind w:firstLine="315" w:firstLineChars="150"/>
        <w:rPr>
          <w:rFonts w:hint="eastAsia" w:eastAsia="宋体"/>
          <w:sz w:val="21"/>
          <w:szCs w:val="21"/>
        </w:rPr>
      </w:pPr>
      <w:r>
        <w:rPr>
          <w:rFonts w:hint="eastAsia" w:eastAsia="宋体"/>
          <w:sz w:val="21"/>
          <w:szCs w:val="21"/>
        </w:rPr>
        <w:t>在实行编码时我们小组主要采用阶段式编码，即先编写后端接口，在完成接口后再让前端人员根据接口文档进行前端编写。</w:t>
      </w:r>
    </w:p>
    <w:p>
      <w:pPr>
        <w:ind w:firstLine="360" w:firstLineChars="150"/>
        <w:rPr>
          <w:rFonts w:hint="eastAsia" w:eastAsia="宋体"/>
          <w:b/>
          <w:bCs/>
          <w:sz w:val="24"/>
          <w:szCs w:val="24"/>
        </w:rPr>
      </w:pPr>
      <w:r>
        <w:rPr>
          <w:rFonts w:hint="eastAsia" w:eastAsia="宋体"/>
          <w:b/>
          <w:bCs/>
          <w:sz w:val="24"/>
          <w:szCs w:val="24"/>
        </w:rPr>
        <w:t>3.2.7联合调试</w:t>
      </w:r>
    </w:p>
    <w:p>
      <w:pPr>
        <w:ind w:firstLine="315" w:firstLineChars="150"/>
        <w:rPr>
          <w:rFonts w:hint="eastAsia" w:eastAsia="宋体"/>
          <w:sz w:val="21"/>
          <w:szCs w:val="21"/>
        </w:rPr>
      </w:pPr>
      <w:r>
        <w:rPr>
          <w:rFonts w:hint="eastAsia" w:eastAsia="宋体"/>
          <w:sz w:val="21"/>
          <w:szCs w:val="21"/>
        </w:rPr>
        <w:t>在联合调试阶段主要是后端人员向前端人员解释接口文档以及，前端对接口进行反馈，让后端人员按照前端人员需求对接口进行调整变更。</w:t>
      </w:r>
    </w:p>
    <w:p>
      <w:pPr>
        <w:ind w:firstLine="360" w:firstLineChars="150"/>
        <w:rPr>
          <w:rFonts w:hint="eastAsia" w:eastAsia="宋体"/>
          <w:b/>
          <w:bCs/>
          <w:sz w:val="24"/>
          <w:szCs w:val="24"/>
        </w:rPr>
      </w:pPr>
      <w:r>
        <w:rPr>
          <w:rFonts w:hint="eastAsia" w:eastAsia="宋体"/>
          <w:b/>
          <w:bCs/>
          <w:sz w:val="24"/>
          <w:szCs w:val="24"/>
        </w:rPr>
        <w:t>3.2.8发布</w:t>
      </w:r>
    </w:p>
    <w:p>
      <w:pPr>
        <w:ind w:firstLine="315" w:firstLineChars="150"/>
        <w:rPr>
          <w:rFonts w:eastAsia="宋体"/>
          <w:b/>
          <w:bCs/>
          <w:sz w:val="24"/>
          <w:szCs w:val="24"/>
        </w:rPr>
      </w:pPr>
      <w:r>
        <w:rPr>
          <w:rFonts w:hint="eastAsia" w:eastAsia="宋体"/>
          <w:sz w:val="21"/>
          <w:szCs w:val="21"/>
        </w:rPr>
        <w:t>该阶段主要是将编写完成的系统上线服务器，并成功运行。经测试后成功发布。</w:t>
      </w:r>
    </w:p>
    <w:p>
      <w:pPr>
        <w:pStyle w:val="26"/>
        <w:spacing w:line="240" w:lineRule="auto"/>
        <w:rPr>
          <w:rFonts w:hint="eastAsia" w:eastAsia="宋体"/>
          <w:sz w:val="21"/>
        </w:rPr>
      </w:pPr>
      <w:r>
        <w:rPr>
          <w:rFonts w:hint="eastAsia"/>
          <w:sz w:val="24"/>
          <w:szCs w:val="24"/>
        </w:rPr>
        <w:t>3.3 技术关键节点</w:t>
      </w:r>
    </w:p>
    <w:p>
      <w:pPr>
        <w:ind w:firstLine="420"/>
        <w:rPr>
          <w:rFonts w:hint="eastAsia" w:eastAsia="宋体"/>
          <w:b/>
          <w:bCs/>
          <w:sz w:val="21"/>
        </w:rPr>
      </w:pPr>
      <w:r>
        <w:rPr>
          <w:rFonts w:hint="eastAsia" w:eastAsia="宋体"/>
          <w:b/>
          <w:bCs/>
          <w:sz w:val="21"/>
        </w:rPr>
        <w:t>数据存储结构设计：</w:t>
      </w:r>
    </w:p>
    <w:p>
      <w:pPr>
        <w:ind w:firstLine="420"/>
        <w:rPr>
          <w:rFonts w:eastAsia="宋体"/>
          <w:b/>
          <w:bCs/>
          <w:sz w:val="21"/>
        </w:rPr>
      </w:pPr>
      <w:r>
        <w:drawing>
          <wp:inline distT="0" distB="0" distL="0" distR="0">
            <wp:extent cx="5137785" cy="3580130"/>
            <wp:effectExtent l="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37785" cy="3580130"/>
                    </a:xfrm>
                    <a:prstGeom prst="rect">
                      <a:avLst/>
                    </a:prstGeom>
                    <a:noFill/>
                    <a:ln>
                      <a:noFill/>
                    </a:ln>
                  </pic:spPr>
                </pic:pic>
              </a:graphicData>
            </a:graphic>
          </wp:inline>
        </w:drawing>
      </w:r>
    </w:p>
    <w:p>
      <w:pPr>
        <w:rPr>
          <w:rFonts w:hint="eastAsia" w:eastAsia="宋体"/>
          <w:sz w:val="21"/>
        </w:rPr>
      </w:pPr>
      <w:r>
        <w:rPr>
          <w:rFonts w:eastAsia="宋体"/>
          <w:sz w:val="21"/>
        </w:rPr>
        <w:t xml:space="preserve">  </w:t>
      </w:r>
      <w:r>
        <w:rPr>
          <w:rFonts w:hint="eastAsia" w:eastAsia="宋体"/>
          <w:sz w:val="21"/>
        </w:rPr>
        <w:t>技术栈的选取</w:t>
      </w:r>
    </w:p>
    <w:p>
      <w:pPr>
        <w:ind w:firstLine="420"/>
        <w:rPr>
          <w:rFonts w:hint="eastAsia" w:eastAsia="宋体"/>
          <w:b/>
          <w:bCs/>
          <w:sz w:val="21"/>
        </w:rPr>
      </w:pPr>
      <w:r>
        <w:rPr>
          <w:rFonts w:hint="eastAsia" w:eastAsia="宋体"/>
          <w:b/>
          <w:bCs/>
          <w:sz w:val="21"/>
        </w:rPr>
        <w:t>技术栈选择</w:t>
      </w:r>
    </w:p>
    <w:p>
      <w:pPr>
        <w:ind w:left="420" w:firstLine="420"/>
        <w:rPr>
          <w:rFonts w:hint="eastAsia" w:eastAsia="宋体"/>
          <w:b/>
          <w:bCs/>
          <w:sz w:val="21"/>
        </w:rPr>
      </w:pPr>
      <w:r>
        <w:rPr>
          <w:rFonts w:hint="eastAsia" w:eastAsia="宋体"/>
          <w:b/>
          <w:bCs/>
          <w:sz w:val="21"/>
        </w:rPr>
        <w:t>后端</w:t>
      </w:r>
    </w:p>
    <w:p>
      <w:pPr>
        <w:ind w:left="840" w:firstLine="420"/>
        <w:rPr>
          <w:rFonts w:hint="eastAsia" w:eastAsia="宋体"/>
          <w:b/>
          <w:bCs/>
          <w:sz w:val="21"/>
        </w:rPr>
      </w:pPr>
      <w:r>
        <w:rPr>
          <w:rFonts w:hint="eastAsia" w:eastAsia="宋体"/>
          <w:b/>
          <w:bCs/>
          <w:sz w:val="21"/>
        </w:rPr>
        <w:t>1.springboot</w:t>
      </w:r>
    </w:p>
    <w:p>
      <w:pPr>
        <w:ind w:left="840" w:firstLine="420"/>
        <w:rPr>
          <w:rFonts w:hint="eastAsia" w:eastAsia="宋体"/>
          <w:b/>
          <w:bCs/>
          <w:sz w:val="21"/>
        </w:rPr>
      </w:pPr>
      <w:r>
        <w:rPr>
          <w:rFonts w:hint="eastAsia" w:eastAsia="宋体"/>
          <w:b/>
          <w:bCs/>
          <w:sz w:val="21"/>
        </w:rPr>
        <w:t>2.mybatis</w:t>
      </w:r>
    </w:p>
    <w:p>
      <w:pPr>
        <w:ind w:left="840" w:firstLine="420"/>
        <w:rPr>
          <w:rFonts w:hint="eastAsia" w:eastAsia="宋体"/>
          <w:b/>
          <w:bCs/>
          <w:sz w:val="21"/>
        </w:rPr>
      </w:pPr>
      <w:r>
        <w:rPr>
          <w:rFonts w:hint="eastAsia" w:eastAsia="宋体"/>
          <w:b/>
          <w:bCs/>
          <w:sz w:val="21"/>
        </w:rPr>
        <w:t>3.mysql</w:t>
      </w:r>
    </w:p>
    <w:p>
      <w:pPr>
        <w:ind w:left="840" w:firstLine="420"/>
        <w:rPr>
          <w:rFonts w:hint="eastAsia" w:eastAsia="宋体"/>
          <w:b/>
          <w:bCs/>
          <w:sz w:val="21"/>
        </w:rPr>
      </w:pPr>
      <w:r>
        <w:rPr>
          <w:rFonts w:hint="eastAsia" w:eastAsia="宋体"/>
          <w:b/>
          <w:bCs/>
          <w:sz w:val="21"/>
        </w:rPr>
        <w:t>4.maven</w:t>
      </w:r>
    </w:p>
    <w:p>
      <w:pPr>
        <w:ind w:left="420" w:firstLine="420"/>
        <w:rPr>
          <w:rFonts w:hint="eastAsia" w:eastAsia="宋体"/>
          <w:b/>
          <w:bCs/>
          <w:sz w:val="21"/>
        </w:rPr>
      </w:pPr>
      <w:r>
        <w:rPr>
          <w:rFonts w:hint="eastAsia" w:eastAsia="宋体"/>
          <w:b/>
          <w:bCs/>
          <w:sz w:val="21"/>
        </w:rPr>
        <w:t>前端</w:t>
      </w:r>
    </w:p>
    <w:p>
      <w:pPr>
        <w:ind w:left="840" w:firstLine="420"/>
        <w:rPr>
          <w:rFonts w:hint="eastAsia" w:eastAsia="宋体"/>
          <w:b/>
          <w:bCs/>
          <w:sz w:val="21"/>
        </w:rPr>
      </w:pPr>
      <w:r>
        <w:rPr>
          <w:rFonts w:hint="eastAsia" w:eastAsia="宋体"/>
          <w:b/>
          <w:bCs/>
          <w:sz w:val="21"/>
        </w:rPr>
        <w:t>1.vue</w:t>
      </w:r>
    </w:p>
    <w:p>
      <w:pPr>
        <w:ind w:left="840" w:firstLine="420"/>
        <w:rPr>
          <w:rFonts w:hint="eastAsia" w:eastAsia="宋体"/>
          <w:b/>
          <w:bCs/>
          <w:sz w:val="21"/>
        </w:rPr>
      </w:pPr>
      <w:r>
        <w:rPr>
          <w:rFonts w:hint="eastAsia" w:eastAsia="宋体"/>
          <w:b/>
          <w:bCs/>
          <w:sz w:val="21"/>
        </w:rPr>
        <w:t>2.element</w:t>
      </w:r>
    </w:p>
    <w:p>
      <w:pPr>
        <w:ind w:left="840" w:firstLine="420"/>
        <w:rPr>
          <w:rFonts w:hint="eastAsia" w:eastAsia="宋体"/>
          <w:b/>
          <w:bCs/>
          <w:sz w:val="21"/>
        </w:rPr>
      </w:pPr>
      <w:r>
        <w:rPr>
          <w:rFonts w:hint="eastAsia" w:eastAsia="宋体"/>
          <w:b/>
          <w:bCs/>
          <w:sz w:val="21"/>
        </w:rPr>
        <w:t>3.css</w:t>
      </w:r>
    </w:p>
    <w:p>
      <w:pPr>
        <w:ind w:left="840" w:firstLine="420"/>
        <w:rPr>
          <w:rFonts w:eastAsia="宋体"/>
          <w:b/>
          <w:bCs/>
          <w:sz w:val="21"/>
        </w:rPr>
      </w:pPr>
      <w:r>
        <w:rPr>
          <w:rFonts w:hint="eastAsia" w:eastAsia="宋体"/>
          <w:b/>
          <w:bCs/>
          <w:sz w:val="21"/>
        </w:rPr>
        <w:t>4.axios</w:t>
      </w:r>
    </w:p>
    <w:p>
      <w:pPr>
        <w:pStyle w:val="2"/>
        <w:widowControl/>
        <w:numPr>
          <w:ilvl w:val="0"/>
          <w:numId w:val="1"/>
        </w:numPr>
        <w:spacing w:before="240" w:after="240" w:line="240" w:lineRule="auto"/>
        <w:ind w:left="0" w:firstLine="0"/>
        <w:jc w:val="left"/>
        <w:rPr>
          <w:rFonts w:eastAsia="宋体"/>
          <w:color w:val="000000"/>
          <w:sz w:val="28"/>
          <w:szCs w:val="32"/>
        </w:rPr>
      </w:pPr>
      <w:r>
        <w:rPr>
          <w:rFonts w:eastAsia="宋体"/>
          <w:color w:val="000000"/>
          <w:sz w:val="28"/>
          <w:szCs w:val="32"/>
        </w:rPr>
        <w:t>实验过程</w:t>
      </w:r>
    </w:p>
    <w:p>
      <w:pPr>
        <w:numPr>
          <w:ilvl w:val="0"/>
          <w:numId w:val="5"/>
        </w:numPr>
        <w:rPr>
          <w:rFonts w:eastAsia="宋体"/>
          <w:sz w:val="21"/>
        </w:rPr>
      </w:pPr>
      <w:r>
        <w:rPr>
          <w:rFonts w:eastAsia="宋体"/>
          <w:sz w:val="21"/>
        </w:rPr>
        <w:t>数据库设计（MySQL）</w:t>
      </w:r>
    </w:p>
    <w:p>
      <w:pPr>
        <w:numPr>
          <w:ilvl w:val="0"/>
          <w:numId w:val="6"/>
        </w:numPr>
        <w:rPr>
          <w:rFonts w:eastAsia="宋体"/>
          <w:sz w:val="21"/>
        </w:rPr>
      </w:pPr>
      <w:r>
        <w:rPr>
          <w:rFonts w:eastAsia="宋体"/>
          <w:sz w:val="21"/>
        </w:rPr>
        <w:t>创建数据库，名为同组人员任一同学的学号。</w:t>
      </w:r>
    </w:p>
    <w:p>
      <w:pPr>
        <w:ind w:left="720"/>
        <w:rPr>
          <w:rFonts w:eastAsia="宋体"/>
          <w:sz w:val="21"/>
        </w:rPr>
      </w:pPr>
      <w:r>
        <w:rPr>
          <w:rFonts w:eastAsia="宋体"/>
          <w:sz w:val="21"/>
        </w:rPr>
        <w:t>数据库名为：</w:t>
      </w:r>
      <w:r>
        <w:rPr>
          <w:rFonts w:eastAsia="宋体"/>
          <w:sz w:val="21"/>
          <w:u w:val="single"/>
        </w:rPr>
        <w:t xml:space="preserve">    </w:t>
      </w:r>
      <w:r>
        <w:rPr>
          <w:rFonts w:hint="eastAsia" w:eastAsia="宋体"/>
          <w:sz w:val="21"/>
          <w:u w:val="single"/>
        </w:rPr>
        <w:t>2018011377</w:t>
      </w:r>
      <w:r>
        <w:rPr>
          <w:rFonts w:eastAsia="宋体"/>
          <w:sz w:val="21"/>
          <w:u w:val="single"/>
        </w:rPr>
        <w:t xml:space="preserve">        </w:t>
      </w:r>
    </w:p>
    <w:p>
      <w:pPr>
        <w:numPr>
          <w:ilvl w:val="0"/>
          <w:numId w:val="6"/>
        </w:numPr>
        <w:rPr>
          <w:rFonts w:eastAsia="宋体"/>
          <w:sz w:val="21"/>
        </w:rPr>
      </w:pPr>
      <w:r>
        <w:rPr>
          <w:rFonts w:eastAsia="宋体"/>
          <w:sz w:val="21"/>
        </w:rPr>
        <w:t>系统用到的数据表设计</w:t>
      </w:r>
    </w:p>
    <w:p>
      <w:pPr>
        <w:ind w:firstLine="420"/>
        <w:rPr>
          <w:rFonts w:hint="eastAsia" w:eastAsia="宋体"/>
          <w:sz w:val="21"/>
        </w:rPr>
      </w:pPr>
      <w:r>
        <w:rPr>
          <w:rFonts w:hint="eastAsia" w:eastAsia="宋体"/>
          <w:sz w:val="21"/>
        </w:rPr>
        <w:t>这里对于数据库表的设计，我们小组采用的是腾讯文档进行编写的，所以这里给出具体文档的连接地址：</w:t>
      </w:r>
    </w:p>
    <w:p>
      <w:pPr>
        <w:ind w:firstLine="420"/>
        <w:rPr>
          <w:rFonts w:eastAsia="宋体"/>
          <w:sz w:val="21"/>
        </w:rPr>
      </w:pPr>
      <w:r>
        <w:rPr>
          <w:rFonts w:eastAsia="宋体"/>
          <w:sz w:val="21"/>
        </w:rPr>
        <w:t>【腾讯文档】软件开发实践-二手交易平台</w:t>
      </w:r>
    </w:p>
    <w:p>
      <w:pPr>
        <w:ind w:firstLine="420"/>
        <w:rPr>
          <w:rFonts w:eastAsia="宋体"/>
          <w:sz w:val="21"/>
        </w:rPr>
      </w:pPr>
      <w:r>
        <w:fldChar w:fldCharType="begin"/>
      </w:r>
      <w:r>
        <w:instrText xml:space="preserve"> HYPERLINK "https://docs.qq.com/sheet/DTXROeXZyU0R6b0Zq" </w:instrText>
      </w:r>
      <w:r>
        <w:fldChar w:fldCharType="separate"/>
      </w:r>
      <w:r>
        <w:rPr>
          <w:rStyle w:val="13"/>
          <w:rFonts w:eastAsia="宋体"/>
          <w:sz w:val="21"/>
        </w:rPr>
        <w:t>https://docs.qq.com/sheet/DTXROeXZyU0R6b0Zq</w:t>
      </w:r>
      <w:r>
        <w:rPr>
          <w:rStyle w:val="13"/>
          <w:rFonts w:eastAsia="宋体"/>
          <w:sz w:val="21"/>
        </w:rPr>
        <w:fldChar w:fldCharType="end"/>
      </w:r>
    </w:p>
    <w:p>
      <w:pPr>
        <w:ind w:firstLine="420"/>
        <w:rPr>
          <w:rFonts w:eastAsia="宋体"/>
          <w:sz w:val="21"/>
        </w:rPr>
      </w:pPr>
    </w:p>
    <w:p>
      <w:pPr>
        <w:numPr>
          <w:ilvl w:val="0"/>
          <w:numId w:val="5"/>
        </w:numPr>
        <w:rPr>
          <w:rFonts w:eastAsia="宋体"/>
          <w:sz w:val="21"/>
        </w:rPr>
      </w:pPr>
      <w:r>
        <w:rPr>
          <w:rFonts w:eastAsia="宋体"/>
          <w:sz w:val="21"/>
        </w:rPr>
        <w:t>系统功能说明。</w:t>
      </w:r>
    </w:p>
    <w:p>
      <w:pPr>
        <w:ind w:left="420"/>
        <w:rPr>
          <w:rFonts w:hint="eastAsia" w:eastAsia="宋体"/>
          <w:sz w:val="21"/>
        </w:rPr>
      </w:pPr>
      <w:r>
        <w:rPr>
          <w:rFonts w:hint="eastAsia" w:eastAsia="宋体"/>
          <w:sz w:val="21"/>
        </w:rPr>
        <w:t>本次实验实现的系统具体功能可分为以下几点：</w:t>
      </w:r>
    </w:p>
    <w:p>
      <w:pPr>
        <w:ind w:left="420"/>
        <w:rPr>
          <w:rFonts w:hint="eastAsia" w:eastAsia="宋体"/>
          <w:b/>
          <w:bCs/>
          <w:sz w:val="21"/>
        </w:rPr>
      </w:pPr>
      <w:r>
        <w:rPr>
          <w:rFonts w:hint="eastAsia" w:eastAsia="宋体"/>
          <w:b/>
          <w:bCs/>
          <w:sz w:val="21"/>
        </w:rPr>
        <w:t>管理员模块</w:t>
      </w:r>
    </w:p>
    <w:p>
      <w:pPr>
        <w:ind w:left="420" w:firstLine="420"/>
        <w:rPr>
          <w:rFonts w:hint="eastAsia" w:eastAsia="宋体"/>
          <w:sz w:val="21"/>
        </w:rPr>
      </w:pPr>
      <w:r>
        <w:rPr>
          <w:rFonts w:hint="eastAsia" w:eastAsia="宋体"/>
          <w:sz w:val="21"/>
        </w:rPr>
        <w:t>1.对用户进行检索，管理，审批。</w:t>
      </w:r>
    </w:p>
    <w:p>
      <w:pPr>
        <w:ind w:left="420" w:firstLine="420"/>
        <w:rPr>
          <w:rFonts w:hint="eastAsia" w:eastAsia="宋体"/>
          <w:sz w:val="21"/>
        </w:rPr>
      </w:pPr>
      <w:r>
        <w:rPr>
          <w:rFonts w:hint="eastAsia" w:eastAsia="宋体"/>
          <w:sz w:val="21"/>
        </w:rPr>
        <w:t>2.对商品进行检索，审批。</w:t>
      </w:r>
    </w:p>
    <w:p>
      <w:pPr>
        <w:ind w:left="420" w:firstLine="420"/>
        <w:rPr>
          <w:rFonts w:hint="eastAsia" w:eastAsia="宋体"/>
          <w:sz w:val="21"/>
        </w:rPr>
      </w:pPr>
      <w:r>
        <w:rPr>
          <w:rFonts w:hint="eastAsia" w:eastAsia="宋体"/>
          <w:sz w:val="21"/>
        </w:rPr>
        <w:t>3.对店铺进行检索，管理。</w:t>
      </w:r>
    </w:p>
    <w:p>
      <w:pPr>
        <w:ind w:left="420" w:firstLine="420"/>
        <w:rPr>
          <w:rFonts w:eastAsia="宋体"/>
          <w:sz w:val="21"/>
        </w:rPr>
      </w:pPr>
      <w:r>
        <w:rPr>
          <w:rFonts w:hint="eastAsia" w:eastAsia="宋体"/>
          <w:sz w:val="21"/>
        </w:rPr>
        <w:t>4.对订单进行检索</w:t>
      </w:r>
    </w:p>
    <w:p>
      <w:pPr>
        <w:ind w:left="420"/>
        <w:rPr>
          <w:rFonts w:hint="eastAsia" w:eastAsia="宋体"/>
          <w:b/>
          <w:bCs/>
          <w:sz w:val="21"/>
        </w:rPr>
      </w:pPr>
      <w:r>
        <w:rPr>
          <w:rFonts w:hint="eastAsia" w:eastAsia="宋体"/>
          <w:b/>
          <w:bCs/>
          <w:sz w:val="21"/>
        </w:rPr>
        <w:t>商城模块</w:t>
      </w:r>
    </w:p>
    <w:p>
      <w:pPr>
        <w:ind w:left="420" w:firstLine="420"/>
        <w:rPr>
          <w:rFonts w:hint="eastAsia" w:eastAsia="宋体"/>
          <w:sz w:val="21"/>
        </w:rPr>
      </w:pPr>
      <w:r>
        <w:rPr>
          <w:rFonts w:hint="eastAsia" w:eastAsia="宋体"/>
          <w:sz w:val="21"/>
        </w:rPr>
        <w:t>普通用户</w:t>
      </w:r>
    </w:p>
    <w:p>
      <w:pPr>
        <w:ind w:left="840" w:firstLine="420"/>
        <w:rPr>
          <w:rFonts w:hint="eastAsia" w:eastAsia="宋体"/>
          <w:sz w:val="21"/>
        </w:rPr>
      </w:pPr>
      <w:r>
        <w:rPr>
          <w:rFonts w:hint="eastAsia" w:eastAsia="宋体"/>
          <w:sz w:val="21"/>
        </w:rPr>
        <w:t>1.对商品进行浏览</w:t>
      </w:r>
    </w:p>
    <w:p>
      <w:pPr>
        <w:ind w:left="840" w:firstLine="420"/>
        <w:rPr>
          <w:rFonts w:eastAsia="宋体"/>
          <w:sz w:val="21"/>
        </w:rPr>
      </w:pPr>
      <w:r>
        <w:rPr>
          <w:rFonts w:hint="eastAsia" w:eastAsia="宋体"/>
          <w:sz w:val="21"/>
        </w:rPr>
        <w:t>2.对店铺进行访问</w:t>
      </w:r>
    </w:p>
    <w:p>
      <w:pPr>
        <w:ind w:left="840" w:firstLine="420"/>
        <w:rPr>
          <w:rFonts w:hint="eastAsia" w:eastAsia="宋体"/>
          <w:sz w:val="21"/>
        </w:rPr>
      </w:pPr>
      <w:r>
        <w:rPr>
          <w:rFonts w:hint="eastAsia" w:eastAsia="宋体"/>
          <w:sz w:val="21"/>
        </w:rPr>
        <w:t>3.对商品进行购买，添加到购物车操作</w:t>
      </w:r>
    </w:p>
    <w:p>
      <w:pPr>
        <w:ind w:left="840" w:firstLine="420"/>
        <w:rPr>
          <w:rFonts w:hint="eastAsia" w:eastAsia="宋体"/>
          <w:sz w:val="21"/>
        </w:rPr>
      </w:pPr>
      <w:r>
        <w:rPr>
          <w:rFonts w:hint="eastAsia" w:eastAsia="宋体"/>
          <w:sz w:val="21"/>
        </w:rPr>
        <w:t>4.对已购买的商品进行评价，评论，退货</w:t>
      </w:r>
    </w:p>
    <w:p>
      <w:pPr>
        <w:ind w:left="840" w:firstLine="420"/>
        <w:rPr>
          <w:rFonts w:hint="eastAsia" w:eastAsia="宋体"/>
          <w:sz w:val="21"/>
        </w:rPr>
      </w:pPr>
      <w:r>
        <w:rPr>
          <w:rFonts w:hint="eastAsia" w:eastAsia="宋体"/>
          <w:sz w:val="21"/>
        </w:rPr>
        <w:t>5.进行钱包充值</w:t>
      </w:r>
    </w:p>
    <w:p>
      <w:pPr>
        <w:ind w:left="840" w:firstLine="420"/>
        <w:rPr>
          <w:rFonts w:hint="eastAsia" w:eastAsia="宋体"/>
          <w:sz w:val="21"/>
        </w:rPr>
      </w:pPr>
      <w:r>
        <w:rPr>
          <w:rFonts w:hint="eastAsia" w:eastAsia="宋体"/>
          <w:sz w:val="21"/>
        </w:rPr>
        <w:t>6.对商品，或店铺进行检索按需检索</w:t>
      </w:r>
    </w:p>
    <w:p>
      <w:pPr>
        <w:ind w:left="840" w:firstLine="420"/>
        <w:rPr>
          <w:rFonts w:hint="eastAsia" w:eastAsia="宋体"/>
          <w:sz w:val="21"/>
        </w:rPr>
      </w:pPr>
      <w:r>
        <w:rPr>
          <w:rFonts w:hint="eastAsia" w:eastAsia="宋体"/>
          <w:sz w:val="21"/>
        </w:rPr>
        <w:t>7.查询已购买的商品订单</w:t>
      </w:r>
    </w:p>
    <w:p>
      <w:pPr>
        <w:ind w:left="840" w:firstLine="420"/>
        <w:rPr>
          <w:rFonts w:hint="eastAsia" w:eastAsia="宋体"/>
          <w:sz w:val="21"/>
        </w:rPr>
      </w:pPr>
      <w:r>
        <w:rPr>
          <w:rFonts w:hint="eastAsia" w:eastAsia="宋体"/>
          <w:sz w:val="21"/>
        </w:rPr>
        <w:t>8.进行用户注册</w:t>
      </w:r>
    </w:p>
    <w:p>
      <w:pPr>
        <w:ind w:left="840" w:firstLine="420"/>
        <w:rPr>
          <w:rFonts w:eastAsia="宋体"/>
          <w:sz w:val="21"/>
        </w:rPr>
      </w:pPr>
      <w:r>
        <w:rPr>
          <w:rFonts w:hint="eastAsia" w:eastAsia="宋体"/>
          <w:sz w:val="21"/>
        </w:rPr>
        <w:t>9.更新密码，地址</w:t>
      </w:r>
    </w:p>
    <w:p>
      <w:pPr>
        <w:ind w:left="420" w:firstLine="420"/>
        <w:rPr>
          <w:rFonts w:hint="eastAsia" w:eastAsia="宋体"/>
          <w:sz w:val="21"/>
        </w:rPr>
      </w:pPr>
      <w:r>
        <w:rPr>
          <w:rFonts w:hint="eastAsia" w:eastAsia="宋体"/>
          <w:sz w:val="21"/>
        </w:rPr>
        <w:t>商家用户</w:t>
      </w:r>
    </w:p>
    <w:p>
      <w:pPr>
        <w:ind w:left="840" w:firstLine="420"/>
        <w:rPr>
          <w:rFonts w:hint="eastAsia" w:eastAsia="宋体"/>
          <w:sz w:val="21"/>
        </w:rPr>
      </w:pPr>
      <w:r>
        <w:rPr>
          <w:rFonts w:hint="eastAsia" w:eastAsia="宋体"/>
          <w:sz w:val="21"/>
        </w:rPr>
        <w:t>1.进行商家注册</w:t>
      </w:r>
    </w:p>
    <w:p>
      <w:pPr>
        <w:ind w:left="840" w:firstLine="420"/>
        <w:rPr>
          <w:rFonts w:hint="eastAsia" w:eastAsia="宋体"/>
          <w:sz w:val="21"/>
        </w:rPr>
      </w:pPr>
      <w:r>
        <w:rPr>
          <w:rFonts w:hint="eastAsia" w:eastAsia="宋体"/>
          <w:sz w:val="21"/>
        </w:rPr>
        <w:t>2.进行商品的发布</w:t>
      </w:r>
    </w:p>
    <w:p>
      <w:pPr>
        <w:ind w:left="840" w:firstLine="420"/>
        <w:rPr>
          <w:rFonts w:eastAsia="宋体"/>
          <w:sz w:val="21"/>
        </w:rPr>
      </w:pPr>
      <w:r>
        <w:rPr>
          <w:rFonts w:hint="eastAsia" w:eastAsia="宋体"/>
          <w:sz w:val="21"/>
        </w:rPr>
        <w:t>3.对商铺进行管理，改名等操作</w:t>
      </w:r>
    </w:p>
    <w:p>
      <w:pPr>
        <w:ind w:left="840" w:firstLine="420"/>
        <w:rPr>
          <w:rFonts w:hint="eastAsia" w:eastAsia="宋体"/>
          <w:sz w:val="21"/>
        </w:rPr>
      </w:pPr>
      <w:r>
        <w:rPr>
          <w:rFonts w:hint="eastAsia" w:eastAsia="宋体"/>
          <w:sz w:val="21"/>
        </w:rPr>
        <w:t>4.对商品进行调整【数量，价格，图片，描述等等】</w:t>
      </w:r>
    </w:p>
    <w:p>
      <w:pPr>
        <w:ind w:left="840" w:firstLine="420"/>
        <w:rPr>
          <w:rFonts w:hint="eastAsia" w:eastAsia="宋体"/>
          <w:sz w:val="21"/>
        </w:rPr>
      </w:pPr>
      <w:r>
        <w:rPr>
          <w:rFonts w:hint="eastAsia" w:eastAsia="宋体"/>
          <w:sz w:val="21"/>
        </w:rPr>
        <w:t>5.对买家进行评论回复</w:t>
      </w:r>
    </w:p>
    <w:p>
      <w:pPr>
        <w:ind w:left="840" w:firstLine="420"/>
        <w:rPr>
          <w:rFonts w:eastAsia="宋体"/>
          <w:sz w:val="21"/>
        </w:rPr>
      </w:pPr>
      <w:r>
        <w:rPr>
          <w:rFonts w:hint="eastAsia" w:eastAsia="宋体"/>
          <w:sz w:val="21"/>
        </w:rPr>
        <w:t>6.更新密码</w:t>
      </w:r>
    </w:p>
    <w:p>
      <w:pPr>
        <w:numPr>
          <w:ilvl w:val="0"/>
          <w:numId w:val="5"/>
        </w:numPr>
        <w:rPr>
          <w:rFonts w:eastAsia="宋体"/>
          <w:sz w:val="21"/>
        </w:rPr>
      </w:pPr>
      <w:r>
        <w:rPr>
          <w:rFonts w:eastAsia="宋体"/>
          <w:sz w:val="21"/>
        </w:rPr>
        <w:t>程序资源（清单）说明。以表格的方式说明各程序文件的作用</w:t>
      </w:r>
      <w:r>
        <w:rPr>
          <w:rFonts w:hint="eastAsia" w:eastAsia="宋体"/>
          <w:sz w:val="21"/>
        </w:rPr>
        <w:t>，github的代码地址。</w:t>
      </w:r>
    </w:p>
    <w:p>
      <w:pPr>
        <w:ind w:firstLine="420"/>
        <w:rPr>
          <w:rFonts w:eastAsia="宋体"/>
          <w:sz w:val="21"/>
        </w:rPr>
      </w:pPr>
      <w:r>
        <w:rPr>
          <w:rFonts w:hint="eastAsia" w:eastAsia="宋体"/>
          <w:sz w:val="21"/>
          <w:lang w:val="en-US" w:eastAsia="zh-CN"/>
        </w:rPr>
        <w:t>后端</w:t>
      </w:r>
      <w:r>
        <w:rPr>
          <w:rFonts w:hint="eastAsia" w:eastAsia="宋体"/>
          <w:sz w:val="21"/>
        </w:rPr>
        <w:t>Github地址：</w:t>
      </w:r>
      <w:r>
        <w:rPr>
          <w:rFonts w:hint="eastAsia" w:eastAsia="宋体"/>
          <w:sz w:val="21"/>
        </w:rPr>
        <w:fldChar w:fldCharType="begin"/>
      </w:r>
      <w:r>
        <w:rPr>
          <w:rFonts w:hint="eastAsia" w:eastAsia="宋体"/>
          <w:sz w:val="21"/>
        </w:rPr>
        <w:instrText xml:space="preserve"> HYPERLINK "https://github.com/srx-2000/transaction" </w:instrText>
      </w:r>
      <w:r>
        <w:rPr>
          <w:rFonts w:hint="eastAsia" w:eastAsia="宋体"/>
          <w:sz w:val="21"/>
        </w:rPr>
        <w:fldChar w:fldCharType="separate"/>
      </w:r>
      <w:r>
        <w:rPr>
          <w:rStyle w:val="13"/>
          <w:rFonts w:hint="eastAsia" w:eastAsia="宋体"/>
          <w:sz w:val="21"/>
        </w:rPr>
        <w:t>https://github.com/srx-2000/transaction</w:t>
      </w:r>
      <w:r>
        <w:rPr>
          <w:rFonts w:hint="eastAsia" w:eastAsia="宋体"/>
          <w:sz w:val="21"/>
        </w:rPr>
        <w:fldChar w:fldCharType="end"/>
      </w:r>
    </w:p>
    <w:p>
      <w:pPr>
        <w:ind w:firstLine="420"/>
        <w:rPr>
          <w:rFonts w:hint="eastAsia" w:eastAsia="宋体"/>
          <w:sz w:val="21"/>
        </w:rPr>
      </w:pPr>
      <w:r>
        <w:rPr>
          <w:rFonts w:hint="eastAsia" w:eastAsia="宋体"/>
          <w:sz w:val="21"/>
          <w:lang w:val="en-US" w:eastAsia="zh-CN"/>
        </w:rPr>
        <w:t>前端</w:t>
      </w:r>
      <w:r>
        <w:rPr>
          <w:rFonts w:hint="eastAsia" w:eastAsia="宋体"/>
          <w:sz w:val="21"/>
        </w:rPr>
        <w:t>Github地址：</w:t>
      </w:r>
      <w:r>
        <w:rPr>
          <w:rFonts w:eastAsia="宋体"/>
          <w:sz w:val="21"/>
        </w:rPr>
        <w:fldChar w:fldCharType="begin"/>
      </w:r>
      <w:r>
        <w:rPr>
          <w:rFonts w:eastAsia="宋体"/>
          <w:sz w:val="21"/>
        </w:rPr>
        <w:instrText xml:space="preserve"> HYPERLINK "https://github.com/huoyanlieniao/vue-shop/tree/master" </w:instrText>
      </w:r>
      <w:r>
        <w:rPr>
          <w:rFonts w:eastAsia="宋体"/>
          <w:sz w:val="21"/>
        </w:rPr>
        <w:fldChar w:fldCharType="separate"/>
      </w:r>
      <w:r>
        <w:rPr>
          <w:rStyle w:val="13"/>
          <w:rFonts w:eastAsia="宋体"/>
          <w:sz w:val="21"/>
        </w:rPr>
        <w:t>https://github.com/huoyanlieniao/vue-shop/tree/master</w:t>
      </w:r>
      <w:r>
        <w:rPr>
          <w:rFonts w:eastAsia="宋体"/>
          <w:sz w:val="21"/>
        </w:rPr>
        <w:fldChar w:fldCharType="end"/>
      </w:r>
    </w:p>
    <w:p>
      <w:pPr>
        <w:ind w:firstLine="420"/>
        <w:rPr>
          <w:rFonts w:hint="eastAsia" w:eastAsia="宋体"/>
          <w:b/>
          <w:bCs/>
          <w:sz w:val="21"/>
        </w:rPr>
      </w:pPr>
      <w:r>
        <w:rPr>
          <w:rFonts w:hint="eastAsia" w:eastAsia="宋体"/>
          <w:b/>
          <w:bCs/>
          <w:sz w:val="21"/>
        </w:rPr>
        <w:t>后端资源清单</w:t>
      </w:r>
    </w:p>
    <w:p>
      <w:pPr>
        <w:ind w:firstLine="420"/>
        <w:rPr>
          <w:rFonts w:eastAsia="宋体"/>
          <w:b/>
          <w:bCs/>
          <w:sz w:val="21"/>
        </w:rPr>
      </w:pPr>
      <w:r>
        <w:rPr>
          <w:rFonts w:hint="eastAsia" w:eastAsia="宋体"/>
          <w:b/>
          <w:bCs/>
          <w:sz w:val="21"/>
        </w:rPr>
        <w:t>由于后端总文件数达到了64个之多，所以这里对相应的资源进行了分类，并对分类进行说明。</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rPr>
                <w:rFonts w:eastAsia="宋体"/>
                <w:b/>
                <w:bCs/>
                <w:sz w:val="21"/>
              </w:rPr>
            </w:pPr>
            <w:r>
              <w:rPr>
                <w:rFonts w:hint="eastAsia" w:eastAsia="宋体"/>
                <w:b/>
                <w:bCs/>
                <w:sz w:val="21"/>
              </w:rPr>
              <w:t>Controller类</w:t>
            </w:r>
          </w:p>
        </w:tc>
        <w:tc>
          <w:tcPr>
            <w:tcW w:w="4261" w:type="dxa"/>
          </w:tcPr>
          <w:p>
            <w:pPr>
              <w:rPr>
                <w:rFonts w:eastAsia="宋体"/>
                <w:b/>
                <w:bCs/>
                <w:sz w:val="21"/>
              </w:rPr>
            </w:pPr>
            <w:r>
              <w:rPr>
                <w:rFonts w:hint="eastAsia" w:eastAsia="宋体"/>
                <w:b/>
                <w:bCs/>
                <w:sz w:val="21"/>
              </w:rPr>
              <w:t>主要负责对相应的接口进行转发以及service层的调用</w:t>
            </w:r>
          </w:p>
        </w:tc>
      </w:tr>
      <w:tr>
        <w:tc>
          <w:tcPr>
            <w:tcW w:w="4261" w:type="dxa"/>
          </w:tcPr>
          <w:p>
            <w:pPr>
              <w:rPr>
                <w:rFonts w:eastAsia="宋体"/>
                <w:b/>
                <w:bCs/>
                <w:sz w:val="21"/>
              </w:rPr>
            </w:pPr>
            <w:r>
              <w:rPr>
                <w:rFonts w:hint="eastAsia" w:eastAsia="宋体"/>
                <w:b/>
                <w:bCs/>
                <w:sz w:val="21"/>
              </w:rPr>
              <w:t>Entities类</w:t>
            </w:r>
          </w:p>
        </w:tc>
        <w:tc>
          <w:tcPr>
            <w:tcW w:w="4261" w:type="dxa"/>
          </w:tcPr>
          <w:p>
            <w:pPr>
              <w:rPr>
                <w:rFonts w:eastAsia="宋体"/>
                <w:b/>
                <w:bCs/>
                <w:sz w:val="21"/>
              </w:rPr>
            </w:pPr>
            <w:r>
              <w:rPr>
                <w:rFonts w:hint="eastAsia" w:eastAsia="宋体"/>
                <w:b/>
                <w:bCs/>
                <w:sz w:val="21"/>
              </w:rPr>
              <w:t>实体类，主要是对表中数据进行实体映射，同时其中还包含了一个DTO（对象传输类）主要用于对象在web间的传输。</w:t>
            </w:r>
          </w:p>
        </w:tc>
      </w:tr>
      <w:tr>
        <w:tc>
          <w:tcPr>
            <w:tcW w:w="4261" w:type="dxa"/>
          </w:tcPr>
          <w:p>
            <w:pPr>
              <w:rPr>
                <w:rFonts w:eastAsia="宋体"/>
                <w:b/>
                <w:bCs/>
                <w:sz w:val="21"/>
              </w:rPr>
            </w:pPr>
            <w:r>
              <w:rPr>
                <w:rFonts w:hint="eastAsia" w:eastAsia="宋体"/>
                <w:b/>
                <w:bCs/>
                <w:sz w:val="21"/>
              </w:rPr>
              <w:t>Enum类</w:t>
            </w:r>
          </w:p>
        </w:tc>
        <w:tc>
          <w:tcPr>
            <w:tcW w:w="4261" w:type="dxa"/>
          </w:tcPr>
          <w:p>
            <w:pPr>
              <w:rPr>
                <w:rFonts w:eastAsia="宋体"/>
                <w:b/>
                <w:bCs/>
                <w:sz w:val="21"/>
              </w:rPr>
            </w:pPr>
            <w:r>
              <w:rPr>
                <w:rFonts w:hint="eastAsia" w:eastAsia="宋体"/>
                <w:b/>
                <w:bCs/>
                <w:sz w:val="21"/>
              </w:rPr>
              <w:t>枚举类，主要作用就是对项目中的各种常用到的实例进行列举。如：返回码，商店等级【以及对应的税率】，商品种类等。</w:t>
            </w:r>
          </w:p>
        </w:tc>
      </w:tr>
      <w:tr>
        <w:tc>
          <w:tcPr>
            <w:tcW w:w="4261" w:type="dxa"/>
          </w:tcPr>
          <w:p>
            <w:pPr>
              <w:rPr>
                <w:rFonts w:eastAsia="宋体"/>
                <w:b/>
                <w:bCs/>
                <w:sz w:val="21"/>
              </w:rPr>
            </w:pPr>
            <w:r>
              <w:rPr>
                <w:rFonts w:hint="eastAsia" w:eastAsia="宋体"/>
                <w:b/>
                <w:bCs/>
                <w:sz w:val="21"/>
              </w:rPr>
              <w:t>Exception类</w:t>
            </w:r>
          </w:p>
        </w:tc>
        <w:tc>
          <w:tcPr>
            <w:tcW w:w="4261" w:type="dxa"/>
          </w:tcPr>
          <w:p>
            <w:pPr>
              <w:rPr>
                <w:rFonts w:eastAsia="宋体"/>
                <w:b/>
                <w:bCs/>
                <w:sz w:val="21"/>
              </w:rPr>
            </w:pPr>
            <w:r>
              <w:rPr>
                <w:rFonts w:hint="eastAsia" w:eastAsia="宋体"/>
                <w:b/>
                <w:bCs/>
                <w:sz w:val="21"/>
              </w:rPr>
              <w:t>异常类，主要作用就是自定义了一些在后端可能会出现问题的异常：如反射异常，存储路径异常等等</w:t>
            </w:r>
          </w:p>
        </w:tc>
      </w:tr>
      <w:tr>
        <w:tc>
          <w:tcPr>
            <w:tcW w:w="4261" w:type="dxa"/>
          </w:tcPr>
          <w:p>
            <w:pPr>
              <w:rPr>
                <w:rFonts w:eastAsia="宋体"/>
                <w:b/>
                <w:bCs/>
                <w:sz w:val="21"/>
              </w:rPr>
            </w:pPr>
            <w:r>
              <w:rPr>
                <w:rFonts w:hint="eastAsia" w:eastAsia="宋体"/>
                <w:b/>
                <w:bCs/>
                <w:sz w:val="21"/>
              </w:rPr>
              <w:t>Main.Mapper类</w:t>
            </w:r>
          </w:p>
        </w:tc>
        <w:tc>
          <w:tcPr>
            <w:tcW w:w="4261" w:type="dxa"/>
          </w:tcPr>
          <w:p>
            <w:pPr>
              <w:rPr>
                <w:rFonts w:eastAsia="宋体"/>
                <w:b/>
                <w:bCs/>
                <w:sz w:val="21"/>
              </w:rPr>
            </w:pPr>
            <w:r>
              <w:rPr>
                <w:rFonts w:hint="eastAsia" w:eastAsia="宋体"/>
                <w:b/>
                <w:bCs/>
                <w:sz w:val="21"/>
              </w:rPr>
              <w:t>映射类，主要作用就是定义相应的mapper接口，供mybatis进行映射。</w:t>
            </w:r>
          </w:p>
        </w:tc>
      </w:tr>
      <w:tr>
        <w:tc>
          <w:tcPr>
            <w:tcW w:w="4261" w:type="dxa"/>
          </w:tcPr>
          <w:p>
            <w:pPr>
              <w:rPr>
                <w:rFonts w:eastAsia="宋体"/>
                <w:b/>
                <w:bCs/>
                <w:sz w:val="21"/>
              </w:rPr>
            </w:pPr>
            <w:r>
              <w:rPr>
                <w:rFonts w:hint="eastAsia" w:eastAsia="宋体"/>
                <w:b/>
                <w:bCs/>
                <w:sz w:val="21"/>
              </w:rPr>
              <w:t>Service类</w:t>
            </w:r>
          </w:p>
        </w:tc>
        <w:tc>
          <w:tcPr>
            <w:tcW w:w="4261" w:type="dxa"/>
          </w:tcPr>
          <w:p>
            <w:pPr>
              <w:rPr>
                <w:rFonts w:eastAsia="宋体"/>
                <w:b/>
                <w:bCs/>
                <w:sz w:val="21"/>
              </w:rPr>
            </w:pPr>
            <w:r>
              <w:rPr>
                <w:rFonts w:hint="eastAsia" w:eastAsia="宋体"/>
                <w:b/>
                <w:bCs/>
                <w:sz w:val="21"/>
              </w:rPr>
              <w:t>服务层，主要就是对从controller层映射过来的逻辑业务进行处理，以及对一些事务操作进行处理。</w:t>
            </w:r>
          </w:p>
        </w:tc>
      </w:tr>
      <w:tr>
        <w:tc>
          <w:tcPr>
            <w:tcW w:w="4261" w:type="dxa"/>
          </w:tcPr>
          <w:p>
            <w:pPr>
              <w:rPr>
                <w:rFonts w:eastAsia="宋体"/>
                <w:b/>
                <w:bCs/>
                <w:sz w:val="21"/>
              </w:rPr>
            </w:pPr>
            <w:r>
              <w:rPr>
                <w:rFonts w:hint="eastAsia" w:eastAsia="宋体"/>
                <w:b/>
                <w:bCs/>
                <w:sz w:val="21"/>
              </w:rPr>
              <w:t>Util类</w:t>
            </w:r>
          </w:p>
        </w:tc>
        <w:tc>
          <w:tcPr>
            <w:tcW w:w="4261" w:type="dxa"/>
          </w:tcPr>
          <w:p>
            <w:pPr>
              <w:rPr>
                <w:rFonts w:eastAsia="宋体"/>
                <w:b/>
                <w:bCs/>
                <w:sz w:val="21"/>
              </w:rPr>
            </w:pPr>
            <w:r>
              <w:rPr>
                <w:rFonts w:hint="eastAsia" w:eastAsia="宋体"/>
                <w:b/>
                <w:bCs/>
                <w:sz w:val="21"/>
              </w:rPr>
              <w:t>主要用来存放一些常用的工具类：如Md5加密工具，图床搭建工具，分页器工具，文件存储工具，验证码工具等等。</w:t>
            </w:r>
          </w:p>
        </w:tc>
      </w:tr>
      <w:tr>
        <w:tc>
          <w:tcPr>
            <w:tcW w:w="4261" w:type="dxa"/>
          </w:tcPr>
          <w:p>
            <w:pPr>
              <w:rPr>
                <w:rFonts w:eastAsia="宋体"/>
                <w:b/>
                <w:bCs/>
                <w:sz w:val="21"/>
              </w:rPr>
            </w:pPr>
            <w:r>
              <w:rPr>
                <w:rFonts w:hint="eastAsia" w:eastAsia="宋体"/>
                <w:b/>
                <w:bCs/>
                <w:sz w:val="21"/>
              </w:rPr>
              <w:t>SrxApplication</w:t>
            </w:r>
          </w:p>
        </w:tc>
        <w:tc>
          <w:tcPr>
            <w:tcW w:w="4261" w:type="dxa"/>
          </w:tcPr>
          <w:p>
            <w:pPr>
              <w:rPr>
                <w:rFonts w:eastAsia="宋体"/>
                <w:b/>
                <w:bCs/>
                <w:sz w:val="21"/>
              </w:rPr>
            </w:pPr>
            <w:r>
              <w:rPr>
                <w:rFonts w:hint="eastAsia" w:eastAsia="宋体"/>
                <w:b/>
                <w:bCs/>
                <w:sz w:val="21"/>
              </w:rPr>
              <w:t>Springboot项目的启动类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eastAsia="宋体"/>
                <w:b/>
                <w:bCs/>
                <w:sz w:val="21"/>
              </w:rPr>
            </w:pPr>
            <w:r>
              <w:rPr>
                <w:rFonts w:hint="eastAsia" w:eastAsia="宋体"/>
                <w:b/>
                <w:bCs/>
                <w:sz w:val="21"/>
              </w:rPr>
              <w:t>Resources.Mapper</w:t>
            </w:r>
          </w:p>
        </w:tc>
        <w:tc>
          <w:tcPr>
            <w:tcW w:w="4261" w:type="dxa"/>
          </w:tcPr>
          <w:p>
            <w:pPr>
              <w:rPr>
                <w:rFonts w:eastAsia="宋体"/>
                <w:b/>
                <w:bCs/>
                <w:sz w:val="21"/>
              </w:rPr>
            </w:pPr>
            <w:r>
              <w:rPr>
                <w:rFonts w:hint="eastAsia" w:eastAsia="宋体"/>
                <w:b/>
                <w:bCs/>
                <w:sz w:val="21"/>
              </w:rPr>
              <w:t>Sql语句编写的xml映射文件，里面主要存放了项目中可能会用到的sql语句。与Main.Mapper相映射。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eastAsia="宋体"/>
                <w:b/>
                <w:bCs/>
                <w:sz w:val="21"/>
              </w:rPr>
            </w:pPr>
            <w:r>
              <w:rPr>
                <w:rFonts w:hint="eastAsia" w:eastAsia="宋体"/>
                <w:b/>
                <w:bCs/>
                <w:sz w:val="21"/>
              </w:rPr>
              <w:t>application.yml</w:t>
            </w:r>
          </w:p>
        </w:tc>
        <w:tc>
          <w:tcPr>
            <w:tcW w:w="4261" w:type="dxa"/>
          </w:tcPr>
          <w:p>
            <w:pPr>
              <w:rPr>
                <w:rFonts w:eastAsia="宋体"/>
                <w:b/>
                <w:bCs/>
                <w:sz w:val="21"/>
              </w:rPr>
            </w:pPr>
            <w:r>
              <w:rPr>
                <w:rFonts w:hint="eastAsia" w:eastAsia="宋体"/>
                <w:b/>
                <w:bCs/>
                <w:sz w:val="21"/>
              </w:rPr>
              <w:t>该文件主要用来对项目端口，数据库连接，文件传输大小，mybatis映射扫描等配置属性进行配置。</w:t>
            </w:r>
          </w:p>
        </w:tc>
      </w:tr>
    </w:tbl>
    <w:p>
      <w:pPr>
        <w:rPr>
          <w:rFonts w:eastAsia="宋体"/>
          <w:b/>
          <w:bCs/>
          <w:sz w:val="21"/>
        </w:rPr>
      </w:pPr>
    </w:p>
    <w:p>
      <w:pPr>
        <w:rPr>
          <w:rFonts w:eastAsia="宋体"/>
          <w:b/>
          <w:bCs/>
          <w:sz w:val="21"/>
        </w:rPr>
      </w:pPr>
      <w:r>
        <w:rPr>
          <w:rFonts w:hint="eastAsia" w:eastAsia="宋体"/>
          <w:b/>
          <w:bCs/>
          <w:sz w:val="21"/>
        </w:rPr>
        <w:t>前端资源清单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rPr>
                <w:rFonts w:hint="eastAsia" w:eastAsia="宋体"/>
                <w:b/>
                <w:bCs/>
                <w:sz w:val="21"/>
              </w:rPr>
            </w:pPr>
            <w:r>
              <w:rPr>
                <w:rFonts w:eastAsia="宋体"/>
                <w:b/>
                <w:bCs/>
                <w:sz w:val="21"/>
              </w:rPr>
              <w:t>A</w:t>
            </w:r>
            <w:r>
              <w:rPr>
                <w:rFonts w:hint="eastAsia" w:eastAsia="宋体"/>
                <w:b/>
                <w:bCs/>
                <w:sz w:val="21"/>
              </w:rPr>
              <w:t>pi文件夹</w:t>
            </w:r>
          </w:p>
        </w:tc>
        <w:tc>
          <w:tcPr>
            <w:tcW w:w="4261" w:type="dxa"/>
          </w:tcPr>
          <w:p>
            <w:pPr>
              <w:rPr>
                <w:rFonts w:hint="eastAsia" w:eastAsia="宋体"/>
                <w:b/>
                <w:bCs/>
                <w:sz w:val="21"/>
              </w:rPr>
            </w:pPr>
            <w:r>
              <w:rPr>
                <w:rFonts w:hint="eastAsia" w:eastAsia="宋体"/>
                <w:b/>
                <w:bCs/>
                <w:sz w:val="21"/>
              </w:rPr>
              <w:t>与后端的接口进行数据传递。按照业务逻辑，分为deal、good、root、shop、shop</w:t>
            </w:r>
            <w:r>
              <w:rPr>
                <w:rFonts w:eastAsia="宋体"/>
                <w:b/>
                <w:bCs/>
                <w:sz w:val="21"/>
              </w:rPr>
              <w:t>C</w:t>
            </w:r>
            <w:r>
              <w:rPr>
                <w:rFonts w:hint="eastAsia" w:eastAsia="宋体"/>
                <w:b/>
                <w:bCs/>
                <w:sz w:val="21"/>
              </w:rPr>
              <w:t>ar、user、wallet，七个接口使用axios的get与post方法。默认base</w:t>
            </w:r>
            <w:r>
              <w:rPr>
                <w:rFonts w:eastAsia="宋体"/>
                <w:b/>
                <w:bCs/>
                <w:sz w:val="21"/>
              </w:rPr>
              <w:t>U</w:t>
            </w:r>
            <w:r>
              <w:rPr>
                <w:rFonts w:hint="eastAsia" w:eastAsia="宋体"/>
                <w:b/>
                <w:bCs/>
                <w:sz w:val="21"/>
              </w:rPr>
              <w:t>rl为</w:t>
            </w:r>
            <w:r>
              <w:rPr>
                <w:rFonts w:eastAsia="宋体"/>
                <w:b/>
                <w:bCs/>
                <w:sz w:val="21"/>
              </w:rPr>
              <w:t>”/api”</w:t>
            </w:r>
          </w:p>
        </w:tc>
      </w:tr>
      <w:tr>
        <w:tc>
          <w:tcPr>
            <w:tcW w:w="4261" w:type="dxa"/>
          </w:tcPr>
          <w:p>
            <w:pPr>
              <w:rPr>
                <w:rFonts w:hint="eastAsia" w:eastAsia="宋体"/>
                <w:b/>
                <w:bCs/>
                <w:sz w:val="21"/>
              </w:rPr>
            </w:pPr>
            <w:r>
              <w:rPr>
                <w:rFonts w:eastAsia="宋体"/>
                <w:b/>
                <w:bCs/>
                <w:sz w:val="21"/>
              </w:rPr>
              <w:t>A</w:t>
            </w:r>
            <w:r>
              <w:rPr>
                <w:rFonts w:hint="eastAsia" w:eastAsia="宋体"/>
                <w:b/>
                <w:bCs/>
                <w:sz w:val="21"/>
              </w:rPr>
              <w:t>ssets文件夹</w:t>
            </w:r>
          </w:p>
        </w:tc>
        <w:tc>
          <w:tcPr>
            <w:tcW w:w="4261" w:type="dxa"/>
          </w:tcPr>
          <w:p>
            <w:pPr>
              <w:rPr>
                <w:rFonts w:hint="eastAsia" w:eastAsia="宋体"/>
                <w:b/>
                <w:bCs/>
                <w:sz w:val="21"/>
              </w:rPr>
            </w:pPr>
            <w:r>
              <w:rPr>
                <w:rFonts w:hint="eastAsia" w:eastAsia="宋体"/>
                <w:b/>
                <w:bCs/>
                <w:sz w:val="21"/>
              </w:rPr>
              <w:t>css所需图片</w:t>
            </w:r>
          </w:p>
        </w:tc>
      </w:tr>
      <w:tr>
        <w:tc>
          <w:tcPr>
            <w:tcW w:w="4261" w:type="dxa"/>
          </w:tcPr>
          <w:p>
            <w:pPr>
              <w:rPr>
                <w:rFonts w:eastAsia="宋体"/>
                <w:b/>
                <w:bCs/>
                <w:sz w:val="21"/>
              </w:rPr>
            </w:pPr>
            <w:r>
              <w:rPr>
                <w:rFonts w:eastAsia="宋体"/>
                <w:b/>
                <w:bCs/>
                <w:sz w:val="21"/>
              </w:rPr>
              <w:t>R</w:t>
            </w:r>
            <w:r>
              <w:rPr>
                <w:rFonts w:hint="eastAsia" w:eastAsia="宋体"/>
                <w:b/>
                <w:bCs/>
                <w:sz w:val="21"/>
              </w:rPr>
              <w:t>outer文件夹</w:t>
            </w:r>
          </w:p>
        </w:tc>
        <w:tc>
          <w:tcPr>
            <w:tcW w:w="4261" w:type="dxa"/>
          </w:tcPr>
          <w:p>
            <w:pPr>
              <w:rPr>
                <w:rFonts w:hint="eastAsia" w:eastAsia="宋体"/>
                <w:b/>
                <w:bCs/>
                <w:sz w:val="21"/>
              </w:rPr>
            </w:pPr>
            <w:r>
              <w:rPr>
                <w:rFonts w:hint="eastAsia" w:eastAsia="宋体"/>
                <w:b/>
                <w:bCs/>
                <w:sz w:val="21"/>
              </w:rPr>
              <w:t>vue路由，里面又两种，不需要验证的页面包括，首页、商品页、登录页、注册页、商家注册页、商品详情页、商店页。需要验证登录的页面包括购物车页、订单页、订单处理页、用户详情页、商家处理页、管理员处理页。</w:t>
            </w:r>
          </w:p>
        </w:tc>
      </w:tr>
      <w:tr>
        <w:tc>
          <w:tcPr>
            <w:tcW w:w="4261" w:type="dxa"/>
          </w:tcPr>
          <w:p>
            <w:pPr>
              <w:rPr>
                <w:rFonts w:eastAsia="宋体"/>
                <w:b/>
                <w:bCs/>
                <w:sz w:val="21"/>
              </w:rPr>
            </w:pPr>
            <w:r>
              <w:rPr>
                <w:rFonts w:hint="eastAsia" w:eastAsia="宋体"/>
                <w:b/>
                <w:bCs/>
                <w:sz w:val="21"/>
              </w:rPr>
              <w:t>App</w:t>
            </w:r>
            <w:r>
              <w:rPr>
                <w:rFonts w:eastAsia="宋体"/>
                <w:b/>
                <w:bCs/>
                <w:sz w:val="21"/>
              </w:rPr>
              <w:t>.</w:t>
            </w:r>
            <w:r>
              <w:rPr>
                <w:rFonts w:hint="eastAsia" w:eastAsia="宋体"/>
                <w:b/>
                <w:bCs/>
                <w:sz w:val="21"/>
              </w:rPr>
              <w:t>vue</w:t>
            </w:r>
          </w:p>
        </w:tc>
        <w:tc>
          <w:tcPr>
            <w:tcW w:w="4261" w:type="dxa"/>
          </w:tcPr>
          <w:p>
            <w:pPr>
              <w:rPr>
                <w:rFonts w:hint="eastAsia" w:eastAsia="宋体"/>
                <w:b/>
                <w:bCs/>
                <w:sz w:val="21"/>
              </w:rPr>
            </w:pPr>
            <w:r>
              <w:rPr>
                <w:rFonts w:hint="eastAsia" w:eastAsia="宋体"/>
                <w:b/>
                <w:bCs/>
                <w:sz w:val="21"/>
              </w:rPr>
              <w:t>主页面，通过router</w:t>
            </w:r>
            <w:r>
              <w:rPr>
                <w:rFonts w:eastAsia="宋体"/>
                <w:b/>
                <w:bCs/>
                <w:sz w:val="21"/>
              </w:rPr>
              <w:t>-</w:t>
            </w:r>
            <w:r>
              <w:rPr>
                <w:rFonts w:hint="eastAsia" w:eastAsia="宋体"/>
                <w:b/>
                <w:bCs/>
                <w:sz w:val="21"/>
              </w:rPr>
              <w:t>link来进行页面的切换。</w:t>
            </w:r>
          </w:p>
        </w:tc>
      </w:tr>
      <w:tr>
        <w:tc>
          <w:tcPr>
            <w:tcW w:w="4261" w:type="dxa"/>
          </w:tcPr>
          <w:p>
            <w:pPr>
              <w:rPr>
                <w:rFonts w:hint="eastAsia" w:eastAsia="宋体"/>
                <w:b/>
                <w:bCs/>
                <w:sz w:val="21"/>
              </w:rPr>
            </w:pPr>
            <w:r>
              <w:rPr>
                <w:rFonts w:eastAsia="宋体"/>
                <w:b/>
                <w:bCs/>
                <w:sz w:val="21"/>
              </w:rPr>
              <w:t>M</w:t>
            </w:r>
            <w:r>
              <w:rPr>
                <w:rFonts w:hint="eastAsia" w:eastAsia="宋体"/>
                <w:b/>
                <w:bCs/>
                <w:sz w:val="21"/>
              </w:rPr>
              <w:t>ian</w:t>
            </w:r>
            <w:r>
              <w:rPr>
                <w:rFonts w:eastAsia="宋体"/>
                <w:b/>
                <w:bCs/>
                <w:sz w:val="21"/>
              </w:rPr>
              <w:t>.</w:t>
            </w:r>
            <w:r>
              <w:rPr>
                <w:rFonts w:hint="eastAsia" w:eastAsia="宋体"/>
                <w:b/>
                <w:bCs/>
                <w:sz w:val="21"/>
              </w:rPr>
              <w:t>ts</w:t>
            </w:r>
          </w:p>
        </w:tc>
        <w:tc>
          <w:tcPr>
            <w:tcW w:w="4261" w:type="dxa"/>
          </w:tcPr>
          <w:p>
            <w:pPr>
              <w:rPr>
                <w:rFonts w:hint="eastAsia" w:eastAsia="宋体"/>
                <w:b/>
                <w:bCs/>
                <w:sz w:val="21"/>
              </w:rPr>
            </w:pPr>
            <w:r>
              <w:rPr>
                <w:rFonts w:eastAsia="宋体"/>
                <w:b/>
                <w:bCs/>
                <w:sz w:val="21"/>
              </w:rPr>
              <w:t>V</w:t>
            </w:r>
            <w:r>
              <w:rPr>
                <w:rFonts w:hint="eastAsia" w:eastAsia="宋体"/>
                <w:b/>
                <w:bCs/>
                <w:sz w:val="21"/>
              </w:rPr>
              <w:t>ue项目main文件，创建vue并引用element、router等工具。配置全局拦截器用语拦截未登录用户。</w:t>
            </w:r>
          </w:p>
        </w:tc>
      </w:tr>
      <w:tr>
        <w:tc>
          <w:tcPr>
            <w:tcW w:w="4261" w:type="dxa"/>
          </w:tcPr>
          <w:p>
            <w:pPr>
              <w:rPr>
                <w:rFonts w:eastAsia="宋体"/>
                <w:b/>
                <w:bCs/>
                <w:sz w:val="21"/>
              </w:rPr>
            </w:pPr>
            <w:r>
              <w:rPr>
                <w:rFonts w:eastAsia="宋体"/>
                <w:b/>
                <w:bCs/>
                <w:sz w:val="21"/>
              </w:rPr>
              <w:t>V</w:t>
            </w:r>
            <w:r>
              <w:rPr>
                <w:rFonts w:hint="eastAsia" w:eastAsia="宋体"/>
                <w:b/>
                <w:bCs/>
                <w:sz w:val="21"/>
              </w:rPr>
              <w:t>ue</w:t>
            </w:r>
            <w:r>
              <w:rPr>
                <w:rFonts w:eastAsia="宋体"/>
                <w:b/>
                <w:bCs/>
                <w:sz w:val="21"/>
              </w:rPr>
              <w:t>.</w:t>
            </w:r>
            <w:r>
              <w:rPr>
                <w:rFonts w:hint="eastAsia" w:eastAsia="宋体"/>
                <w:b/>
                <w:bCs/>
                <w:sz w:val="21"/>
              </w:rPr>
              <w:t>config</w:t>
            </w:r>
            <w:r>
              <w:rPr>
                <w:rFonts w:eastAsia="宋体"/>
                <w:b/>
                <w:bCs/>
                <w:sz w:val="21"/>
              </w:rPr>
              <w:t>.</w:t>
            </w:r>
            <w:r>
              <w:rPr>
                <w:rFonts w:hint="eastAsia" w:eastAsia="宋体"/>
                <w:b/>
                <w:bCs/>
                <w:sz w:val="21"/>
              </w:rPr>
              <w:t>js</w:t>
            </w:r>
          </w:p>
        </w:tc>
        <w:tc>
          <w:tcPr>
            <w:tcW w:w="4261" w:type="dxa"/>
          </w:tcPr>
          <w:p>
            <w:pPr>
              <w:rPr>
                <w:rFonts w:hint="eastAsia" w:eastAsia="宋体"/>
                <w:b/>
                <w:bCs/>
                <w:sz w:val="21"/>
              </w:rPr>
            </w:pPr>
            <w:r>
              <w:rPr>
                <w:rFonts w:hint="eastAsia" w:eastAsia="宋体"/>
                <w:b/>
                <w:bCs/>
                <w:sz w:val="21"/>
              </w:rPr>
              <w:t>用于解决前端跨域问题。默认baseurl为“/api”</w:t>
            </w:r>
          </w:p>
        </w:tc>
      </w:tr>
      <w:tr>
        <w:tc>
          <w:tcPr>
            <w:tcW w:w="4261" w:type="dxa"/>
          </w:tcPr>
          <w:p>
            <w:pPr>
              <w:rPr>
                <w:rFonts w:hint="eastAsia" w:eastAsia="宋体"/>
                <w:b/>
                <w:bCs/>
                <w:sz w:val="21"/>
              </w:rPr>
            </w:pPr>
            <w:r>
              <w:rPr>
                <w:rFonts w:hint="eastAsia" w:eastAsia="宋体"/>
                <w:b/>
                <w:bCs/>
                <w:sz w:val="21"/>
              </w:rPr>
              <w:t>Business</w:t>
            </w:r>
            <w:r>
              <w:rPr>
                <w:rFonts w:eastAsia="宋体"/>
                <w:b/>
                <w:bCs/>
                <w:sz w:val="21"/>
              </w:rPr>
              <w:t>.vue</w:t>
            </w:r>
          </w:p>
        </w:tc>
        <w:tc>
          <w:tcPr>
            <w:tcW w:w="4261" w:type="dxa"/>
          </w:tcPr>
          <w:p>
            <w:pPr>
              <w:rPr>
                <w:rFonts w:hint="eastAsia" w:eastAsia="宋体"/>
                <w:b/>
                <w:bCs/>
                <w:sz w:val="21"/>
              </w:rPr>
            </w:pPr>
            <w:r>
              <w:rPr>
                <w:rFonts w:hint="eastAsia" w:eastAsia="宋体"/>
                <w:b/>
                <w:bCs/>
                <w:sz w:val="21"/>
              </w:rPr>
              <w:t>商家页面。商家的所有操作均在此页面。管理员对具体商家操作会跳转到此界面进行相关操作。根据不同用户的权限进行功能隐藏。</w:t>
            </w:r>
          </w:p>
        </w:tc>
      </w:tr>
      <w:tr>
        <w:tc>
          <w:tcPr>
            <w:tcW w:w="4261" w:type="dxa"/>
          </w:tcPr>
          <w:p>
            <w:pPr>
              <w:rPr>
                <w:rFonts w:hint="eastAsia" w:eastAsia="宋体"/>
                <w:b/>
                <w:bCs/>
                <w:sz w:val="21"/>
              </w:rPr>
            </w:pPr>
            <w:r>
              <w:rPr>
                <w:rFonts w:hint="eastAsia" w:eastAsia="宋体"/>
                <w:b/>
                <w:bCs/>
                <w:sz w:val="21"/>
              </w:rPr>
              <w:t>Deal</w:t>
            </w:r>
            <w:r>
              <w:rPr>
                <w:rFonts w:eastAsia="宋体"/>
                <w:b/>
                <w:bCs/>
                <w:sz w:val="21"/>
              </w:rPr>
              <w:t>.</w:t>
            </w:r>
            <w:r>
              <w:rPr>
                <w:rFonts w:hint="eastAsia" w:eastAsia="宋体"/>
                <w:b/>
                <w:bCs/>
                <w:sz w:val="21"/>
              </w:rPr>
              <w:t>vue</w:t>
            </w:r>
          </w:p>
        </w:tc>
        <w:tc>
          <w:tcPr>
            <w:tcW w:w="4261" w:type="dxa"/>
          </w:tcPr>
          <w:p>
            <w:pPr>
              <w:rPr>
                <w:rFonts w:hint="eastAsia" w:eastAsia="宋体"/>
                <w:b/>
                <w:bCs/>
                <w:sz w:val="21"/>
              </w:rPr>
            </w:pPr>
            <w:r>
              <w:rPr>
                <w:rFonts w:hint="eastAsia" w:eastAsia="宋体"/>
                <w:b/>
                <w:bCs/>
                <w:sz w:val="21"/>
              </w:rPr>
              <w:t>下订单页面。用户通过商品详情页下订单跳转到此页面。可在此页面进行商品数量调整及个人账户充值操作。下单后会跳转到首页。</w:t>
            </w:r>
          </w:p>
        </w:tc>
      </w:tr>
      <w:tr>
        <w:tc>
          <w:tcPr>
            <w:tcW w:w="4261" w:type="dxa"/>
          </w:tcPr>
          <w:p>
            <w:pPr>
              <w:rPr>
                <w:rFonts w:hint="eastAsia" w:eastAsia="宋体"/>
                <w:b/>
                <w:bCs/>
                <w:sz w:val="21"/>
              </w:rPr>
            </w:pPr>
            <w:r>
              <w:rPr>
                <w:rFonts w:hint="eastAsia" w:eastAsia="宋体"/>
                <w:b/>
                <w:bCs/>
                <w:sz w:val="21"/>
              </w:rPr>
              <w:t>Deal</w:t>
            </w:r>
            <w:r>
              <w:rPr>
                <w:rFonts w:eastAsia="宋体"/>
                <w:b/>
                <w:bCs/>
                <w:sz w:val="21"/>
              </w:rPr>
              <w:t>View.vue</w:t>
            </w:r>
          </w:p>
        </w:tc>
        <w:tc>
          <w:tcPr>
            <w:tcW w:w="4261" w:type="dxa"/>
          </w:tcPr>
          <w:p>
            <w:pPr>
              <w:rPr>
                <w:rFonts w:hint="eastAsia" w:eastAsia="宋体"/>
                <w:b/>
                <w:bCs/>
                <w:sz w:val="21"/>
              </w:rPr>
            </w:pPr>
            <w:r>
              <w:rPr>
                <w:rFonts w:hint="eastAsia" w:eastAsia="宋体"/>
                <w:b/>
                <w:bCs/>
                <w:sz w:val="21"/>
              </w:rPr>
              <w:t>用户的所有订单页面。本页面显示用户的所有订单情况。可以根据订单进行签收、退货、结束操作。对订单的评价可直接进行，对商品的评价跳转到商品页进行评价。</w:t>
            </w:r>
          </w:p>
        </w:tc>
      </w:tr>
      <w:tr>
        <w:tc>
          <w:tcPr>
            <w:tcW w:w="4261" w:type="dxa"/>
          </w:tcPr>
          <w:p>
            <w:pPr>
              <w:rPr>
                <w:rFonts w:hint="eastAsia" w:eastAsia="宋体"/>
                <w:b/>
                <w:bCs/>
                <w:sz w:val="21"/>
              </w:rPr>
            </w:pPr>
            <w:r>
              <w:rPr>
                <w:rFonts w:hint="eastAsia" w:eastAsia="宋体"/>
                <w:b/>
                <w:bCs/>
                <w:sz w:val="21"/>
              </w:rPr>
              <w:t>Good</w:t>
            </w:r>
            <w:r>
              <w:rPr>
                <w:rFonts w:eastAsia="宋体"/>
                <w:b/>
                <w:bCs/>
                <w:sz w:val="21"/>
              </w:rPr>
              <w:t>D</w:t>
            </w:r>
            <w:r>
              <w:rPr>
                <w:rFonts w:hint="eastAsia" w:eastAsia="宋体"/>
                <w:b/>
                <w:bCs/>
                <w:sz w:val="21"/>
              </w:rPr>
              <w:t>etail</w:t>
            </w:r>
            <w:r>
              <w:rPr>
                <w:rFonts w:eastAsia="宋体"/>
                <w:b/>
                <w:bCs/>
                <w:sz w:val="21"/>
              </w:rPr>
              <w:t>.vue</w:t>
            </w:r>
          </w:p>
        </w:tc>
        <w:tc>
          <w:tcPr>
            <w:tcW w:w="4261" w:type="dxa"/>
          </w:tcPr>
          <w:p>
            <w:pPr>
              <w:rPr>
                <w:rFonts w:hint="eastAsia" w:eastAsia="宋体"/>
                <w:b/>
                <w:bCs/>
                <w:sz w:val="21"/>
              </w:rPr>
            </w:pPr>
            <w:r>
              <w:rPr>
                <w:rFonts w:hint="eastAsia" w:eastAsia="宋体"/>
                <w:b/>
                <w:bCs/>
                <w:sz w:val="21"/>
              </w:rPr>
              <w:t>商品详情页。展示商品的所有信息，可跳转的商店界面。可直接下单或加入购物车。可查询商品评价及自身购买后评价商品。</w:t>
            </w:r>
          </w:p>
        </w:tc>
      </w:tr>
      <w:tr>
        <w:tc>
          <w:tcPr>
            <w:tcW w:w="4261" w:type="dxa"/>
          </w:tcPr>
          <w:p>
            <w:pPr>
              <w:rPr>
                <w:rFonts w:hint="eastAsia" w:eastAsia="宋体"/>
                <w:b/>
                <w:bCs/>
                <w:sz w:val="21"/>
              </w:rPr>
            </w:pPr>
            <w:r>
              <w:rPr>
                <w:rFonts w:hint="eastAsia" w:eastAsia="宋体"/>
                <w:b/>
                <w:bCs/>
                <w:sz w:val="21"/>
              </w:rPr>
              <w:t>Goods</w:t>
            </w:r>
            <w:r>
              <w:rPr>
                <w:rFonts w:eastAsia="宋体"/>
                <w:b/>
                <w:bCs/>
                <w:sz w:val="21"/>
              </w:rPr>
              <w:t>V</w:t>
            </w:r>
            <w:r>
              <w:rPr>
                <w:rFonts w:hint="eastAsia" w:eastAsia="宋体"/>
                <w:b/>
                <w:bCs/>
                <w:sz w:val="21"/>
              </w:rPr>
              <w:t>iew</w:t>
            </w:r>
            <w:r>
              <w:rPr>
                <w:rFonts w:eastAsia="宋体"/>
                <w:b/>
                <w:bCs/>
                <w:sz w:val="21"/>
              </w:rPr>
              <w:t>.</w:t>
            </w:r>
            <w:r>
              <w:rPr>
                <w:rFonts w:hint="eastAsia" w:eastAsia="宋体"/>
                <w:b/>
                <w:bCs/>
                <w:sz w:val="21"/>
              </w:rPr>
              <w:t>vue</w:t>
            </w:r>
          </w:p>
        </w:tc>
        <w:tc>
          <w:tcPr>
            <w:tcW w:w="4261" w:type="dxa"/>
          </w:tcPr>
          <w:p>
            <w:pPr>
              <w:rPr>
                <w:rFonts w:hint="eastAsia" w:eastAsia="宋体"/>
                <w:b/>
                <w:bCs/>
                <w:sz w:val="21"/>
              </w:rPr>
            </w:pPr>
            <w:r>
              <w:rPr>
                <w:rFonts w:hint="eastAsia" w:eastAsia="宋体"/>
                <w:b/>
                <w:bCs/>
                <w:sz w:val="21"/>
              </w:rPr>
              <w:t>所有商品的页面。作为商城的首页进行展示。可在本页面跳转到商家或者具体商店。可以进行全局搜索商品或商店。</w:t>
            </w:r>
          </w:p>
        </w:tc>
      </w:tr>
      <w:tr>
        <w:tc>
          <w:tcPr>
            <w:tcW w:w="4261" w:type="dxa"/>
          </w:tcPr>
          <w:p>
            <w:pPr>
              <w:rPr>
                <w:rFonts w:hint="eastAsia" w:eastAsia="宋体"/>
                <w:b/>
                <w:bCs/>
                <w:sz w:val="21"/>
              </w:rPr>
            </w:pPr>
            <w:r>
              <w:rPr>
                <w:rFonts w:hint="eastAsia" w:eastAsia="宋体"/>
                <w:b/>
                <w:bCs/>
                <w:sz w:val="21"/>
              </w:rPr>
              <w:t>Login</w:t>
            </w:r>
            <w:r>
              <w:rPr>
                <w:rFonts w:eastAsia="宋体"/>
                <w:b/>
                <w:bCs/>
                <w:sz w:val="21"/>
              </w:rPr>
              <w:t>.</w:t>
            </w:r>
            <w:r>
              <w:rPr>
                <w:rFonts w:hint="eastAsia" w:eastAsia="宋体"/>
                <w:b/>
                <w:bCs/>
                <w:sz w:val="21"/>
              </w:rPr>
              <w:t>vue</w:t>
            </w:r>
          </w:p>
        </w:tc>
        <w:tc>
          <w:tcPr>
            <w:tcW w:w="4261" w:type="dxa"/>
          </w:tcPr>
          <w:p>
            <w:pPr>
              <w:rPr>
                <w:rFonts w:hint="eastAsia" w:eastAsia="宋体"/>
                <w:b/>
                <w:bCs/>
                <w:sz w:val="21"/>
              </w:rPr>
            </w:pPr>
            <w:r>
              <w:rPr>
                <w:rFonts w:hint="eastAsia" w:eastAsia="宋体"/>
                <w:b/>
                <w:bCs/>
                <w:sz w:val="21"/>
              </w:rPr>
              <w:t>登录页面。所有账户的登录页面。登录需要用户名、密码及验证码。根据用户的用户类型登陆后跳转到不同的界面。</w:t>
            </w:r>
          </w:p>
        </w:tc>
      </w:tr>
      <w:tr>
        <w:tc>
          <w:tcPr>
            <w:tcW w:w="4261" w:type="dxa"/>
          </w:tcPr>
          <w:p>
            <w:pPr>
              <w:rPr>
                <w:rFonts w:hint="eastAsia" w:eastAsia="宋体"/>
                <w:b/>
                <w:bCs/>
                <w:sz w:val="21"/>
              </w:rPr>
            </w:pPr>
            <w:r>
              <w:rPr>
                <w:rFonts w:hint="eastAsia" w:eastAsia="宋体"/>
                <w:b/>
                <w:bCs/>
                <w:sz w:val="21"/>
              </w:rPr>
              <w:t>Register</w:t>
            </w:r>
            <w:r>
              <w:rPr>
                <w:rFonts w:eastAsia="宋体"/>
                <w:b/>
                <w:bCs/>
                <w:sz w:val="21"/>
              </w:rPr>
              <w:t>.</w:t>
            </w:r>
            <w:r>
              <w:rPr>
                <w:rFonts w:hint="eastAsia" w:eastAsia="宋体"/>
                <w:b/>
                <w:bCs/>
                <w:sz w:val="21"/>
              </w:rPr>
              <w:t>vue</w:t>
            </w:r>
          </w:p>
        </w:tc>
        <w:tc>
          <w:tcPr>
            <w:tcW w:w="4261" w:type="dxa"/>
          </w:tcPr>
          <w:p>
            <w:pPr>
              <w:rPr>
                <w:rFonts w:hint="eastAsia" w:eastAsia="宋体"/>
                <w:b/>
                <w:bCs/>
                <w:sz w:val="21"/>
              </w:rPr>
            </w:pPr>
            <w:r>
              <w:rPr>
                <w:rFonts w:hint="eastAsia" w:eastAsia="宋体"/>
                <w:b/>
                <w:bCs/>
                <w:sz w:val="21"/>
              </w:rPr>
              <w:t>普通用户注册界面。根据检验规则进行数据填充注册。</w:t>
            </w:r>
          </w:p>
        </w:tc>
      </w:tr>
      <w:tr>
        <w:tc>
          <w:tcPr>
            <w:tcW w:w="4261" w:type="dxa"/>
          </w:tcPr>
          <w:p>
            <w:pPr>
              <w:rPr>
                <w:rFonts w:hint="eastAsia" w:eastAsia="宋体"/>
                <w:b/>
                <w:bCs/>
                <w:sz w:val="21"/>
              </w:rPr>
            </w:pPr>
            <w:r>
              <w:rPr>
                <w:rFonts w:hint="eastAsia" w:eastAsia="宋体"/>
                <w:b/>
                <w:bCs/>
                <w:sz w:val="21"/>
              </w:rPr>
              <w:t>Regiser</w:t>
            </w:r>
            <w:r>
              <w:rPr>
                <w:rFonts w:eastAsia="宋体"/>
                <w:b/>
                <w:bCs/>
                <w:sz w:val="21"/>
              </w:rPr>
              <w:t>B</w:t>
            </w:r>
            <w:r>
              <w:rPr>
                <w:rFonts w:hint="eastAsia" w:eastAsia="宋体"/>
                <w:b/>
                <w:bCs/>
                <w:sz w:val="21"/>
              </w:rPr>
              <w:t>usiness</w:t>
            </w:r>
            <w:r>
              <w:rPr>
                <w:rFonts w:eastAsia="宋体"/>
                <w:b/>
                <w:bCs/>
                <w:sz w:val="21"/>
              </w:rPr>
              <w:t>.</w:t>
            </w:r>
            <w:r>
              <w:rPr>
                <w:rFonts w:hint="eastAsia" w:eastAsia="宋体"/>
                <w:b/>
                <w:bCs/>
                <w:sz w:val="21"/>
              </w:rPr>
              <w:t>vue</w:t>
            </w:r>
          </w:p>
        </w:tc>
        <w:tc>
          <w:tcPr>
            <w:tcW w:w="4261" w:type="dxa"/>
          </w:tcPr>
          <w:p>
            <w:pPr>
              <w:rPr>
                <w:rFonts w:hint="eastAsia" w:eastAsia="宋体"/>
                <w:b/>
                <w:bCs/>
                <w:sz w:val="21"/>
              </w:rPr>
            </w:pPr>
            <w:r>
              <w:rPr>
                <w:rFonts w:hint="eastAsia" w:eastAsia="宋体"/>
                <w:b/>
                <w:bCs/>
                <w:sz w:val="21"/>
              </w:rPr>
              <w:t>商家用户注册界面。和普通用户相同，增添上传身份证正反面及营业执照功能。</w:t>
            </w:r>
          </w:p>
        </w:tc>
      </w:tr>
      <w:tr>
        <w:tc>
          <w:tcPr>
            <w:tcW w:w="4261" w:type="dxa"/>
          </w:tcPr>
          <w:p>
            <w:pPr>
              <w:rPr>
                <w:rFonts w:hint="eastAsia" w:eastAsia="宋体"/>
                <w:b/>
                <w:bCs/>
                <w:sz w:val="21"/>
              </w:rPr>
            </w:pPr>
            <w:r>
              <w:rPr>
                <w:rFonts w:hint="eastAsia" w:eastAsia="宋体"/>
                <w:b/>
                <w:bCs/>
                <w:sz w:val="21"/>
              </w:rPr>
              <w:t>Root</w:t>
            </w:r>
            <w:r>
              <w:rPr>
                <w:rFonts w:eastAsia="宋体"/>
                <w:b/>
                <w:bCs/>
                <w:sz w:val="21"/>
              </w:rPr>
              <w:t>.</w:t>
            </w:r>
            <w:r>
              <w:rPr>
                <w:rFonts w:hint="eastAsia" w:eastAsia="宋体"/>
                <w:b/>
                <w:bCs/>
                <w:sz w:val="21"/>
              </w:rPr>
              <w:t>vue</w:t>
            </w:r>
          </w:p>
        </w:tc>
        <w:tc>
          <w:tcPr>
            <w:tcW w:w="4261" w:type="dxa"/>
          </w:tcPr>
          <w:p>
            <w:pPr>
              <w:rPr>
                <w:rFonts w:hint="eastAsia" w:eastAsia="宋体"/>
                <w:b/>
                <w:bCs/>
                <w:sz w:val="21"/>
              </w:rPr>
            </w:pPr>
            <w:r>
              <w:rPr>
                <w:rFonts w:hint="eastAsia" w:eastAsia="宋体"/>
                <w:b/>
                <w:bCs/>
                <w:sz w:val="21"/>
              </w:rPr>
              <w:t>管理员界面。管理员可以审核、拉黑、通过其他用户。可以进入具体商家或普通用户界面进行查看。可以查看所有的订单。</w:t>
            </w:r>
          </w:p>
        </w:tc>
      </w:tr>
      <w:tr>
        <w:tc>
          <w:tcPr>
            <w:tcW w:w="4261" w:type="dxa"/>
          </w:tcPr>
          <w:p>
            <w:pPr>
              <w:rPr>
                <w:rFonts w:hint="eastAsia" w:eastAsia="宋体"/>
                <w:b/>
                <w:bCs/>
                <w:sz w:val="21"/>
              </w:rPr>
            </w:pPr>
            <w:r>
              <w:rPr>
                <w:rFonts w:hint="eastAsia" w:eastAsia="宋体"/>
                <w:b/>
                <w:bCs/>
                <w:sz w:val="21"/>
              </w:rPr>
              <w:t>Shop</w:t>
            </w:r>
            <w:r>
              <w:rPr>
                <w:rFonts w:eastAsia="宋体"/>
                <w:b/>
                <w:bCs/>
                <w:sz w:val="21"/>
              </w:rPr>
              <w:t>.</w:t>
            </w:r>
            <w:r>
              <w:rPr>
                <w:rFonts w:hint="eastAsia" w:eastAsia="宋体"/>
                <w:b/>
                <w:bCs/>
                <w:sz w:val="21"/>
              </w:rPr>
              <w:t>vue</w:t>
            </w:r>
          </w:p>
        </w:tc>
        <w:tc>
          <w:tcPr>
            <w:tcW w:w="4261" w:type="dxa"/>
          </w:tcPr>
          <w:p>
            <w:pPr>
              <w:rPr>
                <w:rFonts w:hint="eastAsia" w:eastAsia="宋体"/>
                <w:b/>
                <w:bCs/>
                <w:sz w:val="21"/>
              </w:rPr>
            </w:pPr>
            <w:r>
              <w:rPr>
                <w:rFonts w:hint="eastAsia" w:eastAsia="宋体"/>
                <w:b/>
                <w:bCs/>
                <w:sz w:val="21"/>
              </w:rPr>
              <w:t>商店界面。展示商家该商店的所有商品，可以在本界面进行商店内搜索。</w:t>
            </w:r>
          </w:p>
        </w:tc>
      </w:tr>
      <w:tr>
        <w:tc>
          <w:tcPr>
            <w:tcW w:w="4261" w:type="dxa"/>
          </w:tcPr>
          <w:p>
            <w:pPr>
              <w:rPr>
                <w:rFonts w:hint="eastAsia" w:eastAsia="宋体"/>
                <w:b/>
                <w:bCs/>
                <w:sz w:val="21"/>
              </w:rPr>
            </w:pPr>
            <w:r>
              <w:rPr>
                <w:rFonts w:hint="eastAsia" w:eastAsia="宋体"/>
                <w:b/>
                <w:bCs/>
                <w:sz w:val="21"/>
              </w:rPr>
              <w:t>Shop</w:t>
            </w:r>
            <w:r>
              <w:rPr>
                <w:rFonts w:eastAsia="宋体"/>
                <w:b/>
                <w:bCs/>
                <w:sz w:val="21"/>
              </w:rPr>
              <w:t>C</w:t>
            </w:r>
            <w:r>
              <w:rPr>
                <w:rFonts w:hint="eastAsia" w:eastAsia="宋体"/>
                <w:b/>
                <w:bCs/>
                <w:sz w:val="21"/>
              </w:rPr>
              <w:t>ar</w:t>
            </w:r>
            <w:r>
              <w:rPr>
                <w:rFonts w:eastAsia="宋体"/>
                <w:b/>
                <w:bCs/>
                <w:sz w:val="21"/>
              </w:rPr>
              <w:t>.</w:t>
            </w:r>
            <w:r>
              <w:rPr>
                <w:rFonts w:hint="eastAsia" w:eastAsia="宋体"/>
                <w:b/>
                <w:bCs/>
                <w:sz w:val="21"/>
              </w:rPr>
              <w:t>vue</w:t>
            </w:r>
          </w:p>
        </w:tc>
        <w:tc>
          <w:tcPr>
            <w:tcW w:w="4261" w:type="dxa"/>
          </w:tcPr>
          <w:p>
            <w:pPr>
              <w:rPr>
                <w:rFonts w:hint="eastAsia" w:eastAsia="宋体"/>
                <w:b/>
                <w:bCs/>
                <w:sz w:val="21"/>
              </w:rPr>
            </w:pPr>
            <w:r>
              <w:rPr>
                <w:rFonts w:hint="eastAsia" w:eastAsia="宋体"/>
                <w:b/>
                <w:bCs/>
                <w:sz w:val="21"/>
              </w:rPr>
              <w:t>购物车界面。展示用户购物车的内容，可以进行多个商品多个数量的购买下单</w:t>
            </w:r>
          </w:p>
        </w:tc>
      </w:tr>
      <w:tr>
        <w:tc>
          <w:tcPr>
            <w:tcW w:w="4261" w:type="dxa"/>
          </w:tcPr>
          <w:p>
            <w:pPr>
              <w:rPr>
                <w:rFonts w:hint="eastAsia" w:eastAsia="宋体"/>
                <w:b/>
                <w:bCs/>
                <w:sz w:val="21"/>
              </w:rPr>
            </w:pPr>
            <w:r>
              <w:rPr>
                <w:rFonts w:hint="eastAsia" w:eastAsia="宋体"/>
                <w:b/>
                <w:bCs/>
                <w:sz w:val="21"/>
              </w:rPr>
              <w:t>User</w:t>
            </w:r>
            <w:r>
              <w:rPr>
                <w:rFonts w:eastAsia="宋体"/>
                <w:b/>
                <w:bCs/>
                <w:sz w:val="21"/>
              </w:rPr>
              <w:t>D</w:t>
            </w:r>
            <w:r>
              <w:rPr>
                <w:rFonts w:hint="eastAsia" w:eastAsia="宋体"/>
                <w:b/>
                <w:bCs/>
                <w:sz w:val="21"/>
              </w:rPr>
              <w:t>etail</w:t>
            </w:r>
            <w:r>
              <w:rPr>
                <w:rFonts w:eastAsia="宋体"/>
                <w:b/>
                <w:bCs/>
                <w:sz w:val="21"/>
              </w:rPr>
              <w:t>.</w:t>
            </w:r>
            <w:r>
              <w:rPr>
                <w:rFonts w:hint="eastAsia" w:eastAsia="宋体"/>
                <w:b/>
                <w:bCs/>
                <w:sz w:val="21"/>
              </w:rPr>
              <w:t>vue</w:t>
            </w:r>
          </w:p>
        </w:tc>
        <w:tc>
          <w:tcPr>
            <w:tcW w:w="4261" w:type="dxa"/>
          </w:tcPr>
          <w:p>
            <w:pPr>
              <w:rPr>
                <w:rFonts w:hint="eastAsia" w:eastAsia="宋体"/>
                <w:b/>
                <w:bCs/>
                <w:sz w:val="21"/>
              </w:rPr>
            </w:pPr>
            <w:r>
              <w:rPr>
                <w:rFonts w:hint="eastAsia" w:eastAsia="宋体"/>
                <w:b/>
                <w:bCs/>
                <w:sz w:val="21"/>
              </w:rPr>
              <w:t>用户详情页。商家和普通用户都进入此页面查看自身的信息。可以进行密码更改与地址更改及对自身账户充值。</w:t>
            </w:r>
          </w:p>
        </w:tc>
      </w:tr>
    </w:tbl>
    <w:p>
      <w:pPr>
        <w:rPr>
          <w:rFonts w:hint="eastAsia" w:eastAsia="宋体"/>
          <w:b/>
          <w:bCs/>
          <w:sz w:val="21"/>
        </w:rPr>
      </w:pPr>
    </w:p>
    <w:p>
      <w:pPr>
        <w:numPr>
          <w:ilvl w:val="0"/>
          <w:numId w:val="5"/>
        </w:numPr>
        <w:rPr>
          <w:rFonts w:eastAsia="宋体"/>
          <w:sz w:val="21"/>
        </w:rPr>
      </w:pPr>
      <w:r>
        <w:rPr>
          <w:rFonts w:eastAsia="宋体"/>
          <w:sz w:val="21"/>
        </w:rPr>
        <w:t>说明如何使用Spring Boot分析和设计功能</w:t>
      </w:r>
    </w:p>
    <w:p>
      <w:pPr>
        <w:numPr>
          <w:ilvl w:val="0"/>
          <w:numId w:val="7"/>
        </w:numPr>
        <w:rPr>
          <w:rFonts w:eastAsia="宋体"/>
          <w:sz w:val="21"/>
        </w:rPr>
      </w:pPr>
      <w:r>
        <w:rPr>
          <w:rFonts w:eastAsia="宋体"/>
          <w:sz w:val="21"/>
          <w:u w:val="single"/>
        </w:rPr>
        <w:t>Web Controller层</w:t>
      </w:r>
      <w:r>
        <w:rPr>
          <w:rFonts w:eastAsia="宋体"/>
          <w:sz w:val="21"/>
        </w:rPr>
        <w:t>的分析、设计与开发</w:t>
      </w:r>
    </w:p>
    <w:p>
      <w:pPr>
        <w:numPr>
          <w:ilvl w:val="1"/>
          <w:numId w:val="7"/>
        </w:numPr>
        <w:rPr>
          <w:rFonts w:eastAsia="宋体"/>
          <w:sz w:val="21"/>
        </w:rPr>
      </w:pPr>
      <w:r>
        <w:rPr>
          <w:rFonts w:eastAsia="宋体"/>
          <w:sz w:val="21"/>
        </w:rPr>
        <w:t>方案说明</w:t>
      </w:r>
    </w:p>
    <w:p>
      <w:pPr>
        <w:ind w:left="420"/>
        <w:rPr>
          <w:rFonts w:hint="eastAsia" w:eastAsia="宋体"/>
          <w:b/>
          <w:bCs/>
          <w:sz w:val="21"/>
        </w:rPr>
      </w:pPr>
      <w:r>
        <w:rPr>
          <w:rFonts w:hint="eastAsia" w:eastAsia="宋体"/>
          <w:b/>
          <w:bCs/>
          <w:sz w:val="21"/>
        </w:rPr>
        <w:t>设计</w:t>
      </w:r>
    </w:p>
    <w:p>
      <w:pPr>
        <w:ind w:left="720"/>
        <w:rPr>
          <w:rFonts w:hint="eastAsia" w:eastAsia="宋体"/>
          <w:sz w:val="21"/>
        </w:rPr>
      </w:pPr>
      <w:r>
        <w:rPr>
          <w:rFonts w:hint="eastAsia" w:eastAsia="宋体"/>
          <w:sz w:val="21"/>
        </w:rPr>
        <w:t>在web controller的设计上我主要分为了以下几大模块：</w:t>
      </w:r>
    </w:p>
    <w:p>
      <w:pPr>
        <w:ind w:left="720" w:firstLine="417"/>
        <w:rPr>
          <w:rFonts w:hint="eastAsia" w:eastAsia="宋体"/>
          <w:sz w:val="21"/>
        </w:rPr>
      </w:pPr>
      <w:r>
        <w:rPr>
          <w:rFonts w:hint="eastAsia" w:eastAsia="宋体"/>
          <w:sz w:val="21"/>
        </w:rPr>
        <w:t>评论模块</w:t>
      </w:r>
    </w:p>
    <w:p>
      <w:pPr>
        <w:ind w:left="720" w:firstLine="417"/>
        <w:rPr>
          <w:rFonts w:hint="eastAsia" w:eastAsia="宋体"/>
          <w:sz w:val="21"/>
        </w:rPr>
      </w:pPr>
      <w:r>
        <w:rPr>
          <w:rFonts w:hint="eastAsia" w:eastAsia="宋体"/>
          <w:sz w:val="21"/>
        </w:rPr>
        <w:t>订单模块</w:t>
      </w:r>
    </w:p>
    <w:p>
      <w:pPr>
        <w:ind w:left="720" w:firstLine="417"/>
        <w:rPr>
          <w:rFonts w:hint="eastAsia" w:eastAsia="宋体"/>
          <w:sz w:val="21"/>
        </w:rPr>
      </w:pPr>
      <w:r>
        <w:rPr>
          <w:rFonts w:hint="eastAsia" w:eastAsia="宋体"/>
          <w:sz w:val="21"/>
        </w:rPr>
        <w:t>商品模块</w:t>
      </w:r>
    </w:p>
    <w:p>
      <w:pPr>
        <w:ind w:left="720" w:firstLine="417"/>
        <w:rPr>
          <w:rFonts w:hint="eastAsia" w:eastAsia="宋体"/>
          <w:sz w:val="21"/>
        </w:rPr>
      </w:pPr>
      <w:r>
        <w:rPr>
          <w:rFonts w:hint="eastAsia" w:eastAsia="宋体"/>
          <w:sz w:val="21"/>
        </w:rPr>
        <w:t>店铺模块</w:t>
      </w:r>
    </w:p>
    <w:p>
      <w:pPr>
        <w:ind w:left="720" w:firstLine="417"/>
        <w:rPr>
          <w:rFonts w:hint="eastAsia" w:eastAsia="宋体"/>
          <w:sz w:val="21"/>
        </w:rPr>
      </w:pPr>
      <w:r>
        <w:rPr>
          <w:rFonts w:hint="eastAsia" w:eastAsia="宋体"/>
          <w:sz w:val="21"/>
        </w:rPr>
        <w:t>购物车模块</w:t>
      </w:r>
    </w:p>
    <w:p>
      <w:pPr>
        <w:ind w:left="720" w:firstLine="417"/>
        <w:rPr>
          <w:rFonts w:hint="eastAsia" w:eastAsia="宋体"/>
          <w:sz w:val="21"/>
        </w:rPr>
      </w:pPr>
      <w:r>
        <w:rPr>
          <w:rFonts w:hint="eastAsia" w:eastAsia="宋体"/>
          <w:sz w:val="21"/>
        </w:rPr>
        <w:t>用户模块</w:t>
      </w:r>
    </w:p>
    <w:p>
      <w:pPr>
        <w:ind w:left="420" w:firstLine="420"/>
        <w:rPr>
          <w:rFonts w:hint="eastAsia" w:eastAsia="宋体"/>
          <w:sz w:val="21"/>
        </w:rPr>
      </w:pPr>
      <w:r>
        <w:rPr>
          <w:rFonts w:hint="eastAsia" w:eastAsia="宋体"/>
          <w:sz w:val="21"/>
        </w:rPr>
        <w:t>并以模块对相应的接口进行了url上的映射划分，在相应的模块上加入了相应的前缀。</w:t>
      </w:r>
    </w:p>
    <w:p>
      <w:pPr>
        <w:ind w:firstLine="420"/>
        <w:rPr>
          <w:rFonts w:hint="eastAsia" w:eastAsia="宋体"/>
          <w:b/>
          <w:bCs/>
          <w:sz w:val="21"/>
        </w:rPr>
      </w:pPr>
      <w:r>
        <w:rPr>
          <w:rFonts w:hint="eastAsia" w:eastAsia="宋体"/>
          <w:b/>
          <w:bCs/>
          <w:sz w:val="21"/>
        </w:rPr>
        <w:t>开发</w:t>
      </w:r>
    </w:p>
    <w:p>
      <w:pPr>
        <w:ind w:left="420" w:firstLine="420"/>
        <w:rPr>
          <w:rFonts w:eastAsia="宋体"/>
          <w:sz w:val="21"/>
        </w:rPr>
      </w:pPr>
      <w:r>
        <w:rPr>
          <w:rFonts w:hint="eastAsia" w:eastAsia="宋体"/>
          <w:sz w:val="21"/>
        </w:rPr>
        <w:t>由于本次实验后将续可能不会有系统维护等方面的的考虑，所以在开发中主要将各个小模块融入到大模块中，尽量的减少文件的数量，做到高内聚。如将用户的Wallet模块融入到了用户模块下。管理员模块的所有接口与商场模块的所有接口合在一起进行编写。这样可能会导致系统违背了开闭原则，但作为一次实验也未尝不可。</w:t>
      </w:r>
    </w:p>
    <w:p>
      <w:pPr>
        <w:numPr>
          <w:ilvl w:val="1"/>
          <w:numId w:val="7"/>
        </w:numPr>
        <w:rPr>
          <w:rFonts w:eastAsia="宋体"/>
          <w:sz w:val="21"/>
        </w:rPr>
      </w:pPr>
      <w:r>
        <w:rPr>
          <w:rFonts w:eastAsia="宋体"/>
          <w:sz w:val="21"/>
        </w:rPr>
        <w:t>关键代码说明。</w:t>
      </w:r>
    </w:p>
    <w:p>
      <w:pPr>
        <w:ind w:left="420" w:firstLine="420"/>
        <w:rPr>
          <w:rFonts w:hint="eastAsia" w:eastAsia="宋体"/>
          <w:sz w:val="21"/>
        </w:rPr>
      </w:pPr>
      <w:r>
        <w:rPr>
          <w:rFonts w:hint="eastAsia" w:eastAsia="宋体"/>
          <w:sz w:val="21"/>
        </w:rPr>
        <w:t>在controller层大多数都是转发代码，所以如果说关键代码的话，我可能会说一下验证码生成代码：</w:t>
      </w:r>
    </w:p>
    <w:p>
      <w:pPr>
        <w:ind w:left="420" w:firstLine="420"/>
      </w:pPr>
      <w:r>
        <w:drawing>
          <wp:inline distT="0" distB="0" distL="0" distR="0">
            <wp:extent cx="5269230" cy="2859405"/>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9230" cy="2859405"/>
                    </a:xfrm>
                    <a:prstGeom prst="rect">
                      <a:avLst/>
                    </a:prstGeom>
                    <a:noFill/>
                    <a:ln>
                      <a:noFill/>
                    </a:ln>
                  </pic:spPr>
                </pic:pic>
              </a:graphicData>
            </a:graphic>
          </wp:inline>
        </w:drawing>
      </w:r>
    </w:p>
    <w:p>
      <w:pPr>
        <w:ind w:left="420" w:firstLine="420"/>
        <w:rPr>
          <w:rFonts w:eastAsia="宋体"/>
          <w:sz w:val="21"/>
          <w:szCs w:val="22"/>
        </w:rPr>
      </w:pPr>
      <w:r>
        <w:rPr>
          <w:rFonts w:hint="eastAsia" w:eastAsia="宋体"/>
          <w:sz w:val="21"/>
          <w:szCs w:val="22"/>
        </w:rPr>
        <w:t>此处的代码主要作用就是在前端请求该接口的时候给出一个验证码图片，其本质的生成代码由我项目中的ValidationCodeUtil类进行控制，而controller层主要是对响应体进行的一些设置。与一般的restcontroller不同，该controller返回值设定的是void是因为其主要的返回内容已被放到了HttpServletResponse中，我们只需要设定相应的响应头即可。</w:t>
      </w:r>
    </w:p>
    <w:p>
      <w:pPr>
        <w:numPr>
          <w:ilvl w:val="0"/>
          <w:numId w:val="7"/>
        </w:numPr>
        <w:rPr>
          <w:rFonts w:eastAsia="宋体"/>
          <w:sz w:val="21"/>
        </w:rPr>
      </w:pPr>
      <w:r>
        <w:rPr>
          <w:rFonts w:eastAsia="宋体"/>
          <w:sz w:val="21"/>
          <w:u w:val="single"/>
        </w:rPr>
        <w:t>Service层</w:t>
      </w:r>
      <w:r>
        <w:rPr>
          <w:rFonts w:eastAsia="宋体"/>
          <w:sz w:val="21"/>
        </w:rPr>
        <w:t>的分析、设计与开发</w:t>
      </w:r>
    </w:p>
    <w:p>
      <w:pPr>
        <w:numPr>
          <w:ilvl w:val="1"/>
          <w:numId w:val="7"/>
        </w:numPr>
        <w:rPr>
          <w:rFonts w:eastAsia="宋体"/>
          <w:sz w:val="21"/>
        </w:rPr>
      </w:pPr>
      <w:r>
        <w:rPr>
          <w:rFonts w:eastAsia="宋体"/>
          <w:sz w:val="21"/>
        </w:rPr>
        <w:t>方案说明</w:t>
      </w:r>
    </w:p>
    <w:p>
      <w:pPr>
        <w:ind w:left="720"/>
        <w:rPr>
          <w:rFonts w:eastAsia="宋体"/>
          <w:sz w:val="21"/>
        </w:rPr>
      </w:pPr>
      <w:r>
        <w:rPr>
          <w:rFonts w:hint="eastAsia" w:eastAsia="宋体"/>
          <w:sz w:val="21"/>
        </w:rPr>
        <w:t>在service层的设计上也主要跟随了controller层的设计思路，将系统分为几大模块。</w:t>
      </w:r>
    </w:p>
    <w:p>
      <w:pPr>
        <w:numPr>
          <w:ilvl w:val="1"/>
          <w:numId w:val="7"/>
        </w:numPr>
        <w:rPr>
          <w:rFonts w:eastAsia="宋体"/>
          <w:sz w:val="21"/>
        </w:rPr>
      </w:pPr>
      <w:r>
        <w:rPr>
          <w:rFonts w:eastAsia="宋体"/>
          <w:sz w:val="21"/>
        </w:rPr>
        <w:t>关键代码说明。</w:t>
      </w:r>
    </w:p>
    <w:p>
      <w:pPr>
        <w:ind w:left="420" w:firstLine="420"/>
        <w:rPr>
          <w:rFonts w:hint="eastAsia" w:eastAsia="宋体"/>
          <w:sz w:val="21"/>
        </w:rPr>
      </w:pPr>
      <w:r>
        <w:rPr>
          <w:rFonts w:hint="eastAsia" w:eastAsia="宋体"/>
          <w:sz w:val="21"/>
        </w:rPr>
        <w:t>关键代码可能就是进行多表操作时加上的事务操作吧，具体代码如下：</w:t>
      </w:r>
    </w:p>
    <w:p>
      <w:pPr>
        <w:ind w:left="420" w:firstLine="420"/>
      </w:pPr>
      <w:r>
        <w:drawing>
          <wp:inline distT="0" distB="0" distL="0" distR="0">
            <wp:extent cx="5269230" cy="3239135"/>
            <wp:effectExtent l="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9230" cy="3239135"/>
                    </a:xfrm>
                    <a:prstGeom prst="rect">
                      <a:avLst/>
                    </a:prstGeom>
                    <a:noFill/>
                    <a:ln>
                      <a:noFill/>
                    </a:ln>
                  </pic:spPr>
                </pic:pic>
              </a:graphicData>
            </a:graphic>
          </wp:inline>
        </w:drawing>
      </w:r>
    </w:p>
    <w:p>
      <w:pPr>
        <w:ind w:left="420" w:firstLine="420"/>
        <w:rPr>
          <w:rFonts w:eastAsia="宋体"/>
          <w:sz w:val="21"/>
          <w:szCs w:val="22"/>
        </w:rPr>
      </w:pPr>
      <w:r>
        <w:rPr>
          <w:rFonts w:hint="eastAsia" w:eastAsia="宋体"/>
          <w:sz w:val="21"/>
          <w:szCs w:val="22"/>
        </w:rPr>
        <w:t>主要是利用springboot中的transactional注释中的required传播模式对事务进行传播。使多表操作时不至于因为中途出现错误而导致数据不一致。</w:t>
      </w:r>
    </w:p>
    <w:p>
      <w:pPr>
        <w:numPr>
          <w:ilvl w:val="0"/>
          <w:numId w:val="7"/>
        </w:numPr>
        <w:rPr>
          <w:rFonts w:eastAsia="宋体"/>
          <w:sz w:val="21"/>
        </w:rPr>
      </w:pPr>
      <w:r>
        <w:rPr>
          <w:rFonts w:eastAsia="宋体"/>
          <w:sz w:val="21"/>
          <w:u w:val="single"/>
        </w:rPr>
        <w:t>DAO层</w:t>
      </w:r>
      <w:r>
        <w:rPr>
          <w:rFonts w:eastAsia="宋体"/>
          <w:sz w:val="21"/>
        </w:rPr>
        <w:t>功能的分析、设计与开发</w:t>
      </w:r>
    </w:p>
    <w:p>
      <w:pPr>
        <w:numPr>
          <w:ilvl w:val="1"/>
          <w:numId w:val="7"/>
        </w:numPr>
        <w:rPr>
          <w:rFonts w:eastAsia="宋体"/>
          <w:sz w:val="21"/>
        </w:rPr>
      </w:pPr>
      <w:r>
        <w:rPr>
          <w:rFonts w:eastAsia="宋体"/>
          <w:sz w:val="21"/>
        </w:rPr>
        <w:t>方案说明</w:t>
      </w:r>
    </w:p>
    <w:p>
      <w:pPr>
        <w:ind w:left="720" w:firstLine="417"/>
        <w:rPr>
          <w:rFonts w:eastAsia="宋体"/>
          <w:sz w:val="21"/>
        </w:rPr>
      </w:pPr>
      <w:r>
        <w:rPr>
          <w:rFonts w:hint="eastAsia" w:eastAsia="宋体"/>
          <w:sz w:val="21"/>
        </w:rPr>
        <w:t>在dao层由于使用的是mybatis框架所以主要就是对其中的sql的编写。由于在最开始的设计中就有想过去写一个分页+筛选器的东西，所以在dao层的sql编写时我有加入if判断从而对service层传入的对象的属性进行筛选，最终的效果就是用户传入一个实体对象，而系统则会自动筛选对象中不为空的字段进行查询并返回结果。</w:t>
      </w:r>
    </w:p>
    <w:p>
      <w:pPr>
        <w:numPr>
          <w:ilvl w:val="1"/>
          <w:numId w:val="7"/>
        </w:numPr>
        <w:rPr>
          <w:rFonts w:eastAsia="宋体"/>
          <w:sz w:val="21"/>
        </w:rPr>
      </w:pPr>
      <w:r>
        <w:rPr>
          <w:rFonts w:eastAsia="宋体"/>
          <w:sz w:val="21"/>
        </w:rPr>
        <w:t>关键代码说明</w:t>
      </w:r>
    </w:p>
    <w:p>
      <w:pPr>
        <w:pStyle w:val="27"/>
        <w:ind w:left="420" w:firstLineChars="0"/>
        <w:rPr>
          <w:rFonts w:hint="eastAsia" w:eastAsia="宋体"/>
          <w:sz w:val="21"/>
        </w:rPr>
      </w:pPr>
      <w:r>
        <w:rPr>
          <w:rFonts w:hint="eastAsia" w:eastAsia="宋体"/>
          <w:sz w:val="21"/>
        </w:rPr>
        <w:t>关键代码就是上面所说的if-test的使用：</w:t>
      </w:r>
    </w:p>
    <w:p>
      <w:pPr>
        <w:pStyle w:val="25"/>
        <w:ind w:firstLine="1056" w:firstLineChars="330"/>
      </w:pPr>
      <w:r>
        <w:drawing>
          <wp:inline distT="0" distB="0" distL="0" distR="0">
            <wp:extent cx="4990465" cy="485902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90465" cy="4859020"/>
                    </a:xfrm>
                    <a:prstGeom prst="rect">
                      <a:avLst/>
                    </a:prstGeom>
                    <a:noFill/>
                    <a:ln>
                      <a:noFill/>
                    </a:ln>
                  </pic:spPr>
                </pic:pic>
              </a:graphicData>
            </a:graphic>
          </wp:inline>
        </w:drawing>
      </w:r>
    </w:p>
    <w:p>
      <w:pPr>
        <w:pStyle w:val="25"/>
        <w:ind w:left="420"/>
        <w:rPr>
          <w:rFonts w:eastAsia="宋体"/>
          <w:sz w:val="21"/>
          <w:szCs w:val="22"/>
        </w:rPr>
      </w:pPr>
      <w:r>
        <w:rPr>
          <w:rFonts w:hint="eastAsia" w:eastAsia="宋体"/>
          <w:sz w:val="21"/>
          <w:szCs w:val="22"/>
        </w:rPr>
        <w:t>利用上面所说的方法，对实体对象中的属性进行判断，并进行sql拼接的操作。最终返回结果。</w:t>
      </w:r>
    </w:p>
    <w:p>
      <w:pPr>
        <w:numPr>
          <w:ilvl w:val="0"/>
          <w:numId w:val="5"/>
        </w:numPr>
        <w:rPr>
          <w:rFonts w:eastAsia="宋体"/>
          <w:sz w:val="21"/>
        </w:rPr>
      </w:pPr>
      <w:r>
        <w:rPr>
          <w:rFonts w:eastAsia="宋体"/>
          <w:sz w:val="21"/>
        </w:rPr>
        <w:t>说明如何使用</w:t>
      </w:r>
      <w:r>
        <w:rPr>
          <w:rFonts w:hint="eastAsia" w:eastAsia="宋体"/>
          <w:sz w:val="21"/>
        </w:rPr>
        <w:t>vue构建商城界面</w:t>
      </w:r>
    </w:p>
    <w:p>
      <w:pPr>
        <w:numPr>
          <w:ilvl w:val="1"/>
          <w:numId w:val="5"/>
        </w:numPr>
        <w:rPr>
          <w:rFonts w:eastAsia="宋体"/>
          <w:sz w:val="21"/>
        </w:rPr>
      </w:pPr>
      <w:r>
        <w:rPr>
          <w:rFonts w:hint="eastAsia" w:eastAsia="宋体"/>
          <w:sz w:val="21"/>
        </w:rPr>
        <w:t>前后端数据传递</w:t>
      </w:r>
    </w:p>
    <w:p>
      <w:pPr>
        <w:ind w:left="840"/>
        <w:rPr>
          <w:rFonts w:eastAsia="宋体"/>
          <w:sz w:val="21"/>
        </w:rPr>
      </w:pPr>
      <w:r>
        <w:rPr>
          <w:rFonts w:hint="eastAsia" w:eastAsia="宋体"/>
          <w:sz w:val="21"/>
        </w:rPr>
        <w:t>通过axios进行数据传递，因为需要和后端进行大量数据传递，所以需要单独进行js编写与使用。根据对接口的不同条件的限制，根据前端需要进行参数传入与编写，最后根据具体功能进行声明。</w:t>
      </w:r>
    </w:p>
    <w:p>
      <w:pPr>
        <w:numPr>
          <w:ilvl w:val="1"/>
          <w:numId w:val="5"/>
        </w:numPr>
        <w:rPr>
          <w:rFonts w:eastAsia="宋体"/>
          <w:sz w:val="21"/>
        </w:rPr>
      </w:pPr>
      <w:r>
        <w:rPr>
          <w:rFonts w:hint="eastAsia" w:eastAsia="宋体"/>
          <w:sz w:val="21"/>
        </w:rPr>
        <w:t>跨域</w:t>
      </w:r>
    </w:p>
    <w:p>
      <w:pPr>
        <w:ind w:left="840"/>
        <w:rPr>
          <w:rFonts w:eastAsia="宋体"/>
          <w:sz w:val="21"/>
        </w:rPr>
      </w:pPr>
      <w:r>
        <w:rPr>
          <w:rFonts w:hint="eastAsia" w:eastAsia="宋体"/>
          <w:sz w:val="21"/>
        </w:rPr>
        <w:t>前后端跨域问题，在config中进行声明。设置默认baseurl及其他参数，将其引入即可解决跨域问题。</w:t>
      </w:r>
    </w:p>
    <w:p>
      <w:pPr>
        <w:numPr>
          <w:ilvl w:val="1"/>
          <w:numId w:val="5"/>
        </w:numPr>
        <w:rPr>
          <w:rFonts w:eastAsia="宋体"/>
          <w:sz w:val="21"/>
        </w:rPr>
      </w:pPr>
      <w:r>
        <w:rPr>
          <w:rFonts w:hint="eastAsia" w:eastAsia="宋体"/>
          <w:sz w:val="21"/>
        </w:rPr>
        <w:t>路由</w:t>
      </w:r>
    </w:p>
    <w:p>
      <w:pPr>
        <w:ind w:firstLine="420"/>
        <w:rPr>
          <w:rFonts w:eastAsia="宋体"/>
          <w:sz w:val="21"/>
        </w:rPr>
      </w:pPr>
      <w:r>
        <w:rPr>
          <w:rFonts w:hint="eastAsia" w:eastAsia="宋体"/>
          <w:sz w:val="21"/>
        </w:rPr>
        <w:t xml:space="preserve"> </w:t>
      </w:r>
      <w:r>
        <w:rPr>
          <w:rFonts w:eastAsia="宋体"/>
          <w:sz w:val="21"/>
        </w:rPr>
        <w:t xml:space="preserve">  </w:t>
      </w:r>
      <w:r>
        <w:rPr>
          <w:rFonts w:hint="eastAsia" w:eastAsia="宋体"/>
          <w:sz w:val="21"/>
        </w:rPr>
        <w:t>根据前端页面及实际功能需要对不同页面进行拦截，在main中配置即可。</w:t>
      </w:r>
    </w:p>
    <w:p>
      <w:pPr>
        <w:numPr>
          <w:ilvl w:val="1"/>
          <w:numId w:val="5"/>
        </w:numPr>
        <w:rPr>
          <w:rFonts w:eastAsia="宋体"/>
          <w:sz w:val="21"/>
        </w:rPr>
      </w:pPr>
      <w:r>
        <w:rPr>
          <w:rFonts w:hint="eastAsia" w:eastAsia="宋体"/>
          <w:sz w:val="21"/>
        </w:rPr>
        <w:t>详细页面</w:t>
      </w:r>
    </w:p>
    <w:p>
      <w:pPr>
        <w:ind w:left="840"/>
        <w:rPr>
          <w:rFonts w:eastAsia="宋体"/>
          <w:sz w:val="21"/>
        </w:rPr>
      </w:pPr>
      <w:r>
        <w:rPr>
          <w:rFonts w:hint="eastAsia" w:eastAsia="宋体"/>
          <w:sz w:val="21"/>
        </w:rPr>
        <w:t>根据商城功能，进行页面划分。登录页只需要根据不同用户权限进行跳转即可，故使用一个页面。普通用户注册与商家用户注册因为商家用户需要上传自身的营业执照及身份证及不同接口参数，所以分成两个页面。用户详情页商家与普通用户信息基本相同，公用一个页面。商品下单页面、商品详情页面、商品展示页面、订单展示页面购物车页面，是普通用户的操作较为分散，单独列出。商家操作页面及管理员界面操作较为集中，在一个页面中进行操作。</w:t>
      </w:r>
    </w:p>
    <w:p>
      <w:pPr>
        <w:numPr>
          <w:ilvl w:val="1"/>
          <w:numId w:val="5"/>
        </w:numPr>
        <w:rPr>
          <w:rFonts w:eastAsia="宋体"/>
          <w:sz w:val="21"/>
        </w:rPr>
      </w:pPr>
      <w:r>
        <w:rPr>
          <w:rFonts w:hint="eastAsia" w:eastAsia="宋体"/>
          <w:sz w:val="21"/>
        </w:rPr>
        <w:t>页面详细</w:t>
      </w:r>
    </w:p>
    <w:p>
      <w:pPr>
        <w:ind w:left="840"/>
        <w:rPr>
          <w:rFonts w:eastAsia="宋体"/>
          <w:sz w:val="21"/>
        </w:rPr>
      </w:pPr>
      <w:r>
        <w:rPr>
          <w:rFonts w:hint="eastAsia" w:eastAsia="宋体"/>
          <w:sz w:val="21"/>
        </w:rPr>
        <w:t>页面通过不同数据进行展示操作。在before</w:t>
      </w:r>
      <w:r>
        <w:rPr>
          <w:rFonts w:eastAsia="宋体"/>
          <w:sz w:val="21"/>
        </w:rPr>
        <w:t>C</w:t>
      </w:r>
      <w:r>
        <w:rPr>
          <w:rFonts w:hint="eastAsia" w:eastAsia="宋体"/>
          <w:sz w:val="21"/>
        </w:rPr>
        <w:t>reate中进行数据获取及处理。部分页面需要根据用户的权限进行权限验证，对一些功能进行隐藏或展示及其他操作。</w:t>
      </w:r>
    </w:p>
    <w:p>
      <w:pPr>
        <w:numPr>
          <w:ilvl w:val="0"/>
          <w:numId w:val="5"/>
        </w:numPr>
        <w:rPr>
          <w:rFonts w:eastAsia="宋体"/>
          <w:sz w:val="21"/>
        </w:rPr>
      </w:pPr>
      <w:r>
        <w:rPr>
          <w:rFonts w:hint="eastAsia" w:eastAsia="宋体"/>
          <w:sz w:val="21"/>
        </w:rPr>
        <w:drawing>
          <wp:anchor distT="0" distB="0" distL="114300" distR="114300" simplePos="0" relativeHeight="251659264" behindDoc="0" locked="0" layoutInCell="1" allowOverlap="1">
            <wp:simplePos x="0" y="0"/>
            <wp:positionH relativeFrom="column">
              <wp:posOffset>146685</wp:posOffset>
            </wp:positionH>
            <wp:positionV relativeFrom="paragraph">
              <wp:posOffset>469265</wp:posOffset>
            </wp:positionV>
            <wp:extent cx="5274310" cy="487870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4878705"/>
                    </a:xfrm>
                    <a:prstGeom prst="rect">
                      <a:avLst/>
                    </a:prstGeom>
                  </pic:spPr>
                </pic:pic>
              </a:graphicData>
            </a:graphic>
          </wp:anchor>
        </w:drawing>
      </w:r>
      <w:r>
        <w:rPr>
          <w:rFonts w:hint="eastAsia" w:eastAsia="宋体"/>
          <w:sz w:val="21"/>
        </w:rPr>
        <w:t>运行截图</w:t>
      </w:r>
    </w:p>
    <w:p>
      <w:pPr>
        <w:ind w:left="420"/>
        <w:rPr>
          <w:rFonts w:eastAsia="宋体"/>
          <w:sz w:val="21"/>
        </w:rPr>
      </w:pPr>
      <w:r>
        <w:rPr>
          <w:rFonts w:hint="eastAsia" w:eastAsia="宋体"/>
          <w:sz w:val="21"/>
        </w:rPr>
        <w:t xml:space="preserve"> </w:t>
      </w:r>
      <w:r>
        <w:rPr>
          <w:rFonts w:eastAsia="宋体"/>
          <w:sz w:val="21"/>
        </w:rPr>
        <w:t xml:space="preserve">                               </w:t>
      </w:r>
      <w:r>
        <w:rPr>
          <w:rFonts w:hint="eastAsia" w:eastAsia="宋体"/>
          <w:sz w:val="21"/>
        </w:rPr>
        <w:t>商城主界面</w:t>
      </w:r>
    </w:p>
    <w:p>
      <w:pPr>
        <w:ind w:left="420"/>
        <w:rPr>
          <w:rFonts w:hint="eastAsia" w:eastAsia="宋体"/>
          <w:sz w:val="21"/>
        </w:rPr>
      </w:pPr>
      <w:r>
        <w:rPr>
          <w:rFonts w:hint="eastAsia" w:eastAsia="宋体"/>
          <w:sz w:val="21"/>
        </w:rPr>
        <w:t>可在此界面跳转登录、注册、具体商品、商家、自身详情、订单等界面。可以进行全局所搜商品或商店操作。</w:t>
      </w:r>
      <w:r>
        <w:rPr>
          <w:rFonts w:hint="eastAsia" w:eastAsia="宋体"/>
          <w:sz w:val="21"/>
        </w:rPr>
        <w:drawing>
          <wp:anchor distT="0" distB="0" distL="114300" distR="114300" simplePos="0" relativeHeight="251660288" behindDoc="0" locked="0" layoutInCell="1" allowOverlap="1">
            <wp:simplePos x="0" y="0"/>
            <wp:positionH relativeFrom="column">
              <wp:posOffset>0</wp:posOffset>
            </wp:positionH>
            <wp:positionV relativeFrom="paragraph">
              <wp:posOffset>278765</wp:posOffset>
            </wp:positionV>
            <wp:extent cx="5274310" cy="255968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anchor>
        </w:drawing>
      </w:r>
    </w:p>
    <w:p>
      <w:pPr>
        <w:ind w:left="420"/>
        <w:rPr>
          <w:rFonts w:eastAsia="宋体"/>
          <w:sz w:val="21"/>
        </w:rPr>
      </w:pPr>
      <w:r>
        <w:rPr>
          <w:rFonts w:hint="eastAsia" w:eastAsia="宋体"/>
          <w:sz w:val="21"/>
        </w:rPr>
        <w:drawing>
          <wp:anchor distT="0" distB="0" distL="114300" distR="114300" simplePos="0" relativeHeight="251661312" behindDoc="0" locked="0" layoutInCell="1" allowOverlap="1">
            <wp:simplePos x="0" y="0"/>
            <wp:positionH relativeFrom="margin">
              <wp:align>left</wp:align>
            </wp:positionH>
            <wp:positionV relativeFrom="paragraph">
              <wp:posOffset>3028950</wp:posOffset>
            </wp:positionV>
            <wp:extent cx="5274310" cy="383730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837305"/>
                    </a:xfrm>
                    <a:prstGeom prst="rect">
                      <a:avLst/>
                    </a:prstGeom>
                  </pic:spPr>
                </pic:pic>
              </a:graphicData>
            </a:graphic>
          </wp:anchor>
        </w:drawing>
      </w:r>
      <w:r>
        <w:rPr>
          <w:rFonts w:hint="eastAsia" w:eastAsia="宋体"/>
          <w:sz w:val="21"/>
        </w:rPr>
        <w:t xml:space="preserve"> </w:t>
      </w:r>
      <w:r>
        <w:rPr>
          <w:rFonts w:eastAsia="宋体"/>
          <w:sz w:val="21"/>
        </w:rPr>
        <w:t xml:space="preserve">                              </w:t>
      </w:r>
      <w:r>
        <w:rPr>
          <w:rFonts w:hint="eastAsia" w:eastAsia="宋体"/>
          <w:sz w:val="21"/>
        </w:rPr>
        <w:t>全局搜索商品</w:t>
      </w:r>
    </w:p>
    <w:p>
      <w:pPr>
        <w:ind w:left="420"/>
        <w:rPr>
          <w:rFonts w:eastAsia="宋体"/>
          <w:sz w:val="21"/>
        </w:rPr>
      </w:pPr>
      <w:r>
        <w:rPr>
          <w:rFonts w:hint="eastAsia" w:eastAsia="宋体"/>
          <w:sz w:val="21"/>
        </w:rPr>
        <w:t xml:space="preserve"> </w:t>
      </w:r>
      <w:r>
        <w:rPr>
          <w:rFonts w:eastAsia="宋体"/>
          <w:sz w:val="21"/>
        </w:rPr>
        <w:t xml:space="preserve">                      </w:t>
      </w:r>
      <w:r>
        <w:rPr>
          <w:rFonts w:hint="eastAsia" w:eastAsia="宋体"/>
          <w:sz w:val="21"/>
        </w:rPr>
        <w:t xml:space="preserve"> </w:t>
      </w:r>
      <w:r>
        <w:rPr>
          <w:rFonts w:eastAsia="宋体"/>
          <w:sz w:val="21"/>
        </w:rPr>
        <w:t xml:space="preserve">       </w:t>
      </w:r>
      <w:r>
        <w:rPr>
          <w:rFonts w:hint="eastAsia" w:eastAsia="宋体"/>
          <w:sz w:val="21"/>
        </w:rPr>
        <w:t>登录界面</w:t>
      </w:r>
    </w:p>
    <w:p>
      <w:pPr>
        <w:ind w:left="420"/>
        <w:rPr>
          <w:rFonts w:hint="eastAsia" w:eastAsia="宋体"/>
          <w:sz w:val="21"/>
        </w:rPr>
      </w:pPr>
      <w:r>
        <w:rPr>
          <w:rFonts w:hint="eastAsia" w:eastAsia="宋体"/>
          <w:sz w:val="21"/>
        </w:rPr>
        <w:drawing>
          <wp:anchor distT="0" distB="0" distL="114300" distR="114300" simplePos="0" relativeHeight="251664384" behindDoc="0" locked="0" layoutInCell="1" allowOverlap="1">
            <wp:simplePos x="0" y="0"/>
            <wp:positionH relativeFrom="margin">
              <wp:posOffset>-100330</wp:posOffset>
            </wp:positionH>
            <wp:positionV relativeFrom="paragraph">
              <wp:posOffset>488315</wp:posOffset>
            </wp:positionV>
            <wp:extent cx="5274310" cy="1841500"/>
            <wp:effectExtent l="0" t="0" r="254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841500"/>
                    </a:xfrm>
                    <a:prstGeom prst="rect">
                      <a:avLst/>
                    </a:prstGeom>
                  </pic:spPr>
                </pic:pic>
              </a:graphicData>
            </a:graphic>
          </wp:anchor>
        </w:drawing>
      </w:r>
      <w:r>
        <w:drawing>
          <wp:anchor distT="0" distB="0" distL="114300" distR="114300" simplePos="0" relativeHeight="251663360" behindDoc="0" locked="0" layoutInCell="1" allowOverlap="1">
            <wp:simplePos x="0" y="0"/>
            <wp:positionH relativeFrom="column">
              <wp:posOffset>0</wp:posOffset>
            </wp:positionH>
            <wp:positionV relativeFrom="paragraph">
              <wp:posOffset>278765</wp:posOffset>
            </wp:positionV>
            <wp:extent cx="5274310" cy="2966720"/>
            <wp:effectExtent l="0" t="0" r="254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4310" cy="2966720"/>
                    </a:xfrm>
                    <a:prstGeom prst="rect">
                      <a:avLst/>
                    </a:prstGeom>
                  </pic:spPr>
                </pic:pic>
              </a:graphicData>
            </a:graphic>
          </wp:anchor>
        </w:drawing>
      </w:r>
    </w:p>
    <w:p>
      <w:pPr>
        <w:ind w:left="420"/>
        <w:rPr>
          <w:rFonts w:eastAsia="宋体"/>
          <w:sz w:val="21"/>
        </w:rPr>
      </w:pPr>
      <w:r>
        <w:rPr>
          <w:rFonts w:hint="eastAsia" w:eastAsia="宋体"/>
          <w:sz w:val="21"/>
        </w:rPr>
        <w:t xml:space="preserve"> </w:t>
      </w:r>
      <w:r>
        <w:rPr>
          <w:rFonts w:eastAsia="宋体"/>
          <w:sz w:val="21"/>
        </w:rPr>
        <w:t xml:space="preserve">                     </w:t>
      </w:r>
      <w:r>
        <w:rPr>
          <w:rFonts w:hint="eastAsia" w:eastAsia="宋体"/>
          <w:sz w:val="21"/>
        </w:rPr>
        <w:t>管理员对用户操作界面</w:t>
      </w:r>
    </w:p>
    <w:p>
      <w:pPr>
        <w:ind w:left="420"/>
        <w:rPr>
          <w:rFonts w:eastAsia="宋体"/>
          <w:sz w:val="21"/>
        </w:rPr>
      </w:pPr>
      <w:r>
        <w:rPr>
          <w:rFonts w:hint="eastAsia" w:eastAsia="宋体"/>
          <w:sz w:val="21"/>
        </w:rPr>
        <w:t>可以审核、拉黑、通过用户</w:t>
      </w:r>
    </w:p>
    <w:p>
      <w:pPr>
        <w:rPr>
          <w:rFonts w:eastAsia="宋体"/>
          <w:sz w:val="21"/>
        </w:rPr>
      </w:pPr>
      <w:r>
        <w:rPr>
          <w:rFonts w:hint="eastAsia" w:eastAsia="宋体"/>
          <w:sz w:val="21"/>
        </w:rPr>
        <w:drawing>
          <wp:anchor distT="0" distB="0" distL="114300" distR="114300" simplePos="0" relativeHeight="251665408" behindDoc="0" locked="0" layoutInCell="1" allowOverlap="1">
            <wp:simplePos x="0" y="0"/>
            <wp:positionH relativeFrom="margin">
              <wp:align>left</wp:align>
            </wp:positionH>
            <wp:positionV relativeFrom="paragraph">
              <wp:posOffset>271780</wp:posOffset>
            </wp:positionV>
            <wp:extent cx="5274310" cy="261175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11755"/>
                    </a:xfrm>
                    <a:prstGeom prst="rect">
                      <a:avLst/>
                    </a:prstGeom>
                  </pic:spPr>
                </pic:pic>
              </a:graphicData>
            </a:graphic>
          </wp:anchor>
        </w:drawing>
      </w:r>
    </w:p>
    <w:p>
      <w:pPr>
        <w:ind w:left="420"/>
        <w:rPr>
          <w:rFonts w:eastAsia="宋体"/>
          <w:sz w:val="21"/>
        </w:rPr>
      </w:pPr>
      <w:r>
        <w:rPr>
          <w:rFonts w:eastAsia="宋体"/>
          <w:sz w:val="21"/>
        </w:rPr>
        <w:drawing>
          <wp:anchor distT="0" distB="0" distL="114300" distR="114300" simplePos="0" relativeHeight="251666432" behindDoc="0" locked="0" layoutInCell="1" allowOverlap="1">
            <wp:simplePos x="0" y="0"/>
            <wp:positionH relativeFrom="column">
              <wp:posOffset>-61595</wp:posOffset>
            </wp:positionH>
            <wp:positionV relativeFrom="paragraph">
              <wp:posOffset>2933700</wp:posOffset>
            </wp:positionV>
            <wp:extent cx="5274310" cy="156527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1565275"/>
                    </a:xfrm>
                    <a:prstGeom prst="rect">
                      <a:avLst/>
                    </a:prstGeom>
                  </pic:spPr>
                </pic:pic>
              </a:graphicData>
            </a:graphic>
          </wp:anchor>
        </w:drawing>
      </w:r>
      <w:r>
        <w:rPr>
          <w:rFonts w:hint="eastAsia" w:eastAsia="宋体"/>
          <w:sz w:val="21"/>
        </w:rPr>
        <w:t xml:space="preserve"> </w:t>
      </w:r>
      <w:r>
        <w:rPr>
          <w:rFonts w:eastAsia="宋体"/>
          <w:sz w:val="21"/>
        </w:rPr>
        <w:t xml:space="preserve">                    </w:t>
      </w:r>
      <w:r>
        <w:rPr>
          <w:rFonts w:hint="eastAsia" w:eastAsia="宋体"/>
          <w:sz w:val="21"/>
        </w:rPr>
        <w:t>管理员对商店操作界面</w:t>
      </w:r>
    </w:p>
    <w:p>
      <w:pPr>
        <w:ind w:left="420"/>
        <w:rPr>
          <w:rFonts w:eastAsia="宋体"/>
          <w:sz w:val="21"/>
        </w:rPr>
      </w:pPr>
      <w:r>
        <w:rPr>
          <w:rFonts w:hint="eastAsia" w:eastAsia="宋体"/>
          <w:sz w:val="21"/>
        </w:rPr>
        <w:t xml:space="preserve"> 可以对商店进行查看、停业、提升或降低级别操作。如果对具体商家或商品操作需要进入查看界面，跳转到商家界面。</w:t>
      </w:r>
    </w:p>
    <w:p>
      <w:pPr>
        <w:ind w:left="420"/>
        <w:rPr>
          <w:rFonts w:hint="eastAsia" w:eastAsia="宋体"/>
          <w:sz w:val="21"/>
        </w:rPr>
      </w:pPr>
      <w:r>
        <w:rPr>
          <w:rFonts w:hint="eastAsia" w:eastAsia="宋体"/>
          <w:sz w:val="21"/>
        </w:rPr>
        <w:drawing>
          <wp:anchor distT="0" distB="0" distL="114300" distR="114300" simplePos="0" relativeHeight="251667456" behindDoc="0" locked="0" layoutInCell="1" allowOverlap="1">
            <wp:simplePos x="0" y="0"/>
            <wp:positionH relativeFrom="column">
              <wp:posOffset>0</wp:posOffset>
            </wp:positionH>
            <wp:positionV relativeFrom="paragraph">
              <wp:posOffset>271145</wp:posOffset>
            </wp:positionV>
            <wp:extent cx="5274310" cy="2447925"/>
            <wp:effectExtent l="0" t="0" r="254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447925"/>
                    </a:xfrm>
                    <a:prstGeom prst="rect">
                      <a:avLst/>
                    </a:prstGeom>
                  </pic:spPr>
                </pic:pic>
              </a:graphicData>
            </a:graphic>
          </wp:anchor>
        </w:drawing>
      </w:r>
    </w:p>
    <w:p>
      <w:pPr>
        <w:ind w:left="420"/>
        <w:rPr>
          <w:rFonts w:eastAsia="宋体"/>
          <w:sz w:val="21"/>
        </w:rPr>
      </w:pPr>
      <w:r>
        <w:rPr>
          <w:rFonts w:hint="eastAsia" w:eastAsia="宋体"/>
          <w:sz w:val="21"/>
        </w:rPr>
        <w:t xml:space="preserve"> </w:t>
      </w:r>
      <w:r>
        <w:rPr>
          <w:rFonts w:eastAsia="宋体"/>
          <w:sz w:val="21"/>
        </w:rPr>
        <w:t xml:space="preserve">                          </w:t>
      </w:r>
      <w:r>
        <w:rPr>
          <w:rFonts w:hint="eastAsia" w:eastAsia="宋体"/>
          <w:sz w:val="21"/>
        </w:rPr>
        <w:t>订单查看界面</w:t>
      </w:r>
    </w:p>
    <w:p>
      <w:pPr>
        <w:ind w:left="420"/>
        <w:rPr>
          <w:rFonts w:hint="eastAsia" w:eastAsia="宋体"/>
          <w:sz w:val="21"/>
        </w:rPr>
      </w:pPr>
      <w:r>
        <w:rPr>
          <w:rFonts w:hint="eastAsia" w:eastAsia="宋体"/>
          <w:sz w:val="21"/>
        </w:rPr>
        <w:drawing>
          <wp:anchor distT="0" distB="0" distL="114300" distR="114300" simplePos="0" relativeHeight="251668480" behindDoc="0" locked="0" layoutInCell="1" allowOverlap="1">
            <wp:simplePos x="0" y="0"/>
            <wp:positionH relativeFrom="column">
              <wp:posOffset>85090</wp:posOffset>
            </wp:positionH>
            <wp:positionV relativeFrom="paragraph">
              <wp:posOffset>319405</wp:posOffset>
            </wp:positionV>
            <wp:extent cx="5274310" cy="3351530"/>
            <wp:effectExtent l="0" t="0" r="2540" b="127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351530"/>
                    </a:xfrm>
                    <a:prstGeom prst="rect">
                      <a:avLst/>
                    </a:prstGeom>
                  </pic:spPr>
                </pic:pic>
              </a:graphicData>
            </a:graphic>
          </wp:anchor>
        </w:drawing>
      </w:r>
      <w:r>
        <w:rPr>
          <w:rFonts w:hint="eastAsia" w:eastAsia="宋体"/>
          <w:sz w:val="21"/>
        </w:rPr>
        <w:t>查看所有的用户订单</w:t>
      </w:r>
    </w:p>
    <w:p>
      <w:pPr>
        <w:ind w:left="420"/>
        <w:rPr>
          <w:rFonts w:eastAsia="宋体"/>
          <w:sz w:val="21"/>
        </w:rPr>
      </w:pPr>
      <w:r>
        <w:rPr>
          <w:rFonts w:hint="eastAsia" w:eastAsia="宋体"/>
          <w:sz w:val="21"/>
        </w:rPr>
        <w:t xml:space="preserve"> </w:t>
      </w:r>
      <w:r>
        <w:rPr>
          <w:rFonts w:eastAsia="宋体"/>
          <w:sz w:val="21"/>
        </w:rPr>
        <w:t xml:space="preserve">                           </w:t>
      </w:r>
      <w:r>
        <w:rPr>
          <w:rFonts w:hint="eastAsia" w:eastAsia="宋体"/>
          <w:sz w:val="21"/>
        </w:rPr>
        <w:t>商品详情页</w:t>
      </w:r>
    </w:p>
    <w:p>
      <w:pPr>
        <w:ind w:left="420"/>
        <w:rPr>
          <w:rFonts w:eastAsia="宋体"/>
          <w:sz w:val="21"/>
        </w:rPr>
      </w:pPr>
      <w:r>
        <w:rPr>
          <w:rFonts w:hint="eastAsia" w:eastAsia="宋体"/>
          <w:sz w:val="21"/>
        </w:rPr>
        <w:drawing>
          <wp:anchor distT="0" distB="0" distL="114300" distR="114300" simplePos="0" relativeHeight="251670528" behindDoc="0" locked="0" layoutInCell="1" allowOverlap="1">
            <wp:simplePos x="0" y="0"/>
            <wp:positionH relativeFrom="margin">
              <wp:align>left</wp:align>
            </wp:positionH>
            <wp:positionV relativeFrom="paragraph">
              <wp:posOffset>3258820</wp:posOffset>
            </wp:positionV>
            <wp:extent cx="5274310" cy="229235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292350"/>
                    </a:xfrm>
                    <a:prstGeom prst="rect">
                      <a:avLst/>
                    </a:prstGeom>
                  </pic:spPr>
                </pic:pic>
              </a:graphicData>
            </a:graphic>
          </wp:anchor>
        </w:drawing>
      </w:r>
      <w:r>
        <w:rPr>
          <w:rFonts w:hint="eastAsia" w:eastAsia="宋体"/>
          <w:sz w:val="21"/>
        </w:rPr>
        <w:drawing>
          <wp:anchor distT="0" distB="0" distL="114300" distR="114300" simplePos="0" relativeHeight="251669504" behindDoc="0" locked="0" layoutInCell="1" allowOverlap="1">
            <wp:simplePos x="0" y="0"/>
            <wp:positionH relativeFrom="margin">
              <wp:align>left</wp:align>
            </wp:positionH>
            <wp:positionV relativeFrom="paragraph">
              <wp:posOffset>200660</wp:posOffset>
            </wp:positionV>
            <wp:extent cx="5274310" cy="267398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73985"/>
                    </a:xfrm>
                    <a:prstGeom prst="rect">
                      <a:avLst/>
                    </a:prstGeom>
                  </pic:spPr>
                </pic:pic>
              </a:graphicData>
            </a:graphic>
          </wp:anchor>
        </w:drawing>
      </w:r>
      <w:r>
        <w:rPr>
          <w:rFonts w:hint="eastAsia" w:eastAsia="宋体"/>
          <w:sz w:val="21"/>
        </w:rPr>
        <w:t xml:space="preserve"> </w:t>
      </w:r>
      <w:r>
        <w:rPr>
          <w:rFonts w:eastAsia="宋体"/>
          <w:sz w:val="21"/>
        </w:rPr>
        <w:t xml:space="preserve">                        </w:t>
      </w:r>
      <w:r>
        <w:rPr>
          <w:rFonts w:hint="eastAsia" w:eastAsia="宋体"/>
          <w:sz w:val="21"/>
        </w:rPr>
        <w:t xml:space="preserve"> </w:t>
      </w:r>
      <w:r>
        <w:rPr>
          <w:rFonts w:eastAsia="宋体"/>
          <w:sz w:val="21"/>
        </w:rPr>
        <w:t xml:space="preserve">   </w:t>
      </w:r>
      <w:r>
        <w:rPr>
          <w:rFonts w:hint="eastAsia" w:eastAsia="宋体"/>
          <w:sz w:val="21"/>
        </w:rPr>
        <w:t>商品评价页</w:t>
      </w:r>
    </w:p>
    <w:p>
      <w:pPr>
        <w:ind w:left="420"/>
        <w:rPr>
          <w:rFonts w:eastAsia="宋体"/>
          <w:sz w:val="21"/>
        </w:rPr>
      </w:pPr>
      <w:r>
        <w:rPr>
          <w:rFonts w:hint="eastAsia" w:eastAsia="宋体"/>
          <w:sz w:val="21"/>
        </w:rPr>
        <w:t xml:space="preserve"> </w:t>
      </w:r>
      <w:r>
        <w:rPr>
          <w:rFonts w:eastAsia="宋体"/>
          <w:sz w:val="21"/>
        </w:rPr>
        <w:t xml:space="preserve">                     </w:t>
      </w:r>
      <w:r>
        <w:rPr>
          <w:rFonts w:hint="eastAsia" w:eastAsia="宋体"/>
          <w:sz w:val="21"/>
        </w:rPr>
        <w:t xml:space="preserve"> </w:t>
      </w:r>
      <w:r>
        <w:rPr>
          <w:rFonts w:eastAsia="宋体"/>
          <w:sz w:val="21"/>
        </w:rPr>
        <w:t xml:space="preserve"> </w:t>
      </w:r>
      <w:r>
        <w:rPr>
          <w:rFonts w:hint="eastAsia" w:eastAsia="宋体"/>
          <w:sz w:val="21"/>
        </w:rPr>
        <w:t>商品下单页面</w:t>
      </w:r>
    </w:p>
    <w:p>
      <w:pPr>
        <w:ind w:left="420"/>
        <w:rPr>
          <w:rFonts w:eastAsia="宋体"/>
          <w:sz w:val="21"/>
        </w:rPr>
      </w:pPr>
      <w:r>
        <w:rPr>
          <w:rFonts w:hint="eastAsia" w:eastAsia="宋体"/>
          <w:sz w:val="21"/>
        </w:rPr>
        <w:drawing>
          <wp:anchor distT="0" distB="0" distL="114300" distR="114300" simplePos="0" relativeHeight="251672576" behindDoc="0" locked="0" layoutInCell="1" allowOverlap="1">
            <wp:simplePos x="0" y="0"/>
            <wp:positionH relativeFrom="margin">
              <wp:align>left</wp:align>
            </wp:positionH>
            <wp:positionV relativeFrom="paragraph">
              <wp:posOffset>2654935</wp:posOffset>
            </wp:positionV>
            <wp:extent cx="5274310" cy="299212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92120"/>
                    </a:xfrm>
                    <a:prstGeom prst="rect">
                      <a:avLst/>
                    </a:prstGeom>
                  </pic:spPr>
                </pic:pic>
              </a:graphicData>
            </a:graphic>
          </wp:anchor>
        </w:drawing>
      </w:r>
      <w:r>
        <w:rPr>
          <w:rFonts w:hint="eastAsia" w:eastAsia="宋体"/>
          <w:sz w:val="21"/>
        </w:rPr>
        <w:drawing>
          <wp:anchor distT="0" distB="0" distL="114300" distR="114300" simplePos="0" relativeHeight="251671552" behindDoc="0" locked="0" layoutInCell="1" allowOverlap="1">
            <wp:simplePos x="0" y="0"/>
            <wp:positionH relativeFrom="margin">
              <wp:posOffset>332740</wp:posOffset>
            </wp:positionH>
            <wp:positionV relativeFrom="paragraph">
              <wp:posOffset>0</wp:posOffset>
            </wp:positionV>
            <wp:extent cx="4447540" cy="2282825"/>
            <wp:effectExtent l="0" t="0" r="0" b="317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7540" cy="2282825"/>
                    </a:xfrm>
                    <a:prstGeom prst="rect">
                      <a:avLst/>
                    </a:prstGeom>
                  </pic:spPr>
                </pic:pic>
              </a:graphicData>
            </a:graphic>
          </wp:anchor>
        </w:drawing>
      </w:r>
      <w:r>
        <w:rPr>
          <w:rFonts w:hint="eastAsia" w:eastAsia="宋体"/>
          <w:sz w:val="21"/>
        </w:rPr>
        <w:t xml:space="preserve"> </w:t>
      </w:r>
      <w:r>
        <w:rPr>
          <w:rFonts w:eastAsia="宋体"/>
          <w:sz w:val="21"/>
        </w:rPr>
        <w:t xml:space="preserve">                      </w:t>
      </w:r>
      <w:r>
        <w:rPr>
          <w:rFonts w:hint="eastAsia" w:eastAsia="宋体"/>
          <w:sz w:val="21"/>
        </w:rPr>
        <w:t xml:space="preserve"> 个人详情页面</w:t>
      </w:r>
    </w:p>
    <w:p>
      <w:pPr>
        <w:ind w:left="420"/>
        <w:rPr>
          <w:rFonts w:hint="eastAsia" w:eastAsia="宋体"/>
          <w:sz w:val="21"/>
        </w:rPr>
      </w:pPr>
      <w:r>
        <w:rPr>
          <w:rFonts w:eastAsia="宋体"/>
          <w:sz w:val="21"/>
        </w:rPr>
        <w:drawing>
          <wp:anchor distT="0" distB="0" distL="114300" distR="114300" simplePos="0" relativeHeight="251673600" behindDoc="0" locked="0" layoutInCell="1" allowOverlap="1">
            <wp:simplePos x="0" y="0"/>
            <wp:positionH relativeFrom="margin">
              <wp:align>left</wp:align>
            </wp:positionH>
            <wp:positionV relativeFrom="paragraph">
              <wp:posOffset>3446145</wp:posOffset>
            </wp:positionV>
            <wp:extent cx="5274310" cy="1802130"/>
            <wp:effectExtent l="0" t="0" r="254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802130"/>
                    </a:xfrm>
                    <a:prstGeom prst="rect">
                      <a:avLst/>
                    </a:prstGeom>
                  </pic:spPr>
                </pic:pic>
              </a:graphicData>
            </a:graphic>
          </wp:anchor>
        </w:drawing>
      </w:r>
      <w:r>
        <w:rPr>
          <w:rFonts w:hint="eastAsia" w:eastAsia="宋体"/>
          <w:sz w:val="21"/>
        </w:rPr>
        <w:t xml:space="preserve"> </w:t>
      </w:r>
      <w:r>
        <w:rPr>
          <w:rFonts w:eastAsia="宋体"/>
          <w:sz w:val="21"/>
        </w:rPr>
        <w:t xml:space="preserve">                          </w:t>
      </w:r>
      <w:r>
        <w:rPr>
          <w:rFonts w:hint="eastAsia" w:eastAsia="宋体"/>
          <w:sz w:val="21"/>
        </w:rPr>
        <w:t>用户注册页面</w:t>
      </w:r>
    </w:p>
    <w:p>
      <w:pPr>
        <w:ind w:left="420"/>
        <w:rPr>
          <w:rFonts w:hint="eastAsia" w:eastAsia="宋体"/>
          <w:sz w:val="21"/>
        </w:rPr>
      </w:pPr>
      <w:r>
        <w:rPr>
          <w:rFonts w:hint="eastAsia" w:eastAsia="宋体"/>
          <w:sz w:val="21"/>
        </w:rPr>
        <w:t xml:space="preserve"> </w:t>
      </w:r>
      <w:r>
        <w:rPr>
          <w:rFonts w:eastAsia="宋体"/>
          <w:sz w:val="21"/>
        </w:rPr>
        <w:t xml:space="preserve">                        </w:t>
      </w:r>
      <w:r>
        <w:rPr>
          <w:rFonts w:hint="eastAsia" w:eastAsia="宋体"/>
          <w:sz w:val="21"/>
        </w:rPr>
        <w:t xml:space="preserve"> </w:t>
      </w:r>
      <w:r>
        <w:rPr>
          <w:rFonts w:eastAsia="宋体"/>
          <w:sz w:val="21"/>
        </w:rPr>
        <w:t xml:space="preserve">     </w:t>
      </w:r>
      <w:r>
        <w:rPr>
          <w:rFonts w:hint="eastAsia" w:eastAsia="宋体"/>
          <w:sz w:val="21"/>
        </w:rPr>
        <w:t>购物车界面</w:t>
      </w:r>
    </w:p>
    <w:p>
      <w:pPr>
        <w:ind w:left="420"/>
        <w:rPr>
          <w:rFonts w:eastAsia="宋体"/>
          <w:sz w:val="21"/>
        </w:rPr>
      </w:pPr>
    </w:p>
    <w:p>
      <w:pPr>
        <w:ind w:left="420"/>
        <w:rPr>
          <w:rFonts w:eastAsia="宋体"/>
          <w:sz w:val="21"/>
        </w:rPr>
      </w:pPr>
    </w:p>
    <w:p>
      <w:pPr>
        <w:ind w:left="420"/>
        <w:rPr>
          <w:rFonts w:eastAsia="宋体"/>
          <w:sz w:val="21"/>
        </w:rPr>
      </w:pPr>
      <w:r>
        <w:rPr>
          <w:rFonts w:hint="eastAsia" w:eastAsia="宋体"/>
          <w:sz w:val="21"/>
        </w:rPr>
        <w:drawing>
          <wp:anchor distT="0" distB="0" distL="114300" distR="114300" simplePos="0" relativeHeight="251675648" behindDoc="0" locked="0" layoutInCell="1" allowOverlap="1">
            <wp:simplePos x="0" y="0"/>
            <wp:positionH relativeFrom="column">
              <wp:posOffset>0</wp:posOffset>
            </wp:positionH>
            <wp:positionV relativeFrom="paragraph">
              <wp:posOffset>278765</wp:posOffset>
            </wp:positionV>
            <wp:extent cx="5274310" cy="13538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353820"/>
                    </a:xfrm>
                    <a:prstGeom prst="rect">
                      <a:avLst/>
                    </a:prstGeom>
                  </pic:spPr>
                </pic:pic>
              </a:graphicData>
            </a:graphic>
          </wp:anchor>
        </w:drawing>
      </w:r>
    </w:p>
    <w:p>
      <w:pPr>
        <w:ind w:left="420"/>
        <w:rPr>
          <w:rFonts w:eastAsia="宋体"/>
          <w:sz w:val="21"/>
        </w:rPr>
      </w:pPr>
      <w:r>
        <w:rPr>
          <w:rFonts w:hint="eastAsia" w:eastAsia="宋体"/>
          <w:sz w:val="21"/>
        </w:rPr>
        <w:t xml:space="preserve"> </w:t>
      </w:r>
      <w:r>
        <w:rPr>
          <w:rFonts w:eastAsia="宋体"/>
          <w:sz w:val="21"/>
        </w:rPr>
        <w:t xml:space="preserve">                           </w:t>
      </w:r>
      <w:r>
        <w:rPr>
          <w:rFonts w:hint="eastAsia" w:eastAsia="宋体"/>
          <w:sz w:val="21"/>
        </w:rPr>
        <w:t>用户订单页面</w:t>
      </w:r>
    </w:p>
    <w:p>
      <w:pPr>
        <w:ind w:left="420"/>
        <w:rPr>
          <w:rFonts w:eastAsia="宋体"/>
          <w:sz w:val="21"/>
        </w:rPr>
      </w:pPr>
      <w:r>
        <w:rPr>
          <w:rFonts w:hint="eastAsia" w:eastAsia="宋体"/>
          <w:sz w:val="21"/>
        </w:rPr>
        <w:drawing>
          <wp:anchor distT="0" distB="0" distL="114300" distR="114300" simplePos="0" relativeHeight="251676672" behindDoc="0" locked="0" layoutInCell="1" allowOverlap="1">
            <wp:simplePos x="0" y="0"/>
            <wp:positionH relativeFrom="margin">
              <wp:align>left</wp:align>
            </wp:positionH>
            <wp:positionV relativeFrom="paragraph">
              <wp:posOffset>175260</wp:posOffset>
            </wp:positionV>
            <wp:extent cx="5274310" cy="1291590"/>
            <wp:effectExtent l="0" t="0" r="2540"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291590"/>
                    </a:xfrm>
                    <a:prstGeom prst="rect">
                      <a:avLst/>
                    </a:prstGeom>
                  </pic:spPr>
                </pic:pic>
              </a:graphicData>
            </a:graphic>
          </wp:anchor>
        </w:drawing>
      </w:r>
      <w:r>
        <w:rPr>
          <w:rFonts w:hint="eastAsia" w:eastAsia="宋体"/>
          <w:sz w:val="21"/>
        </w:rPr>
        <w:t xml:space="preserve"> </w:t>
      </w:r>
      <w:r>
        <w:rPr>
          <w:rFonts w:eastAsia="宋体"/>
          <w:sz w:val="21"/>
        </w:rPr>
        <w:t xml:space="preserve">                          </w:t>
      </w:r>
      <w:r>
        <w:rPr>
          <w:rFonts w:hint="eastAsia" w:eastAsia="宋体"/>
          <w:sz w:val="21"/>
        </w:rPr>
        <w:t>商家商品操作页面</w:t>
      </w:r>
    </w:p>
    <w:p>
      <w:pPr>
        <w:ind w:left="420"/>
        <w:rPr>
          <w:rFonts w:hint="eastAsia" w:eastAsia="宋体"/>
          <w:sz w:val="21"/>
        </w:rPr>
      </w:pPr>
      <w:r>
        <w:rPr>
          <w:rFonts w:hint="eastAsia" w:eastAsia="宋体"/>
          <w:sz w:val="21"/>
        </w:rPr>
        <w:drawing>
          <wp:anchor distT="0" distB="0" distL="114300" distR="114300" simplePos="0" relativeHeight="251677696" behindDoc="0" locked="0" layoutInCell="1" allowOverlap="1">
            <wp:simplePos x="0" y="0"/>
            <wp:positionH relativeFrom="margin">
              <wp:align>left</wp:align>
            </wp:positionH>
            <wp:positionV relativeFrom="paragraph">
              <wp:posOffset>177800</wp:posOffset>
            </wp:positionV>
            <wp:extent cx="5274310" cy="164084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r>
        <w:rPr>
          <w:rFonts w:hint="eastAsia" w:eastAsia="宋体"/>
          <w:sz w:val="21"/>
        </w:rPr>
        <w:t xml:space="preserve"> </w:t>
      </w:r>
      <w:r>
        <w:rPr>
          <w:rFonts w:eastAsia="宋体"/>
          <w:sz w:val="21"/>
        </w:rPr>
        <w:t xml:space="preserve">                          </w:t>
      </w:r>
      <w:r>
        <w:rPr>
          <w:rFonts w:hint="eastAsia" w:eastAsia="宋体"/>
          <w:sz w:val="21"/>
        </w:rPr>
        <w:t>商品调整页面</w:t>
      </w:r>
    </w:p>
    <w:p>
      <w:pPr>
        <w:ind w:left="420"/>
        <w:rPr>
          <w:rFonts w:hint="eastAsia" w:eastAsia="宋体"/>
          <w:sz w:val="21"/>
        </w:rPr>
      </w:pPr>
      <w:r>
        <w:rPr>
          <w:rFonts w:hint="eastAsia" w:eastAsia="宋体"/>
          <w:sz w:val="21"/>
        </w:rPr>
        <w:drawing>
          <wp:anchor distT="0" distB="0" distL="114300" distR="114300" simplePos="0" relativeHeight="251678720" behindDoc="0" locked="0" layoutInCell="1" allowOverlap="1">
            <wp:simplePos x="0" y="0"/>
            <wp:positionH relativeFrom="column">
              <wp:posOffset>0</wp:posOffset>
            </wp:positionH>
            <wp:positionV relativeFrom="paragraph">
              <wp:posOffset>278765</wp:posOffset>
            </wp:positionV>
            <wp:extent cx="5274310" cy="1369060"/>
            <wp:effectExtent l="0" t="0" r="2540"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369060"/>
                    </a:xfrm>
                    <a:prstGeom prst="rect">
                      <a:avLst/>
                    </a:prstGeom>
                  </pic:spPr>
                </pic:pic>
              </a:graphicData>
            </a:graphic>
          </wp:anchor>
        </w:drawing>
      </w:r>
    </w:p>
    <w:p>
      <w:pPr>
        <w:ind w:left="420"/>
        <w:rPr>
          <w:rFonts w:eastAsia="宋体"/>
          <w:sz w:val="21"/>
        </w:rPr>
      </w:pPr>
      <w:r>
        <w:rPr>
          <w:rFonts w:eastAsia="宋体"/>
          <w:sz w:val="21"/>
        </w:rPr>
        <w:drawing>
          <wp:anchor distT="0" distB="0" distL="114300" distR="114300" simplePos="0" relativeHeight="251679744" behindDoc="0" locked="0" layoutInCell="1" allowOverlap="1">
            <wp:simplePos x="0" y="0"/>
            <wp:positionH relativeFrom="margin">
              <wp:align>left</wp:align>
            </wp:positionH>
            <wp:positionV relativeFrom="paragraph">
              <wp:posOffset>1719580</wp:posOffset>
            </wp:positionV>
            <wp:extent cx="5274310" cy="76263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762635"/>
                    </a:xfrm>
                    <a:prstGeom prst="rect">
                      <a:avLst/>
                    </a:prstGeom>
                  </pic:spPr>
                </pic:pic>
              </a:graphicData>
            </a:graphic>
          </wp:anchor>
        </w:drawing>
      </w:r>
      <w:r>
        <w:rPr>
          <w:rFonts w:hint="eastAsia" w:eastAsia="宋体"/>
          <w:sz w:val="21"/>
        </w:rPr>
        <w:t xml:space="preserve"> </w:t>
      </w:r>
      <w:r>
        <w:rPr>
          <w:rFonts w:eastAsia="宋体"/>
          <w:sz w:val="21"/>
        </w:rPr>
        <w:t xml:space="preserve">                        </w:t>
      </w:r>
      <w:r>
        <w:rPr>
          <w:rFonts w:hint="eastAsia" w:eastAsia="宋体"/>
          <w:sz w:val="21"/>
        </w:rPr>
        <w:t>商家信息页面</w:t>
      </w:r>
    </w:p>
    <w:p>
      <w:pPr>
        <w:ind w:left="420"/>
        <w:rPr>
          <w:rFonts w:eastAsia="宋体"/>
          <w:sz w:val="21"/>
        </w:rPr>
      </w:pPr>
      <w:r>
        <w:rPr>
          <w:rFonts w:hint="eastAsia" w:eastAsia="宋体"/>
          <w:sz w:val="21"/>
        </w:rPr>
        <w:t xml:space="preserve"> </w:t>
      </w:r>
      <w:r>
        <w:rPr>
          <w:rFonts w:eastAsia="宋体"/>
          <w:sz w:val="21"/>
        </w:rPr>
        <w:t xml:space="preserve">                       </w:t>
      </w:r>
      <w:r>
        <w:rPr>
          <w:rFonts w:hint="eastAsia" w:eastAsia="宋体"/>
          <w:sz w:val="21"/>
        </w:rPr>
        <w:t>商家订单页面</w:t>
      </w:r>
    </w:p>
    <w:p>
      <w:pPr>
        <w:ind w:left="420"/>
        <w:rPr>
          <w:rFonts w:hint="eastAsia" w:eastAsia="宋体"/>
          <w:sz w:val="21"/>
        </w:rPr>
      </w:pPr>
      <w:r>
        <w:rPr>
          <w:rFonts w:hint="eastAsia" w:eastAsia="宋体"/>
          <w:sz w:val="21"/>
        </w:rPr>
        <w:drawing>
          <wp:anchor distT="0" distB="0" distL="114300" distR="114300" simplePos="0" relativeHeight="251680768" behindDoc="0" locked="0" layoutInCell="1" allowOverlap="1">
            <wp:simplePos x="0" y="0"/>
            <wp:positionH relativeFrom="margin">
              <wp:align>left</wp:align>
            </wp:positionH>
            <wp:positionV relativeFrom="paragraph">
              <wp:posOffset>115570</wp:posOffset>
            </wp:positionV>
            <wp:extent cx="5274310" cy="269240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692400"/>
                    </a:xfrm>
                    <a:prstGeom prst="rect">
                      <a:avLst/>
                    </a:prstGeom>
                  </pic:spPr>
                </pic:pic>
              </a:graphicData>
            </a:graphic>
          </wp:anchor>
        </w:drawing>
      </w:r>
      <w:r>
        <w:rPr>
          <w:rFonts w:hint="eastAsia" w:eastAsia="宋体"/>
          <w:sz w:val="21"/>
        </w:rPr>
        <w:t xml:space="preserve"> </w:t>
      </w:r>
      <w:r>
        <w:rPr>
          <w:rFonts w:eastAsia="宋体"/>
          <w:sz w:val="21"/>
        </w:rPr>
        <w:t xml:space="preserve">                          </w:t>
      </w:r>
      <w:r>
        <w:rPr>
          <w:rFonts w:hint="eastAsia" w:eastAsia="宋体"/>
          <w:sz w:val="21"/>
        </w:rPr>
        <w:t>添加商品页面</w:t>
      </w:r>
    </w:p>
    <w:p>
      <w:pPr>
        <w:ind w:left="420"/>
        <w:rPr>
          <w:rFonts w:hint="eastAsia" w:eastAsia="宋体"/>
          <w:sz w:val="21"/>
        </w:rPr>
      </w:pPr>
      <w:r>
        <w:rPr>
          <w:rFonts w:hint="eastAsia" w:eastAsia="宋体"/>
          <w:sz w:val="21"/>
        </w:rPr>
        <w:drawing>
          <wp:anchor distT="0" distB="0" distL="114300" distR="114300" simplePos="0" relativeHeight="251682816" behindDoc="0" locked="0" layoutInCell="1" allowOverlap="1">
            <wp:simplePos x="0" y="0"/>
            <wp:positionH relativeFrom="margin">
              <wp:align>left</wp:align>
            </wp:positionH>
            <wp:positionV relativeFrom="paragraph">
              <wp:posOffset>2769870</wp:posOffset>
            </wp:positionV>
            <wp:extent cx="5274310" cy="1420495"/>
            <wp:effectExtent l="0" t="0" r="2540" b="825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1420495"/>
                    </a:xfrm>
                    <a:prstGeom prst="rect">
                      <a:avLst/>
                    </a:prstGeom>
                  </pic:spPr>
                </pic:pic>
              </a:graphicData>
            </a:graphic>
          </wp:anchor>
        </w:drawing>
      </w:r>
      <w:r>
        <w:rPr>
          <w:rFonts w:eastAsia="宋体"/>
          <w:sz w:val="21"/>
        </w:rPr>
        <w:drawing>
          <wp:anchor distT="0" distB="0" distL="114300" distR="114300" simplePos="0" relativeHeight="251681792" behindDoc="0" locked="0" layoutInCell="1" allowOverlap="1">
            <wp:simplePos x="0" y="0"/>
            <wp:positionH relativeFrom="margin">
              <wp:align>left</wp:align>
            </wp:positionH>
            <wp:positionV relativeFrom="paragraph">
              <wp:posOffset>193040</wp:posOffset>
            </wp:positionV>
            <wp:extent cx="5274310" cy="2130425"/>
            <wp:effectExtent l="0" t="0" r="2540"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130425"/>
                    </a:xfrm>
                    <a:prstGeom prst="rect">
                      <a:avLst/>
                    </a:prstGeom>
                  </pic:spPr>
                </pic:pic>
              </a:graphicData>
            </a:graphic>
          </wp:anchor>
        </w:drawing>
      </w:r>
      <w:r>
        <w:rPr>
          <w:rFonts w:hint="eastAsia" w:eastAsia="宋体"/>
          <w:sz w:val="21"/>
        </w:rPr>
        <w:t xml:space="preserve"> </w:t>
      </w:r>
      <w:r>
        <w:rPr>
          <w:rFonts w:eastAsia="宋体"/>
          <w:sz w:val="21"/>
        </w:rPr>
        <w:t xml:space="preserve">                          </w:t>
      </w:r>
      <w:r>
        <w:rPr>
          <w:rFonts w:hint="eastAsia" w:eastAsia="宋体"/>
          <w:sz w:val="21"/>
        </w:rPr>
        <w:t>商家评论回复界面</w:t>
      </w:r>
    </w:p>
    <w:p>
      <w:pPr>
        <w:ind w:left="420"/>
        <w:rPr>
          <w:rFonts w:hint="eastAsia" w:eastAsia="宋体"/>
          <w:sz w:val="21"/>
        </w:rPr>
      </w:pPr>
      <w:r>
        <w:rPr>
          <w:rFonts w:hint="eastAsia" w:eastAsia="宋体"/>
          <w:sz w:val="21"/>
        </w:rPr>
        <w:t xml:space="preserve"> </w:t>
      </w:r>
      <w:r>
        <w:rPr>
          <w:rFonts w:eastAsia="宋体"/>
          <w:sz w:val="21"/>
        </w:rPr>
        <w:t xml:space="preserve">                            </w:t>
      </w:r>
      <w:r>
        <w:rPr>
          <w:rFonts w:hint="eastAsia" w:eastAsia="宋体"/>
          <w:sz w:val="21"/>
        </w:rPr>
        <w:t>充值界面</w:t>
      </w:r>
    </w:p>
    <w:p>
      <w:pPr>
        <w:pStyle w:val="2"/>
        <w:widowControl/>
        <w:spacing w:before="240" w:after="240" w:line="240" w:lineRule="auto"/>
        <w:jc w:val="left"/>
        <w:rPr>
          <w:rFonts w:eastAsia="宋体"/>
          <w:color w:val="000000"/>
          <w:sz w:val="28"/>
          <w:szCs w:val="32"/>
        </w:rPr>
      </w:pPr>
      <w:r>
        <w:rPr>
          <w:rFonts w:hint="eastAsia" w:eastAsia="宋体"/>
          <w:color w:val="000000"/>
          <w:sz w:val="28"/>
          <w:szCs w:val="32"/>
          <w:highlight w:val="lightGray"/>
        </w:rPr>
        <w:t>五</w:t>
      </w:r>
      <w:r>
        <w:rPr>
          <w:rFonts w:hint="eastAsia" w:eastAsia="宋体"/>
          <w:color w:val="000000"/>
          <w:sz w:val="28"/>
          <w:szCs w:val="32"/>
        </w:rPr>
        <w:t>、实</w:t>
      </w:r>
      <w:r>
        <w:rPr>
          <w:rFonts w:eastAsia="宋体"/>
          <w:color w:val="000000"/>
          <w:sz w:val="28"/>
          <w:szCs w:val="32"/>
        </w:rPr>
        <w:t>验总结</w:t>
      </w:r>
    </w:p>
    <w:p>
      <w:pPr>
        <w:pStyle w:val="8"/>
        <w:spacing w:line="240" w:lineRule="auto"/>
        <w:jc w:val="left"/>
        <w:rPr>
          <w:rFonts w:hint="eastAsia"/>
          <w:sz w:val="24"/>
          <w:szCs w:val="24"/>
        </w:rPr>
      </w:pPr>
      <w:r>
        <w:rPr>
          <w:sz w:val="24"/>
          <w:szCs w:val="24"/>
        </w:rPr>
        <w:t xml:space="preserve">1  </w:t>
      </w:r>
      <w:r>
        <w:rPr>
          <w:rFonts w:hint="eastAsia"/>
          <w:sz w:val="24"/>
          <w:szCs w:val="24"/>
        </w:rPr>
        <w:t>实验中碰到的问题总结</w:t>
      </w:r>
    </w:p>
    <w:p>
      <w:pPr>
        <w:ind w:firstLine="420"/>
        <w:rPr>
          <w:rFonts w:hint="eastAsia" w:ascii="宋体" w:hAnsi="宋体" w:eastAsia="宋体" w:cs="宋体"/>
          <w:b/>
          <w:bCs/>
          <w:sz w:val="21"/>
          <w:szCs w:val="21"/>
        </w:rPr>
      </w:pPr>
      <w:r>
        <w:rPr>
          <w:rFonts w:hint="eastAsia" w:ascii="宋体" w:hAnsi="宋体" w:eastAsia="宋体" w:cs="宋体"/>
          <w:b/>
          <w:bCs/>
          <w:sz w:val="21"/>
          <w:szCs w:val="21"/>
        </w:rPr>
        <w:t>后端开发中遇到的问题主要有以下几点：</w:t>
      </w:r>
    </w:p>
    <w:p>
      <w:pPr>
        <w:numPr>
          <w:ilvl w:val="0"/>
          <w:numId w:val="8"/>
        </w:numPr>
        <w:ind w:firstLine="420"/>
        <w:rPr>
          <w:rFonts w:hint="eastAsia" w:ascii="宋体" w:hAnsi="宋体" w:eastAsia="宋体" w:cs="宋体"/>
          <w:sz w:val="21"/>
          <w:szCs w:val="21"/>
        </w:rPr>
      </w:pPr>
      <w:r>
        <w:rPr>
          <w:rFonts w:hint="eastAsia" w:ascii="宋体" w:hAnsi="宋体" w:eastAsia="宋体" w:cs="宋体"/>
          <w:sz w:val="21"/>
          <w:szCs w:val="21"/>
        </w:rPr>
        <w:t>图片如何存储</w:t>
      </w:r>
    </w:p>
    <w:p>
      <w:pPr>
        <w:numPr>
          <w:ilvl w:val="0"/>
          <w:numId w:val="8"/>
        </w:numPr>
        <w:ind w:firstLine="420"/>
        <w:rPr>
          <w:rFonts w:ascii="宋体" w:hAnsi="宋体" w:eastAsia="宋体" w:cs="宋体"/>
          <w:sz w:val="21"/>
          <w:szCs w:val="21"/>
        </w:rPr>
      </w:pPr>
      <w:r>
        <w:rPr>
          <w:rFonts w:hint="eastAsia" w:ascii="宋体" w:hAnsi="宋体" w:eastAsia="宋体" w:cs="宋体"/>
          <w:sz w:val="21"/>
          <w:szCs w:val="21"/>
        </w:rPr>
        <w:t>验证法应该如何生成</w:t>
      </w:r>
    </w:p>
    <w:p>
      <w:pPr>
        <w:numPr>
          <w:ilvl w:val="0"/>
          <w:numId w:val="8"/>
        </w:numPr>
        <w:ind w:firstLine="420"/>
        <w:rPr>
          <w:rFonts w:ascii="宋体" w:hAnsi="宋体" w:eastAsia="宋体" w:cs="宋体"/>
          <w:sz w:val="21"/>
          <w:szCs w:val="21"/>
        </w:rPr>
      </w:pPr>
      <w:r>
        <w:rPr>
          <w:rFonts w:hint="eastAsia" w:ascii="宋体" w:hAnsi="宋体" w:eastAsia="宋体" w:cs="宋体"/>
          <w:sz w:val="21"/>
          <w:szCs w:val="21"/>
        </w:rPr>
        <w:t>如何进行验证码的校验</w:t>
      </w:r>
    </w:p>
    <w:p>
      <w:pPr>
        <w:numPr>
          <w:ilvl w:val="0"/>
          <w:numId w:val="8"/>
        </w:numPr>
        <w:ind w:firstLine="420"/>
        <w:rPr>
          <w:rFonts w:ascii="宋体" w:hAnsi="宋体" w:eastAsia="宋体" w:cs="宋体"/>
          <w:sz w:val="21"/>
          <w:szCs w:val="21"/>
        </w:rPr>
      </w:pPr>
      <w:r>
        <w:rPr>
          <w:rFonts w:hint="eastAsia" w:ascii="宋体" w:hAnsi="宋体" w:eastAsia="宋体" w:cs="宋体"/>
          <w:sz w:val="21"/>
          <w:szCs w:val="21"/>
        </w:rPr>
        <w:t>后端接口的自动定时执行</w:t>
      </w:r>
    </w:p>
    <w:p>
      <w:pPr>
        <w:numPr>
          <w:ilvl w:val="0"/>
          <w:numId w:val="8"/>
        </w:numPr>
        <w:ind w:firstLine="420"/>
        <w:rPr>
          <w:rFonts w:ascii="宋体" w:hAnsi="宋体" w:eastAsia="宋体" w:cs="宋体"/>
          <w:sz w:val="21"/>
          <w:szCs w:val="21"/>
        </w:rPr>
      </w:pPr>
      <w:r>
        <w:rPr>
          <w:rFonts w:hint="eastAsia" w:ascii="宋体" w:hAnsi="宋体" w:eastAsia="宋体" w:cs="宋体"/>
          <w:sz w:val="21"/>
          <w:szCs w:val="21"/>
        </w:rPr>
        <w:t>数据库设计的可扩展性</w:t>
      </w:r>
    </w:p>
    <w:p>
      <w:pPr>
        <w:numPr>
          <w:ilvl w:val="0"/>
          <w:numId w:val="8"/>
        </w:numPr>
        <w:ind w:firstLine="420"/>
        <w:rPr>
          <w:rFonts w:ascii="宋体" w:hAnsi="宋体" w:eastAsia="宋体" w:cs="宋体"/>
          <w:sz w:val="21"/>
          <w:szCs w:val="21"/>
        </w:rPr>
      </w:pPr>
      <w:r>
        <w:rPr>
          <w:rFonts w:hint="eastAsia" w:ascii="宋体" w:hAnsi="宋体" w:eastAsia="宋体" w:cs="宋体"/>
          <w:sz w:val="21"/>
          <w:szCs w:val="21"/>
        </w:rPr>
        <w:t>对传输对象以及响应码的定义</w:t>
      </w:r>
    </w:p>
    <w:p>
      <w:pPr>
        <w:numPr>
          <w:ilvl w:val="0"/>
          <w:numId w:val="8"/>
        </w:numPr>
        <w:ind w:firstLine="420"/>
        <w:rPr>
          <w:rFonts w:ascii="宋体" w:hAnsi="宋体" w:eastAsia="宋体" w:cs="宋体"/>
          <w:sz w:val="21"/>
          <w:szCs w:val="21"/>
        </w:rPr>
      </w:pPr>
      <w:r>
        <w:rPr>
          <w:rFonts w:hint="eastAsia" w:ascii="宋体" w:hAnsi="宋体" w:eastAsia="宋体" w:cs="宋体"/>
          <w:sz w:val="21"/>
          <w:szCs w:val="21"/>
        </w:rPr>
        <w:t>如何进行全类别自动分页</w:t>
      </w:r>
    </w:p>
    <w:p>
      <w:pPr>
        <w:numPr>
          <w:ilvl w:val="0"/>
          <w:numId w:val="8"/>
        </w:numPr>
        <w:ind w:firstLine="420"/>
        <w:rPr>
          <w:rFonts w:ascii="宋体" w:hAnsi="宋体" w:eastAsia="宋体" w:cs="宋体"/>
          <w:sz w:val="21"/>
          <w:szCs w:val="21"/>
        </w:rPr>
      </w:pPr>
      <w:r>
        <w:rPr>
          <w:rFonts w:hint="eastAsia" w:ascii="宋体" w:hAnsi="宋体" w:eastAsia="宋体" w:cs="宋体"/>
          <w:sz w:val="21"/>
          <w:szCs w:val="21"/>
        </w:rPr>
        <w:t>文件转存</w:t>
      </w:r>
    </w:p>
    <w:p>
      <w:pPr>
        <w:ind w:firstLine="420"/>
        <w:rPr>
          <w:rFonts w:ascii="宋体" w:hAnsi="宋体" w:eastAsia="宋体" w:cs="宋体"/>
          <w:sz w:val="21"/>
          <w:szCs w:val="21"/>
        </w:rPr>
      </w:pPr>
      <w:r>
        <w:rPr>
          <w:rFonts w:hint="eastAsia" w:ascii="宋体" w:hAnsi="宋体" w:eastAsia="宋体" w:cs="宋体"/>
          <w:b/>
          <w:bCs/>
          <w:sz w:val="21"/>
          <w:szCs w:val="21"/>
          <w:lang w:val="en-US" w:eastAsia="zh-CN"/>
        </w:rPr>
        <w:t>前</w:t>
      </w:r>
      <w:r>
        <w:rPr>
          <w:rFonts w:hint="eastAsia" w:ascii="宋体" w:hAnsi="宋体" w:eastAsia="宋体" w:cs="宋体"/>
          <w:b/>
          <w:bCs/>
          <w:sz w:val="21"/>
          <w:szCs w:val="21"/>
        </w:rPr>
        <w:t>端开发中遇到的问题主要有以下几点：</w:t>
      </w:r>
    </w:p>
    <w:p>
      <w:pPr>
        <w:numPr>
          <w:ilvl w:val="0"/>
          <w:numId w:val="9"/>
        </w:numPr>
        <w:ind w:firstLine="420"/>
        <w:rPr>
          <w:rFonts w:ascii="宋体" w:hAnsi="宋体" w:eastAsia="宋体" w:cs="宋体"/>
          <w:sz w:val="21"/>
          <w:szCs w:val="21"/>
        </w:rPr>
      </w:pPr>
      <w:r>
        <w:rPr>
          <w:rFonts w:hint="eastAsia" w:ascii="宋体" w:hAnsi="宋体" w:eastAsia="宋体" w:cs="宋体"/>
          <w:sz w:val="21"/>
          <w:szCs w:val="21"/>
        </w:rPr>
        <w:t>前端跨域</w:t>
      </w:r>
    </w:p>
    <w:p>
      <w:pPr>
        <w:numPr>
          <w:ilvl w:val="0"/>
          <w:numId w:val="9"/>
        </w:numPr>
        <w:ind w:firstLine="420"/>
        <w:rPr>
          <w:rFonts w:ascii="宋体" w:hAnsi="宋体" w:eastAsia="宋体" w:cs="宋体"/>
          <w:sz w:val="21"/>
          <w:szCs w:val="21"/>
        </w:rPr>
      </w:pPr>
      <w:r>
        <w:rPr>
          <w:rFonts w:hint="eastAsia" w:ascii="宋体" w:hAnsi="宋体" w:eastAsia="宋体" w:cs="宋体"/>
          <w:sz w:val="21"/>
          <w:szCs w:val="21"/>
        </w:rPr>
        <w:t>数据获取及处理</w:t>
      </w:r>
    </w:p>
    <w:p>
      <w:pPr>
        <w:numPr>
          <w:ilvl w:val="0"/>
          <w:numId w:val="9"/>
        </w:numPr>
        <w:ind w:firstLine="420"/>
        <w:rPr>
          <w:rFonts w:ascii="宋体" w:hAnsi="宋体" w:eastAsia="宋体" w:cs="宋体"/>
          <w:sz w:val="21"/>
          <w:szCs w:val="21"/>
        </w:rPr>
      </w:pPr>
      <w:r>
        <w:rPr>
          <w:rFonts w:hint="eastAsia" w:ascii="宋体" w:hAnsi="宋体" w:eastAsia="宋体" w:cs="宋体"/>
          <w:sz w:val="21"/>
          <w:szCs w:val="21"/>
        </w:rPr>
        <w:t>全局拦截器配置</w:t>
      </w:r>
    </w:p>
    <w:p>
      <w:pPr>
        <w:numPr>
          <w:ilvl w:val="0"/>
          <w:numId w:val="9"/>
        </w:numPr>
        <w:ind w:firstLine="420"/>
        <w:rPr>
          <w:rFonts w:ascii="宋体" w:hAnsi="宋体" w:eastAsia="宋体" w:cs="宋体"/>
          <w:sz w:val="21"/>
          <w:szCs w:val="21"/>
        </w:rPr>
      </w:pPr>
      <w:r>
        <w:rPr>
          <w:rFonts w:ascii="宋体" w:hAnsi="宋体" w:eastAsia="宋体" w:cs="宋体"/>
          <w:sz w:val="21"/>
          <w:szCs w:val="21"/>
        </w:rPr>
        <w:t>E</w:t>
      </w:r>
      <w:r>
        <w:rPr>
          <w:rFonts w:hint="eastAsia" w:ascii="宋体" w:hAnsi="宋体" w:eastAsia="宋体" w:cs="宋体"/>
          <w:sz w:val="21"/>
          <w:szCs w:val="21"/>
        </w:rPr>
        <w:t>lement使用</w:t>
      </w:r>
    </w:p>
    <w:p>
      <w:pPr>
        <w:numPr>
          <w:ilvl w:val="0"/>
          <w:numId w:val="9"/>
        </w:numPr>
        <w:ind w:firstLine="420"/>
        <w:rPr>
          <w:rFonts w:ascii="宋体" w:hAnsi="宋体" w:eastAsia="宋体" w:cs="宋体"/>
          <w:sz w:val="21"/>
          <w:szCs w:val="21"/>
        </w:rPr>
      </w:pPr>
      <w:r>
        <w:rPr>
          <w:rFonts w:hint="eastAsia" w:ascii="宋体" w:hAnsi="宋体" w:eastAsia="宋体" w:cs="宋体"/>
          <w:sz w:val="21"/>
          <w:szCs w:val="21"/>
        </w:rPr>
        <w:t>前端数据格式处理</w:t>
      </w:r>
    </w:p>
    <w:p>
      <w:pPr>
        <w:ind w:firstLine="420"/>
        <w:rPr>
          <w:rFonts w:ascii="宋体" w:hAnsi="宋体" w:eastAsia="宋体" w:cs="宋体"/>
          <w:sz w:val="21"/>
          <w:szCs w:val="21"/>
        </w:rPr>
      </w:pPr>
      <w:r>
        <w:rPr>
          <w:rFonts w:hint="eastAsia" w:ascii="宋体" w:hAnsi="宋体" w:eastAsia="宋体" w:cs="宋体"/>
          <w:sz w:val="21"/>
          <w:szCs w:val="21"/>
        </w:rPr>
        <w:t>上述问题后经过网上查找或自行设计以全部解决。</w:t>
      </w:r>
    </w:p>
    <w:p>
      <w:pPr>
        <w:pStyle w:val="8"/>
        <w:spacing w:line="240" w:lineRule="auto"/>
        <w:jc w:val="left"/>
        <w:rPr>
          <w:rFonts w:hint="eastAsia"/>
          <w:sz w:val="24"/>
          <w:szCs w:val="24"/>
        </w:rPr>
      </w:pPr>
      <w:r>
        <w:rPr>
          <w:sz w:val="24"/>
          <w:szCs w:val="24"/>
        </w:rPr>
        <w:t xml:space="preserve">2  </w:t>
      </w:r>
      <w:r>
        <w:rPr>
          <w:rFonts w:hint="eastAsia"/>
          <w:sz w:val="24"/>
          <w:szCs w:val="24"/>
        </w:rPr>
        <w:t>Spring</w:t>
      </w:r>
      <w:r>
        <w:rPr>
          <w:sz w:val="24"/>
          <w:szCs w:val="24"/>
        </w:rPr>
        <w:t xml:space="preserve"> </w:t>
      </w:r>
      <w:r>
        <w:rPr>
          <w:rFonts w:hint="eastAsia"/>
          <w:sz w:val="24"/>
          <w:szCs w:val="24"/>
        </w:rPr>
        <w:t>Boot使用感想</w:t>
      </w:r>
    </w:p>
    <w:p>
      <w:pPr>
        <w:ind w:firstLine="420"/>
        <w:rPr>
          <w:rFonts w:ascii="宋体" w:hAnsi="宋体" w:eastAsia="宋体" w:cs="宋体"/>
          <w:sz w:val="21"/>
          <w:szCs w:val="21"/>
        </w:rPr>
      </w:pPr>
      <w:r>
        <w:rPr>
          <w:rFonts w:hint="eastAsia" w:ascii="宋体" w:hAnsi="宋体" w:eastAsia="宋体" w:cs="宋体"/>
          <w:sz w:val="21"/>
          <w:szCs w:val="21"/>
        </w:rPr>
        <w:t>作为后端的主要开发，我在体验springboot框架之前其实是由两次更早的开发经历的，第一次是大二的javaweb，在其中使用的是java的原生servlet容器。当时最深的开发印象就是繁琐，且不够优雅。后来在暑假期间出于好奇自己进行了springMVC，spring以及mybatis的学习。后使用这个ssm框架自己开发了一套论坛系统。而对于这套框架的使用感受最大的就是配置上的繁琐。尤其是springMVC使用xml配置相关文件时，真的是痛不欲生。同时由于ssm框架其实并没有整合tomcat服务器，所以其还需要自行对服务器进行配置。但在此次实验中使用了springboot框架之后，上述的相关问题可谓是一扫而空。做到了所谓的开箱即用，甚至连服务器都不需要进行配置了。在获得真真正正的提高了编程的幸福感的同时也不由得感叹这些框架开发者的伟大。</w:t>
      </w:r>
    </w:p>
    <w:p>
      <w:pPr>
        <w:rPr>
          <w:rFonts w:ascii="宋体" w:hAnsi="宋体" w:eastAsia="宋体" w:cs="宋体"/>
          <w:sz w:val="21"/>
          <w:szCs w:val="21"/>
        </w:rPr>
      </w:pPr>
    </w:p>
    <w:p>
      <w:pPr>
        <w:rPr>
          <w:rFonts w:ascii="等线 Light" w:hAnsi="等线 Light" w:eastAsia="宋体"/>
          <w:b/>
          <w:bCs/>
          <w:kern w:val="28"/>
          <w:sz w:val="24"/>
          <w:szCs w:val="24"/>
        </w:rPr>
      </w:pPr>
      <w:r>
        <w:rPr>
          <w:rFonts w:hint="eastAsia" w:ascii="等线 Light" w:hAnsi="等线 Light" w:eastAsia="宋体"/>
          <w:b/>
          <w:bCs/>
          <w:kern w:val="28"/>
          <w:sz w:val="24"/>
          <w:szCs w:val="24"/>
        </w:rPr>
        <w:t>3</w:t>
      </w:r>
      <w:r>
        <w:rPr>
          <w:rFonts w:ascii="等线 Light" w:hAnsi="等线 Light" w:eastAsia="宋体"/>
          <w:b/>
          <w:bCs/>
          <w:kern w:val="28"/>
          <w:sz w:val="24"/>
          <w:szCs w:val="24"/>
        </w:rPr>
        <w:t xml:space="preserve">  V</w:t>
      </w:r>
      <w:r>
        <w:rPr>
          <w:rFonts w:hint="eastAsia" w:ascii="等线 Light" w:hAnsi="等线 Light" w:eastAsia="宋体"/>
          <w:b/>
          <w:bCs/>
          <w:kern w:val="28"/>
          <w:sz w:val="24"/>
          <w:szCs w:val="24"/>
        </w:rPr>
        <w:t>ue使用感想</w:t>
      </w:r>
    </w:p>
    <w:p>
      <w:pPr>
        <w:rPr>
          <w:rFonts w:ascii="宋体" w:hAnsi="宋体" w:eastAsia="宋体" w:cs="宋体"/>
          <w:sz w:val="21"/>
          <w:szCs w:val="21"/>
        </w:rPr>
      </w:pPr>
      <w:r>
        <w:rPr>
          <w:rFonts w:hint="eastAsia" w:ascii="宋体" w:hAnsi="宋体" w:eastAsia="宋体" w:cs="宋体"/>
          <w:sz w:val="21"/>
          <w:szCs w:val="21"/>
        </w:rPr>
        <w:t xml:space="preserve"> </w:t>
      </w:r>
      <w:r>
        <w:rPr>
          <w:rFonts w:ascii="宋体" w:hAnsi="宋体" w:eastAsia="宋体" w:cs="宋体"/>
          <w:sz w:val="21"/>
          <w:szCs w:val="21"/>
        </w:rPr>
        <w:t xml:space="preserve">  V</w:t>
      </w:r>
      <w:r>
        <w:rPr>
          <w:rFonts w:hint="eastAsia" w:ascii="宋体" w:hAnsi="宋体" w:eastAsia="宋体" w:cs="宋体"/>
          <w:sz w:val="21"/>
          <w:szCs w:val="21"/>
        </w:rPr>
        <w:t>ue是现在主流页面。之前并没有系统的使用过vue进行编写项目。</w:t>
      </w:r>
      <w:r>
        <w:rPr>
          <w:rFonts w:ascii="宋体" w:hAnsi="宋体" w:eastAsia="宋体" w:cs="宋体"/>
          <w:sz w:val="21"/>
          <w:szCs w:val="21"/>
        </w:rPr>
        <w:t>V</w:t>
      </w:r>
      <w:r>
        <w:rPr>
          <w:rFonts w:hint="eastAsia" w:ascii="宋体" w:hAnsi="宋体" w:eastAsia="宋体" w:cs="宋体"/>
          <w:sz w:val="21"/>
          <w:szCs w:val="21"/>
        </w:rPr>
        <w:t>ue的数据双向绑定更新摆脱了之前的繁琐。通过axios方便的请求数据及绑定，不需要考虑其他复杂的反复构建导入等操作，同一界面数据替换不需要多写重复的界面。通过router来实现不同页面的跳转，简单方便。</w:t>
      </w:r>
      <w:r>
        <w:rPr>
          <w:rFonts w:ascii="宋体" w:hAnsi="宋体" w:eastAsia="宋体" w:cs="宋体"/>
          <w:sz w:val="21"/>
          <w:szCs w:val="21"/>
        </w:rPr>
        <w:t>V</w:t>
      </w:r>
      <w:r>
        <w:rPr>
          <w:rFonts w:hint="eastAsia" w:ascii="宋体" w:hAnsi="宋体" w:eastAsia="宋体" w:cs="宋体"/>
          <w:sz w:val="21"/>
          <w:szCs w:val="21"/>
        </w:rPr>
        <w:t>ue的使用不需要过多的考虑html页面代码，更多的考虑功能实现。</w:t>
      </w:r>
      <w:r>
        <w:rPr>
          <w:rFonts w:ascii="宋体" w:hAnsi="宋体" w:eastAsia="宋体" w:cs="宋体"/>
          <w:sz w:val="21"/>
          <w:szCs w:val="21"/>
        </w:rPr>
        <w:t>E</w:t>
      </w:r>
      <w:r>
        <w:rPr>
          <w:rFonts w:hint="eastAsia" w:ascii="宋体" w:hAnsi="宋体" w:eastAsia="宋体" w:cs="宋体"/>
          <w:sz w:val="21"/>
          <w:szCs w:val="21"/>
        </w:rPr>
        <w:t>lement的使用，将常用的功能及html进行封装，可以直接引用，通过微调可以实现自己的功能。</w:t>
      </w:r>
    </w:p>
    <w:p>
      <w:pPr>
        <w:rPr>
          <w:rFonts w:hint="eastAsia" w:ascii="宋体" w:hAnsi="宋体" w:eastAsia="宋体" w:cs="宋体"/>
          <w:sz w:val="21"/>
          <w:szCs w:val="21"/>
        </w:rPr>
      </w:pPr>
      <w:r>
        <w:rPr>
          <w:rFonts w:hint="eastAsia" w:ascii="宋体" w:hAnsi="宋体" w:eastAsia="宋体" w:cs="宋体"/>
          <w:sz w:val="21"/>
          <w:szCs w:val="21"/>
        </w:rPr>
        <w:t>现在网上很多的框架及现成的工具可以帮助提升编写，避免了重复造轮子。</w:t>
      </w:r>
    </w:p>
    <w:p>
      <w:pPr>
        <w:pStyle w:val="8"/>
        <w:spacing w:line="240" w:lineRule="auto"/>
        <w:jc w:val="left"/>
        <w:rPr>
          <w:sz w:val="24"/>
          <w:szCs w:val="24"/>
        </w:rPr>
      </w:pPr>
      <w:r>
        <w:rPr>
          <w:sz w:val="24"/>
          <w:szCs w:val="24"/>
        </w:rPr>
        <w:t xml:space="preserve">4  </w:t>
      </w:r>
      <w:r>
        <w:rPr>
          <w:rFonts w:hint="eastAsia"/>
          <w:sz w:val="24"/>
          <w:szCs w:val="24"/>
        </w:rPr>
        <w:t>实验内容总结</w:t>
      </w:r>
    </w:p>
    <w:p>
      <w:pPr>
        <w:ind w:left="420"/>
        <w:rPr>
          <w:rFonts w:hint="eastAsia"/>
        </w:rPr>
      </w:pPr>
    </w:p>
    <w:p>
      <w:pPr>
        <w:ind w:firstLine="420"/>
        <w:rPr>
          <w:rFonts w:hint="eastAsia" w:ascii="宋体" w:hAnsi="宋体" w:eastAsia="宋体" w:cs="宋体"/>
          <w:b/>
          <w:bCs/>
          <w:sz w:val="24"/>
          <w:szCs w:val="24"/>
        </w:rPr>
      </w:pPr>
      <w:r>
        <w:rPr>
          <w:rFonts w:hint="eastAsia" w:ascii="宋体" w:hAnsi="宋体" w:eastAsia="宋体" w:cs="宋体"/>
          <w:b/>
          <w:bCs/>
          <w:sz w:val="24"/>
          <w:szCs w:val="24"/>
        </w:rPr>
        <w:t>后端</w:t>
      </w:r>
    </w:p>
    <w:p>
      <w:pPr>
        <w:ind w:firstLine="420"/>
        <w:rPr>
          <w:rFonts w:ascii="宋体" w:hAnsi="宋体" w:eastAsia="宋体" w:cs="宋体"/>
          <w:sz w:val="21"/>
          <w:szCs w:val="21"/>
        </w:rPr>
      </w:pPr>
      <w:r>
        <w:rPr>
          <w:rFonts w:hint="eastAsia" w:ascii="宋体" w:hAnsi="宋体" w:eastAsia="宋体" w:cs="宋体"/>
          <w:sz w:val="21"/>
          <w:szCs w:val="21"/>
        </w:rPr>
        <w:t>作为后端开发本次实验可以说收获颇丰，首先是对商城业务流程有了一定的了解，同时对管理员用户的功能以及权限有了更深的认识。在数据库的设计上也完成了一次突破——即数据库在设计完成后仅更改了2次。还有对一些细节上的实现：用户登录时的验证码，传输对象的设计，自定义图床的搭建，文件的转存，反射类的应用，自定义分页器，筛选器的编写等等。但在本次实验中还是有一些改进的空间，如：设计模式的应用，对系统扩展性考虑的不足，业务相对简单，业务逻辑可能存在纰漏导致数据上的问题等等。希望以上的问题可以在以后的实践中尽量的减少。</w:t>
      </w:r>
    </w:p>
    <w:p>
      <w:pPr>
        <w:rPr>
          <w:rFonts w:eastAsia="宋体"/>
          <w:sz w:val="21"/>
        </w:rPr>
      </w:pPr>
    </w:p>
    <w:p>
      <w:pPr>
        <w:ind w:firstLine="420"/>
        <w:rPr>
          <w:rFonts w:ascii="宋体" w:hAnsi="宋体" w:eastAsia="宋体" w:cs="宋体"/>
          <w:b/>
          <w:bCs/>
          <w:sz w:val="24"/>
          <w:szCs w:val="24"/>
        </w:rPr>
      </w:pPr>
      <w:r>
        <w:rPr>
          <w:rFonts w:hint="eastAsia" w:ascii="宋体" w:hAnsi="宋体" w:eastAsia="宋体" w:cs="宋体"/>
          <w:b/>
          <w:bCs/>
          <w:sz w:val="24"/>
          <w:szCs w:val="24"/>
        </w:rPr>
        <w:t>前端</w:t>
      </w:r>
    </w:p>
    <w:p>
      <w:pPr>
        <w:ind w:firstLine="420"/>
        <w:rPr>
          <w:rFonts w:hint="eastAsia" w:ascii="宋体" w:hAnsi="宋体" w:eastAsia="宋体" w:cs="宋体"/>
          <w:b/>
          <w:bCs/>
          <w:sz w:val="24"/>
          <w:szCs w:val="24"/>
        </w:rPr>
      </w:pPr>
      <w:r>
        <w:rPr>
          <w:rFonts w:hint="eastAsia" w:ascii="宋体" w:hAnsi="宋体" w:eastAsia="宋体" w:cs="宋体"/>
          <w:sz w:val="21"/>
          <w:szCs w:val="21"/>
        </w:rPr>
        <w:t>本次前端开发，体会到了前后端分离的开发模式。对商城相关页面功能进行了分析，对不同功能的详细操作进行了了解。使用element，简单的调整开发，对商城页面功能进行了开发。</w:t>
      </w:r>
      <w:r>
        <w:rPr>
          <w:rFonts w:hint="eastAsia" w:ascii="宋体" w:hAnsi="宋体" w:eastAsia="宋体" w:cs="宋体"/>
          <w:sz w:val="21"/>
          <w:szCs w:val="21"/>
          <w:lang w:val="en-US" w:eastAsia="zh-Hans"/>
        </w:rPr>
        <w:t>并且利用css</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html</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javascript传统方式进行了一定程度上的功能</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样式实现</w:t>
      </w:r>
      <w:r>
        <w:rPr>
          <w:rFonts w:hint="default" w:ascii="宋体" w:hAnsi="宋体" w:eastAsia="宋体" w:cs="宋体"/>
          <w:sz w:val="21"/>
          <w:szCs w:val="21"/>
          <w:lang w:eastAsia="zh-Hans"/>
        </w:rPr>
        <w:t>。</w:t>
      </w:r>
    </w:p>
    <w:p>
      <w:pPr>
        <w:rPr>
          <w:rFonts w:hint="eastAsia" w:eastAsia="宋体"/>
          <w:sz w:val="21"/>
        </w:rPr>
      </w:pPr>
    </w:p>
    <w:p/>
    <w:sectPr>
      <w:footerReference r:id="rId6" w:type="first"/>
      <w:pgSz w:w="11906" w:h="16838"/>
      <w:pgMar w:top="1440" w:right="1800" w:bottom="1440" w:left="1800" w:header="851" w:footer="992" w:gutter="0"/>
      <w:pgNumType w:start="1"/>
      <w:cols w:space="720" w:num="1"/>
      <w:titlePg/>
      <w:docGrid w:type="lines" w:linePitch="435"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仿宋_GB2312">
    <w:altName w:val="方正仿宋_GBK"/>
    <w:panose1 w:val="00000000000000000000"/>
    <w:charset w:val="86"/>
    <w:family w:val="modern"/>
    <w:pitch w:val="default"/>
    <w:sig w:usb0="00000000" w:usb1="00000000" w:usb2="0000001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仿宋">
    <w:altName w:val="方正仿宋_GBK"/>
    <w:panose1 w:val="02010609060101010101"/>
    <w:charset w:val="86"/>
    <w:family w:val="auto"/>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方正仿宋_GBK">
    <w:panose1 w:val="02000000000000000000"/>
    <w:charset w:val="86"/>
    <w:family w:val="auto"/>
    <w:pitch w:val="default"/>
    <w:sig w:usb0="A00002BF" w:usb1="38CF7CFA" w:usb2="00082016" w:usb3="00000000" w:csb0="00040001"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 PAGE   \* MERGEFORMAT </w:instrText>
    </w:r>
    <w:r>
      <w:fldChar w:fldCharType="separate"/>
    </w:r>
    <w:r>
      <w:rPr>
        <w:lang w:val="zh-CN" w:eastAsia="zh-CN"/>
      </w:rPr>
      <w:t>3</w:t>
    </w:r>
    <w:r>
      <w:fldChar w:fldCharType="end"/>
    </w:r>
  </w:p>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2"/>
      </w:rPr>
    </w:pPr>
    <w:r>
      <w:fldChar w:fldCharType="begin"/>
    </w:r>
    <w:r>
      <w:rPr>
        <w:rStyle w:val="12"/>
      </w:rPr>
      <w:instrText xml:space="preserve">PAGE  </w:instrText>
    </w:r>
    <w:r>
      <w:fldChar w:fldCharType="end"/>
    </w:r>
  </w:p>
  <w:p>
    <w:pPr>
      <w:pStyle w:val="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PAGE   \* MERGEFORMAT</w:instrText>
    </w:r>
    <w:r>
      <w:fldChar w:fldCharType="separate"/>
    </w:r>
    <w:r>
      <w:rPr>
        <w:lang w:val="zh-CN" w:eastAsia="zh-CN"/>
      </w:rPr>
      <w:t>1</w:t>
    </w:r>
    <w: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thickThinSmallGap" w:color="622423" w:sz="24" w:space="1"/>
      </w:pBdr>
      <w:rPr>
        <w:rFonts w:ascii="Cambria" w:hAnsi="Cambria" w:eastAsia="宋体"/>
        <w:sz w:val="32"/>
        <w:szCs w:val="32"/>
      </w:rPr>
    </w:pPr>
  </w:p>
  <w:p>
    <w:pPr>
      <w:pStyle w:val="7"/>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54062"/>
    <w:multiLevelType w:val="multilevel"/>
    <w:tmpl w:val="16B5406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09354E"/>
    <w:multiLevelType w:val="multilevel"/>
    <w:tmpl w:val="1C09354E"/>
    <w:lvl w:ilvl="0" w:tentative="0">
      <w:start w:val="1"/>
      <w:numFmt w:val="decimal"/>
      <w:lvlText w:val="%1."/>
      <w:lvlJc w:val="left"/>
      <w:pPr>
        <w:ind w:left="510" w:hanging="51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8F69D20"/>
    <w:multiLevelType w:val="singleLevel"/>
    <w:tmpl w:val="38F69D20"/>
    <w:lvl w:ilvl="0" w:tentative="0">
      <w:start w:val="1"/>
      <w:numFmt w:val="decimal"/>
      <w:lvlText w:val="%1."/>
      <w:lvlJc w:val="left"/>
      <w:pPr>
        <w:tabs>
          <w:tab w:val="left" w:pos="312"/>
        </w:tabs>
      </w:pPr>
    </w:lvl>
  </w:abstractNum>
  <w:abstractNum w:abstractNumId="3">
    <w:nsid w:val="3B0C6AEE"/>
    <w:multiLevelType w:val="multilevel"/>
    <w:tmpl w:val="3B0C6AEE"/>
    <w:lvl w:ilvl="0" w:tentative="0">
      <w:start w:val="1"/>
      <w:numFmt w:val="bullet"/>
      <w:lvlText w:val=""/>
      <w:lvlJc w:val="left"/>
      <w:pPr>
        <w:ind w:left="836" w:hanging="420"/>
      </w:pPr>
      <w:rPr>
        <w:rFonts w:hint="default" w:ascii="Wingdings" w:hAnsi="Wingdings"/>
      </w:rPr>
    </w:lvl>
    <w:lvl w:ilvl="1" w:tentative="0">
      <w:start w:val="1"/>
      <w:numFmt w:val="bullet"/>
      <w:lvlText w:val=""/>
      <w:lvlJc w:val="left"/>
      <w:pPr>
        <w:ind w:left="1256" w:hanging="420"/>
      </w:pPr>
      <w:rPr>
        <w:rFonts w:hint="default" w:ascii="Wingdings" w:hAnsi="Wingdings"/>
      </w:rPr>
    </w:lvl>
    <w:lvl w:ilvl="2" w:tentative="0">
      <w:start w:val="1"/>
      <w:numFmt w:val="bullet"/>
      <w:lvlText w:val=""/>
      <w:lvlJc w:val="left"/>
      <w:pPr>
        <w:ind w:left="1676" w:hanging="420"/>
      </w:pPr>
      <w:rPr>
        <w:rFonts w:hint="default" w:ascii="Wingdings" w:hAnsi="Wingdings"/>
      </w:rPr>
    </w:lvl>
    <w:lvl w:ilvl="3" w:tentative="0">
      <w:start w:val="1"/>
      <w:numFmt w:val="bullet"/>
      <w:lvlText w:val=""/>
      <w:lvlJc w:val="left"/>
      <w:pPr>
        <w:ind w:left="2096" w:hanging="420"/>
      </w:pPr>
      <w:rPr>
        <w:rFonts w:hint="default" w:ascii="Wingdings" w:hAnsi="Wingdings"/>
      </w:rPr>
    </w:lvl>
    <w:lvl w:ilvl="4" w:tentative="0">
      <w:start w:val="1"/>
      <w:numFmt w:val="bullet"/>
      <w:lvlText w:val=""/>
      <w:lvlJc w:val="left"/>
      <w:pPr>
        <w:ind w:left="2516" w:hanging="420"/>
      </w:pPr>
      <w:rPr>
        <w:rFonts w:hint="default" w:ascii="Wingdings" w:hAnsi="Wingdings"/>
      </w:rPr>
    </w:lvl>
    <w:lvl w:ilvl="5" w:tentative="0">
      <w:start w:val="1"/>
      <w:numFmt w:val="bullet"/>
      <w:lvlText w:val=""/>
      <w:lvlJc w:val="left"/>
      <w:pPr>
        <w:ind w:left="2936" w:hanging="420"/>
      </w:pPr>
      <w:rPr>
        <w:rFonts w:hint="default" w:ascii="Wingdings" w:hAnsi="Wingdings"/>
      </w:rPr>
    </w:lvl>
    <w:lvl w:ilvl="6" w:tentative="0">
      <w:start w:val="1"/>
      <w:numFmt w:val="bullet"/>
      <w:lvlText w:val=""/>
      <w:lvlJc w:val="left"/>
      <w:pPr>
        <w:ind w:left="3356" w:hanging="420"/>
      </w:pPr>
      <w:rPr>
        <w:rFonts w:hint="default" w:ascii="Wingdings" w:hAnsi="Wingdings"/>
      </w:rPr>
    </w:lvl>
    <w:lvl w:ilvl="7" w:tentative="0">
      <w:start w:val="1"/>
      <w:numFmt w:val="bullet"/>
      <w:lvlText w:val=""/>
      <w:lvlJc w:val="left"/>
      <w:pPr>
        <w:ind w:left="3776" w:hanging="420"/>
      </w:pPr>
      <w:rPr>
        <w:rFonts w:hint="default" w:ascii="Wingdings" w:hAnsi="Wingdings"/>
      </w:rPr>
    </w:lvl>
    <w:lvl w:ilvl="8" w:tentative="0">
      <w:start w:val="1"/>
      <w:numFmt w:val="bullet"/>
      <w:lvlText w:val=""/>
      <w:lvlJc w:val="left"/>
      <w:pPr>
        <w:ind w:left="4196" w:hanging="420"/>
      </w:pPr>
      <w:rPr>
        <w:rFonts w:hint="default" w:ascii="Wingdings" w:hAnsi="Wingdings"/>
      </w:rPr>
    </w:lvl>
  </w:abstractNum>
  <w:abstractNum w:abstractNumId="4">
    <w:nsid w:val="44913881"/>
    <w:multiLevelType w:val="multilevel"/>
    <w:tmpl w:val="44913881"/>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5">
    <w:nsid w:val="60DC2F72"/>
    <w:multiLevelType w:val="multilevel"/>
    <w:tmpl w:val="60DC2F7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2CB0DAD"/>
    <w:multiLevelType w:val="singleLevel"/>
    <w:tmpl w:val="62CB0DAD"/>
    <w:lvl w:ilvl="0" w:tentative="0">
      <w:start w:val="1"/>
      <w:numFmt w:val="decimal"/>
      <w:lvlText w:val="%1."/>
      <w:lvlJc w:val="left"/>
      <w:pPr>
        <w:tabs>
          <w:tab w:val="left" w:pos="312"/>
        </w:tabs>
      </w:pPr>
    </w:lvl>
  </w:abstractNum>
  <w:abstractNum w:abstractNumId="7">
    <w:nsid w:val="63F572CC"/>
    <w:multiLevelType w:val="multilevel"/>
    <w:tmpl w:val="63F572C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5A46807"/>
    <w:multiLevelType w:val="multilevel"/>
    <w:tmpl w:val="75A46807"/>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1"/>
  </w:num>
  <w:num w:numId="3">
    <w:abstractNumId w:val="4"/>
  </w:num>
  <w:num w:numId="4">
    <w:abstractNumId w:val="3"/>
  </w:num>
  <w:num w:numId="5">
    <w:abstractNumId w:val="5"/>
  </w:num>
  <w:num w:numId="6">
    <w:abstractNumId w:val="7"/>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cumentProtection w:enforcement="0"/>
  <w:defaultTabStop w:val="420"/>
  <w:drawingGridHorizontalSpacing w:val="160"/>
  <w:drawingGridVerticalSpacing w:val="435"/>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BB3"/>
    <w:rsid w:val="000025BC"/>
    <w:rsid w:val="000060B2"/>
    <w:rsid w:val="000153CC"/>
    <w:rsid w:val="0002111C"/>
    <w:rsid w:val="00023344"/>
    <w:rsid w:val="000249AD"/>
    <w:rsid w:val="00027D8D"/>
    <w:rsid w:val="000310B3"/>
    <w:rsid w:val="00032E32"/>
    <w:rsid w:val="000433BA"/>
    <w:rsid w:val="00050673"/>
    <w:rsid w:val="00072A0F"/>
    <w:rsid w:val="00073A41"/>
    <w:rsid w:val="00086FA7"/>
    <w:rsid w:val="00095E77"/>
    <w:rsid w:val="00097F99"/>
    <w:rsid w:val="000B3E02"/>
    <w:rsid w:val="000B6133"/>
    <w:rsid w:val="000B6933"/>
    <w:rsid w:val="000C3032"/>
    <w:rsid w:val="000C5E42"/>
    <w:rsid w:val="000D4126"/>
    <w:rsid w:val="000E167F"/>
    <w:rsid w:val="000E3202"/>
    <w:rsid w:val="000F285D"/>
    <w:rsid w:val="000F34F9"/>
    <w:rsid w:val="00105B66"/>
    <w:rsid w:val="00111828"/>
    <w:rsid w:val="00113333"/>
    <w:rsid w:val="0011371B"/>
    <w:rsid w:val="00117292"/>
    <w:rsid w:val="00120818"/>
    <w:rsid w:val="00121B94"/>
    <w:rsid w:val="00130A95"/>
    <w:rsid w:val="0013309A"/>
    <w:rsid w:val="00133BB3"/>
    <w:rsid w:val="00133EE1"/>
    <w:rsid w:val="00135B38"/>
    <w:rsid w:val="001365CC"/>
    <w:rsid w:val="001453F0"/>
    <w:rsid w:val="00187982"/>
    <w:rsid w:val="00193650"/>
    <w:rsid w:val="00194371"/>
    <w:rsid w:val="001E0980"/>
    <w:rsid w:val="001E3C15"/>
    <w:rsid w:val="001E68D3"/>
    <w:rsid w:val="001F35E2"/>
    <w:rsid w:val="00201B44"/>
    <w:rsid w:val="00202C2E"/>
    <w:rsid w:val="00221D2D"/>
    <w:rsid w:val="00230856"/>
    <w:rsid w:val="00254D3B"/>
    <w:rsid w:val="00264F69"/>
    <w:rsid w:val="002701F7"/>
    <w:rsid w:val="00270302"/>
    <w:rsid w:val="002A55D1"/>
    <w:rsid w:val="002A585A"/>
    <w:rsid w:val="002B4D6E"/>
    <w:rsid w:val="002C310C"/>
    <w:rsid w:val="002C531A"/>
    <w:rsid w:val="002D379D"/>
    <w:rsid w:val="002E55F6"/>
    <w:rsid w:val="003000CB"/>
    <w:rsid w:val="0031657A"/>
    <w:rsid w:val="00317EE1"/>
    <w:rsid w:val="0032351B"/>
    <w:rsid w:val="00324E14"/>
    <w:rsid w:val="00330B49"/>
    <w:rsid w:val="003312EB"/>
    <w:rsid w:val="00331803"/>
    <w:rsid w:val="003332B7"/>
    <w:rsid w:val="00342CDB"/>
    <w:rsid w:val="00344A01"/>
    <w:rsid w:val="00355F79"/>
    <w:rsid w:val="00362702"/>
    <w:rsid w:val="003833F2"/>
    <w:rsid w:val="003A149C"/>
    <w:rsid w:val="003A69B5"/>
    <w:rsid w:val="003B07DD"/>
    <w:rsid w:val="003C3384"/>
    <w:rsid w:val="003D018D"/>
    <w:rsid w:val="003E5297"/>
    <w:rsid w:val="003F7D1E"/>
    <w:rsid w:val="00406E08"/>
    <w:rsid w:val="004109C6"/>
    <w:rsid w:val="0042057D"/>
    <w:rsid w:val="004316AD"/>
    <w:rsid w:val="00445A06"/>
    <w:rsid w:val="00481ED2"/>
    <w:rsid w:val="004A728D"/>
    <w:rsid w:val="004B4F91"/>
    <w:rsid w:val="004C111B"/>
    <w:rsid w:val="004C6F17"/>
    <w:rsid w:val="004C79A7"/>
    <w:rsid w:val="004E2BC1"/>
    <w:rsid w:val="004E3491"/>
    <w:rsid w:val="004E5AEA"/>
    <w:rsid w:val="0050214A"/>
    <w:rsid w:val="005040DB"/>
    <w:rsid w:val="005253F5"/>
    <w:rsid w:val="005441B2"/>
    <w:rsid w:val="005453AE"/>
    <w:rsid w:val="005455F4"/>
    <w:rsid w:val="00545D7E"/>
    <w:rsid w:val="00552746"/>
    <w:rsid w:val="00553883"/>
    <w:rsid w:val="005A51AD"/>
    <w:rsid w:val="005A6DAE"/>
    <w:rsid w:val="005C1B00"/>
    <w:rsid w:val="005D567D"/>
    <w:rsid w:val="005D5EF2"/>
    <w:rsid w:val="005D6364"/>
    <w:rsid w:val="005E04E3"/>
    <w:rsid w:val="005E0996"/>
    <w:rsid w:val="005E1861"/>
    <w:rsid w:val="005F3D8F"/>
    <w:rsid w:val="005F417B"/>
    <w:rsid w:val="00604453"/>
    <w:rsid w:val="006149DB"/>
    <w:rsid w:val="00620DAC"/>
    <w:rsid w:val="006227D7"/>
    <w:rsid w:val="006323AB"/>
    <w:rsid w:val="006358F6"/>
    <w:rsid w:val="00640396"/>
    <w:rsid w:val="006651FE"/>
    <w:rsid w:val="00674123"/>
    <w:rsid w:val="00676B29"/>
    <w:rsid w:val="006D1BB4"/>
    <w:rsid w:val="006D6B3E"/>
    <w:rsid w:val="006E052A"/>
    <w:rsid w:val="0073586B"/>
    <w:rsid w:val="00742515"/>
    <w:rsid w:val="00747387"/>
    <w:rsid w:val="00755DD6"/>
    <w:rsid w:val="00795B3C"/>
    <w:rsid w:val="007B06A2"/>
    <w:rsid w:val="007B5BA0"/>
    <w:rsid w:val="007C4576"/>
    <w:rsid w:val="007C557E"/>
    <w:rsid w:val="007C6235"/>
    <w:rsid w:val="007D1BEF"/>
    <w:rsid w:val="007E2046"/>
    <w:rsid w:val="007E6C34"/>
    <w:rsid w:val="007E7EC3"/>
    <w:rsid w:val="007F06AE"/>
    <w:rsid w:val="007F470B"/>
    <w:rsid w:val="007F7BB8"/>
    <w:rsid w:val="008012A0"/>
    <w:rsid w:val="0081063C"/>
    <w:rsid w:val="0081382F"/>
    <w:rsid w:val="00835586"/>
    <w:rsid w:val="00841F29"/>
    <w:rsid w:val="0086580C"/>
    <w:rsid w:val="0089102A"/>
    <w:rsid w:val="00894FFA"/>
    <w:rsid w:val="008A1B89"/>
    <w:rsid w:val="008A3A88"/>
    <w:rsid w:val="008B3819"/>
    <w:rsid w:val="008D16F7"/>
    <w:rsid w:val="008D3A54"/>
    <w:rsid w:val="008D7DA0"/>
    <w:rsid w:val="00901BA2"/>
    <w:rsid w:val="0092487E"/>
    <w:rsid w:val="0093132F"/>
    <w:rsid w:val="009447AE"/>
    <w:rsid w:val="009614F3"/>
    <w:rsid w:val="00970620"/>
    <w:rsid w:val="009921DB"/>
    <w:rsid w:val="009A01C3"/>
    <w:rsid w:val="009C0CA5"/>
    <w:rsid w:val="009C3EEE"/>
    <w:rsid w:val="009E01EE"/>
    <w:rsid w:val="009E0947"/>
    <w:rsid w:val="009F4EC6"/>
    <w:rsid w:val="00A13964"/>
    <w:rsid w:val="00A170A3"/>
    <w:rsid w:val="00A30692"/>
    <w:rsid w:val="00A3387A"/>
    <w:rsid w:val="00A35296"/>
    <w:rsid w:val="00A537F7"/>
    <w:rsid w:val="00A53CFF"/>
    <w:rsid w:val="00A61B98"/>
    <w:rsid w:val="00A70E43"/>
    <w:rsid w:val="00A7357C"/>
    <w:rsid w:val="00A75E1B"/>
    <w:rsid w:val="00AA147E"/>
    <w:rsid w:val="00AB191C"/>
    <w:rsid w:val="00AC13C2"/>
    <w:rsid w:val="00AD035F"/>
    <w:rsid w:val="00AD1ECE"/>
    <w:rsid w:val="00AD536D"/>
    <w:rsid w:val="00AD57AC"/>
    <w:rsid w:val="00AE0049"/>
    <w:rsid w:val="00AE7574"/>
    <w:rsid w:val="00AF110D"/>
    <w:rsid w:val="00B02072"/>
    <w:rsid w:val="00B11566"/>
    <w:rsid w:val="00B235DF"/>
    <w:rsid w:val="00B37F62"/>
    <w:rsid w:val="00B62030"/>
    <w:rsid w:val="00B92A0C"/>
    <w:rsid w:val="00BA24A4"/>
    <w:rsid w:val="00BA35CE"/>
    <w:rsid w:val="00BB7637"/>
    <w:rsid w:val="00BD0E69"/>
    <w:rsid w:val="00BD4728"/>
    <w:rsid w:val="00BF473B"/>
    <w:rsid w:val="00C03470"/>
    <w:rsid w:val="00C0439F"/>
    <w:rsid w:val="00C115EE"/>
    <w:rsid w:val="00C15446"/>
    <w:rsid w:val="00C2210A"/>
    <w:rsid w:val="00C46F7E"/>
    <w:rsid w:val="00C63B10"/>
    <w:rsid w:val="00C64739"/>
    <w:rsid w:val="00C66DF8"/>
    <w:rsid w:val="00C70EBF"/>
    <w:rsid w:val="00C73279"/>
    <w:rsid w:val="00C95BF8"/>
    <w:rsid w:val="00CA1F93"/>
    <w:rsid w:val="00CA38F0"/>
    <w:rsid w:val="00CA776F"/>
    <w:rsid w:val="00CB39B0"/>
    <w:rsid w:val="00CC0DC3"/>
    <w:rsid w:val="00CD5E48"/>
    <w:rsid w:val="00CE4F0C"/>
    <w:rsid w:val="00CF59F8"/>
    <w:rsid w:val="00CF7674"/>
    <w:rsid w:val="00D131D5"/>
    <w:rsid w:val="00D13604"/>
    <w:rsid w:val="00D44AA0"/>
    <w:rsid w:val="00D4796A"/>
    <w:rsid w:val="00D633AD"/>
    <w:rsid w:val="00D71117"/>
    <w:rsid w:val="00D744D6"/>
    <w:rsid w:val="00D776DF"/>
    <w:rsid w:val="00D94D88"/>
    <w:rsid w:val="00DA1C55"/>
    <w:rsid w:val="00DA3DB5"/>
    <w:rsid w:val="00DC1246"/>
    <w:rsid w:val="00DF0079"/>
    <w:rsid w:val="00DF1B46"/>
    <w:rsid w:val="00DF23ED"/>
    <w:rsid w:val="00DF4854"/>
    <w:rsid w:val="00E13E14"/>
    <w:rsid w:val="00E257F3"/>
    <w:rsid w:val="00E34D8C"/>
    <w:rsid w:val="00E35D59"/>
    <w:rsid w:val="00E36D97"/>
    <w:rsid w:val="00E458FD"/>
    <w:rsid w:val="00E46C6E"/>
    <w:rsid w:val="00E6057C"/>
    <w:rsid w:val="00E65820"/>
    <w:rsid w:val="00E73513"/>
    <w:rsid w:val="00E91BBA"/>
    <w:rsid w:val="00EA35EB"/>
    <w:rsid w:val="00EA7C6B"/>
    <w:rsid w:val="00ED75C2"/>
    <w:rsid w:val="00EE3AC0"/>
    <w:rsid w:val="00EE4861"/>
    <w:rsid w:val="00EE491A"/>
    <w:rsid w:val="00F07B2E"/>
    <w:rsid w:val="00F17038"/>
    <w:rsid w:val="00F239AC"/>
    <w:rsid w:val="00F255D9"/>
    <w:rsid w:val="00F45DBE"/>
    <w:rsid w:val="00F51AEF"/>
    <w:rsid w:val="00F52322"/>
    <w:rsid w:val="00F56C36"/>
    <w:rsid w:val="00F60897"/>
    <w:rsid w:val="00F65C65"/>
    <w:rsid w:val="00F661D2"/>
    <w:rsid w:val="00F74E25"/>
    <w:rsid w:val="00F87FA5"/>
    <w:rsid w:val="00F96154"/>
    <w:rsid w:val="00FB0170"/>
    <w:rsid w:val="00FB514E"/>
    <w:rsid w:val="00FB6320"/>
    <w:rsid w:val="00FC65F7"/>
    <w:rsid w:val="00FD0B1C"/>
    <w:rsid w:val="00FD5ACA"/>
    <w:rsid w:val="021A37B7"/>
    <w:rsid w:val="02252C16"/>
    <w:rsid w:val="025B69C1"/>
    <w:rsid w:val="03B1316C"/>
    <w:rsid w:val="045074B4"/>
    <w:rsid w:val="047B0623"/>
    <w:rsid w:val="0485240A"/>
    <w:rsid w:val="04C75C41"/>
    <w:rsid w:val="05B86058"/>
    <w:rsid w:val="05BA5F6F"/>
    <w:rsid w:val="05CC3FD9"/>
    <w:rsid w:val="05E230B3"/>
    <w:rsid w:val="06A11D7E"/>
    <w:rsid w:val="06EE1578"/>
    <w:rsid w:val="06F72CB9"/>
    <w:rsid w:val="07353D2D"/>
    <w:rsid w:val="082073D2"/>
    <w:rsid w:val="094B6398"/>
    <w:rsid w:val="0985064D"/>
    <w:rsid w:val="09913049"/>
    <w:rsid w:val="0A2253C5"/>
    <w:rsid w:val="0A3632F6"/>
    <w:rsid w:val="0A4026EE"/>
    <w:rsid w:val="0A5F6B5E"/>
    <w:rsid w:val="0A8D3398"/>
    <w:rsid w:val="0A9B01B4"/>
    <w:rsid w:val="0B3546B7"/>
    <w:rsid w:val="0B3B392D"/>
    <w:rsid w:val="0BCF04A5"/>
    <w:rsid w:val="0BE33E10"/>
    <w:rsid w:val="0BEB2D10"/>
    <w:rsid w:val="0C0217CD"/>
    <w:rsid w:val="0C3F0F34"/>
    <w:rsid w:val="0C7623F3"/>
    <w:rsid w:val="0C7D2F83"/>
    <w:rsid w:val="0C911437"/>
    <w:rsid w:val="0CB55B74"/>
    <w:rsid w:val="0CD70222"/>
    <w:rsid w:val="0D06241E"/>
    <w:rsid w:val="0D4B5955"/>
    <w:rsid w:val="0E464D08"/>
    <w:rsid w:val="0F7F79AF"/>
    <w:rsid w:val="0FA06122"/>
    <w:rsid w:val="0FE02F49"/>
    <w:rsid w:val="0FFA7756"/>
    <w:rsid w:val="107E5F95"/>
    <w:rsid w:val="10CF31C0"/>
    <w:rsid w:val="10FF1DC6"/>
    <w:rsid w:val="11082CD5"/>
    <w:rsid w:val="111361B1"/>
    <w:rsid w:val="11AF14CA"/>
    <w:rsid w:val="12027F58"/>
    <w:rsid w:val="126E0B48"/>
    <w:rsid w:val="131C6BF6"/>
    <w:rsid w:val="135D59FF"/>
    <w:rsid w:val="137E468D"/>
    <w:rsid w:val="13A27D86"/>
    <w:rsid w:val="13CE3124"/>
    <w:rsid w:val="1400049D"/>
    <w:rsid w:val="14161903"/>
    <w:rsid w:val="146D022E"/>
    <w:rsid w:val="14760C5E"/>
    <w:rsid w:val="14B14299"/>
    <w:rsid w:val="14CE18F6"/>
    <w:rsid w:val="14D17B62"/>
    <w:rsid w:val="14D8522A"/>
    <w:rsid w:val="15481611"/>
    <w:rsid w:val="159B6645"/>
    <w:rsid w:val="15A40377"/>
    <w:rsid w:val="16A5201F"/>
    <w:rsid w:val="16E53606"/>
    <w:rsid w:val="17822E75"/>
    <w:rsid w:val="17ED7AD8"/>
    <w:rsid w:val="18497E06"/>
    <w:rsid w:val="186F71B2"/>
    <w:rsid w:val="1945695A"/>
    <w:rsid w:val="194664F3"/>
    <w:rsid w:val="198F43F0"/>
    <w:rsid w:val="199E1018"/>
    <w:rsid w:val="1A2469D5"/>
    <w:rsid w:val="1A4C421A"/>
    <w:rsid w:val="1AA03E6D"/>
    <w:rsid w:val="1AAC606D"/>
    <w:rsid w:val="1B260C63"/>
    <w:rsid w:val="1BCE6109"/>
    <w:rsid w:val="1C551565"/>
    <w:rsid w:val="1C9204CE"/>
    <w:rsid w:val="1D1F30B5"/>
    <w:rsid w:val="1D437F24"/>
    <w:rsid w:val="1E2E36E3"/>
    <w:rsid w:val="1E3607E1"/>
    <w:rsid w:val="1E7F4A77"/>
    <w:rsid w:val="1EBF69D8"/>
    <w:rsid w:val="1F100B4F"/>
    <w:rsid w:val="1F7052CC"/>
    <w:rsid w:val="1FA96807"/>
    <w:rsid w:val="1FCD0A2D"/>
    <w:rsid w:val="21BC1B17"/>
    <w:rsid w:val="2216268D"/>
    <w:rsid w:val="221B0944"/>
    <w:rsid w:val="22476B86"/>
    <w:rsid w:val="225A640D"/>
    <w:rsid w:val="22B1227C"/>
    <w:rsid w:val="22FE5B11"/>
    <w:rsid w:val="232D35A8"/>
    <w:rsid w:val="23365F55"/>
    <w:rsid w:val="23B9220D"/>
    <w:rsid w:val="23E5597A"/>
    <w:rsid w:val="242265A1"/>
    <w:rsid w:val="251F0045"/>
    <w:rsid w:val="25392460"/>
    <w:rsid w:val="25981E9B"/>
    <w:rsid w:val="259C2ACB"/>
    <w:rsid w:val="25CC4A0A"/>
    <w:rsid w:val="26336E94"/>
    <w:rsid w:val="264B5856"/>
    <w:rsid w:val="26736D58"/>
    <w:rsid w:val="26761282"/>
    <w:rsid w:val="26C56335"/>
    <w:rsid w:val="26C842DE"/>
    <w:rsid w:val="26F33271"/>
    <w:rsid w:val="272B1397"/>
    <w:rsid w:val="276F7597"/>
    <w:rsid w:val="278E6862"/>
    <w:rsid w:val="27B36DFA"/>
    <w:rsid w:val="27B61D9F"/>
    <w:rsid w:val="27BC094D"/>
    <w:rsid w:val="28307CAF"/>
    <w:rsid w:val="283979DF"/>
    <w:rsid w:val="28AE5967"/>
    <w:rsid w:val="28D9033B"/>
    <w:rsid w:val="28FE3A41"/>
    <w:rsid w:val="290803E8"/>
    <w:rsid w:val="29A337D7"/>
    <w:rsid w:val="29BA2B2B"/>
    <w:rsid w:val="2A4C26BA"/>
    <w:rsid w:val="2A595875"/>
    <w:rsid w:val="2A6E23B5"/>
    <w:rsid w:val="2AE51F17"/>
    <w:rsid w:val="2AF8090B"/>
    <w:rsid w:val="2B1A074D"/>
    <w:rsid w:val="2B9052FE"/>
    <w:rsid w:val="2BC9113F"/>
    <w:rsid w:val="2CC855E8"/>
    <w:rsid w:val="2CFF0A8B"/>
    <w:rsid w:val="2D0444F2"/>
    <w:rsid w:val="2D8753B9"/>
    <w:rsid w:val="2EE3576A"/>
    <w:rsid w:val="2F907158"/>
    <w:rsid w:val="2F9B6036"/>
    <w:rsid w:val="2FDB0A2E"/>
    <w:rsid w:val="30521839"/>
    <w:rsid w:val="30614566"/>
    <w:rsid w:val="3154220B"/>
    <w:rsid w:val="31DD38EA"/>
    <w:rsid w:val="32050311"/>
    <w:rsid w:val="3207252E"/>
    <w:rsid w:val="32085AC7"/>
    <w:rsid w:val="3256740D"/>
    <w:rsid w:val="327E02FD"/>
    <w:rsid w:val="328E3B2B"/>
    <w:rsid w:val="330900D9"/>
    <w:rsid w:val="330F2E34"/>
    <w:rsid w:val="331B1B02"/>
    <w:rsid w:val="340073AE"/>
    <w:rsid w:val="344251D9"/>
    <w:rsid w:val="345E2FA9"/>
    <w:rsid w:val="349F4313"/>
    <w:rsid w:val="35181503"/>
    <w:rsid w:val="35522416"/>
    <w:rsid w:val="35641CFE"/>
    <w:rsid w:val="35727AC4"/>
    <w:rsid w:val="358C6B5E"/>
    <w:rsid w:val="35BF07D0"/>
    <w:rsid w:val="35DE161C"/>
    <w:rsid w:val="37173DE2"/>
    <w:rsid w:val="376E481C"/>
    <w:rsid w:val="37786C45"/>
    <w:rsid w:val="379D7059"/>
    <w:rsid w:val="37DB10B8"/>
    <w:rsid w:val="37EC7370"/>
    <w:rsid w:val="37F9500C"/>
    <w:rsid w:val="3833539C"/>
    <w:rsid w:val="385B195B"/>
    <w:rsid w:val="387126C5"/>
    <w:rsid w:val="391F6CE9"/>
    <w:rsid w:val="39216DA2"/>
    <w:rsid w:val="39424C32"/>
    <w:rsid w:val="39E23B69"/>
    <w:rsid w:val="39E64F06"/>
    <w:rsid w:val="39F4550A"/>
    <w:rsid w:val="3A6D7C2A"/>
    <w:rsid w:val="3AB36CA8"/>
    <w:rsid w:val="3B101909"/>
    <w:rsid w:val="3BAA362C"/>
    <w:rsid w:val="3C9760D5"/>
    <w:rsid w:val="3CD035CE"/>
    <w:rsid w:val="3D063C1C"/>
    <w:rsid w:val="3D193805"/>
    <w:rsid w:val="3D5D46D4"/>
    <w:rsid w:val="3DAF1C44"/>
    <w:rsid w:val="3DC20925"/>
    <w:rsid w:val="3E090D90"/>
    <w:rsid w:val="3E414DCA"/>
    <w:rsid w:val="3E5E2A44"/>
    <w:rsid w:val="3E8670FC"/>
    <w:rsid w:val="3ED71292"/>
    <w:rsid w:val="3FDC329A"/>
    <w:rsid w:val="406D419C"/>
    <w:rsid w:val="40784857"/>
    <w:rsid w:val="407A7EAA"/>
    <w:rsid w:val="40A9305A"/>
    <w:rsid w:val="40C77C68"/>
    <w:rsid w:val="41003A8A"/>
    <w:rsid w:val="416562E7"/>
    <w:rsid w:val="418A2C0A"/>
    <w:rsid w:val="41953A76"/>
    <w:rsid w:val="42184DEB"/>
    <w:rsid w:val="42CA14B0"/>
    <w:rsid w:val="432065F2"/>
    <w:rsid w:val="432807B7"/>
    <w:rsid w:val="437F7D76"/>
    <w:rsid w:val="44406741"/>
    <w:rsid w:val="44992563"/>
    <w:rsid w:val="451C10DE"/>
    <w:rsid w:val="4524472B"/>
    <w:rsid w:val="453B468D"/>
    <w:rsid w:val="45937982"/>
    <w:rsid w:val="45A97A6B"/>
    <w:rsid w:val="45B003D2"/>
    <w:rsid w:val="45B804B3"/>
    <w:rsid w:val="46A931E9"/>
    <w:rsid w:val="47CC4389"/>
    <w:rsid w:val="47DF5249"/>
    <w:rsid w:val="47EA06F5"/>
    <w:rsid w:val="484E0F00"/>
    <w:rsid w:val="49191385"/>
    <w:rsid w:val="497658BF"/>
    <w:rsid w:val="497E35EC"/>
    <w:rsid w:val="49860D2A"/>
    <w:rsid w:val="49CE1CF8"/>
    <w:rsid w:val="4A9E02B4"/>
    <w:rsid w:val="4AB977C4"/>
    <w:rsid w:val="4B4E6FCF"/>
    <w:rsid w:val="4B571F95"/>
    <w:rsid w:val="4BB357C8"/>
    <w:rsid w:val="4C196DE1"/>
    <w:rsid w:val="4C224D2D"/>
    <w:rsid w:val="4C2D601A"/>
    <w:rsid w:val="4C826190"/>
    <w:rsid w:val="4CA50994"/>
    <w:rsid w:val="4CA8228D"/>
    <w:rsid w:val="4D01269A"/>
    <w:rsid w:val="4D367E6A"/>
    <w:rsid w:val="4D925FB9"/>
    <w:rsid w:val="4DCA75A5"/>
    <w:rsid w:val="4DCD4C41"/>
    <w:rsid w:val="4E456038"/>
    <w:rsid w:val="4E831E58"/>
    <w:rsid w:val="4EF10D8A"/>
    <w:rsid w:val="4EF843EA"/>
    <w:rsid w:val="4F1D2F6C"/>
    <w:rsid w:val="4F6E41FD"/>
    <w:rsid w:val="4F957EBB"/>
    <w:rsid w:val="4FA67292"/>
    <w:rsid w:val="4FDF3F69"/>
    <w:rsid w:val="505C5457"/>
    <w:rsid w:val="508C77CB"/>
    <w:rsid w:val="509C156E"/>
    <w:rsid w:val="50A64432"/>
    <w:rsid w:val="50DC5B18"/>
    <w:rsid w:val="50E40E13"/>
    <w:rsid w:val="5107636F"/>
    <w:rsid w:val="51100F94"/>
    <w:rsid w:val="51B232EF"/>
    <w:rsid w:val="51D66A11"/>
    <w:rsid w:val="5257134A"/>
    <w:rsid w:val="53717173"/>
    <w:rsid w:val="53D82EC1"/>
    <w:rsid w:val="544C41E4"/>
    <w:rsid w:val="548B387E"/>
    <w:rsid w:val="54AF178D"/>
    <w:rsid w:val="54CD1418"/>
    <w:rsid w:val="54E14F34"/>
    <w:rsid w:val="54EC490D"/>
    <w:rsid w:val="55537E12"/>
    <w:rsid w:val="559110F9"/>
    <w:rsid w:val="55C821BD"/>
    <w:rsid w:val="55D566A5"/>
    <w:rsid w:val="56083F09"/>
    <w:rsid w:val="56364734"/>
    <w:rsid w:val="56A211C8"/>
    <w:rsid w:val="56C03893"/>
    <w:rsid w:val="56DF50EA"/>
    <w:rsid w:val="57277149"/>
    <w:rsid w:val="573E1D1B"/>
    <w:rsid w:val="57917690"/>
    <w:rsid w:val="57AB3EAE"/>
    <w:rsid w:val="57F35248"/>
    <w:rsid w:val="581B74B6"/>
    <w:rsid w:val="58906DF2"/>
    <w:rsid w:val="589F41F0"/>
    <w:rsid w:val="58A43AFD"/>
    <w:rsid w:val="58AB1003"/>
    <w:rsid w:val="58DF1D9A"/>
    <w:rsid w:val="59750F01"/>
    <w:rsid w:val="5A1B5E10"/>
    <w:rsid w:val="5A7A4169"/>
    <w:rsid w:val="5AB27BC9"/>
    <w:rsid w:val="5AEA2D95"/>
    <w:rsid w:val="5AFE2CA7"/>
    <w:rsid w:val="5B307EFE"/>
    <w:rsid w:val="5BBC2DBB"/>
    <w:rsid w:val="5C9203F1"/>
    <w:rsid w:val="5C947D71"/>
    <w:rsid w:val="5CDF2C53"/>
    <w:rsid w:val="5D215842"/>
    <w:rsid w:val="5D502990"/>
    <w:rsid w:val="5DBE6DFC"/>
    <w:rsid w:val="5DED6BA5"/>
    <w:rsid w:val="5E5B6592"/>
    <w:rsid w:val="5E6937C2"/>
    <w:rsid w:val="5FA51114"/>
    <w:rsid w:val="607F7637"/>
    <w:rsid w:val="60E413BF"/>
    <w:rsid w:val="60EA3F43"/>
    <w:rsid w:val="61A7456F"/>
    <w:rsid w:val="622A6C35"/>
    <w:rsid w:val="62885519"/>
    <w:rsid w:val="62CC675D"/>
    <w:rsid w:val="633424C5"/>
    <w:rsid w:val="6336238E"/>
    <w:rsid w:val="63724DC6"/>
    <w:rsid w:val="641F260C"/>
    <w:rsid w:val="64360C19"/>
    <w:rsid w:val="64515482"/>
    <w:rsid w:val="6479438A"/>
    <w:rsid w:val="647B5E35"/>
    <w:rsid w:val="647F080D"/>
    <w:rsid w:val="64810C21"/>
    <w:rsid w:val="64C84682"/>
    <w:rsid w:val="65A52902"/>
    <w:rsid w:val="65D33DA4"/>
    <w:rsid w:val="65E507E3"/>
    <w:rsid w:val="65F26993"/>
    <w:rsid w:val="66040AB2"/>
    <w:rsid w:val="66350052"/>
    <w:rsid w:val="66A84506"/>
    <w:rsid w:val="66B24EEE"/>
    <w:rsid w:val="67DF0868"/>
    <w:rsid w:val="681A7779"/>
    <w:rsid w:val="6845058E"/>
    <w:rsid w:val="684D795F"/>
    <w:rsid w:val="68F83E52"/>
    <w:rsid w:val="693130C6"/>
    <w:rsid w:val="695C20E6"/>
    <w:rsid w:val="69653D03"/>
    <w:rsid w:val="69834E7C"/>
    <w:rsid w:val="69930891"/>
    <w:rsid w:val="69B41055"/>
    <w:rsid w:val="69D9390B"/>
    <w:rsid w:val="6A9A14D1"/>
    <w:rsid w:val="6AE15627"/>
    <w:rsid w:val="6B6A058B"/>
    <w:rsid w:val="6BBE0301"/>
    <w:rsid w:val="6BC628A6"/>
    <w:rsid w:val="6BDD73C1"/>
    <w:rsid w:val="6C5320BA"/>
    <w:rsid w:val="6C5C5FB8"/>
    <w:rsid w:val="6C91491B"/>
    <w:rsid w:val="6CAA5621"/>
    <w:rsid w:val="6CD62730"/>
    <w:rsid w:val="6D036551"/>
    <w:rsid w:val="6E0018EE"/>
    <w:rsid w:val="6E0E2731"/>
    <w:rsid w:val="6E560058"/>
    <w:rsid w:val="6E9741B9"/>
    <w:rsid w:val="6F53313B"/>
    <w:rsid w:val="7006491E"/>
    <w:rsid w:val="70335B2A"/>
    <w:rsid w:val="703B768F"/>
    <w:rsid w:val="705276BA"/>
    <w:rsid w:val="70683404"/>
    <w:rsid w:val="70AE3404"/>
    <w:rsid w:val="70CF4412"/>
    <w:rsid w:val="70F96774"/>
    <w:rsid w:val="713203C6"/>
    <w:rsid w:val="71EA0421"/>
    <w:rsid w:val="72732271"/>
    <w:rsid w:val="72E34873"/>
    <w:rsid w:val="72ED5451"/>
    <w:rsid w:val="733500AE"/>
    <w:rsid w:val="73665575"/>
    <w:rsid w:val="73A86C79"/>
    <w:rsid w:val="7432549E"/>
    <w:rsid w:val="744E2F83"/>
    <w:rsid w:val="7460162D"/>
    <w:rsid w:val="74980D49"/>
    <w:rsid w:val="74A25A4C"/>
    <w:rsid w:val="75001AEF"/>
    <w:rsid w:val="75176ED2"/>
    <w:rsid w:val="75384618"/>
    <w:rsid w:val="756E4BB9"/>
    <w:rsid w:val="75952B23"/>
    <w:rsid w:val="76125E11"/>
    <w:rsid w:val="76612A84"/>
    <w:rsid w:val="76A01C2D"/>
    <w:rsid w:val="77104FC2"/>
    <w:rsid w:val="77257FF7"/>
    <w:rsid w:val="78294BE9"/>
    <w:rsid w:val="786F0852"/>
    <w:rsid w:val="787E7063"/>
    <w:rsid w:val="78BF3F14"/>
    <w:rsid w:val="78D849BB"/>
    <w:rsid w:val="78ED74A6"/>
    <w:rsid w:val="795532FD"/>
    <w:rsid w:val="799A0490"/>
    <w:rsid w:val="79A411CF"/>
    <w:rsid w:val="7A0E34D8"/>
    <w:rsid w:val="7A5B41EA"/>
    <w:rsid w:val="7A7D262E"/>
    <w:rsid w:val="7B1A7111"/>
    <w:rsid w:val="7B696292"/>
    <w:rsid w:val="7B7A3AC3"/>
    <w:rsid w:val="7BB902E0"/>
    <w:rsid w:val="7C0834BE"/>
    <w:rsid w:val="7C0D53CF"/>
    <w:rsid w:val="7C693FC3"/>
    <w:rsid w:val="7CC55CE4"/>
    <w:rsid w:val="7D101192"/>
    <w:rsid w:val="7D471F89"/>
    <w:rsid w:val="7D6A0595"/>
    <w:rsid w:val="7D9C1109"/>
    <w:rsid w:val="7DED2AB5"/>
    <w:rsid w:val="7E07340F"/>
    <w:rsid w:val="7E535249"/>
    <w:rsid w:val="7E866E55"/>
    <w:rsid w:val="7EA627FF"/>
    <w:rsid w:val="7EFB7678"/>
    <w:rsid w:val="7EFD16F2"/>
    <w:rsid w:val="7F39647D"/>
    <w:rsid w:val="7F71682C"/>
    <w:rsid w:val="7FAB784C"/>
    <w:rsid w:val="7FED10DA"/>
    <w:rsid w:val="B14F9F26"/>
    <w:rsid w:val="CDEFB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仿宋_GB2312" w:cs="Times New Roman"/>
      <w:kern w:val="2"/>
      <w:sz w:val="32"/>
      <w:lang w:val="en-US" w:eastAsia="zh-CN" w:bidi="ar-SA"/>
    </w:rPr>
  </w:style>
  <w:style w:type="paragraph" w:styleId="2">
    <w:name w:val="heading 1"/>
    <w:basedOn w:val="1"/>
    <w:next w:val="1"/>
    <w:link w:val="2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0"/>
    <w:pPr>
      <w:keepNext/>
      <w:keepLines/>
      <w:spacing w:before="260" w:after="260" w:line="416" w:lineRule="auto"/>
      <w:outlineLvl w:val="1"/>
    </w:pPr>
    <w:rPr>
      <w:rFonts w:ascii="等线 Light" w:hAnsi="等线 Light" w:eastAsia="等线 Light"/>
      <w:b/>
      <w:bCs/>
      <w:szCs w:val="32"/>
    </w:rPr>
  </w:style>
  <w:style w:type="character" w:default="1" w:styleId="11">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4">
    <w:name w:val="Document Map"/>
    <w:basedOn w:val="1"/>
    <w:link w:val="16"/>
    <w:uiPriority w:val="0"/>
    <w:rPr>
      <w:rFonts w:ascii="宋体" w:eastAsia="宋体"/>
      <w:sz w:val="18"/>
      <w:szCs w:val="18"/>
    </w:rPr>
  </w:style>
  <w:style w:type="paragraph" w:styleId="5">
    <w:name w:val="Balloon Text"/>
    <w:basedOn w:val="1"/>
    <w:link w:val="22"/>
    <w:qFormat/>
    <w:uiPriority w:val="0"/>
    <w:rPr>
      <w:sz w:val="18"/>
      <w:szCs w:val="18"/>
    </w:rPr>
  </w:style>
  <w:style w:type="paragraph" w:styleId="6">
    <w:name w:val="footer"/>
    <w:basedOn w:val="1"/>
    <w:link w:val="23"/>
    <w:uiPriority w:val="99"/>
    <w:pPr>
      <w:tabs>
        <w:tab w:val="center" w:pos="4153"/>
        <w:tab w:val="right" w:pos="8306"/>
      </w:tabs>
      <w:snapToGrid w:val="0"/>
      <w:jc w:val="left"/>
    </w:pPr>
    <w:rPr>
      <w:sz w:val="18"/>
      <w:szCs w:val="18"/>
    </w:rPr>
  </w:style>
  <w:style w:type="paragraph" w:styleId="7">
    <w:name w:val="header"/>
    <w:basedOn w:val="1"/>
    <w:link w:val="19"/>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link w:val="18"/>
    <w:qFormat/>
    <w:uiPriority w:val="0"/>
    <w:pPr>
      <w:spacing w:before="240" w:after="60" w:line="312" w:lineRule="auto"/>
      <w:jc w:val="center"/>
      <w:outlineLvl w:val="1"/>
    </w:pPr>
    <w:rPr>
      <w:rFonts w:ascii="等线 Light" w:hAnsi="等线 Light" w:eastAsia="宋体"/>
      <w:b/>
      <w:bCs/>
      <w:kern w:val="28"/>
      <w:szCs w:val="32"/>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kern w:val="0"/>
      <w:sz w:val="24"/>
      <w:szCs w:val="24"/>
    </w:rPr>
  </w:style>
  <w:style w:type="paragraph" w:styleId="10">
    <w:name w:val="Title"/>
    <w:basedOn w:val="1"/>
    <w:next w:val="1"/>
    <w:link w:val="20"/>
    <w:qFormat/>
    <w:uiPriority w:val="10"/>
    <w:pPr>
      <w:widowControl/>
      <w:contextualSpacing/>
      <w:jc w:val="left"/>
    </w:pPr>
    <w:rPr>
      <w:rFonts w:ascii="Cambria" w:hAnsi="Cambria" w:eastAsia="宋体"/>
      <w:spacing w:val="-10"/>
      <w:kern w:val="28"/>
      <w:sz w:val="56"/>
      <w:szCs w:val="56"/>
    </w:rPr>
  </w:style>
  <w:style w:type="character" w:styleId="12">
    <w:name w:val="page number"/>
    <w:basedOn w:val="11"/>
    <w:uiPriority w:val="0"/>
  </w:style>
  <w:style w:type="character" w:styleId="13">
    <w:name w:val="Hyperlink"/>
    <w:qFormat/>
    <w:uiPriority w:val="0"/>
    <w:rPr>
      <w:color w:val="0000FF"/>
      <w:u w:val="single"/>
    </w:rPr>
  </w:style>
  <w:style w:type="table" w:styleId="15">
    <w:name w:val="Table Grid"/>
    <w:basedOn w:val="14"/>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文档结构图 字符"/>
    <w:link w:val="4"/>
    <w:qFormat/>
    <w:uiPriority w:val="0"/>
    <w:rPr>
      <w:rFonts w:ascii="宋体"/>
      <w:kern w:val="2"/>
      <w:sz w:val="18"/>
      <w:szCs w:val="18"/>
    </w:rPr>
  </w:style>
  <w:style w:type="character" w:customStyle="1" w:styleId="17">
    <w:name w:val="标题 2 字符"/>
    <w:link w:val="3"/>
    <w:semiHidden/>
    <w:qFormat/>
    <w:uiPriority w:val="0"/>
    <w:rPr>
      <w:rFonts w:ascii="等线 Light" w:hAnsi="等线 Light" w:eastAsia="等线 Light" w:cs="Times New Roman"/>
      <w:b/>
      <w:bCs/>
      <w:kern w:val="2"/>
      <w:sz w:val="32"/>
      <w:szCs w:val="32"/>
    </w:rPr>
  </w:style>
  <w:style w:type="character" w:customStyle="1" w:styleId="18">
    <w:name w:val="副标题 字符"/>
    <w:link w:val="8"/>
    <w:qFormat/>
    <w:uiPriority w:val="0"/>
    <w:rPr>
      <w:rFonts w:ascii="等线 Light" w:hAnsi="等线 Light" w:cs="Times New Roman"/>
      <w:b/>
      <w:bCs/>
      <w:kern w:val="28"/>
      <w:sz w:val="32"/>
      <w:szCs w:val="32"/>
    </w:rPr>
  </w:style>
  <w:style w:type="character" w:customStyle="1" w:styleId="19">
    <w:name w:val="页眉 字符"/>
    <w:link w:val="7"/>
    <w:qFormat/>
    <w:uiPriority w:val="99"/>
    <w:rPr>
      <w:rFonts w:eastAsia="仿宋_GB2312"/>
      <w:kern w:val="2"/>
      <w:sz w:val="18"/>
      <w:szCs w:val="18"/>
    </w:rPr>
  </w:style>
  <w:style w:type="character" w:customStyle="1" w:styleId="20">
    <w:name w:val="标题 字符"/>
    <w:link w:val="10"/>
    <w:qFormat/>
    <w:uiPriority w:val="10"/>
    <w:rPr>
      <w:rFonts w:ascii="Cambria" w:hAnsi="Cambria"/>
      <w:spacing w:val="-10"/>
      <w:kern w:val="28"/>
      <w:sz w:val="56"/>
      <w:szCs w:val="56"/>
    </w:rPr>
  </w:style>
  <w:style w:type="character" w:customStyle="1" w:styleId="21">
    <w:name w:val="页脚 字符"/>
    <w:qFormat/>
    <w:uiPriority w:val="99"/>
  </w:style>
  <w:style w:type="character" w:customStyle="1" w:styleId="22">
    <w:name w:val="批注框文本 字符"/>
    <w:link w:val="5"/>
    <w:qFormat/>
    <w:uiPriority w:val="0"/>
    <w:rPr>
      <w:rFonts w:eastAsia="仿宋_GB2312"/>
      <w:kern w:val="2"/>
      <w:sz w:val="18"/>
      <w:szCs w:val="18"/>
    </w:rPr>
  </w:style>
  <w:style w:type="character" w:customStyle="1" w:styleId="23">
    <w:name w:val="页脚 字符1"/>
    <w:link w:val="6"/>
    <w:qFormat/>
    <w:uiPriority w:val="99"/>
    <w:rPr>
      <w:rFonts w:eastAsia="仿宋_GB2312"/>
      <w:kern w:val="2"/>
      <w:sz w:val="18"/>
      <w:szCs w:val="18"/>
    </w:rPr>
  </w:style>
  <w:style w:type="character" w:customStyle="1" w:styleId="24">
    <w:name w:val="标题 1 字符"/>
    <w:link w:val="2"/>
    <w:qFormat/>
    <w:uiPriority w:val="0"/>
    <w:rPr>
      <w:rFonts w:eastAsia="仿宋_GB2312"/>
      <w:b/>
      <w:bCs/>
      <w:kern w:val="44"/>
      <w:sz w:val="44"/>
      <w:szCs w:val="44"/>
    </w:rPr>
  </w:style>
  <w:style w:type="paragraph" w:customStyle="1" w:styleId="25">
    <w:name w:val="List Paragraph"/>
    <w:basedOn w:val="1"/>
    <w:qFormat/>
    <w:uiPriority w:val="34"/>
    <w:pPr>
      <w:ind w:firstLine="420" w:firstLineChars="200"/>
    </w:pPr>
  </w:style>
  <w:style w:type="paragraph" w:customStyle="1" w:styleId="26">
    <w:name w:val="标题2"/>
    <w:basedOn w:val="3"/>
    <w:qFormat/>
    <w:uiPriority w:val="0"/>
  </w:style>
  <w:style w:type="paragraph" w:customStyle="1" w:styleId="27">
    <w:name w:val="_Style 9"/>
    <w:basedOn w:val="1"/>
    <w:next w:val="25"/>
    <w:qFormat/>
    <w:uiPriority w:val="34"/>
    <w:pPr>
      <w:ind w:firstLine="420" w:firstLineChars="200"/>
    </w:pPr>
  </w:style>
  <w:style w:type="character" w:customStyle="1" w:styleId="28">
    <w:name w:val="Unresolved Mention"/>
    <w:basedOn w:val="11"/>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https://img-blog.csdnimg.cn/20190718113750180.png" TargetMode="External"/><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24</Pages>
  <Words>1426</Words>
  <Characters>8130</Characters>
  <Lines>67</Lines>
  <Paragraphs>19</Paragraphs>
  <ScaleCrop>false</ScaleCrop>
  <LinksUpToDate>false</LinksUpToDate>
  <CharactersWithSpaces>9537</CharactersWithSpaces>
  <Application>WPS Office_3.2.1.5071_F1E327BC-269C-435d-A152-05C5408002CA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2021-06-27T21:17:00Z</dcterms:created>
  <dc:creator>FtpDown</dc:creator>
  <cp:lastModifiedBy>tianlitao041170</cp:lastModifiedBy>
  <dcterms:modified xsi:type="dcterms:W3CDTF">2021-06-29T14:12:35Z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2052-3.2.1.5071</vt:lpwstr>
  </property>
</Properties>
</file>