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25653" w14:textId="01C9C816" w:rsidR="00F74515" w:rsidRDefault="000E3C33">
      <w:pPr>
        <w:rPr>
          <w:lang w:val="vi-VN"/>
        </w:rPr>
      </w:pPr>
      <w:r w:rsidRPr="000E3C33">
        <w:drawing>
          <wp:inline distT="0" distB="0" distL="0" distR="0" wp14:anchorId="350D9F3A" wp14:editId="26226D83">
            <wp:extent cx="5943600" cy="3169285"/>
            <wp:effectExtent l="0" t="0" r="0" b="0"/>
            <wp:docPr id="46510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02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DFEB" w14:textId="77777777" w:rsidR="000E3C33" w:rsidRDefault="000E3C33">
      <w:pPr>
        <w:rPr>
          <w:lang w:val="vi-VN"/>
        </w:rPr>
      </w:pPr>
    </w:p>
    <w:p w14:paraId="26E2D857" w14:textId="33F60E46" w:rsidR="000E3C33" w:rsidRPr="000E3C33" w:rsidRDefault="000E3C33">
      <w:pPr>
        <w:rPr>
          <w:lang w:val="vi-VN"/>
        </w:rPr>
      </w:pPr>
      <w:r>
        <w:rPr>
          <w:lang w:val="vi-VN"/>
        </w:rPr>
        <w:t>Bài này chỉ đơn giản là mở file này trong IDA rồi tab qua Hex-View sẽ thấy được flag</w:t>
      </w:r>
    </w:p>
    <w:sectPr w:rsidR="000E3C33" w:rsidRPr="000E3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14"/>
    <w:rsid w:val="000E3C33"/>
    <w:rsid w:val="00A64514"/>
    <w:rsid w:val="00B76185"/>
    <w:rsid w:val="00B90E0A"/>
    <w:rsid w:val="00F7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0226"/>
  <w15:chartTrackingRefBased/>
  <w15:docId w15:val="{E943D979-F100-4355-B0A0-B1693511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5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Minh</dc:creator>
  <cp:keywords/>
  <dc:description/>
  <cp:lastModifiedBy>Đức Đặng Minh</cp:lastModifiedBy>
  <cp:revision>2</cp:revision>
  <dcterms:created xsi:type="dcterms:W3CDTF">2025-04-26T06:10:00Z</dcterms:created>
  <dcterms:modified xsi:type="dcterms:W3CDTF">2025-04-26T06:14:00Z</dcterms:modified>
</cp:coreProperties>
</file>