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Hello World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?><Relationships xmlns="http://schemas.openxmlformats.org/package/2006/relationships"><Relationship Id="Re0" Target="/word/styles.xml" Type="http://schemas.openxmlformats.org/officeDocument/2006/relationships/styles" /><Relationship Id="Re1" Target="/word/numbering.xml" Type="http://schemas.openxmlformats.org/officeDocument/2006/relationships/numbering" /><Relationship Id="Re2" Target="/word/settings.xml" Type="http://schemas.openxmlformats.org/officeDocument/2006/relationships/settings" /></Relationships>
</file>