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8822D4">
        <w:rPr>
          <w:noProof/>
          <w:sz w:val="20"/>
          <w:lang w:eastAsia="es-PE"/>
        </w:rPr>
        <w:drawing>
          <wp:anchor distT="0" distB="0" distL="114300" distR="114300" simplePos="0" relativeHeight="251659776" behindDoc="0" locked="0" layoutInCell="1" allowOverlap="1">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a:extLst/>
                  </pic:spPr>
                </pic:pic>
              </a:graphicData>
            </a:graphic>
          </wp:anchor>
        </w:drawing>
      </w:r>
      <w:r w:rsidR="00845497">
        <w:rPr>
          <w:rFonts w:cs="Times New Roman"/>
          <w:noProof/>
          <w:lang w:eastAsia="es-PE"/>
        </w:rPr>
        <mc:AlternateContent>
          <mc:Choice Requires="wps">
            <w:drawing>
              <wp:anchor distT="0" distB="0" distL="114300" distR="114300" simplePos="0" relativeHeight="251656704" behindDoc="1" locked="0" layoutInCell="1" allowOverlap="1">
                <wp:simplePos x="0" y="0"/>
                <wp:positionH relativeFrom="column">
                  <wp:posOffset>-114300</wp:posOffset>
                </wp:positionH>
                <wp:positionV relativeFrom="paragraph">
                  <wp:posOffset>0</wp:posOffset>
                </wp:positionV>
                <wp:extent cx="5829300" cy="8368030"/>
                <wp:effectExtent l="19050" t="19050" r="38100" b="5207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595D49" w:rsidRDefault="00595D49">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9SpwIAALM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" fillcolor="#4f81bd [3204]" strokecolor="#f2f2f2 [3041]" strokeweight="3pt">
                <v:shadow on="t" color="#243f60 [1604]" opacity=".5" offset="1pt"/>
                <v:textbox>
                  <w:txbxContent>
                    <w:p w:rsidR="00595D49" w:rsidRDefault="00595D49">
                      <w:pPr>
                        <w:pStyle w:val="Encabezado"/>
                      </w:pPr>
                    </w:p>
                  </w:txbxContent>
                </v:textbox>
              </v:roundrect>
            </w:pict>
          </mc:Fallback>
        </mc:AlternateContent>
      </w:r>
    </w:p>
    <w:p w:rsidR="00E9712A" w:rsidRDefault="00E9712A">
      <w:pPr>
        <w:pStyle w:val="a"/>
      </w:pPr>
    </w:p>
    <w:p w:rsidR="00E9712A" w:rsidRDefault="00E9712A">
      <w:pPr>
        <w:pStyle w:val="Textonotapie"/>
        <w:rPr>
          <w:b/>
          <w:sz w:val="40"/>
        </w:rPr>
      </w:pPr>
    </w:p>
    <w:p w:rsidR="00E9712A" w:rsidRDefault="00E9712A">
      <w:pPr>
        <w:pStyle w:val="Encabezado"/>
        <w:rPr>
          <w:rFonts w:ascii="Arial" w:hAnsi="Arial" w:cs="Times New Roman"/>
          <w:lang w:val="es-ES"/>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845497">
      <w:r>
        <w:rPr>
          <w:noProof/>
          <w:lang w:val="es-PE" w:eastAsia="es-PE"/>
        </w:rPr>
        <mc:AlternateContent>
          <mc:Choice Requires="wps">
            <w:drawing>
              <wp:anchor distT="0" distB="0" distL="114300" distR="114300" simplePos="0" relativeHeight="251657728" behindDoc="0" locked="0" layoutInCell="1" allowOverlap="1">
                <wp:simplePos x="0" y="0"/>
                <wp:positionH relativeFrom="column">
                  <wp:posOffset>661670</wp:posOffset>
                </wp:positionH>
                <wp:positionV relativeFrom="paragraph">
                  <wp:posOffset>15875</wp:posOffset>
                </wp:positionV>
                <wp:extent cx="4343400" cy="1214755"/>
                <wp:effectExtent l="19050" t="19050" r="19050" b="2349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21475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595D49" w:rsidRDefault="00595D49">
                            <w:pPr>
                              <w:pStyle w:val="Sangra2detindependiente"/>
                              <w:ind w:firstLine="0"/>
                              <w:jc w:val="center"/>
                              <w:rPr>
                                <w:rFonts w:ascii="Arial Black" w:hAnsi="Arial Black"/>
                                <w:b/>
                                <w:bCs/>
                                <w:sz w:val="12"/>
                                <w:lang w:val="es-ES_tradnl"/>
                              </w:rPr>
                            </w:pPr>
                          </w:p>
                          <w:p w:rsidR="00595D49" w:rsidRDefault="00595D49" w:rsidP="00D27EF3">
                            <w:pPr>
                              <w:jc w:val="center"/>
                              <w:rPr>
                                <w:rFonts w:ascii="Arial Narrow" w:hAnsi="Arial Narrow"/>
                                <w:b/>
                                <w:bCs/>
                                <w:sz w:val="28"/>
                                <w:lang w:val="es-ES_tradnl"/>
                              </w:rPr>
                            </w:pPr>
                          </w:p>
                          <w:p w:rsidR="00595D49" w:rsidRPr="00D27EF3" w:rsidRDefault="00595D49"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595D49" w:rsidRDefault="00595D49" w:rsidP="00D27EF3">
                            <w:pPr>
                              <w:jc w:val="center"/>
                              <w:rPr>
                                <w:sz w:val="28"/>
                                <w:lang w:val="es-ES_tradnl"/>
                              </w:rPr>
                            </w:pPr>
                            <w:r>
                              <w:rPr>
                                <w:rFonts w:ascii="Arial Narrow" w:hAnsi="Arial Narrow"/>
                                <w:b/>
                                <w:bCs/>
                                <w:sz w:val="28"/>
                                <w:lang w:val="es-ES_tradnl"/>
                              </w:rPr>
                              <w:t xml:space="preserve">3013 </w:t>
                            </w:r>
                            <w:r w:rsidRPr="00D27EF3">
                              <w:rPr>
                                <w:rFonts w:ascii="Arial Narrow" w:hAnsi="Arial Narrow"/>
                                <w:b/>
                                <w:bCs/>
                                <w:sz w:val="28"/>
                                <w:lang w:val="es-ES_tradnl"/>
                              </w:rPr>
                              <w:t>-</w:t>
                            </w:r>
                            <w:r w:rsidRPr="00837282">
                              <w:t xml:space="preserve"> </w:t>
                            </w:r>
                            <w:r w:rsidRPr="00477129">
                              <w:rPr>
                                <w:rFonts w:ascii="Arial Narrow" w:hAnsi="Arial Narrow"/>
                                <w:b/>
                                <w:bCs/>
                                <w:sz w:val="28"/>
                                <w:lang w:val="es-ES_tradnl"/>
                              </w:rPr>
                              <w:t>Ingreso – Procesos Automáticos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52.1pt;margin-top:1.25pt;width:342pt;height:95.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" strokeweight="2.25pt">
                <v:shadow offset="6pt,6pt"/>
                <v:textbox>
                  <w:txbxContent>
                    <w:p w:rsidR="00595D49" w:rsidRDefault="00595D49">
                      <w:pPr>
                        <w:pStyle w:val="Sangra2detindependiente"/>
                        <w:ind w:firstLine="0"/>
                        <w:jc w:val="center"/>
                        <w:rPr>
                          <w:rFonts w:ascii="Arial Black" w:hAnsi="Arial Black"/>
                          <w:b/>
                          <w:bCs/>
                          <w:sz w:val="12"/>
                          <w:lang w:val="es-ES_tradnl"/>
                        </w:rPr>
                      </w:pPr>
                    </w:p>
                    <w:p w:rsidR="00595D49" w:rsidRDefault="00595D49" w:rsidP="00D27EF3">
                      <w:pPr>
                        <w:jc w:val="center"/>
                        <w:rPr>
                          <w:rFonts w:ascii="Arial Narrow" w:hAnsi="Arial Narrow"/>
                          <w:b/>
                          <w:bCs/>
                          <w:sz w:val="28"/>
                          <w:lang w:val="es-ES_tradnl"/>
                        </w:rPr>
                      </w:pPr>
                    </w:p>
                    <w:p w:rsidR="00595D49" w:rsidRPr="00D27EF3" w:rsidRDefault="00595D49"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595D49" w:rsidRDefault="00595D49" w:rsidP="00D27EF3">
                      <w:pPr>
                        <w:jc w:val="center"/>
                        <w:rPr>
                          <w:sz w:val="28"/>
                          <w:lang w:val="es-ES_tradnl"/>
                        </w:rPr>
                      </w:pPr>
                      <w:r>
                        <w:rPr>
                          <w:rFonts w:ascii="Arial Narrow" w:hAnsi="Arial Narrow"/>
                          <w:b/>
                          <w:bCs/>
                          <w:sz w:val="28"/>
                          <w:lang w:val="es-ES_tradnl"/>
                        </w:rPr>
                        <w:t xml:space="preserve">3013 </w:t>
                      </w:r>
                      <w:r w:rsidRPr="00D27EF3">
                        <w:rPr>
                          <w:rFonts w:ascii="Arial Narrow" w:hAnsi="Arial Narrow"/>
                          <w:b/>
                          <w:bCs/>
                          <w:sz w:val="28"/>
                          <w:lang w:val="es-ES_tradnl"/>
                        </w:rPr>
                        <w:t>-</w:t>
                      </w:r>
                      <w:r w:rsidRPr="00837282">
                        <w:t xml:space="preserve"> </w:t>
                      </w:r>
                      <w:r w:rsidRPr="00477129">
                        <w:rPr>
                          <w:rFonts w:ascii="Arial Narrow" w:hAnsi="Arial Narrow"/>
                          <w:b/>
                          <w:bCs/>
                          <w:sz w:val="28"/>
                          <w:lang w:val="es-ES_tradnl"/>
                        </w:rPr>
                        <w:t>Ingreso – Procesos Automáticos</w:t>
                      </w:r>
                    </w:p>
                  </w:txbxContent>
                </v:textbox>
              </v:roundrect>
            </w:pict>
          </mc:Fallback>
        </mc:AlternateContent>
      </w:r>
    </w:p>
    <w:p w:rsidR="00E9712A" w:rsidRDefault="00E9712A"/>
    <w:p w:rsidR="00E9712A" w:rsidRDefault="00E9712A"/>
    <w:p w:rsidR="00E9712A" w:rsidRDefault="00E9712A"/>
    <w:p w:rsidR="00E9712A" w:rsidRDefault="00E9712A"/>
    <w:p w:rsidR="00E9712A" w:rsidRDefault="00E9712A"/>
    <w:p w:rsidR="00E9712A" w:rsidRDefault="00E03EC7" w:rsidP="00E03EC7">
      <w:pPr>
        <w:pStyle w:val="Textoindependiente2"/>
        <w:tabs>
          <w:tab w:val="left" w:pos="747"/>
        </w:tabs>
        <w:rPr>
          <w:b/>
          <w:bCs/>
          <w:sz w:val="32"/>
        </w:rPr>
      </w:pPr>
      <w:r>
        <w:rPr>
          <w:b/>
          <w:bCs/>
          <w:sz w:val="32"/>
        </w:rPr>
        <w:tab/>
      </w:r>
      <w:r>
        <w:rPr>
          <w:b/>
          <w:bCs/>
          <w:sz w:val="32"/>
        </w:rPr>
        <w:tab/>
      </w:r>
      <w:r>
        <w:rPr>
          <w:b/>
          <w:bCs/>
          <w:sz w:val="32"/>
        </w:rPr>
        <w:tab/>
      </w:r>
      <w:r>
        <w:rPr>
          <w:b/>
          <w:bCs/>
          <w:sz w:val="32"/>
        </w:rPr>
        <w:tab/>
      </w:r>
    </w:p>
    <w:p w:rsidR="00E9712A" w:rsidRDefault="00E9712A">
      <w:pPr>
        <w:pStyle w:val="Textoindependiente2"/>
        <w:jc w:val="center"/>
        <w:rPr>
          <w:b/>
          <w:bCs/>
          <w:sz w:val="32"/>
        </w:rPr>
      </w:pPr>
    </w:p>
    <w:p w:rsidR="00E9712A" w:rsidRPr="009F74CC" w:rsidRDefault="00E9712A">
      <w:pPr>
        <w:ind w:left="180"/>
        <w:jc w:val="center"/>
        <w:rPr>
          <w:rFonts w:ascii="Arial Narrow" w:hAnsi="Arial Narrow" w:cs="Arial"/>
          <w:b/>
          <w:color w:val="FFFFFF" w:themeColor="background1"/>
          <w:sz w:val="32"/>
        </w:rPr>
      </w:pPr>
      <w:r w:rsidRPr="009F74CC">
        <w:rPr>
          <w:rFonts w:ascii="Arial Narrow" w:hAnsi="Arial Narrow" w:cs="Arial"/>
          <w:b/>
          <w:color w:val="FFFFFF" w:themeColor="background1"/>
          <w:sz w:val="32"/>
        </w:rPr>
        <w:t xml:space="preserve">Formato F2 </w:t>
      </w:r>
    </w:p>
    <w:p w:rsidR="00E9712A" w:rsidRPr="009F74CC" w:rsidRDefault="00E9712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Informe de Definición </w:t>
      </w:r>
      <w:r w:rsidRPr="009F74CC">
        <w:rPr>
          <w:rFonts w:ascii="Arial Narrow" w:hAnsi="Arial Narrow" w:cs="Arial"/>
          <w:b/>
          <w:bCs/>
          <w:color w:val="FFFFFF" w:themeColor="background1"/>
          <w:sz w:val="24"/>
        </w:rPr>
        <w:t>Versión x.0</w:t>
      </w:r>
    </w:p>
    <w:p w:rsidR="00E9712A" w:rsidRPr="009F74CC" w:rsidRDefault="00E9712A">
      <w:pPr>
        <w:ind w:left="180"/>
        <w:jc w:val="center"/>
        <w:rPr>
          <w:rFonts w:ascii="Arial Narrow" w:hAnsi="Arial Narrow" w:cs="Arial"/>
          <w:b/>
          <w:bCs/>
          <w:color w:val="FFFFFF" w:themeColor="background1"/>
          <w:sz w:val="24"/>
        </w:rPr>
      </w:pPr>
    </w:p>
    <w:p w:rsidR="00E9712A" w:rsidRPr="009F74CC" w:rsidRDefault="00CB097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Soluciona </w:t>
      </w:r>
      <w:r w:rsidR="009E0224" w:rsidRPr="009F74CC">
        <w:rPr>
          <w:rFonts w:ascii="Arial Narrow" w:hAnsi="Arial Narrow" w:cs="Arial"/>
          <w:b/>
          <w:color w:val="FFFFFF" w:themeColor="background1"/>
          <w:sz w:val="32"/>
        </w:rPr>
        <w:t>v</w:t>
      </w:r>
      <w:r w:rsidR="00E418E6" w:rsidRPr="009F74CC">
        <w:rPr>
          <w:rFonts w:ascii="Arial Narrow" w:hAnsi="Arial Narrow" w:cs="Arial"/>
          <w:b/>
          <w:color w:val="FFFFFF" w:themeColor="background1"/>
          <w:sz w:val="32"/>
        </w:rPr>
        <w:t>1</w:t>
      </w:r>
      <w:r w:rsidRPr="009F74CC">
        <w:rPr>
          <w:rFonts w:ascii="Arial Narrow" w:hAnsi="Arial Narrow" w:cs="Arial"/>
          <w:b/>
          <w:color w:val="FFFFFF" w:themeColor="background1"/>
          <w:sz w:val="32"/>
        </w:rPr>
        <w:t>.0</w:t>
      </w:r>
    </w:p>
    <w:p w:rsidR="00E9712A" w:rsidRPr="009F74CC" w:rsidRDefault="00E9712A">
      <w:pPr>
        <w:pStyle w:val="Encabezado"/>
        <w:jc w:val="center"/>
        <w:rPr>
          <w:b/>
          <w:color w:val="FFFFFF" w:themeColor="background1"/>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Pr>
        <w:pStyle w:val="Encabezado"/>
      </w:pPr>
    </w:p>
    <w:p w:rsidR="00E9712A" w:rsidRDefault="00E9712A"/>
    <w:p w:rsidR="00E9712A" w:rsidRPr="009F74CC" w:rsidRDefault="00E9712A">
      <w:pPr>
        <w:jc w:val="center"/>
        <w:rPr>
          <w:b/>
          <w:bCs/>
          <w:color w:val="FFFFFF" w:themeColor="background1"/>
        </w:rPr>
      </w:pPr>
    </w:p>
    <w:p w:rsidR="00E9712A" w:rsidRPr="009F74CC" w:rsidRDefault="00E9712A">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INTENDENCIA NACIONAL DE SISTEMAS DE INFORMACION</w:t>
      </w:r>
    </w:p>
    <w:p w:rsidR="00E9712A" w:rsidRPr="009F74CC" w:rsidRDefault="00E9712A" w:rsidP="00A51401">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 xml:space="preserve">SUPERINTENDENCIA NACIONAL DE </w:t>
      </w:r>
      <w:r w:rsidR="00A51401" w:rsidRPr="009F74CC">
        <w:rPr>
          <w:rFonts w:ascii="Arial Narrow" w:hAnsi="Arial Narrow"/>
          <w:b/>
          <w:bCs/>
          <w:color w:val="FFFFFF" w:themeColor="background1"/>
          <w:sz w:val="28"/>
        </w:rPr>
        <w:t xml:space="preserve">ADUANAS Y </w:t>
      </w:r>
      <w:r w:rsidRPr="009F74CC">
        <w:rPr>
          <w:rFonts w:ascii="Arial Narrow" w:hAnsi="Arial Narrow"/>
          <w:b/>
          <w:bCs/>
          <w:color w:val="FFFFFF" w:themeColor="background1"/>
          <w:sz w:val="28"/>
        </w:rPr>
        <w:t>ADMINISTRACIÓN TRIBUTARIA</w:t>
      </w:r>
    </w:p>
    <w:p w:rsidR="00E9712A" w:rsidRPr="009F74CC" w:rsidRDefault="00E9712A">
      <w:pPr>
        <w:jc w:val="center"/>
        <w:rPr>
          <w:b/>
          <w:bCs/>
          <w:color w:val="FFFFFF" w:themeColor="background1"/>
        </w:rPr>
      </w:pPr>
      <w:r w:rsidRPr="009F74CC">
        <w:rPr>
          <w:b/>
          <w:bCs/>
          <w:color w:val="FFFFFF" w:themeColor="background1"/>
        </w:rPr>
        <w:t>Lima - Perú</w:t>
      </w:r>
    </w:p>
    <w:p w:rsidR="00E9712A" w:rsidRPr="009F74CC" w:rsidRDefault="00E9712A">
      <w:pPr>
        <w:rPr>
          <w:color w:val="FFFFFF" w:themeColor="background1"/>
        </w:rPr>
      </w:pPr>
    </w:p>
    <w:p w:rsidR="00E9712A" w:rsidRDefault="00E9712A"/>
    <w:p w:rsidR="00E9712A"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Default="00E9712A">
      <w:pPr>
        <w:sectPr w:rsidR="00E9712A">
          <w:headerReference w:type="default" r:id="rId15"/>
          <w:footerReference w:type="even" r:id="rId16"/>
          <w:footerReference w:type="default" r:id="rId17"/>
          <w:headerReference w:type="first" r:id="rId18"/>
          <w:pgSz w:w="11907" w:h="16840" w:code="9"/>
          <w:pgMar w:top="1418" w:right="1701" w:bottom="1418" w:left="1701" w:header="709" w:footer="709" w:gutter="0"/>
          <w:cols w:space="708"/>
          <w:titlePg/>
          <w:docGrid w:linePitch="360"/>
        </w:sectPr>
      </w:pPr>
    </w:p>
    <w:p w:rsidR="00E9712A" w:rsidRDefault="00E9712A">
      <w:pPr>
        <w:pStyle w:val="Textoindependiente"/>
        <w:tabs>
          <w:tab w:val="clear" w:pos="4253"/>
        </w:tabs>
        <w:jc w:val="center"/>
        <w:rPr>
          <w:sz w:val="28"/>
          <w:u w:val="single"/>
        </w:rPr>
      </w:pPr>
      <w:r>
        <w:rPr>
          <w:sz w:val="28"/>
          <w:u w:val="single"/>
        </w:rPr>
        <w:lastRenderedPageBreak/>
        <w:t>CONTENIDO</w:t>
      </w:r>
    </w:p>
    <w:p w:rsidR="00E9712A" w:rsidRDefault="00E9712A">
      <w:pPr>
        <w:pStyle w:val="Textoindependiente"/>
        <w:tabs>
          <w:tab w:val="clear" w:pos="4253"/>
        </w:tabs>
        <w:jc w:val="center"/>
        <w:rPr>
          <w:sz w:val="20"/>
          <w:u w:val="single"/>
        </w:rPr>
      </w:pPr>
      <w:bookmarkStart w:id="38" w:name="_Toc41466669"/>
    </w:p>
    <w:p w:rsidR="00295DA4" w:rsidRDefault="001762FA">
      <w:pPr>
        <w:pStyle w:val="TDC1"/>
        <w:rPr>
          <w:rFonts w:asciiTheme="minorHAnsi" w:eastAsiaTheme="minorEastAsia" w:hAnsiTheme="minorHAnsi" w:cstheme="minorBidi"/>
          <w:b w:val="0"/>
          <w:sz w:val="22"/>
          <w:szCs w:val="22"/>
          <w:lang w:eastAsia="es-PE"/>
        </w:rPr>
      </w:pPr>
      <w:r>
        <w:rPr>
          <w:caps/>
          <w:u w:val="single"/>
        </w:rPr>
        <w:fldChar w:fldCharType="begin"/>
      </w:r>
      <w:r w:rsidR="00E9712A">
        <w:rPr>
          <w:caps/>
          <w:u w:val="single"/>
        </w:rPr>
        <w:instrText xml:space="preserve"> TOC \o "1-2" \h \z </w:instrText>
      </w:r>
      <w:r>
        <w:rPr>
          <w:caps/>
          <w:u w:val="single"/>
        </w:rPr>
        <w:fldChar w:fldCharType="separate"/>
      </w:r>
      <w:hyperlink w:anchor="_Toc476125654" w:history="1">
        <w:r w:rsidR="00295DA4" w:rsidRPr="004E1FDF">
          <w:rPr>
            <w:rStyle w:val="Hipervnculo"/>
          </w:rPr>
          <w:t>Registro de control de cambios al Documento</w:t>
        </w:r>
        <w:r w:rsidR="00295DA4">
          <w:rPr>
            <w:webHidden/>
          </w:rPr>
          <w:tab/>
        </w:r>
        <w:r>
          <w:rPr>
            <w:webHidden/>
          </w:rPr>
          <w:fldChar w:fldCharType="begin"/>
        </w:r>
        <w:r w:rsidR="00295DA4">
          <w:rPr>
            <w:webHidden/>
          </w:rPr>
          <w:instrText xml:space="preserve"> PAGEREF _Toc476125654 \h </w:instrText>
        </w:r>
        <w:r>
          <w:rPr>
            <w:webHidden/>
          </w:rPr>
        </w:r>
        <w:r>
          <w:rPr>
            <w:webHidden/>
          </w:rPr>
          <w:fldChar w:fldCharType="separate"/>
        </w:r>
        <w:r w:rsidR="00295DA4">
          <w:rPr>
            <w:webHidden/>
          </w:rPr>
          <w:t>3</w:t>
        </w:r>
        <w:r>
          <w:rPr>
            <w:webHidden/>
          </w:rPr>
          <w:fldChar w:fldCharType="end"/>
        </w:r>
      </w:hyperlink>
    </w:p>
    <w:p w:rsidR="00295DA4" w:rsidRDefault="00595D49">
      <w:pPr>
        <w:pStyle w:val="TDC1"/>
        <w:rPr>
          <w:rFonts w:asciiTheme="minorHAnsi" w:eastAsiaTheme="minorEastAsia" w:hAnsiTheme="minorHAnsi" w:cstheme="minorBidi"/>
          <w:b w:val="0"/>
          <w:sz w:val="22"/>
          <w:szCs w:val="22"/>
          <w:lang w:eastAsia="es-PE"/>
        </w:rPr>
      </w:pPr>
      <w:hyperlink w:anchor="_Toc476125655" w:history="1">
        <w:r w:rsidR="00295DA4" w:rsidRPr="004E1FDF">
          <w:rPr>
            <w:rStyle w:val="Hipervnculo"/>
          </w:rPr>
          <w:t>Información General del Sistema/SubSistema/Módulo</w:t>
        </w:r>
        <w:r w:rsidR="00295DA4">
          <w:rPr>
            <w:webHidden/>
          </w:rPr>
          <w:tab/>
        </w:r>
        <w:r w:rsidR="001762FA">
          <w:rPr>
            <w:webHidden/>
          </w:rPr>
          <w:fldChar w:fldCharType="begin"/>
        </w:r>
        <w:r w:rsidR="00295DA4">
          <w:rPr>
            <w:webHidden/>
          </w:rPr>
          <w:instrText xml:space="preserve"> PAGEREF _Toc476125655 \h </w:instrText>
        </w:r>
        <w:r w:rsidR="001762FA">
          <w:rPr>
            <w:webHidden/>
          </w:rPr>
        </w:r>
        <w:r w:rsidR="001762FA">
          <w:rPr>
            <w:webHidden/>
          </w:rPr>
          <w:fldChar w:fldCharType="separate"/>
        </w:r>
        <w:r w:rsidR="00295DA4">
          <w:rPr>
            <w:webHidden/>
          </w:rPr>
          <w:t>4</w:t>
        </w:r>
        <w:r w:rsidR="001762FA">
          <w:rPr>
            <w:webHidden/>
          </w:rPr>
          <w:fldChar w:fldCharType="end"/>
        </w:r>
      </w:hyperlink>
    </w:p>
    <w:p w:rsidR="00295DA4" w:rsidRDefault="00595D49">
      <w:pPr>
        <w:pStyle w:val="TDC1"/>
        <w:rPr>
          <w:rFonts w:asciiTheme="minorHAnsi" w:eastAsiaTheme="minorEastAsia" w:hAnsiTheme="minorHAnsi" w:cstheme="minorBidi"/>
          <w:b w:val="0"/>
          <w:sz w:val="22"/>
          <w:szCs w:val="22"/>
          <w:lang w:eastAsia="es-PE"/>
        </w:rPr>
      </w:pPr>
      <w:hyperlink w:anchor="_Toc476125656" w:history="1">
        <w:r w:rsidR="00295DA4" w:rsidRPr="004E1FDF">
          <w:rPr>
            <w:rStyle w:val="Hipervnculo"/>
          </w:rPr>
          <w:t>ANÁLISIS DE REQUERIMIENTOS</w:t>
        </w:r>
        <w:r w:rsidR="00295DA4">
          <w:rPr>
            <w:webHidden/>
          </w:rPr>
          <w:tab/>
        </w:r>
        <w:r w:rsidR="001762FA">
          <w:rPr>
            <w:webHidden/>
          </w:rPr>
          <w:fldChar w:fldCharType="begin"/>
        </w:r>
        <w:r w:rsidR="00295DA4">
          <w:rPr>
            <w:webHidden/>
          </w:rPr>
          <w:instrText xml:space="preserve"> PAGEREF _Toc476125656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595D49">
      <w:pPr>
        <w:pStyle w:val="TDC2"/>
        <w:rPr>
          <w:rFonts w:asciiTheme="minorHAnsi" w:eastAsiaTheme="minorEastAsia" w:hAnsiTheme="minorHAnsi" w:cstheme="minorBidi"/>
          <w:bCs w:val="0"/>
          <w:sz w:val="22"/>
          <w:szCs w:val="22"/>
          <w:lang w:val="es-PE" w:eastAsia="es-PE"/>
        </w:rPr>
      </w:pPr>
      <w:hyperlink w:anchor="_Toc476125657" w:history="1">
        <w:r w:rsidR="00295DA4" w:rsidRPr="004E1FDF">
          <w:rPr>
            <w:rStyle w:val="Hipervnculo"/>
            <w:lang w:val="es-PE"/>
          </w:rPr>
          <w:t>1.1</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FUNCIONAL</w:t>
        </w:r>
        <w:r w:rsidR="00295DA4">
          <w:rPr>
            <w:webHidden/>
          </w:rPr>
          <w:tab/>
        </w:r>
        <w:r w:rsidR="001762FA">
          <w:rPr>
            <w:webHidden/>
          </w:rPr>
          <w:fldChar w:fldCharType="begin"/>
        </w:r>
        <w:r w:rsidR="00295DA4">
          <w:rPr>
            <w:webHidden/>
          </w:rPr>
          <w:instrText xml:space="preserve"> PAGEREF _Toc476125657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595D49">
      <w:pPr>
        <w:pStyle w:val="TDC2"/>
        <w:rPr>
          <w:rFonts w:asciiTheme="minorHAnsi" w:eastAsiaTheme="minorEastAsia" w:hAnsiTheme="minorHAnsi" w:cstheme="minorBidi"/>
          <w:bCs w:val="0"/>
          <w:sz w:val="22"/>
          <w:szCs w:val="22"/>
          <w:lang w:val="es-PE" w:eastAsia="es-PE"/>
        </w:rPr>
      </w:pPr>
      <w:hyperlink w:anchor="_Toc476125658" w:history="1">
        <w:r w:rsidR="00295DA4" w:rsidRPr="004E1FDF">
          <w:rPr>
            <w:rStyle w:val="Hipervnculo"/>
            <w:lang w:val="es-PE"/>
          </w:rPr>
          <w:t>1.2</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DE LOS REQUERIMIENTOS DE LA ARQUITECTURA TECNOLÓGICA.</w:t>
        </w:r>
        <w:r w:rsidR="00295DA4">
          <w:rPr>
            <w:webHidden/>
          </w:rPr>
          <w:tab/>
        </w:r>
        <w:r w:rsidR="001762FA">
          <w:rPr>
            <w:webHidden/>
          </w:rPr>
          <w:fldChar w:fldCharType="begin"/>
        </w:r>
        <w:r w:rsidR="00295DA4">
          <w:rPr>
            <w:webHidden/>
          </w:rPr>
          <w:instrText xml:space="preserve"> PAGEREF _Toc476125658 \h </w:instrText>
        </w:r>
        <w:r w:rsidR="001762FA">
          <w:rPr>
            <w:webHidden/>
          </w:rPr>
        </w:r>
        <w:r w:rsidR="001762FA">
          <w:rPr>
            <w:webHidden/>
          </w:rPr>
          <w:fldChar w:fldCharType="separate"/>
        </w:r>
        <w:r w:rsidR="00295DA4">
          <w:rPr>
            <w:webHidden/>
          </w:rPr>
          <w:t>8</w:t>
        </w:r>
        <w:r w:rsidR="001762FA">
          <w:rPr>
            <w:webHidden/>
          </w:rPr>
          <w:fldChar w:fldCharType="end"/>
        </w:r>
      </w:hyperlink>
    </w:p>
    <w:p w:rsidR="00295DA4" w:rsidRDefault="00595D49">
      <w:pPr>
        <w:pStyle w:val="TDC1"/>
        <w:rPr>
          <w:rFonts w:asciiTheme="minorHAnsi" w:eastAsiaTheme="minorEastAsia" w:hAnsiTheme="minorHAnsi" w:cstheme="minorBidi"/>
          <w:b w:val="0"/>
          <w:sz w:val="22"/>
          <w:szCs w:val="22"/>
          <w:lang w:eastAsia="es-PE"/>
        </w:rPr>
      </w:pPr>
      <w:hyperlink w:anchor="_Toc476125659" w:history="1">
        <w:r w:rsidR="00295DA4" w:rsidRPr="004E1FDF">
          <w:rPr>
            <w:rStyle w:val="Hipervnculo"/>
          </w:rPr>
          <w:t>DISEÑO</w:t>
        </w:r>
        <w:r w:rsidR="00295DA4">
          <w:rPr>
            <w:webHidden/>
          </w:rPr>
          <w:tab/>
        </w:r>
        <w:r w:rsidR="001762FA">
          <w:rPr>
            <w:webHidden/>
          </w:rPr>
          <w:fldChar w:fldCharType="begin"/>
        </w:r>
        <w:r w:rsidR="00295DA4">
          <w:rPr>
            <w:webHidden/>
          </w:rPr>
          <w:instrText xml:space="preserve"> PAGEREF _Toc476125659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595D49">
      <w:pPr>
        <w:pStyle w:val="TDC2"/>
        <w:rPr>
          <w:rFonts w:asciiTheme="minorHAnsi" w:eastAsiaTheme="minorEastAsia" w:hAnsiTheme="minorHAnsi" w:cstheme="minorBidi"/>
          <w:bCs w:val="0"/>
          <w:sz w:val="22"/>
          <w:szCs w:val="22"/>
          <w:lang w:val="es-PE" w:eastAsia="es-PE"/>
        </w:rPr>
      </w:pPr>
      <w:hyperlink w:anchor="_Toc476125660" w:history="1">
        <w:r w:rsidR="00295DA4" w:rsidRPr="004E1FDF">
          <w:rPr>
            <w:rStyle w:val="Hipervnculo"/>
          </w:rPr>
          <w:t>2.1</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DEL MODELO CONCEPTUAL</w:t>
        </w:r>
        <w:r w:rsidR="00295DA4">
          <w:rPr>
            <w:webHidden/>
          </w:rPr>
          <w:tab/>
        </w:r>
        <w:r w:rsidR="001762FA">
          <w:rPr>
            <w:webHidden/>
          </w:rPr>
          <w:fldChar w:fldCharType="begin"/>
        </w:r>
        <w:r w:rsidR="00295DA4">
          <w:rPr>
            <w:webHidden/>
          </w:rPr>
          <w:instrText xml:space="preserve"> PAGEREF _Toc476125660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595D49">
      <w:pPr>
        <w:pStyle w:val="TDC2"/>
        <w:rPr>
          <w:rFonts w:asciiTheme="minorHAnsi" w:eastAsiaTheme="minorEastAsia" w:hAnsiTheme="minorHAnsi" w:cstheme="minorBidi"/>
          <w:bCs w:val="0"/>
          <w:sz w:val="22"/>
          <w:szCs w:val="22"/>
          <w:lang w:val="es-PE" w:eastAsia="es-PE"/>
        </w:rPr>
      </w:pPr>
      <w:hyperlink w:anchor="_Toc476125661" w:history="1">
        <w:r w:rsidR="00295DA4" w:rsidRPr="004E1FDF">
          <w:rPr>
            <w:rStyle w:val="Hipervnculo"/>
          </w:rPr>
          <w:t>2.2</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 LA ARQUITECTURA DEL SISTEMA DE INFORMACIÓN</w:t>
        </w:r>
        <w:r w:rsidR="00295DA4">
          <w:rPr>
            <w:webHidden/>
          </w:rPr>
          <w:tab/>
        </w:r>
        <w:r w:rsidR="001762FA">
          <w:rPr>
            <w:webHidden/>
          </w:rPr>
          <w:fldChar w:fldCharType="begin"/>
        </w:r>
        <w:r w:rsidR="00295DA4">
          <w:rPr>
            <w:webHidden/>
          </w:rPr>
          <w:instrText xml:space="preserve"> PAGEREF _Toc476125661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595D49">
      <w:pPr>
        <w:pStyle w:val="TDC2"/>
        <w:rPr>
          <w:rFonts w:asciiTheme="minorHAnsi" w:eastAsiaTheme="minorEastAsia" w:hAnsiTheme="minorHAnsi" w:cstheme="minorBidi"/>
          <w:bCs w:val="0"/>
          <w:sz w:val="22"/>
          <w:szCs w:val="22"/>
          <w:lang w:val="es-PE" w:eastAsia="es-PE"/>
        </w:rPr>
      </w:pPr>
      <w:hyperlink w:anchor="_Toc476125662" w:history="1">
        <w:r w:rsidR="00295DA4" w:rsidRPr="004E1FDF">
          <w:rPr>
            <w:rStyle w:val="Hipervnculo"/>
          </w:rPr>
          <w:t>2.3</w:t>
        </w:r>
        <w:r w:rsidR="00295DA4">
          <w:rPr>
            <w:rFonts w:asciiTheme="minorHAnsi" w:eastAsiaTheme="minorEastAsia" w:hAnsiTheme="minorHAnsi" w:cstheme="minorBidi"/>
            <w:bCs w:val="0"/>
            <w:sz w:val="22"/>
            <w:szCs w:val="22"/>
            <w:lang w:val="es-PE" w:eastAsia="es-PE"/>
          </w:rPr>
          <w:tab/>
        </w:r>
        <w:r w:rsidR="00295DA4" w:rsidRPr="004E1FDF">
          <w:rPr>
            <w:rStyle w:val="Hipervnculo"/>
          </w:rPr>
          <w:t>ESPECIFICACIONES DE CONSTRUCCION</w:t>
        </w:r>
        <w:r w:rsidR="00295DA4">
          <w:rPr>
            <w:webHidden/>
          </w:rPr>
          <w:tab/>
        </w:r>
        <w:r w:rsidR="001762FA">
          <w:rPr>
            <w:webHidden/>
          </w:rPr>
          <w:fldChar w:fldCharType="begin"/>
        </w:r>
        <w:r w:rsidR="00295DA4">
          <w:rPr>
            <w:webHidden/>
          </w:rPr>
          <w:instrText xml:space="preserve"> PAGEREF _Toc476125662 \h </w:instrText>
        </w:r>
        <w:r w:rsidR="001762FA">
          <w:rPr>
            <w:webHidden/>
          </w:rPr>
        </w:r>
        <w:r w:rsidR="001762FA">
          <w:rPr>
            <w:webHidden/>
          </w:rPr>
          <w:fldChar w:fldCharType="separate"/>
        </w:r>
        <w:r w:rsidR="00295DA4">
          <w:rPr>
            <w:webHidden/>
          </w:rPr>
          <w:t>10</w:t>
        </w:r>
        <w:r w:rsidR="001762FA">
          <w:rPr>
            <w:webHidden/>
          </w:rPr>
          <w:fldChar w:fldCharType="end"/>
        </w:r>
      </w:hyperlink>
    </w:p>
    <w:p w:rsidR="00E9712A" w:rsidRDefault="001762FA">
      <w:r>
        <w:rPr>
          <w:caps/>
          <w:noProof/>
          <w:sz w:val="20"/>
        </w:rPr>
        <w:fldChar w:fldCharType="end"/>
      </w:r>
      <w:r w:rsidR="00E9712A">
        <w:br w:type="page"/>
      </w:r>
    </w:p>
    <w:p w:rsidR="00E9712A" w:rsidRDefault="00E9712A" w:rsidP="00295DA4">
      <w:pPr>
        <w:pStyle w:val="Ttulo1"/>
      </w:pPr>
      <w:bookmarkStart w:id="39" w:name="_Toc476125654"/>
      <w:r>
        <w:lastRenderedPageBreak/>
        <w:t xml:space="preserve">Registro de </w:t>
      </w:r>
      <w:r w:rsidR="0019009F">
        <w:t>control de c</w:t>
      </w:r>
      <w:r>
        <w:t xml:space="preserve">ambios </w:t>
      </w:r>
      <w:r w:rsidR="0019009F">
        <w:t>al</w:t>
      </w:r>
      <w:r>
        <w:t xml:space="preserve"> Documento</w:t>
      </w:r>
      <w:bookmarkEnd w:id="39"/>
    </w:p>
    <w:p w:rsidR="00117468" w:rsidRDefault="00117468">
      <w:pPr>
        <w:pStyle w:val="Encabezado"/>
        <w:rPr>
          <w:rFonts w:cs="Times New Roman"/>
        </w:rPr>
      </w:pPr>
    </w:p>
    <w:p w:rsidR="00E9712A" w:rsidRDefault="0072260A">
      <w:pPr>
        <w:pStyle w:val="Encabezado"/>
        <w:rPr>
          <w:rFonts w:cs="Times New Roman"/>
        </w:rPr>
      </w:pPr>
      <w:r w:rsidRPr="0072260A">
        <w:rPr>
          <w:rFonts w:cs="Times New Roman"/>
        </w:rPr>
        <w:t xml:space="preserve">El F2 es un documento que permite modelar el sistema en el proceso de construcción, de igual manera sirve para el posterior mantenimiento y su operatividad durante el ciclo de vida. </w:t>
      </w:r>
    </w:p>
    <w:p w:rsidR="001A2F10" w:rsidRDefault="001A2F10">
      <w:pPr>
        <w:pStyle w:val="Encabezado"/>
        <w:rPr>
          <w:rFonts w:cs="Times New Roman"/>
        </w:rPr>
      </w:pPr>
    </w:p>
    <w:p w:rsidR="00707750" w:rsidRDefault="00707750">
      <w:pPr>
        <w:pStyle w:val="Encabezado"/>
        <w:rPr>
          <w:rFonts w:cs="Times New Roman"/>
        </w:rPr>
      </w:pPr>
      <w:r>
        <w:rPr>
          <w:rFonts w:cs="Times New Roman"/>
        </w:rPr>
        <w:t>Se debe especificar de manera breve y consistente, el sustento técnico de cada artefacto o actividad que no se realice.</w:t>
      </w:r>
    </w:p>
    <w:p w:rsidR="00707750" w:rsidRDefault="00707750">
      <w:pPr>
        <w:pStyle w:val="Encabezado"/>
        <w:rPr>
          <w:rFonts w:cs="Times New Roman"/>
        </w:rPr>
      </w:pPr>
    </w:p>
    <w:p w:rsidR="001A2F10" w:rsidRDefault="001A2F10">
      <w:pPr>
        <w:pStyle w:val="Encabezado"/>
        <w:rPr>
          <w:rFonts w:cs="Times New Roman"/>
        </w:rPr>
      </w:pPr>
      <w:r w:rsidRPr="002D3036">
        <w:rPr>
          <w:rFonts w:cs="Times New Roman"/>
        </w:rPr>
        <w:t>Se pueden elaborar más artefactos a los que están indicados en este formato, esto dependerá de las características de la solución.</w:t>
      </w:r>
    </w:p>
    <w:p w:rsidR="001A2F10" w:rsidRDefault="001A2F10">
      <w:pPr>
        <w:pStyle w:val="Encabezado"/>
        <w:rPr>
          <w:rFonts w:cs="Times New Roman"/>
        </w:rPr>
      </w:pPr>
    </w:p>
    <w:p w:rsidR="004D0F7B" w:rsidRDefault="004D0F7B" w:rsidP="008175DA">
      <w:pPr>
        <w:pStyle w:val="Encabezado"/>
        <w:rPr>
          <w:rFonts w:cs="Times New Roman"/>
        </w:rPr>
      </w:pPr>
      <w:r>
        <w:rPr>
          <w:rFonts w:cs="Times New Roman"/>
        </w:rPr>
        <w:t xml:space="preserve">Todos los cambios </w:t>
      </w:r>
      <w:r w:rsidR="00356FC6">
        <w:rPr>
          <w:rFonts w:cs="Times New Roman"/>
        </w:rPr>
        <w:t xml:space="preserve">realizados al F2 </w:t>
      </w:r>
      <w:r>
        <w:rPr>
          <w:rFonts w:cs="Times New Roman"/>
        </w:rPr>
        <w:t>se sombrean en color amarillo y se mantiene</w:t>
      </w:r>
      <w:r w:rsidR="00356FC6">
        <w:rPr>
          <w:rFonts w:cs="Times New Roman"/>
        </w:rPr>
        <w:t>n</w:t>
      </w:r>
      <w:r>
        <w:rPr>
          <w:rFonts w:cs="Times New Roman"/>
        </w:rPr>
        <w:t xml:space="preserve"> así hasta su aprobación.</w:t>
      </w:r>
    </w:p>
    <w:p w:rsidR="00710FE4" w:rsidRDefault="00710FE4" w:rsidP="008175DA">
      <w:pPr>
        <w:pStyle w:val="Encabezado"/>
        <w:rPr>
          <w:rFonts w:cs="Times New Roman"/>
          <w:highlight w:val="yellow"/>
        </w:rPr>
      </w:pPr>
    </w:p>
    <w:p w:rsidR="00710FE4"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51"/>
        <w:gridCol w:w="2410"/>
        <w:gridCol w:w="1276"/>
        <w:gridCol w:w="1842"/>
        <w:gridCol w:w="1843"/>
      </w:tblGrid>
      <w:tr w:rsidR="00707750" w:rsidRPr="008A36A9" w:rsidTr="00291A3E">
        <w:trPr>
          <w:cantSplit/>
        </w:trPr>
        <w:tc>
          <w:tcPr>
            <w:tcW w:w="1134"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Fecha</w:t>
            </w:r>
          </w:p>
        </w:tc>
        <w:tc>
          <w:tcPr>
            <w:tcW w:w="851"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Versión</w:t>
            </w:r>
          </w:p>
        </w:tc>
        <w:tc>
          <w:tcPr>
            <w:tcW w:w="2410" w:type="dxa"/>
            <w:shd w:val="clear" w:color="auto" w:fill="EEECE1" w:themeFill="background2"/>
          </w:tcPr>
          <w:p w:rsidR="00707750" w:rsidRPr="00707750" w:rsidRDefault="00707750" w:rsidP="00810013">
            <w:pPr>
              <w:pStyle w:val="Table-Text"/>
              <w:rPr>
                <w:bCs/>
                <w:sz w:val="18"/>
                <w:lang w:val="es-ES"/>
              </w:rPr>
            </w:pPr>
            <w:r w:rsidRPr="00707750">
              <w:rPr>
                <w:bCs/>
                <w:sz w:val="18"/>
                <w:lang w:val="es-ES"/>
              </w:rPr>
              <w:t>Descripción del cambio</w:t>
            </w:r>
          </w:p>
        </w:tc>
        <w:tc>
          <w:tcPr>
            <w:tcW w:w="1276"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Autor</w:t>
            </w:r>
          </w:p>
        </w:tc>
        <w:tc>
          <w:tcPr>
            <w:tcW w:w="1842"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Código del Proyecto</w:t>
            </w:r>
          </w:p>
        </w:tc>
        <w:tc>
          <w:tcPr>
            <w:tcW w:w="1843"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Pase a Producción</w:t>
            </w:r>
          </w:p>
        </w:tc>
      </w:tr>
      <w:tr w:rsidR="00837282" w:rsidRPr="008A36A9" w:rsidTr="00291A3E">
        <w:trPr>
          <w:cantSplit/>
        </w:trPr>
        <w:tc>
          <w:tcPr>
            <w:tcW w:w="1134" w:type="dxa"/>
          </w:tcPr>
          <w:p w:rsidR="00837282" w:rsidRPr="00837282" w:rsidRDefault="00477129" w:rsidP="00E42313">
            <w:pPr>
              <w:pStyle w:val="Table-Text"/>
              <w:rPr>
                <w:sz w:val="18"/>
                <w:lang w:val="es-ES"/>
              </w:rPr>
            </w:pPr>
            <w:r w:rsidRPr="00477129">
              <w:rPr>
                <w:sz w:val="18"/>
                <w:lang w:val="es-ES"/>
              </w:rPr>
              <w:t>05/11/2014</w:t>
            </w:r>
          </w:p>
        </w:tc>
        <w:tc>
          <w:tcPr>
            <w:tcW w:w="851" w:type="dxa"/>
          </w:tcPr>
          <w:p w:rsidR="00837282" w:rsidRPr="00707750" w:rsidRDefault="00837282">
            <w:pPr>
              <w:pStyle w:val="Table-Text"/>
              <w:rPr>
                <w:sz w:val="18"/>
                <w:lang w:val="es-ES"/>
              </w:rPr>
            </w:pPr>
            <w:r>
              <w:rPr>
                <w:sz w:val="18"/>
                <w:lang w:val="es-ES"/>
              </w:rPr>
              <w:t>1.0</w:t>
            </w:r>
          </w:p>
        </w:tc>
        <w:tc>
          <w:tcPr>
            <w:tcW w:w="2410" w:type="dxa"/>
          </w:tcPr>
          <w:p w:rsidR="00837282" w:rsidRPr="00837282" w:rsidRDefault="00837282" w:rsidP="00837282">
            <w:pPr>
              <w:pStyle w:val="Table-Text"/>
              <w:rPr>
                <w:sz w:val="18"/>
                <w:lang w:val="es-ES"/>
              </w:rPr>
            </w:pPr>
            <w:r w:rsidRPr="00837282">
              <w:rPr>
                <w:sz w:val="18"/>
                <w:lang w:val="es-ES"/>
              </w:rPr>
              <w:t>Elaboración del Análisis de Requerimiento (ASI 1)</w:t>
            </w:r>
          </w:p>
        </w:tc>
        <w:tc>
          <w:tcPr>
            <w:tcW w:w="1276" w:type="dxa"/>
          </w:tcPr>
          <w:p w:rsidR="00837282" w:rsidRPr="00837282" w:rsidRDefault="00477129" w:rsidP="00E42313">
            <w:pPr>
              <w:pStyle w:val="Table-Text"/>
              <w:rPr>
                <w:sz w:val="18"/>
                <w:lang w:val="es-ES"/>
              </w:rPr>
            </w:pPr>
            <w:r>
              <w:rPr>
                <w:lang w:val="es-ES"/>
              </w:rPr>
              <w:t xml:space="preserve">Taco Flores </w:t>
            </w:r>
            <w:proofErr w:type="spellStart"/>
            <w:r>
              <w:rPr>
                <w:lang w:val="es-ES"/>
              </w:rPr>
              <w:t>Wilver</w:t>
            </w:r>
            <w:proofErr w:type="spellEnd"/>
          </w:p>
        </w:tc>
        <w:tc>
          <w:tcPr>
            <w:tcW w:w="1842" w:type="dxa"/>
          </w:tcPr>
          <w:p w:rsidR="00837282" w:rsidRPr="00707750" w:rsidRDefault="00837282" w:rsidP="003B08AF">
            <w:pPr>
              <w:pStyle w:val="Table-Text"/>
              <w:rPr>
                <w:sz w:val="18"/>
                <w:lang w:val="es-ES"/>
              </w:rPr>
            </w:pPr>
            <w:r w:rsidRPr="00837282">
              <w:rPr>
                <w:sz w:val="18"/>
                <w:lang w:val="es-ES"/>
              </w:rPr>
              <w:t>RIN 12: Asignación en Bloque</w:t>
            </w:r>
          </w:p>
        </w:tc>
        <w:tc>
          <w:tcPr>
            <w:tcW w:w="1843" w:type="dxa"/>
          </w:tcPr>
          <w:p w:rsidR="00837282" w:rsidRPr="00707750" w:rsidRDefault="00837282" w:rsidP="00C3779D">
            <w:pPr>
              <w:pStyle w:val="Table-Text"/>
              <w:rPr>
                <w:sz w:val="18"/>
                <w:lang w:val="es-ES"/>
              </w:rPr>
            </w:pPr>
            <w:r w:rsidRPr="00837282">
              <w:rPr>
                <w:sz w:val="18"/>
                <w:lang w:val="es-ES"/>
              </w:rPr>
              <w:t>PAS20145E220000494</w:t>
            </w:r>
          </w:p>
        </w:tc>
      </w:tr>
      <w:tr w:rsidR="00707750" w:rsidRPr="008A36A9" w:rsidTr="00291A3E">
        <w:trPr>
          <w:cantSplit/>
        </w:trPr>
        <w:tc>
          <w:tcPr>
            <w:tcW w:w="1134" w:type="dxa"/>
          </w:tcPr>
          <w:p w:rsidR="00707750" w:rsidRPr="00707750" w:rsidRDefault="00837282">
            <w:pPr>
              <w:pStyle w:val="Table-Text"/>
              <w:rPr>
                <w:sz w:val="18"/>
                <w:lang w:val="es-ES"/>
              </w:rPr>
            </w:pPr>
            <w:r>
              <w:rPr>
                <w:sz w:val="18"/>
                <w:lang w:val="es-ES"/>
              </w:rPr>
              <w:t>20/03/2018</w:t>
            </w:r>
          </w:p>
        </w:tc>
        <w:tc>
          <w:tcPr>
            <w:tcW w:w="851" w:type="dxa"/>
          </w:tcPr>
          <w:p w:rsidR="00707750" w:rsidRPr="00707750" w:rsidRDefault="00837282">
            <w:pPr>
              <w:pStyle w:val="Table-Text"/>
              <w:rPr>
                <w:sz w:val="18"/>
                <w:lang w:val="es-ES"/>
              </w:rPr>
            </w:pPr>
            <w:r>
              <w:rPr>
                <w:sz w:val="18"/>
                <w:lang w:val="es-ES"/>
              </w:rPr>
              <w:t>3.0</w:t>
            </w:r>
          </w:p>
        </w:tc>
        <w:tc>
          <w:tcPr>
            <w:tcW w:w="2410" w:type="dxa"/>
          </w:tcPr>
          <w:p w:rsidR="00837282" w:rsidRDefault="00837282" w:rsidP="00837282">
            <w:pPr>
              <w:pStyle w:val="Table-Text"/>
              <w:rPr>
                <w:sz w:val="18"/>
                <w:lang w:val="es-ES"/>
              </w:rPr>
            </w:pPr>
            <w:r w:rsidRPr="00F7756A">
              <w:rPr>
                <w:b/>
                <w:sz w:val="18"/>
                <w:lang w:val="es-ES"/>
              </w:rPr>
              <w:t>Tipo de Desarrollo:</w:t>
            </w:r>
            <w:r>
              <w:rPr>
                <w:sz w:val="18"/>
                <w:lang w:val="es-ES"/>
              </w:rPr>
              <w:t xml:space="preserve"> Requerimientos Provenientes de Proyectos.</w:t>
            </w:r>
          </w:p>
          <w:p w:rsidR="00707750" w:rsidRPr="00707750" w:rsidRDefault="00837282" w:rsidP="00837282">
            <w:pPr>
              <w:pStyle w:val="Table-Text"/>
              <w:rPr>
                <w:sz w:val="18"/>
                <w:lang w:val="es-ES"/>
              </w:rPr>
            </w:pPr>
            <w:r>
              <w:rPr>
                <w:sz w:val="18"/>
                <w:lang w:val="es-ES"/>
              </w:rPr>
              <w:t xml:space="preserve">Desarrollo del  Diseño del sistema para la </w:t>
            </w:r>
            <w:r w:rsidRPr="00837282">
              <w:rPr>
                <w:sz w:val="18"/>
                <w:lang w:val="es-ES"/>
              </w:rPr>
              <w:t>Asignación Automática de la DSEER a Funcionario Aduanero</w:t>
            </w:r>
            <w:r>
              <w:rPr>
                <w:sz w:val="18"/>
                <w:lang w:val="es-ES"/>
              </w:rPr>
              <w:t>.</w:t>
            </w:r>
          </w:p>
        </w:tc>
        <w:tc>
          <w:tcPr>
            <w:tcW w:w="1276" w:type="dxa"/>
          </w:tcPr>
          <w:p w:rsidR="00707750" w:rsidRPr="00707750" w:rsidRDefault="00837282">
            <w:pPr>
              <w:pStyle w:val="Table-Text"/>
              <w:rPr>
                <w:sz w:val="18"/>
                <w:lang w:val="es-ES"/>
              </w:rPr>
            </w:pPr>
            <w:r>
              <w:rPr>
                <w:sz w:val="18"/>
                <w:lang w:val="es-ES"/>
              </w:rPr>
              <w:t>Miguel Oliveros</w:t>
            </w:r>
          </w:p>
        </w:tc>
        <w:tc>
          <w:tcPr>
            <w:tcW w:w="1842" w:type="dxa"/>
          </w:tcPr>
          <w:p w:rsidR="00707750" w:rsidRPr="00707750" w:rsidRDefault="00837282">
            <w:pPr>
              <w:pStyle w:val="Table-Text"/>
              <w:rPr>
                <w:sz w:val="18"/>
                <w:lang w:val="es-ES"/>
              </w:rPr>
            </w:pPr>
            <w:r w:rsidRPr="001C41BE">
              <w:rPr>
                <w:sz w:val="18"/>
                <w:lang w:val="es-ES"/>
              </w:rPr>
              <w:t>P_SNAA0016</w:t>
            </w:r>
            <w:r>
              <w:rPr>
                <w:sz w:val="18"/>
                <w:lang w:val="es-ES"/>
              </w:rPr>
              <w:t xml:space="preserve"> – RIN XX - </w:t>
            </w:r>
            <w:r w:rsidRPr="00837282">
              <w:rPr>
                <w:sz w:val="18"/>
                <w:lang w:val="es-ES"/>
              </w:rPr>
              <w:t>Asignación automática de la DSEER a funcionario aduanero</w:t>
            </w:r>
          </w:p>
        </w:tc>
        <w:tc>
          <w:tcPr>
            <w:tcW w:w="1843" w:type="dxa"/>
          </w:tcPr>
          <w:p w:rsidR="00707750" w:rsidRPr="00707750" w:rsidRDefault="00837282">
            <w:pPr>
              <w:pStyle w:val="Table-Text"/>
              <w:rPr>
                <w:sz w:val="18"/>
                <w:lang w:val="es-ES"/>
              </w:rPr>
            </w:pPr>
            <w:r>
              <w:rPr>
                <w:sz w:val="18"/>
                <w:lang w:val="es-ES"/>
              </w:rPr>
              <w:t>PAS20181U2204000XX</w:t>
            </w:r>
          </w:p>
        </w:tc>
      </w:tr>
    </w:tbl>
    <w:p w:rsidR="008A36A9" w:rsidRDefault="008A36A9" w:rsidP="007F1ECD">
      <w:pPr>
        <w:pStyle w:val="Ttulo"/>
      </w:pPr>
    </w:p>
    <w:p w:rsidR="00134A09" w:rsidRPr="00EC3F84" w:rsidRDefault="00134A09" w:rsidP="00EC3F84">
      <w:pPr>
        <w:pStyle w:val="Encabezado"/>
        <w:rPr>
          <w:rFonts w:cs="Times New Roman"/>
        </w:rPr>
      </w:pPr>
      <w:r w:rsidRPr="00EC3F84">
        <w:rPr>
          <w:rFonts w:cs="Times New Roman"/>
        </w:rPr>
        <w:t>Para los casos en que el requerimiento proviene de una solicitud de Atención a Usuarios (SAU) se debe completar la siguiente tabla</w:t>
      </w:r>
    </w:p>
    <w:p w:rsidR="00C30AC9" w:rsidRDefault="00C30AC9" w:rsidP="00C30AC9">
      <w:pPr>
        <w:pStyle w:val="Encabezado"/>
        <w:rPr>
          <w:rFonts w:ascii="Arial" w:hAnsi="Arial" w:cs="Times New Roman"/>
          <w:b/>
          <w:lang w:val="es-ES"/>
        </w:rPr>
      </w:pPr>
    </w:p>
    <w:p w:rsidR="00C30AC9" w:rsidRPr="001F3017" w:rsidRDefault="00C30AC9" w:rsidP="00C30AC9">
      <w:pPr>
        <w:pStyle w:val="Encabezado"/>
        <w:rPr>
          <w:rFonts w:ascii="Arial" w:hAnsi="Arial" w:cs="Times New Roman"/>
          <w:b/>
          <w:lang w:val="es-ES"/>
        </w:rPr>
      </w:pPr>
      <w:r w:rsidRPr="001F3017">
        <w:rPr>
          <w:rFonts w:ascii="Arial" w:hAnsi="Arial" w:cs="Times New Roman"/>
          <w:b/>
          <w:lang w:val="es-ES"/>
        </w:rPr>
        <w:t>No Aplica</w:t>
      </w: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850"/>
        <w:gridCol w:w="3686"/>
        <w:gridCol w:w="3260"/>
      </w:tblGrid>
      <w:tr w:rsidR="00134A09" w:rsidRPr="00473768" w:rsidTr="001A2F10">
        <w:tc>
          <w:tcPr>
            <w:tcW w:w="560" w:type="dxa"/>
            <w:shd w:val="clear" w:color="auto" w:fill="D9D9D9"/>
          </w:tcPr>
          <w:p w:rsidR="00134A09" w:rsidRPr="00473768" w:rsidRDefault="00134A09" w:rsidP="001A2F10">
            <w:pPr>
              <w:pStyle w:val="Piedepgina"/>
              <w:tabs>
                <w:tab w:val="clear" w:pos="4419"/>
                <w:tab w:val="clear" w:pos="8838"/>
              </w:tabs>
              <w:rPr>
                <w:rFonts w:ascii="Arial Narrow" w:hAnsi="Arial Narrow" w:cs="Times New Roman"/>
                <w:b/>
                <w:bCs/>
                <w:lang w:val="es-ES"/>
              </w:rPr>
            </w:pPr>
            <w:r w:rsidRPr="00473768">
              <w:rPr>
                <w:rFonts w:ascii="Arial Narrow" w:hAnsi="Arial Narrow" w:cs="Times New Roman"/>
                <w:b/>
                <w:bCs/>
                <w:lang w:val="es-ES"/>
              </w:rPr>
              <w:t>Nro.</w:t>
            </w:r>
          </w:p>
        </w:tc>
        <w:tc>
          <w:tcPr>
            <w:tcW w:w="185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Numero de SAU</w:t>
            </w:r>
          </w:p>
        </w:tc>
        <w:tc>
          <w:tcPr>
            <w:tcW w:w="3686"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Diagnóstico del problema</w:t>
            </w:r>
          </w:p>
        </w:tc>
        <w:tc>
          <w:tcPr>
            <w:tcW w:w="326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Descripción de la Solución Técnica</w:t>
            </w:r>
          </w:p>
        </w:tc>
      </w:tr>
      <w:tr w:rsidR="00134A09" w:rsidRPr="00473768" w:rsidTr="001A2F10">
        <w:tc>
          <w:tcPr>
            <w:tcW w:w="560" w:type="dxa"/>
          </w:tcPr>
          <w:p w:rsidR="00134A09" w:rsidRPr="00473768" w:rsidRDefault="00134A09" w:rsidP="001A2F10">
            <w:pPr>
              <w:rPr>
                <w:rFonts w:asciiTheme="minorHAnsi" w:hAnsiTheme="minorHAnsi" w:cs="Arial"/>
                <w:sz w:val="20"/>
              </w:rPr>
            </w:pPr>
            <w:r>
              <w:rPr>
                <w:rFonts w:asciiTheme="minorHAnsi" w:hAnsiTheme="minorHAnsi" w:cs="Arial"/>
                <w:sz w:val="20"/>
              </w:rPr>
              <w:t>1</w:t>
            </w:r>
          </w:p>
        </w:tc>
        <w:tc>
          <w:tcPr>
            <w:tcW w:w="1850" w:type="dxa"/>
          </w:tcPr>
          <w:p w:rsidR="00134A09" w:rsidRDefault="00134A09" w:rsidP="00134A09">
            <w:pPr>
              <w:pStyle w:val="Table-Text"/>
              <w:rPr>
                <w:rFonts w:asciiTheme="minorHAnsi" w:hAnsiTheme="minorHAnsi"/>
                <w:lang w:val="es-ES"/>
              </w:rPr>
            </w:pPr>
          </w:p>
          <w:p w:rsidR="00134A09" w:rsidRDefault="00134A09" w:rsidP="00134A09">
            <w:pPr>
              <w:pStyle w:val="Table-Text"/>
              <w:rPr>
                <w:rFonts w:asciiTheme="minorHAnsi" w:hAnsiTheme="minorHAnsi"/>
                <w:lang w:val="es-ES"/>
              </w:rPr>
            </w:pPr>
          </w:p>
          <w:p w:rsidR="00134A09" w:rsidRPr="007F56EF" w:rsidRDefault="00134A09" w:rsidP="00134A09">
            <w:pPr>
              <w:pStyle w:val="Table-Text"/>
              <w:rPr>
                <w:rFonts w:asciiTheme="minorHAnsi" w:hAnsiTheme="minorHAnsi"/>
                <w:lang w:val="es-ES"/>
              </w:rPr>
            </w:pPr>
          </w:p>
        </w:tc>
        <w:tc>
          <w:tcPr>
            <w:tcW w:w="3686" w:type="dxa"/>
          </w:tcPr>
          <w:p w:rsidR="00134A09" w:rsidRPr="00E0339A" w:rsidRDefault="00134A09" w:rsidP="001A2F10">
            <w:pPr>
              <w:rPr>
                <w:rFonts w:asciiTheme="minorHAnsi" w:hAnsiTheme="minorHAnsi" w:cs="Arial"/>
                <w:sz w:val="20"/>
              </w:rPr>
            </w:pPr>
          </w:p>
        </w:tc>
        <w:tc>
          <w:tcPr>
            <w:tcW w:w="3260" w:type="dxa"/>
          </w:tcPr>
          <w:p w:rsidR="00134A09" w:rsidRPr="00473768" w:rsidRDefault="00134A09" w:rsidP="001A2F10">
            <w:pPr>
              <w:rPr>
                <w:rFonts w:asciiTheme="minorHAnsi" w:hAnsiTheme="minorHAnsi" w:cs="Arial"/>
                <w:sz w:val="20"/>
              </w:rPr>
            </w:pPr>
          </w:p>
        </w:tc>
      </w:tr>
    </w:tbl>
    <w:p w:rsidR="00E9712A" w:rsidRDefault="00E9712A" w:rsidP="007F1ECD">
      <w:pPr>
        <w:pStyle w:val="Ttulo"/>
      </w:pPr>
      <w:r>
        <w:br w:type="page"/>
      </w:r>
      <w:bookmarkEnd w:id="38"/>
      <w:r>
        <w:lastRenderedPageBreak/>
        <w:t>F2 - INFORME DE DEFINICIÓN</w:t>
      </w:r>
    </w:p>
    <w:p w:rsidR="00E9712A" w:rsidRDefault="00E9712A"/>
    <w:p w:rsidR="00E9712A" w:rsidRPr="00385A5E" w:rsidRDefault="00E9712A" w:rsidP="00295DA4">
      <w:pPr>
        <w:pStyle w:val="Ttulo1"/>
      </w:pPr>
      <w:bookmarkStart w:id="40" w:name="_Toc476125655"/>
      <w:r w:rsidRPr="00385A5E">
        <w:t xml:space="preserve">Información General del </w:t>
      </w:r>
      <w:r w:rsidR="005F4DE1" w:rsidRPr="00385A5E">
        <w:t>Sistema</w:t>
      </w:r>
      <w:r w:rsidR="00385A5E">
        <w:t>/</w:t>
      </w:r>
      <w:proofErr w:type="spellStart"/>
      <w:r w:rsidR="00385A5E">
        <w:t>SubSistema</w:t>
      </w:r>
      <w:proofErr w:type="spellEnd"/>
      <w:r w:rsidR="00385A5E">
        <w:t>/Módulo</w:t>
      </w:r>
      <w:bookmarkEnd w:id="40"/>
    </w:p>
    <w:p w:rsidR="00E9712A" w:rsidRDefault="00E9712A">
      <w:pPr>
        <w:pStyle w:val="Encabezado"/>
        <w:rPr>
          <w:rFonts w:ascii="Arial" w:hAnsi="Arial" w:cs="Times New Roman"/>
        </w:rPr>
      </w:pP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 xml:space="preserve">Código del Sistema </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30</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 xml:space="preserve">Nombre del Sistema </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C30AC9" w:rsidP="00C30AC9">
            <w:pPr>
              <w:pStyle w:val="NormalWeb"/>
              <w:spacing w:before="0" w:beforeAutospacing="0" w:after="0" w:afterAutospacing="0"/>
              <w:rPr>
                <w:rFonts w:eastAsia="Times New Roman" w:cs="Times New Roman"/>
                <w:szCs w:val="24"/>
                <w:lang w:val="es-PE"/>
              </w:rPr>
            </w:pPr>
            <w:r>
              <w:rPr>
                <w:rFonts w:eastAsia="Times New Roman" w:cs="Times New Roman"/>
                <w:szCs w:val="24"/>
                <w:lang w:val="es-PE"/>
              </w:rPr>
              <w:t>SDA – DESPACHO</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Código del Subsistema</w:t>
            </w:r>
          </w:p>
          <w:p w:rsidR="00C30AC9" w:rsidRPr="00385A5E" w:rsidRDefault="00C30AC9">
            <w:pPr>
              <w:jc w:val="left"/>
              <w:rPr>
                <w:rFonts w:cs="Arial"/>
                <w:b/>
                <w:bCs/>
                <w:sz w:val="18"/>
              </w:rPr>
            </w:pPr>
          </w:p>
        </w:tc>
        <w:tc>
          <w:tcPr>
            <w:tcW w:w="6660" w:type="dxa"/>
          </w:tcPr>
          <w:p w:rsidR="00C30AC9" w:rsidRDefault="00985A03" w:rsidP="00C30AC9">
            <w:pPr>
              <w:rPr>
                <w:sz w:val="20"/>
                <w:lang w:val="es-PE"/>
              </w:rPr>
            </w:pPr>
            <w:r>
              <w:rPr>
                <w:sz w:val="20"/>
                <w:lang w:val="es-PE"/>
              </w:rPr>
              <w:t>3013</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Nombre del Subsistema</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985A03" w:rsidP="00C30AC9">
            <w:pPr>
              <w:rPr>
                <w:sz w:val="20"/>
                <w:lang w:val="es-PE"/>
              </w:rPr>
            </w:pPr>
            <w:r w:rsidRPr="00985A03">
              <w:rPr>
                <w:sz w:val="20"/>
                <w:lang w:val="es-PE"/>
              </w:rPr>
              <w:t>Procesos Automáticos</w:t>
            </w:r>
          </w:p>
        </w:tc>
      </w:tr>
      <w:tr w:rsidR="00C30AC9" w:rsidTr="00C30AC9">
        <w:tc>
          <w:tcPr>
            <w:tcW w:w="2770" w:type="dxa"/>
            <w:shd w:val="clear" w:color="auto" w:fill="F2F2F2" w:themeFill="background1" w:themeFillShade="F2"/>
          </w:tcPr>
          <w:p w:rsidR="00C30AC9" w:rsidRPr="00385A5E" w:rsidRDefault="00C30AC9" w:rsidP="006D15FE">
            <w:pPr>
              <w:jc w:val="left"/>
              <w:rPr>
                <w:rFonts w:cs="Arial"/>
                <w:b/>
                <w:bCs/>
                <w:sz w:val="18"/>
              </w:rPr>
            </w:pPr>
            <w:r w:rsidRPr="00385A5E">
              <w:rPr>
                <w:rFonts w:cs="Arial"/>
                <w:b/>
                <w:bCs/>
                <w:sz w:val="18"/>
              </w:rPr>
              <w:t>Código del Módulo</w:t>
            </w:r>
          </w:p>
          <w:p w:rsidR="00C30AC9" w:rsidRPr="00385A5E" w:rsidRDefault="00C30AC9" w:rsidP="006D15FE">
            <w:pPr>
              <w:jc w:val="left"/>
              <w:rPr>
                <w:rFonts w:cs="Arial"/>
                <w:b/>
                <w:bCs/>
                <w:sz w:val="18"/>
              </w:rPr>
            </w:pPr>
          </w:p>
        </w:tc>
        <w:tc>
          <w:tcPr>
            <w:tcW w:w="6660" w:type="dxa"/>
          </w:tcPr>
          <w:p w:rsidR="00C30AC9" w:rsidRDefault="00985A03" w:rsidP="00C30AC9">
            <w:pPr>
              <w:rPr>
                <w:sz w:val="20"/>
                <w:lang w:val="es-PE"/>
              </w:rPr>
            </w:pPr>
            <w:r>
              <w:rPr>
                <w:sz w:val="20"/>
                <w:lang w:val="es-PE"/>
              </w:rPr>
              <w:t>-</w:t>
            </w:r>
          </w:p>
        </w:tc>
      </w:tr>
      <w:tr w:rsidR="00C30AC9" w:rsidTr="00C30AC9">
        <w:tc>
          <w:tcPr>
            <w:tcW w:w="2770" w:type="dxa"/>
            <w:shd w:val="clear" w:color="auto" w:fill="F2F2F2" w:themeFill="background1" w:themeFillShade="F2"/>
          </w:tcPr>
          <w:p w:rsidR="00C30AC9" w:rsidRPr="00385A5E" w:rsidRDefault="00C30AC9" w:rsidP="006D15FE">
            <w:pPr>
              <w:pStyle w:val="Default"/>
              <w:autoSpaceDE/>
              <w:autoSpaceDN/>
              <w:adjustRightInd/>
              <w:rPr>
                <w:rFonts w:ascii="Arial" w:hAnsi="Arial" w:cs="Arial"/>
                <w:b/>
                <w:bCs/>
                <w:sz w:val="18"/>
                <w:szCs w:val="24"/>
              </w:rPr>
            </w:pPr>
            <w:r w:rsidRPr="00385A5E">
              <w:rPr>
                <w:rFonts w:ascii="Arial" w:hAnsi="Arial" w:cs="Arial"/>
                <w:b/>
                <w:bCs/>
                <w:sz w:val="18"/>
                <w:szCs w:val="24"/>
              </w:rPr>
              <w:t>Nombre del Módulo</w:t>
            </w:r>
          </w:p>
          <w:p w:rsidR="00C30AC9" w:rsidRPr="00385A5E" w:rsidRDefault="00C30AC9" w:rsidP="006D15FE">
            <w:pPr>
              <w:pStyle w:val="Default"/>
              <w:autoSpaceDE/>
              <w:autoSpaceDN/>
              <w:adjustRightInd/>
              <w:rPr>
                <w:rFonts w:ascii="Arial" w:hAnsi="Arial" w:cs="Arial"/>
                <w:b/>
                <w:bCs/>
                <w:sz w:val="18"/>
                <w:szCs w:val="24"/>
              </w:rPr>
            </w:pPr>
          </w:p>
        </w:tc>
        <w:tc>
          <w:tcPr>
            <w:tcW w:w="6660" w:type="dxa"/>
          </w:tcPr>
          <w:p w:rsidR="00C30AC9" w:rsidRDefault="00985A03" w:rsidP="00C30AC9">
            <w:pPr>
              <w:rPr>
                <w:sz w:val="20"/>
                <w:lang w:val="es-PE"/>
              </w:rPr>
            </w:pPr>
            <w:r>
              <w:rPr>
                <w:sz w:val="20"/>
                <w:lang w:val="es-PE"/>
              </w:rPr>
              <w:t>-</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Pr>
                <w:rFonts w:cs="Arial"/>
                <w:b/>
                <w:bCs/>
                <w:sz w:val="18"/>
              </w:rPr>
              <w:t>Nombre Supervisor de Desarrollo</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Nicolás Ramirez Rodriguez</w:t>
            </w:r>
          </w:p>
        </w:tc>
      </w:tr>
    </w:tbl>
    <w:p w:rsidR="00E9712A" w:rsidRDefault="00E9712A">
      <w:pPr>
        <w:rPr>
          <w:lang w:val="es-PE"/>
        </w:rPr>
      </w:pPr>
    </w:p>
    <w:p w:rsidR="00E9712A" w:rsidRDefault="00E9712A">
      <w:pPr>
        <w:rPr>
          <w:lang w:val="es-PE"/>
        </w:rPr>
      </w:pPr>
      <w:r>
        <w:rPr>
          <w:lang w:val="es-PE"/>
        </w:rPr>
        <w:br w:type="page"/>
      </w:r>
    </w:p>
    <w:p w:rsidR="00E9712A" w:rsidRPr="00295DA4" w:rsidRDefault="00E9712A" w:rsidP="00295DA4">
      <w:pPr>
        <w:pStyle w:val="Ttulo1"/>
      </w:pPr>
      <w:bookmarkStart w:id="41" w:name="_Toc476125656"/>
      <w:r w:rsidRPr="00295DA4">
        <w:lastRenderedPageBreak/>
        <w:t>ANÁLISIS DE REQUERIMIENTOS</w:t>
      </w:r>
      <w:bookmarkEnd w:id="41"/>
      <w:r w:rsidRPr="00295DA4">
        <w:t xml:space="preserve"> </w:t>
      </w:r>
    </w:p>
    <w:p w:rsidR="00245C4A" w:rsidRDefault="00245C4A" w:rsidP="00245C4A">
      <w:pPr>
        <w:rPr>
          <w:lang w:val="es-PE"/>
        </w:rPr>
      </w:pPr>
    </w:p>
    <w:p w:rsidR="00245C4A" w:rsidRDefault="00220B66" w:rsidP="00245C4A">
      <w:pPr>
        <w:pStyle w:val="Ttulo2"/>
        <w:rPr>
          <w:lang w:val="es-PE"/>
        </w:rPr>
      </w:pPr>
      <w:bookmarkStart w:id="42" w:name="_Toc476125657"/>
      <w:r>
        <w:rPr>
          <w:lang w:val="es-PE"/>
        </w:rPr>
        <w:t>ESPECIFICACIÓN FUNCIONAL</w:t>
      </w:r>
      <w:bookmarkEnd w:id="42"/>
    </w:p>
    <w:p w:rsidR="00245C4A" w:rsidRDefault="00245C4A" w:rsidP="00245C4A">
      <w:pPr>
        <w:pStyle w:val="Ttulo2"/>
        <w:numPr>
          <w:ilvl w:val="0"/>
          <w:numId w:val="0"/>
        </w:numPr>
        <w:rPr>
          <w:lang w:val="es-PE"/>
        </w:rPr>
      </w:pPr>
    </w:p>
    <w:p w:rsidR="00245C4A" w:rsidRDefault="00245C4A" w:rsidP="00245C4A">
      <w:pPr>
        <w:pStyle w:val="Ttulo3"/>
      </w:pPr>
      <w:r>
        <w:t xml:space="preserve">Alcance del </w:t>
      </w:r>
      <w:r w:rsidR="001E5E06">
        <w:t>Sistema de Información</w:t>
      </w:r>
    </w:p>
    <w:p w:rsidR="00245C4A" w:rsidRDefault="00245C4A" w:rsidP="00245C4A">
      <w:pPr>
        <w:rPr>
          <w:color w:val="008000"/>
          <w:sz w:val="20"/>
        </w:rPr>
      </w:pPr>
    </w:p>
    <w:p w:rsidR="00245C4A" w:rsidRDefault="00DF10A8" w:rsidP="003F2990">
      <w:pPr>
        <w:numPr>
          <w:ilvl w:val="0"/>
          <w:numId w:val="4"/>
        </w:numPr>
        <w:rPr>
          <w:bCs/>
          <w:sz w:val="20"/>
        </w:rPr>
      </w:pPr>
      <w:r w:rsidRPr="00CB097A">
        <w:rPr>
          <w:bCs/>
          <w:sz w:val="20"/>
        </w:rPr>
        <w:t>Describir el a</w:t>
      </w:r>
      <w:r w:rsidR="00245C4A" w:rsidRPr="00CB097A">
        <w:rPr>
          <w:bCs/>
          <w:sz w:val="20"/>
        </w:rPr>
        <w:t>lcance del sistema de información</w:t>
      </w:r>
    </w:p>
    <w:p w:rsidR="000A4DA0" w:rsidRDefault="000A4DA0" w:rsidP="000A4DA0">
      <w:pPr>
        <w:ind w:left="360"/>
        <w:rPr>
          <w:bCs/>
          <w:sz w:val="20"/>
        </w:rPr>
      </w:pPr>
    </w:p>
    <w:p w:rsidR="000A4DA0" w:rsidRPr="00CB097A" w:rsidRDefault="00424028" w:rsidP="006C0713">
      <w:pPr>
        <w:ind w:left="708"/>
        <w:rPr>
          <w:bCs/>
          <w:sz w:val="20"/>
        </w:rPr>
      </w:pPr>
      <w:r>
        <w:rPr>
          <w:color w:val="000000"/>
          <w:sz w:val="20"/>
        </w:rPr>
        <w:t>Para la presente atención s</w:t>
      </w:r>
      <w:r w:rsidR="006C0713">
        <w:rPr>
          <w:color w:val="000000"/>
          <w:sz w:val="20"/>
        </w:rPr>
        <w:t>e requiere desarrollar lo</w:t>
      </w:r>
      <w:r>
        <w:rPr>
          <w:color w:val="000000"/>
          <w:sz w:val="20"/>
        </w:rPr>
        <w:t xml:space="preserve">s </w:t>
      </w:r>
      <w:r w:rsidR="006C0713">
        <w:rPr>
          <w:color w:val="000000"/>
          <w:sz w:val="20"/>
        </w:rPr>
        <w:t>procesos automáticos para la formación de paquetes, asignación de especialistas, exclusión de declaraciones y asignación de solicitudes y rectificaciones</w:t>
      </w:r>
      <w:r>
        <w:rPr>
          <w:color w:val="000000"/>
          <w:sz w:val="20"/>
        </w:rPr>
        <w:t>.</w:t>
      </w:r>
    </w:p>
    <w:p w:rsidR="00245C4A" w:rsidRDefault="00245C4A" w:rsidP="00245C4A">
      <w:pPr>
        <w:rPr>
          <w:color w:val="008000"/>
          <w:sz w:val="20"/>
        </w:rPr>
      </w:pPr>
    </w:p>
    <w:p w:rsidR="00DF10A8" w:rsidRDefault="00DF10A8" w:rsidP="00245C4A">
      <w:pPr>
        <w:rPr>
          <w:color w:val="0070C0"/>
          <w:sz w:val="20"/>
        </w:rPr>
      </w:pPr>
    </w:p>
    <w:p w:rsidR="00C84A7E" w:rsidRDefault="00DF10A8" w:rsidP="003F2990">
      <w:pPr>
        <w:numPr>
          <w:ilvl w:val="0"/>
          <w:numId w:val="4"/>
        </w:numPr>
        <w:rPr>
          <w:sz w:val="20"/>
        </w:rPr>
      </w:pPr>
      <w:r w:rsidRPr="00F76E87">
        <w:rPr>
          <w:sz w:val="20"/>
        </w:rPr>
        <w:t>Elaborar el diagrama de contexto general del sistema</w:t>
      </w:r>
      <w:r w:rsidR="00F76E87">
        <w:rPr>
          <w:sz w:val="20"/>
        </w:rPr>
        <w:t xml:space="preserve"> o el d</w:t>
      </w:r>
      <w:r w:rsidR="00C84A7E" w:rsidRPr="00F76E87">
        <w:rPr>
          <w:sz w:val="20"/>
        </w:rPr>
        <w:t>iagrama del modelo conceptual de la solución informática</w:t>
      </w:r>
    </w:p>
    <w:p w:rsidR="00385A5E" w:rsidRDefault="00385A5E" w:rsidP="00385A5E">
      <w:pPr>
        <w:ind w:left="720"/>
        <w:rPr>
          <w:sz w:val="20"/>
        </w:rPr>
      </w:pPr>
    </w:p>
    <w:p w:rsidR="00385A5E" w:rsidRPr="00F76E87" w:rsidRDefault="00985A03" w:rsidP="00694FF6">
      <w:pPr>
        <w:ind w:left="720"/>
        <w:jc w:val="center"/>
        <w:rPr>
          <w:sz w:val="20"/>
        </w:rPr>
      </w:pPr>
      <w:r>
        <w:rPr>
          <w:noProof/>
          <w:lang w:val="es-PE" w:eastAsia="es-PE"/>
        </w:rPr>
        <w:drawing>
          <wp:inline distT="0" distB="0" distL="0" distR="0">
            <wp:extent cx="4263390" cy="1710055"/>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3390" cy="1710055"/>
                    </a:xfrm>
                    <a:prstGeom prst="rect">
                      <a:avLst/>
                    </a:prstGeom>
                    <a:noFill/>
                    <a:ln>
                      <a:noFill/>
                    </a:ln>
                  </pic:spPr>
                </pic:pic>
              </a:graphicData>
            </a:graphic>
          </wp:inline>
        </w:drawing>
      </w:r>
    </w:p>
    <w:p w:rsidR="00245C4A" w:rsidRDefault="00245C4A" w:rsidP="00245C4A">
      <w:pPr>
        <w:rPr>
          <w:color w:val="008000"/>
          <w:sz w:val="20"/>
        </w:rPr>
      </w:pPr>
    </w:p>
    <w:p w:rsidR="001805C6" w:rsidRDefault="001805C6" w:rsidP="00245C4A">
      <w:pPr>
        <w:pStyle w:val="Ttulo3"/>
        <w:sectPr w:rsidR="001805C6" w:rsidSect="007B3F68">
          <w:headerReference w:type="even" r:id="rId20"/>
          <w:pgSz w:w="11907" w:h="16840" w:code="9"/>
          <w:pgMar w:top="1559" w:right="1106" w:bottom="1418" w:left="1418" w:header="709" w:footer="709" w:gutter="0"/>
          <w:cols w:space="708"/>
          <w:docGrid w:linePitch="360"/>
        </w:sectPr>
      </w:pPr>
      <w:bookmarkStart w:id="43" w:name="_Toc52788283"/>
      <w:bookmarkStart w:id="44" w:name="_Toc169932801"/>
    </w:p>
    <w:p w:rsidR="00245C4A" w:rsidRDefault="001E5E06" w:rsidP="00245C4A">
      <w:pPr>
        <w:pStyle w:val="Ttulo3"/>
      </w:pPr>
      <w:r>
        <w:lastRenderedPageBreak/>
        <w:t xml:space="preserve">Especificación </w:t>
      </w:r>
      <w:r w:rsidR="00245C4A">
        <w:t>de Requerimientos</w:t>
      </w:r>
      <w:bookmarkEnd w:id="43"/>
      <w:bookmarkEnd w:id="44"/>
    </w:p>
    <w:p w:rsidR="00245C4A" w:rsidRDefault="00245C4A" w:rsidP="00245C4A">
      <w:pPr>
        <w:pStyle w:val="Ttulo3"/>
        <w:numPr>
          <w:ilvl w:val="0"/>
          <w:numId w:val="0"/>
        </w:numPr>
      </w:pPr>
    </w:p>
    <w:p w:rsidR="00245C4A" w:rsidRDefault="00007430" w:rsidP="003F2990">
      <w:pPr>
        <w:numPr>
          <w:ilvl w:val="0"/>
          <w:numId w:val="5"/>
        </w:numPr>
      </w:pPr>
      <w:r>
        <w:t>R</w:t>
      </w:r>
      <w:r w:rsidR="00245C4A">
        <w:t>equerimientos Funcionales</w:t>
      </w:r>
    </w:p>
    <w:p w:rsidR="00CB5859" w:rsidRDefault="00CB5859" w:rsidP="00CB5859"/>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417"/>
        <w:gridCol w:w="9639"/>
        <w:gridCol w:w="851"/>
        <w:gridCol w:w="1417"/>
      </w:tblGrid>
      <w:tr w:rsidR="00CB5859" w:rsidRPr="00E60A39" w:rsidTr="001805C6">
        <w:tc>
          <w:tcPr>
            <w:tcW w:w="426" w:type="dxa"/>
            <w:shd w:val="clear" w:color="auto" w:fill="D9D9D9"/>
            <w:vAlign w:val="center"/>
          </w:tcPr>
          <w:p w:rsidR="00CB5859" w:rsidRPr="00E60A39" w:rsidRDefault="00CB5859" w:rsidP="000D4493">
            <w:pPr>
              <w:jc w:val="center"/>
              <w:rPr>
                <w:rFonts w:ascii="Arial Narrow" w:hAnsi="Arial Narrow"/>
                <w:szCs w:val="20"/>
              </w:rPr>
            </w:pPr>
            <w:proofErr w:type="spellStart"/>
            <w:r w:rsidRPr="000D4493">
              <w:rPr>
                <w:rFonts w:ascii="Arial Narrow" w:hAnsi="Arial Narrow" w:cs="Arial"/>
                <w:sz w:val="20"/>
                <w:szCs w:val="20"/>
              </w:rPr>
              <w:t>Nro</w:t>
            </w:r>
            <w:proofErr w:type="spellEnd"/>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Nombre del Requisito Funcional</w:t>
            </w:r>
          </w:p>
        </w:tc>
        <w:tc>
          <w:tcPr>
            <w:tcW w:w="9639"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Descripción detallada</w:t>
            </w:r>
          </w:p>
        </w:tc>
        <w:tc>
          <w:tcPr>
            <w:tcW w:w="851"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RIN asociado</w:t>
            </w:r>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Importancia</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(1..4)</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Según el Usuario</w:t>
            </w:r>
          </w:p>
        </w:tc>
      </w:tr>
      <w:tr w:rsidR="00985A03" w:rsidRPr="00E60A39" w:rsidTr="002D2508">
        <w:tc>
          <w:tcPr>
            <w:tcW w:w="426" w:type="dxa"/>
            <w:shd w:val="clear" w:color="auto" w:fill="auto"/>
          </w:tcPr>
          <w:p w:rsidR="00985A03" w:rsidRPr="00E60A39" w:rsidRDefault="00927F22" w:rsidP="000B62D8">
            <w:pPr>
              <w:pStyle w:val="NormalWeb"/>
              <w:spacing w:before="0" w:beforeAutospacing="0" w:after="0" w:afterAutospacing="0"/>
              <w:rPr>
                <w:rFonts w:ascii="Arial Narrow" w:eastAsia="Times New Roman" w:hAnsi="Arial Narrow"/>
              </w:rPr>
            </w:pPr>
            <w:r>
              <w:rPr>
                <w:rFonts w:ascii="Arial Narrow" w:eastAsia="Times New Roman" w:hAnsi="Arial Narrow"/>
              </w:rPr>
              <w:t>1</w:t>
            </w:r>
          </w:p>
        </w:tc>
        <w:tc>
          <w:tcPr>
            <w:tcW w:w="1417" w:type="dxa"/>
            <w:shd w:val="clear" w:color="auto" w:fill="auto"/>
          </w:tcPr>
          <w:p w:rsidR="00985A03" w:rsidRPr="00E60A39" w:rsidRDefault="00985A03" w:rsidP="000B62D8">
            <w:pPr>
              <w:rPr>
                <w:rFonts w:ascii="Arial Narrow" w:hAnsi="Arial Narrow" w:cs="Arial"/>
                <w:sz w:val="20"/>
                <w:szCs w:val="20"/>
              </w:rPr>
            </w:pPr>
            <w:r w:rsidRPr="00E60A39">
              <w:rPr>
                <w:rFonts w:ascii="Arial Narrow" w:hAnsi="Arial Narrow" w:cs="Arial"/>
                <w:sz w:val="20"/>
                <w:szCs w:val="20"/>
              </w:rPr>
              <w:t>Formación de los Paquetes</w:t>
            </w:r>
          </w:p>
        </w:tc>
        <w:tc>
          <w:tcPr>
            <w:tcW w:w="9639" w:type="dxa"/>
            <w:shd w:val="clear" w:color="auto" w:fill="auto"/>
          </w:tcPr>
          <w:p w:rsidR="00985A03" w:rsidRPr="00E60A39" w:rsidRDefault="00985A03" w:rsidP="000B62D8">
            <w:pPr>
              <w:pStyle w:val="Prrafodelista"/>
              <w:ind w:left="0"/>
              <w:rPr>
                <w:rFonts w:ascii="Arial Narrow" w:hAnsi="Arial Narrow" w:cs="Arial"/>
                <w:sz w:val="20"/>
                <w:szCs w:val="20"/>
              </w:rPr>
            </w:pPr>
            <w:r w:rsidRPr="002716C7">
              <w:rPr>
                <w:rFonts w:ascii="Arial Narrow" w:hAnsi="Arial Narrow" w:cs="Arial"/>
                <w:sz w:val="20"/>
                <w:szCs w:val="20"/>
                <w:highlight w:val="yellow"/>
              </w:rPr>
              <w:t>Adecuar</w:t>
            </w:r>
            <w:r>
              <w:rPr>
                <w:rFonts w:ascii="Arial Narrow" w:hAnsi="Arial Narrow" w:cs="Arial"/>
                <w:sz w:val="20"/>
                <w:szCs w:val="20"/>
                <w:highlight w:val="yellow"/>
              </w:rPr>
              <w:t>, para EER,</w:t>
            </w:r>
            <w:r w:rsidRPr="002716C7">
              <w:rPr>
                <w:rFonts w:ascii="Arial Narrow" w:hAnsi="Arial Narrow" w:cs="Arial"/>
                <w:sz w:val="20"/>
                <w:szCs w:val="20"/>
                <w:highlight w:val="yellow"/>
              </w:rPr>
              <w:t xml:space="preserve"> el proceso automático de formación de los paquetes</w:t>
            </w:r>
            <w:r w:rsidRPr="00E60A39">
              <w:rPr>
                <w:rFonts w:ascii="Arial Narrow" w:hAnsi="Arial Narrow" w:cs="Arial"/>
                <w:sz w:val="20"/>
                <w:szCs w:val="20"/>
              </w:rPr>
              <w:t xml:space="preserve"> de declaraciones, </w:t>
            </w:r>
            <w:r w:rsidRPr="002434B7">
              <w:rPr>
                <w:rFonts w:ascii="Arial Narrow" w:hAnsi="Arial Narrow" w:cs="Arial"/>
                <w:sz w:val="20"/>
                <w:szCs w:val="20"/>
                <w:highlight w:val="yellow"/>
              </w:rPr>
              <w:t>todos los días del año</w:t>
            </w:r>
            <w:r w:rsidR="00AF38ED">
              <w:rPr>
                <w:rFonts w:ascii="Arial Narrow" w:hAnsi="Arial Narrow" w:cs="Arial"/>
                <w:sz w:val="20"/>
                <w:szCs w:val="20"/>
              </w:rPr>
              <w:t xml:space="preserve"> </w:t>
            </w:r>
            <w:r w:rsidR="00AF38ED" w:rsidRPr="00AF38ED">
              <w:rPr>
                <w:rFonts w:ascii="Arial Narrow" w:hAnsi="Arial Narrow" w:cs="Arial"/>
                <w:sz w:val="20"/>
                <w:szCs w:val="20"/>
                <w:highlight w:val="yellow"/>
              </w:rPr>
              <w:t>(Sólo para EER)</w:t>
            </w:r>
            <w:r w:rsidRPr="00E60A39">
              <w:rPr>
                <w:rFonts w:ascii="Arial Narrow" w:hAnsi="Arial Narrow" w:cs="Arial"/>
                <w:sz w:val="20"/>
                <w:szCs w:val="20"/>
              </w:rPr>
              <w:t>, el cual se inicia en el Horario de Corte registrado, teniendo en cuenta las siguientes condiciones:</w:t>
            </w:r>
          </w:p>
          <w:p w:rsidR="00985A03" w:rsidRPr="00E60A39" w:rsidRDefault="00985A03" w:rsidP="000B62D8">
            <w:pPr>
              <w:pStyle w:val="Prrafodelista"/>
              <w:ind w:left="0"/>
              <w:rPr>
                <w:rFonts w:ascii="Arial Narrow" w:hAnsi="Arial Narrow" w:cs="Arial"/>
                <w:sz w:val="20"/>
                <w:szCs w:val="20"/>
              </w:rPr>
            </w:pP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La carga laboral máxima registrada se multiplica por la cantidad de funcionarios asignados al grupo correspondiente, lo que arroja la Carga Laboral Disponible (CLD) que se podrá atender en ese horario para esa ánfora.</w:t>
            </w:r>
          </w:p>
          <w:p w:rsidR="00985A03" w:rsidRPr="00E60A39" w:rsidRDefault="00985A03" w:rsidP="003E59C7">
            <w:pPr>
              <w:pStyle w:val="Prrafodelista"/>
              <w:numPr>
                <w:ilvl w:val="0"/>
                <w:numId w:val="6"/>
              </w:numPr>
              <w:rPr>
                <w:rFonts w:ascii="Arial Narrow" w:hAnsi="Arial Narrow" w:cs="Arial"/>
                <w:sz w:val="20"/>
                <w:szCs w:val="20"/>
              </w:rPr>
            </w:pPr>
            <w:r w:rsidRPr="009B5A02">
              <w:rPr>
                <w:rFonts w:ascii="Arial Narrow" w:hAnsi="Arial Narrow" w:cs="Arial"/>
                <w:sz w:val="20"/>
                <w:szCs w:val="20"/>
                <w:highlight w:val="yellow"/>
              </w:rPr>
              <w:t xml:space="preserve">Luego se suma la carga laboral de las </w:t>
            </w:r>
            <w:r w:rsidRPr="002D79FD">
              <w:rPr>
                <w:rFonts w:ascii="Arial Narrow" w:hAnsi="Arial Narrow" w:cs="Arial"/>
                <w:sz w:val="20"/>
                <w:szCs w:val="20"/>
                <w:highlight w:val="yellow"/>
              </w:rPr>
              <w:t xml:space="preserve">declaraciones incluidas en el ánfora correspondiente, </w:t>
            </w:r>
            <w:r w:rsidRPr="00927F22">
              <w:rPr>
                <w:rFonts w:ascii="Arial Narrow" w:hAnsi="Arial Narrow" w:cs="Arial"/>
                <w:sz w:val="20"/>
                <w:szCs w:val="20"/>
                <w:highlight w:val="yellow"/>
              </w:rPr>
              <w:t xml:space="preserve">prevista en el </w:t>
            </w:r>
            <w:r w:rsidR="00927F22" w:rsidRPr="00927F22">
              <w:rPr>
                <w:rFonts w:ascii="Arial Narrow" w:hAnsi="Arial Narrow" w:cs="Arial"/>
                <w:sz w:val="20"/>
                <w:szCs w:val="20"/>
                <w:highlight w:val="yellow"/>
              </w:rPr>
              <w:t xml:space="preserve">RF7 de la </w:t>
            </w:r>
            <w:r w:rsidR="00293C8D">
              <w:rPr>
                <w:rFonts w:ascii="Arial Narrow" w:hAnsi="Arial Narrow" w:cs="Arial"/>
                <w:sz w:val="20"/>
                <w:szCs w:val="20"/>
                <w:highlight w:val="yellow"/>
              </w:rPr>
              <w:t>RIN50</w:t>
            </w:r>
            <w:r w:rsidRPr="00E60A39">
              <w:rPr>
                <w:rFonts w:ascii="Arial Narrow" w:hAnsi="Arial Narrow" w:cs="Arial"/>
                <w:sz w:val="20"/>
                <w:szCs w:val="20"/>
              </w:rPr>
              <w:t>, esta suma se compara con la Carga Laboral Disponible (CLD) calculada en el numeral anterior (R1318).</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Las declaraciones seleccionadas se agrupan por cada local (principal o anexo) del almacén aduanero donde se encuentra la mercancía.</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Para la formación de paquetes se considera en primer lugar a los almacenes aduaneros que tienen mayor cantidad de declaraciones, donde cada paquete incluirá la cantidad de declaraciones cuya suma de carga laboral coincida con la carga laboral máxima registrada.</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En cada paquete se suma la carga laboral de cada declaración de manera que un paquete tenga la carga laboral máxima registrada en los parámetros para el sorteo y asignación en bloque, debiendo considerar una tolerancia de 10% adicional.</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En caso luego de formado el primer paquete para un almacén aduanero, queden declaraciones por exceder la carga laboral máxima, se forma un nuevo paquete considerando las mismas condiciones previstas en los numerales anteriores.</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 xml:space="preserve">Cuando un paquete no complete la carga laboral máxima con declaraciones de un solo almacén aduanero, deberá completarse con declaraciones de otro paquete incompleto de un almacén aduanero que pertenezca al mismo grupo por cercanía </w:t>
            </w:r>
            <w:r w:rsidRPr="001231F7">
              <w:rPr>
                <w:rFonts w:ascii="Arial Narrow" w:hAnsi="Arial Narrow" w:cs="Arial"/>
                <w:sz w:val="20"/>
                <w:szCs w:val="20"/>
                <w:highlight w:val="yellow"/>
              </w:rPr>
              <w:t xml:space="preserve">prevista en el </w:t>
            </w:r>
            <w:r w:rsidR="00927F22">
              <w:rPr>
                <w:rFonts w:ascii="Arial Narrow" w:hAnsi="Arial Narrow" w:cs="Arial"/>
                <w:sz w:val="20"/>
                <w:szCs w:val="20"/>
                <w:highlight w:val="yellow"/>
              </w:rPr>
              <w:t xml:space="preserve">RF12 de la </w:t>
            </w:r>
            <w:r w:rsidR="00293C8D">
              <w:rPr>
                <w:rFonts w:ascii="Arial Narrow" w:hAnsi="Arial Narrow" w:cs="Arial"/>
                <w:sz w:val="20"/>
                <w:szCs w:val="20"/>
                <w:highlight w:val="yellow"/>
              </w:rPr>
              <w:t>RIN50</w:t>
            </w:r>
            <w:r w:rsidRPr="001231F7">
              <w:rPr>
                <w:rFonts w:ascii="Arial Narrow" w:hAnsi="Arial Narrow" w:cs="Arial"/>
                <w:sz w:val="20"/>
                <w:szCs w:val="20"/>
                <w:highlight w:val="yellow"/>
              </w:rPr>
              <w:t>,</w:t>
            </w:r>
            <w:r w:rsidRPr="00E60A39">
              <w:rPr>
                <w:rFonts w:ascii="Arial Narrow" w:hAnsi="Arial Narrow" w:cs="Arial"/>
                <w:sz w:val="20"/>
                <w:szCs w:val="20"/>
              </w:rPr>
              <w:t xml:space="preserve"> hasta completar la carga laboral máxima.</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Las declaraciones no seleccionadas por exceder la Carga Laboral Disponible (CLD) quedarán pendientes de atención en el ánfora respectiva. El sistema emitirá un reporte donde se indicará los paquetes formados y las declaraciones incluidas en cada paquete así como aquellas declaraciones que no fueron incluidas en los paquetes por exceder la carga laboral disponible y que podrán ser incluidas en el siguiente sorteo</w:t>
            </w:r>
            <w:r w:rsidR="00E6091F">
              <w:rPr>
                <w:rFonts w:ascii="Arial Narrow" w:hAnsi="Arial Narrow" w:cs="Arial"/>
                <w:sz w:val="20"/>
                <w:szCs w:val="20"/>
              </w:rPr>
              <w:t xml:space="preserve"> (</w:t>
            </w:r>
            <w:r w:rsidR="00E6091F" w:rsidRPr="00E6091F">
              <w:rPr>
                <w:rFonts w:ascii="Arial Narrow" w:hAnsi="Arial Narrow" w:cs="Arial"/>
                <w:b/>
                <w:sz w:val="20"/>
                <w:szCs w:val="20"/>
                <w:u w:val="single"/>
              </w:rPr>
              <w:t>ANEXO 04</w:t>
            </w:r>
            <w:r w:rsidR="00E6091F">
              <w:rPr>
                <w:rFonts w:ascii="Arial Narrow" w:hAnsi="Arial Narrow" w:cs="Arial"/>
                <w:sz w:val="20"/>
                <w:szCs w:val="20"/>
              </w:rPr>
              <w:t>)</w:t>
            </w:r>
            <w:r w:rsidRPr="00E60A39">
              <w:rPr>
                <w:rFonts w:ascii="Arial Narrow" w:hAnsi="Arial Narrow" w:cs="Arial"/>
                <w:sz w:val="20"/>
                <w:szCs w:val="20"/>
              </w:rPr>
              <w:t>. Este reporte se podrá consultar por el funcionario aduanero encargado del área (Jefe que administre el régimen) o supervisor, en la opción "</w:t>
            </w:r>
            <w:r w:rsidRPr="00E60A39">
              <w:rPr>
                <w:rFonts w:ascii="Arial Narrow" w:hAnsi="Arial Narrow" w:cs="Arial"/>
                <w:b/>
                <w:sz w:val="20"/>
                <w:szCs w:val="20"/>
              </w:rPr>
              <w:t>Consulta de Paquetes Formados</w:t>
            </w:r>
            <w:r w:rsidRPr="00E60A39">
              <w:rPr>
                <w:rFonts w:ascii="Arial Narrow" w:hAnsi="Arial Narrow" w:cs="Arial"/>
                <w:sz w:val="20"/>
                <w:szCs w:val="20"/>
              </w:rPr>
              <w:t>" del Portal del Funcionario Aduanero, esta opción permite elegir el día o periodo de consulta, el horario de sorteo y el ánfora a consultar.</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Culminada la formación de paquetes, el sistema remite automáticamente al Buzón Sol del Almacén Aduanero, la relación de declaraciones que serán objeto de reconocimiento físico al día siguiente.</w:t>
            </w:r>
          </w:p>
          <w:p w:rsidR="00985A03" w:rsidRPr="00E60A39" w:rsidRDefault="00985A03" w:rsidP="003E59C7">
            <w:pPr>
              <w:pStyle w:val="Prrafodelista"/>
              <w:numPr>
                <w:ilvl w:val="0"/>
                <w:numId w:val="6"/>
              </w:numPr>
              <w:rPr>
                <w:rFonts w:ascii="Arial Narrow" w:hAnsi="Arial Narrow" w:cs="Arial"/>
                <w:sz w:val="20"/>
                <w:szCs w:val="20"/>
              </w:rPr>
            </w:pPr>
            <w:r w:rsidRPr="00E60A39">
              <w:rPr>
                <w:rFonts w:ascii="Arial Narrow" w:hAnsi="Arial Narrow" w:cs="Arial"/>
                <w:sz w:val="20"/>
                <w:szCs w:val="20"/>
              </w:rPr>
              <w:t>Cuando no se hayan asignado funcionarios aduaneros al grupo correspondiente al ánfora que se está sorteando, o los registrados no se encuentren habilitados y/o vigentes, el sistema NO efectúa la formación de paquetes y remite automáticamente al correo institucional del funcionario aduanero encargado del área (Jefe que administre el régimen) y al supervisor el siguiente mensaje</w:t>
            </w:r>
            <w:r w:rsidRPr="00214416">
              <w:rPr>
                <w:rFonts w:ascii="Arial Narrow" w:hAnsi="Arial Narrow" w:cs="Arial"/>
                <w:sz w:val="20"/>
                <w:szCs w:val="20"/>
              </w:rPr>
              <w:t>:</w:t>
            </w:r>
            <w:r w:rsidRPr="00214416">
              <w:rPr>
                <w:rFonts w:ascii="Arial Narrow" w:hAnsi="Arial Narrow" w:cs="Arial"/>
                <w:b/>
                <w:sz w:val="20"/>
                <w:szCs w:val="20"/>
              </w:rPr>
              <w:t xml:space="preserve"> "No se han encontrado funcionarios aduaneros habilitados y/o vigentes en el [...grupo que corresponda...], la formación de paquetes no se ha efectuado"</w:t>
            </w:r>
            <w:r w:rsidRPr="00214416">
              <w:rPr>
                <w:rFonts w:ascii="Arial Narrow" w:hAnsi="Arial Narrow" w:cs="Arial"/>
                <w:sz w:val="20"/>
                <w:szCs w:val="20"/>
              </w:rPr>
              <w:t>.</w:t>
            </w:r>
          </w:p>
          <w:p w:rsidR="00985A03" w:rsidRPr="00E60A39" w:rsidRDefault="00985A03" w:rsidP="003E59C7">
            <w:pPr>
              <w:pStyle w:val="Prrafodelista"/>
              <w:numPr>
                <w:ilvl w:val="0"/>
                <w:numId w:val="6"/>
              </w:numPr>
              <w:rPr>
                <w:rFonts w:ascii="Arial Narrow" w:hAnsi="Arial Narrow" w:cs="Arial"/>
                <w:sz w:val="20"/>
                <w:szCs w:val="20"/>
              </w:rPr>
            </w:pPr>
            <w:r w:rsidRPr="00A31596">
              <w:rPr>
                <w:rFonts w:ascii="Arial Narrow" w:hAnsi="Arial Narrow" w:cs="Arial"/>
                <w:sz w:val="20"/>
                <w:szCs w:val="20"/>
                <w:highlight w:val="yellow"/>
              </w:rPr>
              <w:lastRenderedPageBreak/>
              <w:t xml:space="preserve">Los grupos y ánfora que corresponden a EER, no deberán ser considerados dentro de </w:t>
            </w:r>
            <w:r w:rsidRPr="00282886">
              <w:rPr>
                <w:rFonts w:ascii="Arial Narrow" w:hAnsi="Arial Narrow" w:cs="Arial"/>
                <w:b/>
                <w:sz w:val="20"/>
                <w:szCs w:val="20"/>
                <w:highlight w:val="yellow"/>
              </w:rPr>
              <w:t>"Grupo Canal Rojo (todas las modalidades)"</w:t>
            </w:r>
            <w:r w:rsidRPr="00A31596">
              <w:rPr>
                <w:rFonts w:ascii="Arial Narrow" w:hAnsi="Arial Narrow" w:cs="Arial"/>
                <w:sz w:val="20"/>
                <w:szCs w:val="20"/>
                <w:highlight w:val="yellow"/>
              </w:rPr>
              <w:t xml:space="preserve"> y </w:t>
            </w:r>
            <w:r w:rsidRPr="00282886">
              <w:rPr>
                <w:rFonts w:ascii="Arial Narrow" w:hAnsi="Arial Narrow" w:cs="Arial"/>
                <w:b/>
                <w:sz w:val="20"/>
                <w:szCs w:val="20"/>
                <w:highlight w:val="yellow"/>
              </w:rPr>
              <w:t>“Todas las ánforas”.</w:t>
            </w:r>
          </w:p>
        </w:tc>
        <w:tc>
          <w:tcPr>
            <w:tcW w:w="851" w:type="dxa"/>
            <w:shd w:val="clear" w:color="auto" w:fill="auto"/>
          </w:tcPr>
          <w:p w:rsidR="00985A03" w:rsidRPr="00E60A39" w:rsidRDefault="00293C8D" w:rsidP="000B62D8">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RIN50</w:t>
            </w:r>
            <w:r w:rsidR="00421D52">
              <w:rPr>
                <w:rFonts w:ascii="Arial Narrow" w:eastAsia="Times New Roman" w:hAnsi="Arial Narrow"/>
              </w:rPr>
              <w:t xml:space="preserve"> </w:t>
            </w:r>
            <w:r>
              <w:rPr>
                <w:rFonts w:ascii="Arial Narrow" w:eastAsia="Times New Roman" w:hAnsi="Arial Narrow"/>
              </w:rPr>
              <w:t>RF10</w:t>
            </w:r>
          </w:p>
        </w:tc>
        <w:tc>
          <w:tcPr>
            <w:tcW w:w="1417" w:type="dxa"/>
            <w:shd w:val="clear" w:color="auto" w:fill="auto"/>
          </w:tcPr>
          <w:p w:rsidR="00985A03" w:rsidRPr="00E60A39" w:rsidRDefault="00985A03" w:rsidP="000B62D8">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985A03" w:rsidRPr="00FB6922" w:rsidTr="002D2508">
        <w:tc>
          <w:tcPr>
            <w:tcW w:w="426" w:type="dxa"/>
            <w:shd w:val="clear" w:color="auto" w:fill="auto"/>
          </w:tcPr>
          <w:p w:rsidR="00985A03" w:rsidRPr="00E60A39" w:rsidRDefault="00927F22" w:rsidP="000B62D8">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2</w:t>
            </w:r>
          </w:p>
        </w:tc>
        <w:tc>
          <w:tcPr>
            <w:tcW w:w="1417" w:type="dxa"/>
            <w:shd w:val="clear" w:color="auto" w:fill="auto"/>
          </w:tcPr>
          <w:p w:rsidR="00985A03" w:rsidRDefault="00985A03" w:rsidP="000B62D8">
            <w:pPr>
              <w:rPr>
                <w:rFonts w:ascii="Arial Narrow" w:hAnsi="Arial Narrow" w:cs="Arial"/>
                <w:sz w:val="20"/>
                <w:szCs w:val="20"/>
              </w:rPr>
            </w:pPr>
            <w:r w:rsidRPr="00F70BCA">
              <w:rPr>
                <w:rFonts w:ascii="Arial Narrow" w:hAnsi="Arial Narrow" w:cs="Arial"/>
                <w:sz w:val="20"/>
                <w:szCs w:val="20"/>
              </w:rPr>
              <w:t>Sorteo y asignación de paquetes de declaraciones a los funcionarios aduaneros</w:t>
            </w:r>
          </w:p>
        </w:tc>
        <w:tc>
          <w:tcPr>
            <w:tcW w:w="9639" w:type="dxa"/>
            <w:shd w:val="clear" w:color="auto" w:fill="auto"/>
          </w:tcPr>
          <w:p w:rsidR="00985A03" w:rsidRPr="00F70BCA" w:rsidRDefault="00985A03" w:rsidP="000B62D8">
            <w:pPr>
              <w:rPr>
                <w:rFonts w:ascii="Arial Narrow" w:hAnsi="Arial Narrow" w:cs="Arial"/>
                <w:sz w:val="20"/>
                <w:szCs w:val="20"/>
              </w:rPr>
            </w:pPr>
            <w:r w:rsidRPr="00F70BCA">
              <w:rPr>
                <w:rFonts w:ascii="Arial Narrow" w:hAnsi="Arial Narrow" w:cs="Arial"/>
                <w:sz w:val="20"/>
                <w:szCs w:val="20"/>
              </w:rPr>
              <w:t xml:space="preserve">Una vez formados los paquetes de declaraciones según </w:t>
            </w:r>
            <w:r w:rsidRPr="004C59FD">
              <w:rPr>
                <w:rFonts w:ascii="Arial Narrow" w:hAnsi="Arial Narrow" w:cs="Arial"/>
                <w:sz w:val="20"/>
                <w:szCs w:val="20"/>
                <w:highlight w:val="yellow"/>
              </w:rPr>
              <w:t xml:space="preserve">previsto en el </w:t>
            </w:r>
            <w:r w:rsidR="00927F22">
              <w:rPr>
                <w:rFonts w:ascii="Arial Narrow" w:hAnsi="Arial Narrow" w:cs="Arial"/>
                <w:sz w:val="20"/>
                <w:szCs w:val="20"/>
                <w:highlight w:val="yellow"/>
              </w:rPr>
              <w:t xml:space="preserve">RF17 de la </w:t>
            </w:r>
            <w:r w:rsidR="00293C8D">
              <w:rPr>
                <w:rFonts w:ascii="Arial Narrow" w:hAnsi="Arial Narrow" w:cs="Arial"/>
                <w:sz w:val="20"/>
                <w:szCs w:val="20"/>
                <w:highlight w:val="yellow"/>
              </w:rPr>
              <w:t>RIN50</w:t>
            </w:r>
            <w:r w:rsidRPr="00F70BCA">
              <w:rPr>
                <w:rFonts w:ascii="Arial Narrow" w:hAnsi="Arial Narrow" w:cs="Arial"/>
                <w:sz w:val="20"/>
                <w:szCs w:val="20"/>
              </w:rPr>
              <w:t>, el sistema procede a asignar de manera aleatoria cada paquete a uno de los funcionarios aduaneros registrados en el Grupo correspondiente a cada Ánfora, teniendo en cuenta las siguientes condiciones:</w:t>
            </w:r>
          </w:p>
          <w:p w:rsidR="00985A03" w:rsidRPr="00D86A43" w:rsidRDefault="00985A03" w:rsidP="00AE3C57">
            <w:pPr>
              <w:pStyle w:val="Prrafodelista"/>
              <w:numPr>
                <w:ilvl w:val="0"/>
                <w:numId w:val="7"/>
              </w:numPr>
              <w:rPr>
                <w:rFonts w:ascii="Arial Narrow" w:hAnsi="Arial Narrow" w:cs="Arial"/>
                <w:color w:val="000000" w:themeColor="text1"/>
                <w:sz w:val="20"/>
                <w:szCs w:val="20"/>
              </w:rPr>
            </w:pPr>
            <w:r w:rsidRPr="00D86A43">
              <w:rPr>
                <w:rFonts w:ascii="Arial Narrow" w:hAnsi="Arial Narrow" w:cs="Arial"/>
                <w:color w:val="000000" w:themeColor="text1"/>
                <w:sz w:val="20"/>
                <w:szCs w:val="20"/>
              </w:rPr>
              <w:t xml:space="preserve">El sistema efectúa la asignación de los paquetes de declaraciones a los funcionarios aduaneros de manera automática </w:t>
            </w:r>
            <w:r w:rsidRPr="00D86A43">
              <w:rPr>
                <w:rFonts w:ascii="Arial Narrow" w:hAnsi="Arial Narrow" w:cs="Arial"/>
                <w:color w:val="000000" w:themeColor="text1"/>
                <w:sz w:val="20"/>
                <w:szCs w:val="20"/>
                <w:highlight w:val="yellow"/>
              </w:rPr>
              <w:t>todos los días del añ</w:t>
            </w:r>
            <w:r w:rsidRPr="001B687D">
              <w:rPr>
                <w:rFonts w:ascii="Arial Narrow" w:hAnsi="Arial Narrow" w:cs="Arial"/>
                <w:color w:val="000000" w:themeColor="text1"/>
                <w:sz w:val="20"/>
                <w:szCs w:val="20"/>
                <w:highlight w:val="yellow"/>
              </w:rPr>
              <w:t>o</w:t>
            </w:r>
            <w:r w:rsidR="00D139FB" w:rsidRPr="001B687D">
              <w:rPr>
                <w:rFonts w:ascii="Arial Narrow" w:hAnsi="Arial Narrow" w:cs="Arial"/>
                <w:color w:val="000000" w:themeColor="text1"/>
                <w:sz w:val="20"/>
                <w:szCs w:val="20"/>
                <w:highlight w:val="yellow"/>
              </w:rPr>
              <w:t xml:space="preserve"> (sólo para EER)</w:t>
            </w:r>
            <w:r w:rsidRPr="00D86A43">
              <w:rPr>
                <w:rFonts w:ascii="Arial Narrow" w:hAnsi="Arial Narrow" w:cs="Arial"/>
                <w:color w:val="000000" w:themeColor="text1"/>
                <w:sz w:val="20"/>
                <w:szCs w:val="20"/>
              </w:rPr>
              <w:t xml:space="preserve"> en el Horario de Sorteo registrado.</w:t>
            </w:r>
          </w:p>
          <w:p w:rsidR="00D86A43" w:rsidRPr="00EC5090" w:rsidRDefault="00AE3C57" w:rsidP="00D86A43">
            <w:pPr>
              <w:pStyle w:val="Prrafodelista"/>
              <w:numPr>
                <w:ilvl w:val="0"/>
                <w:numId w:val="7"/>
              </w:numPr>
              <w:rPr>
                <w:rFonts w:ascii="Arial Narrow" w:hAnsi="Arial Narrow"/>
                <w:color w:val="000000" w:themeColor="text1"/>
                <w:sz w:val="20"/>
                <w:szCs w:val="20"/>
                <w:highlight w:val="yellow"/>
              </w:rPr>
            </w:pPr>
            <w:r w:rsidRPr="00D86A43">
              <w:rPr>
                <w:rFonts w:ascii="Arial Narrow" w:hAnsi="Arial Narrow" w:cs="Arial"/>
                <w:color w:val="000000" w:themeColor="text1"/>
                <w:sz w:val="20"/>
                <w:szCs w:val="20"/>
                <w:highlight w:val="yellow"/>
              </w:rPr>
              <w:t xml:space="preserve">El </w:t>
            </w:r>
            <w:r w:rsidRPr="00EC5090">
              <w:rPr>
                <w:rFonts w:ascii="Arial Narrow" w:hAnsi="Arial Narrow" w:cs="Arial"/>
                <w:color w:val="000000" w:themeColor="text1"/>
                <w:sz w:val="20"/>
                <w:szCs w:val="20"/>
                <w:highlight w:val="yellow"/>
              </w:rPr>
              <w:t xml:space="preserve">sistema validará que la DSEER a asignar no se encuentre en los supuestos </w:t>
            </w:r>
            <w:r w:rsidR="00D86A43" w:rsidRPr="00EC5090">
              <w:rPr>
                <w:rFonts w:ascii="Arial Narrow" w:hAnsi="Arial Narrow" w:cs="Arial"/>
                <w:color w:val="000000" w:themeColor="text1"/>
                <w:sz w:val="20"/>
                <w:szCs w:val="20"/>
                <w:highlight w:val="yellow"/>
              </w:rPr>
              <w:t>(</w:t>
            </w:r>
            <w:r w:rsidRPr="00EC5090">
              <w:rPr>
                <w:rFonts w:ascii="Arial Narrow" w:hAnsi="Arial Narrow" w:cs="Arial"/>
                <w:b/>
                <w:color w:val="000000" w:themeColor="text1"/>
                <w:sz w:val="20"/>
                <w:szCs w:val="20"/>
                <w:highlight w:val="yellow"/>
              </w:rPr>
              <w:t>R1519</w:t>
            </w:r>
            <w:r w:rsidRPr="00EC5090">
              <w:rPr>
                <w:rFonts w:ascii="Arial Narrow" w:hAnsi="Arial Narrow" w:cs="Arial"/>
                <w:color w:val="000000" w:themeColor="text1"/>
                <w:sz w:val="20"/>
                <w:szCs w:val="20"/>
                <w:highlight w:val="yellow"/>
              </w:rPr>
              <w:t xml:space="preserve"> del RIN 12-Asignación en Bloque e Individual</w:t>
            </w:r>
            <w:r w:rsidR="00D86A43" w:rsidRPr="00EC5090">
              <w:rPr>
                <w:rFonts w:ascii="Arial Narrow" w:hAnsi="Arial Narrow" w:cs="Arial"/>
                <w:color w:val="000000" w:themeColor="text1"/>
                <w:sz w:val="20"/>
                <w:szCs w:val="20"/>
                <w:highlight w:val="yellow"/>
              </w:rPr>
              <w:t xml:space="preserve">) </w:t>
            </w:r>
            <w:r w:rsidR="00D86A43" w:rsidRPr="00EC5090">
              <w:rPr>
                <w:rFonts w:ascii="Arial Narrow" w:hAnsi="Arial Narrow"/>
                <w:color w:val="000000" w:themeColor="text1"/>
                <w:sz w:val="20"/>
                <w:szCs w:val="20"/>
                <w:highlight w:val="yellow"/>
              </w:rPr>
              <w:t>No se podrán asignar ni reasignar aquellas declaraciones que:</w:t>
            </w:r>
          </w:p>
          <w:p w:rsidR="00D86A43" w:rsidRPr="00EC5090" w:rsidRDefault="00D86A43" w:rsidP="00D86A43">
            <w:pPr>
              <w:pStyle w:val="Prrafodelista"/>
              <w:numPr>
                <w:ilvl w:val="1"/>
                <w:numId w:val="7"/>
              </w:numPr>
              <w:rPr>
                <w:rFonts w:ascii="Arial Narrow" w:hAnsi="Arial Narrow" w:cs="Arial"/>
                <w:color w:val="000000" w:themeColor="text1"/>
                <w:sz w:val="20"/>
                <w:szCs w:val="20"/>
                <w:highlight w:val="yellow"/>
              </w:rPr>
            </w:pPr>
            <w:r w:rsidRPr="00EC5090">
              <w:rPr>
                <w:rFonts w:ascii="Arial Narrow" w:eastAsiaTheme="minorHAnsi" w:hAnsi="Arial Narrow" w:cs="Arial"/>
                <w:color w:val="000000" w:themeColor="text1"/>
                <w:sz w:val="20"/>
                <w:szCs w:val="20"/>
                <w:highlight w:val="yellow"/>
              </w:rPr>
              <w:t xml:space="preserve">Cuenten </w:t>
            </w:r>
            <w:r w:rsidRPr="00EC5090">
              <w:rPr>
                <w:rFonts w:ascii="Arial Narrow" w:hAnsi="Arial Narrow" w:cs="Arial"/>
                <w:color w:val="000000" w:themeColor="text1"/>
                <w:sz w:val="20"/>
                <w:szCs w:val="20"/>
                <w:highlight w:val="yellow"/>
              </w:rPr>
              <w:t xml:space="preserve">con Indicador de Abandono Voluntario; </w:t>
            </w:r>
          </w:p>
          <w:p w:rsidR="00D86A43" w:rsidRPr="00EC5090" w:rsidRDefault="00D86A43" w:rsidP="00D86A43">
            <w:pPr>
              <w:pStyle w:val="Prrafodelista"/>
              <w:numPr>
                <w:ilvl w:val="1"/>
                <w:numId w:val="7"/>
              </w:numPr>
              <w:rPr>
                <w:rFonts w:ascii="Arial Narrow" w:hAnsi="Arial Narrow" w:cs="Arial"/>
                <w:color w:val="000000" w:themeColor="text1"/>
                <w:sz w:val="20"/>
                <w:szCs w:val="20"/>
                <w:highlight w:val="yellow"/>
              </w:rPr>
            </w:pPr>
            <w:r w:rsidRPr="00EC5090">
              <w:rPr>
                <w:rFonts w:ascii="Arial Narrow" w:hAnsi="Arial Narrow" w:cs="Arial"/>
                <w:color w:val="000000" w:themeColor="text1"/>
                <w:sz w:val="20"/>
                <w:szCs w:val="20"/>
                <w:highlight w:val="yellow"/>
              </w:rPr>
              <w:t xml:space="preserve">Se encuentren en estado 18-Dispuesta Totalmente </w:t>
            </w:r>
          </w:p>
          <w:p w:rsidR="00D86A43" w:rsidRPr="00EC5090" w:rsidRDefault="00D86A43" w:rsidP="00D86A43">
            <w:pPr>
              <w:pStyle w:val="Prrafodelista"/>
              <w:numPr>
                <w:ilvl w:val="1"/>
                <w:numId w:val="7"/>
              </w:numPr>
              <w:rPr>
                <w:rFonts w:ascii="Arial Narrow" w:hAnsi="Arial Narrow" w:cs="Arial"/>
                <w:color w:val="000000" w:themeColor="text1"/>
                <w:sz w:val="20"/>
                <w:szCs w:val="20"/>
                <w:highlight w:val="yellow"/>
              </w:rPr>
            </w:pPr>
            <w:r w:rsidRPr="00EC5090">
              <w:rPr>
                <w:rFonts w:ascii="Arial Narrow" w:hAnsi="Arial Narrow" w:cs="Arial"/>
                <w:color w:val="000000" w:themeColor="text1"/>
                <w:sz w:val="20"/>
                <w:szCs w:val="20"/>
                <w:highlight w:val="yellow"/>
              </w:rPr>
              <w:t>Se encuentren en estado</w:t>
            </w:r>
            <w:r w:rsidRPr="00EC5090">
              <w:rPr>
                <w:rFonts w:ascii="Arial Narrow" w:eastAsiaTheme="minorHAnsi" w:hAnsi="Arial Narrow" w:cs="Arial"/>
                <w:color w:val="000000" w:themeColor="text1"/>
                <w:sz w:val="20"/>
                <w:szCs w:val="20"/>
                <w:highlight w:val="yellow"/>
              </w:rPr>
              <w:t xml:space="preserve"> 08-Legajada</w:t>
            </w:r>
          </w:p>
          <w:p w:rsidR="00AE3C57" w:rsidRPr="00AE3C57" w:rsidRDefault="00D86A43" w:rsidP="00D86A43">
            <w:pPr>
              <w:pStyle w:val="Prrafodelista"/>
              <w:ind w:left="360"/>
              <w:rPr>
                <w:rFonts w:ascii="Arial Narrow" w:hAnsi="Arial Narrow" w:cs="Arial"/>
                <w:color w:val="000000" w:themeColor="text1"/>
                <w:sz w:val="20"/>
                <w:szCs w:val="20"/>
                <w:highlight w:val="yellow"/>
              </w:rPr>
            </w:pPr>
            <w:r w:rsidRPr="00EC5090">
              <w:rPr>
                <w:rFonts w:ascii="Arial Narrow" w:hAnsi="Arial Narrow" w:cs="Arial"/>
                <w:color w:val="000000" w:themeColor="text1"/>
                <w:sz w:val="20"/>
                <w:szCs w:val="20"/>
                <w:highlight w:val="yellow"/>
              </w:rPr>
              <w:t>En</w:t>
            </w:r>
            <w:r w:rsidR="00AE3C57" w:rsidRPr="00EC5090">
              <w:rPr>
                <w:rFonts w:ascii="Arial Narrow" w:hAnsi="Arial Narrow" w:cs="Arial"/>
                <w:color w:val="000000" w:themeColor="text1"/>
                <w:sz w:val="20"/>
                <w:szCs w:val="20"/>
                <w:highlight w:val="yellow"/>
              </w:rPr>
              <w:t xml:space="preserve"> caso contrario, NO efectuará la asignación de la </w:t>
            </w:r>
            <w:r w:rsidR="00AE3C57" w:rsidRPr="00AE3C57">
              <w:rPr>
                <w:rFonts w:ascii="Arial Narrow" w:hAnsi="Arial Narrow" w:cs="Arial"/>
                <w:color w:val="000000" w:themeColor="text1"/>
                <w:sz w:val="20"/>
                <w:szCs w:val="20"/>
                <w:highlight w:val="yellow"/>
              </w:rPr>
              <w:t>declaración mostrando el respectivo mensaje de error:</w:t>
            </w:r>
          </w:p>
          <w:p w:rsidR="00AE3C57" w:rsidRPr="00AE3C57" w:rsidRDefault="00AE3C57" w:rsidP="00AE3C57">
            <w:pPr>
              <w:pStyle w:val="Prrafodelista"/>
              <w:numPr>
                <w:ilvl w:val="1"/>
                <w:numId w:val="7"/>
              </w:numPr>
              <w:contextualSpacing w:val="0"/>
              <w:rPr>
                <w:rFonts w:ascii="Arial Narrow" w:eastAsiaTheme="minorHAnsi" w:hAnsi="Arial Narrow" w:cs="Arial"/>
                <w:sz w:val="20"/>
                <w:szCs w:val="20"/>
                <w:highlight w:val="yellow"/>
                <w:lang w:val="es-PE" w:eastAsia="en-US"/>
              </w:rPr>
            </w:pPr>
            <w:r w:rsidRPr="00AE3C57">
              <w:rPr>
                <w:rFonts w:ascii="Arial Narrow" w:eastAsiaTheme="minorHAnsi" w:hAnsi="Arial Narrow" w:cs="Arial"/>
                <w:sz w:val="20"/>
                <w:szCs w:val="20"/>
                <w:highlight w:val="yellow"/>
                <w:lang w:val="es-PE" w:eastAsia="en-US"/>
              </w:rPr>
              <w:t>Declaración N° […] cuenta con indicador de Abandono Voluntario</w:t>
            </w:r>
          </w:p>
          <w:p w:rsidR="00AE3C57" w:rsidRPr="00AE3C57" w:rsidRDefault="00AE3C57" w:rsidP="00AE3C57">
            <w:pPr>
              <w:pStyle w:val="Prrafodelista"/>
              <w:numPr>
                <w:ilvl w:val="1"/>
                <w:numId w:val="7"/>
              </w:numPr>
              <w:contextualSpacing w:val="0"/>
              <w:rPr>
                <w:rFonts w:ascii="Arial Narrow" w:eastAsiaTheme="minorHAnsi" w:hAnsi="Arial Narrow" w:cs="Arial"/>
                <w:sz w:val="20"/>
                <w:szCs w:val="20"/>
                <w:highlight w:val="yellow"/>
                <w:lang w:val="es-PE" w:eastAsia="en-US"/>
              </w:rPr>
            </w:pPr>
            <w:r w:rsidRPr="00AE3C57">
              <w:rPr>
                <w:rFonts w:ascii="Arial Narrow" w:eastAsiaTheme="minorHAnsi" w:hAnsi="Arial Narrow" w:cs="Arial"/>
                <w:sz w:val="20"/>
                <w:szCs w:val="20"/>
                <w:highlight w:val="yellow"/>
                <w:lang w:val="es-PE" w:eastAsia="en-US"/>
              </w:rPr>
              <w:t xml:space="preserve">Declaración N° […] se encuentra en estado 18-Dispuesta Totalmente </w:t>
            </w:r>
          </w:p>
          <w:p w:rsidR="00AE3C57" w:rsidRPr="00AE3C57" w:rsidRDefault="00AE3C57" w:rsidP="00AE3C57">
            <w:pPr>
              <w:pStyle w:val="Prrafodelista"/>
              <w:numPr>
                <w:ilvl w:val="1"/>
                <w:numId w:val="7"/>
              </w:numPr>
              <w:contextualSpacing w:val="0"/>
              <w:rPr>
                <w:rFonts w:ascii="Arial Narrow" w:hAnsi="Arial Narrow" w:cs="Arial"/>
                <w:sz w:val="20"/>
                <w:szCs w:val="20"/>
                <w:highlight w:val="yellow"/>
              </w:rPr>
            </w:pPr>
            <w:r w:rsidRPr="00AE3C57">
              <w:rPr>
                <w:rFonts w:ascii="Arial Narrow" w:eastAsiaTheme="minorHAnsi" w:hAnsi="Arial Narrow" w:cs="Arial"/>
                <w:sz w:val="20"/>
                <w:szCs w:val="20"/>
                <w:highlight w:val="yellow"/>
                <w:lang w:val="es-PE" w:eastAsia="en-US"/>
              </w:rPr>
              <w:t>Declaración N° […] se encuentra en estado 08-Legajada.</w:t>
            </w:r>
          </w:p>
          <w:p w:rsidR="00985A03" w:rsidRPr="00F70BCA" w:rsidRDefault="00985A03" w:rsidP="00AE3C57">
            <w:pPr>
              <w:pStyle w:val="Prrafodelista"/>
              <w:numPr>
                <w:ilvl w:val="0"/>
                <w:numId w:val="7"/>
              </w:numPr>
              <w:rPr>
                <w:rFonts w:ascii="Arial Narrow" w:hAnsi="Arial Narrow" w:cs="Arial"/>
                <w:sz w:val="20"/>
                <w:szCs w:val="20"/>
              </w:rPr>
            </w:pPr>
            <w:r w:rsidRPr="00F70BCA">
              <w:rPr>
                <w:rFonts w:ascii="Arial Narrow" w:hAnsi="Arial Narrow" w:cs="Arial"/>
                <w:sz w:val="20"/>
                <w:szCs w:val="20"/>
              </w:rPr>
              <w:t xml:space="preserve">Una vez asignadas las declaraciones a los funcionarios aduaneros respectivos, el sistema cambiará el estado de cada una de las declaraciones al estado </w:t>
            </w:r>
            <w:r w:rsidRPr="00A77165">
              <w:rPr>
                <w:rFonts w:ascii="Arial Narrow" w:hAnsi="Arial Narrow" w:cs="Arial"/>
                <w:b/>
                <w:sz w:val="20"/>
                <w:szCs w:val="20"/>
              </w:rPr>
              <w:t>“02-ASIGNADA”</w:t>
            </w:r>
            <w:r w:rsidRPr="00F70BCA">
              <w:rPr>
                <w:rFonts w:ascii="Arial Narrow" w:hAnsi="Arial Narrow" w:cs="Arial"/>
                <w:sz w:val="20"/>
                <w:szCs w:val="20"/>
              </w:rPr>
              <w:t>, el cual se visualizará en el Portal del Funcionario Aduanero y en la Consulta de Levante del Portal Web de la SUNAT.</w:t>
            </w:r>
          </w:p>
          <w:p w:rsidR="00985A03" w:rsidRPr="00F70BCA" w:rsidRDefault="00985A03" w:rsidP="00AE3C57">
            <w:pPr>
              <w:pStyle w:val="Prrafodelista"/>
              <w:numPr>
                <w:ilvl w:val="0"/>
                <w:numId w:val="7"/>
              </w:numPr>
              <w:rPr>
                <w:rFonts w:ascii="Arial Narrow" w:hAnsi="Arial Narrow" w:cs="Arial"/>
                <w:sz w:val="20"/>
                <w:szCs w:val="20"/>
              </w:rPr>
            </w:pPr>
            <w:r w:rsidRPr="00F70BCA">
              <w:rPr>
                <w:rFonts w:ascii="Arial Narrow" w:hAnsi="Arial Narrow" w:cs="Arial"/>
                <w:sz w:val="20"/>
                <w:szCs w:val="20"/>
              </w:rPr>
              <w:t>Las declaraciones asignadas serán incluidas en la Bandeja de Pendientes del funcionario aduanero respectivo, a efectos que este pueda registrar el resultado del reconocimiento físico y pueda efectuar la diligencia de despacho correspondiente.</w:t>
            </w:r>
          </w:p>
          <w:p w:rsidR="00985A03" w:rsidRPr="00F70BCA" w:rsidRDefault="00985A03" w:rsidP="00AE3C57">
            <w:pPr>
              <w:pStyle w:val="Prrafodelista"/>
              <w:numPr>
                <w:ilvl w:val="1"/>
                <w:numId w:val="7"/>
              </w:numPr>
              <w:rPr>
                <w:rFonts w:ascii="Arial Narrow" w:hAnsi="Arial Narrow" w:cs="Arial"/>
                <w:sz w:val="20"/>
                <w:szCs w:val="20"/>
              </w:rPr>
            </w:pPr>
            <w:r w:rsidRPr="00F70BCA">
              <w:rPr>
                <w:rFonts w:ascii="Arial Narrow" w:hAnsi="Arial Narrow" w:cs="Arial"/>
                <w:sz w:val="20"/>
                <w:szCs w:val="20"/>
              </w:rPr>
              <w:t>La Bandeja de Pendientes que se encuentra en el Portal del Funcionario debe ser una herramienta informática ágil que muestre los documentos PENDIENTES de asignación, evaluación y atención por el funcionario aduanero, por esta razón es necesario eliminar las siguientes columnas de datos:</w:t>
            </w:r>
          </w:p>
          <w:p w:rsidR="00985A03" w:rsidRPr="00F70BCA" w:rsidRDefault="00985A03" w:rsidP="00AE3C57">
            <w:pPr>
              <w:pStyle w:val="Prrafodelista"/>
              <w:numPr>
                <w:ilvl w:val="2"/>
                <w:numId w:val="7"/>
              </w:numPr>
              <w:rPr>
                <w:rFonts w:ascii="Arial Narrow" w:hAnsi="Arial Narrow" w:cs="Arial"/>
                <w:sz w:val="20"/>
                <w:szCs w:val="20"/>
              </w:rPr>
            </w:pPr>
            <w:r w:rsidRPr="00F70BCA">
              <w:rPr>
                <w:rFonts w:ascii="Arial Narrow" w:hAnsi="Arial Narrow" w:cs="Arial"/>
                <w:sz w:val="20"/>
                <w:szCs w:val="20"/>
              </w:rPr>
              <w:t>Fecha del documento</w:t>
            </w:r>
          </w:p>
          <w:p w:rsidR="00985A03" w:rsidRPr="00F70BCA" w:rsidRDefault="00985A03" w:rsidP="00AE3C57">
            <w:pPr>
              <w:pStyle w:val="Prrafodelista"/>
              <w:numPr>
                <w:ilvl w:val="2"/>
                <w:numId w:val="7"/>
              </w:numPr>
              <w:rPr>
                <w:rFonts w:ascii="Arial Narrow" w:hAnsi="Arial Narrow" w:cs="Arial"/>
                <w:sz w:val="20"/>
                <w:szCs w:val="20"/>
              </w:rPr>
            </w:pPr>
            <w:r w:rsidRPr="00F70BCA">
              <w:rPr>
                <w:rFonts w:ascii="Arial Narrow" w:hAnsi="Arial Narrow" w:cs="Arial"/>
                <w:sz w:val="20"/>
                <w:szCs w:val="20"/>
              </w:rPr>
              <w:t>Canal</w:t>
            </w:r>
          </w:p>
          <w:p w:rsidR="00985A03" w:rsidRPr="00F70BCA" w:rsidRDefault="00985A03" w:rsidP="00AE3C57">
            <w:pPr>
              <w:pStyle w:val="Prrafodelista"/>
              <w:numPr>
                <w:ilvl w:val="2"/>
                <w:numId w:val="7"/>
              </w:numPr>
              <w:rPr>
                <w:rFonts w:ascii="Arial Narrow" w:hAnsi="Arial Narrow" w:cs="Arial"/>
                <w:sz w:val="20"/>
                <w:szCs w:val="20"/>
              </w:rPr>
            </w:pPr>
            <w:r w:rsidRPr="00F70BCA">
              <w:rPr>
                <w:rFonts w:ascii="Arial Narrow" w:hAnsi="Arial Narrow" w:cs="Arial"/>
                <w:sz w:val="20"/>
                <w:szCs w:val="20"/>
              </w:rPr>
              <w:t>Notificaciones</w:t>
            </w:r>
          </w:p>
          <w:p w:rsidR="00985A03" w:rsidRPr="00F70BCA" w:rsidRDefault="00A77165" w:rsidP="00AE3C57">
            <w:pPr>
              <w:pStyle w:val="Prrafodelista"/>
              <w:numPr>
                <w:ilvl w:val="2"/>
                <w:numId w:val="7"/>
              </w:numPr>
              <w:rPr>
                <w:rFonts w:ascii="Arial Narrow" w:hAnsi="Arial Narrow" w:cs="Arial"/>
                <w:sz w:val="20"/>
                <w:szCs w:val="20"/>
              </w:rPr>
            </w:pPr>
            <w:r>
              <w:rPr>
                <w:rFonts w:ascii="Arial Narrow" w:hAnsi="Arial Narrow" w:cs="Arial"/>
                <w:sz w:val="20"/>
                <w:szCs w:val="20"/>
              </w:rPr>
              <w:t>Ver DUA</w:t>
            </w:r>
          </w:p>
          <w:p w:rsidR="00985A03" w:rsidRPr="00F70BCA" w:rsidRDefault="00985A03" w:rsidP="00AE3C57">
            <w:pPr>
              <w:pStyle w:val="Prrafodelista"/>
              <w:numPr>
                <w:ilvl w:val="0"/>
                <w:numId w:val="7"/>
              </w:numPr>
              <w:rPr>
                <w:rFonts w:ascii="Arial Narrow" w:hAnsi="Arial Narrow" w:cs="Arial"/>
                <w:sz w:val="20"/>
                <w:szCs w:val="20"/>
              </w:rPr>
            </w:pPr>
            <w:r w:rsidRPr="00F70BCA">
              <w:rPr>
                <w:rFonts w:ascii="Arial Narrow" w:hAnsi="Arial Narrow" w:cs="Arial"/>
                <w:sz w:val="20"/>
                <w:szCs w:val="20"/>
              </w:rPr>
              <w:t xml:space="preserve">El sistema remite automáticamente al correo institucional de cada funcionario aduanero del grupo sorteado el archivo en formato PDF con la relación de declaraciones del paquete que le fue asignado, según formato del </w:t>
            </w:r>
            <w:r w:rsidRPr="00270946">
              <w:rPr>
                <w:rFonts w:ascii="Arial Narrow" w:hAnsi="Arial Narrow" w:cs="Arial"/>
                <w:b/>
                <w:sz w:val="20"/>
                <w:szCs w:val="20"/>
                <w:highlight w:val="yellow"/>
              </w:rPr>
              <w:t>ANEXO 0</w:t>
            </w:r>
            <w:r w:rsidR="00CB1B2F" w:rsidRPr="00270946">
              <w:rPr>
                <w:rFonts w:ascii="Arial Narrow" w:hAnsi="Arial Narrow" w:cs="Arial"/>
                <w:b/>
                <w:sz w:val="20"/>
                <w:szCs w:val="20"/>
                <w:highlight w:val="yellow"/>
              </w:rPr>
              <w:t>1B</w:t>
            </w:r>
            <w:r w:rsidR="00270946">
              <w:rPr>
                <w:rFonts w:ascii="Arial Narrow" w:hAnsi="Arial Narrow" w:cs="Arial"/>
                <w:sz w:val="20"/>
                <w:szCs w:val="20"/>
                <w:highlight w:val="yellow"/>
              </w:rPr>
              <w:t xml:space="preserve"> y </w:t>
            </w:r>
            <w:r w:rsidR="00270946" w:rsidRPr="00270946">
              <w:rPr>
                <w:rFonts w:ascii="Arial Narrow" w:hAnsi="Arial Narrow" w:cs="Arial"/>
                <w:color w:val="000000" w:themeColor="text1"/>
                <w:sz w:val="20"/>
                <w:szCs w:val="20"/>
                <w:highlight w:val="yellow"/>
              </w:rPr>
              <w:t xml:space="preserve">la relación de declaraciones asignadas, conforme </w:t>
            </w:r>
            <w:r w:rsidR="00270946">
              <w:rPr>
                <w:rFonts w:ascii="Arial Narrow" w:hAnsi="Arial Narrow" w:cs="Arial"/>
                <w:b/>
                <w:color w:val="000000" w:themeColor="text1"/>
                <w:sz w:val="20"/>
                <w:szCs w:val="20"/>
                <w:highlight w:val="yellow"/>
              </w:rPr>
              <w:t>ANEXO 07</w:t>
            </w:r>
            <w:r w:rsidRPr="008076B9">
              <w:rPr>
                <w:rFonts w:ascii="Arial Narrow" w:hAnsi="Arial Narrow" w:cs="Arial"/>
                <w:sz w:val="20"/>
                <w:szCs w:val="20"/>
                <w:highlight w:val="yellow"/>
              </w:rPr>
              <w:t>. Adecuar para EER</w:t>
            </w:r>
            <w:r w:rsidRPr="00CB1B2F">
              <w:rPr>
                <w:rFonts w:ascii="Arial Narrow" w:hAnsi="Arial Narrow" w:cs="Arial"/>
                <w:sz w:val="20"/>
                <w:szCs w:val="20"/>
                <w:highlight w:val="yellow"/>
              </w:rPr>
              <w:t>,</w:t>
            </w:r>
            <w:r w:rsidRPr="00CB1B2F">
              <w:rPr>
                <w:highlight w:val="yellow"/>
              </w:rPr>
              <w:t xml:space="preserve"> </w:t>
            </w:r>
            <w:r w:rsidR="001B687D">
              <w:rPr>
                <w:highlight w:val="yellow"/>
              </w:rPr>
              <w:t>agregar</w:t>
            </w:r>
            <w:r w:rsidR="00CB1B2F" w:rsidRPr="00CB1B2F">
              <w:rPr>
                <w:rFonts w:ascii="Arial Narrow" w:hAnsi="Arial Narrow" w:cs="Arial"/>
                <w:sz w:val="20"/>
                <w:szCs w:val="20"/>
                <w:highlight w:val="yellow"/>
              </w:rPr>
              <w:t xml:space="preserve"> la columna importador OEA</w:t>
            </w:r>
            <w:r w:rsidR="00075269">
              <w:rPr>
                <w:rFonts w:ascii="Arial Narrow" w:hAnsi="Arial Narrow" w:cs="Arial"/>
                <w:sz w:val="20"/>
                <w:szCs w:val="20"/>
                <w:highlight w:val="yellow"/>
              </w:rPr>
              <w:t xml:space="preserve"> (aplica a todos los regímenes)</w:t>
            </w:r>
            <w:r w:rsidRPr="00CB1B2F">
              <w:rPr>
                <w:rFonts w:ascii="Arial Narrow" w:hAnsi="Arial Narrow" w:cs="Arial"/>
                <w:sz w:val="20"/>
                <w:szCs w:val="20"/>
                <w:highlight w:val="yellow"/>
              </w:rPr>
              <w:t>.</w:t>
            </w:r>
          </w:p>
          <w:p w:rsidR="00985A03" w:rsidRPr="00F70BCA" w:rsidRDefault="00985A03" w:rsidP="00AE3C57">
            <w:pPr>
              <w:pStyle w:val="Prrafodelista"/>
              <w:numPr>
                <w:ilvl w:val="0"/>
                <w:numId w:val="7"/>
              </w:numPr>
              <w:rPr>
                <w:rFonts w:ascii="Arial Narrow" w:hAnsi="Arial Narrow" w:cs="Arial"/>
                <w:sz w:val="20"/>
                <w:szCs w:val="20"/>
              </w:rPr>
            </w:pPr>
            <w:r w:rsidRPr="00F70BCA">
              <w:rPr>
                <w:rFonts w:ascii="Arial Narrow" w:hAnsi="Arial Narrow" w:cs="Arial"/>
                <w:sz w:val="20"/>
                <w:szCs w:val="20"/>
              </w:rPr>
              <w:t>El sistema remite automáticamente al correo institucional del funcionario ad</w:t>
            </w:r>
            <w:r w:rsidR="001B687D">
              <w:rPr>
                <w:rFonts w:ascii="Arial Narrow" w:hAnsi="Arial Narrow" w:cs="Arial"/>
                <w:sz w:val="20"/>
                <w:szCs w:val="20"/>
              </w:rPr>
              <w:t xml:space="preserve">uanero encargado del área (Jefe </w:t>
            </w:r>
            <w:r w:rsidRPr="00F70BCA">
              <w:rPr>
                <w:rFonts w:ascii="Arial Narrow" w:hAnsi="Arial Narrow" w:cs="Arial"/>
                <w:sz w:val="20"/>
                <w:szCs w:val="20"/>
              </w:rPr>
              <w:t xml:space="preserve">que administre el régimen) y al supervisor el archivo en formato PDF con el reporte con la relación de declaraciones de cada paquete y el funcionario aduanero asignado a cada paquete, según formato del </w:t>
            </w:r>
            <w:r w:rsidRPr="00285BF2">
              <w:rPr>
                <w:rFonts w:ascii="Arial Narrow" w:hAnsi="Arial Narrow" w:cs="Arial"/>
                <w:b/>
                <w:sz w:val="20"/>
                <w:szCs w:val="20"/>
                <w:highlight w:val="yellow"/>
                <w:u w:val="single"/>
              </w:rPr>
              <w:t>ANEXO 0</w:t>
            </w:r>
            <w:r w:rsidR="00CB1B2F" w:rsidRPr="00285BF2">
              <w:rPr>
                <w:rFonts w:ascii="Arial Narrow" w:hAnsi="Arial Narrow" w:cs="Arial"/>
                <w:b/>
                <w:sz w:val="20"/>
                <w:szCs w:val="20"/>
                <w:highlight w:val="yellow"/>
                <w:u w:val="single"/>
              </w:rPr>
              <w:t>1A</w:t>
            </w:r>
            <w:r w:rsidRPr="008076B9">
              <w:rPr>
                <w:rFonts w:ascii="Arial Narrow" w:hAnsi="Arial Narrow" w:cs="Arial"/>
                <w:sz w:val="20"/>
                <w:szCs w:val="20"/>
                <w:highlight w:val="yellow"/>
              </w:rPr>
              <w:t>. Adecuar para EER,</w:t>
            </w:r>
            <w:r w:rsidRPr="008076B9">
              <w:rPr>
                <w:highlight w:val="yellow"/>
              </w:rPr>
              <w:t xml:space="preserve"> </w:t>
            </w:r>
            <w:r w:rsidR="001B687D">
              <w:rPr>
                <w:highlight w:val="yellow"/>
              </w:rPr>
              <w:t xml:space="preserve">agregar </w:t>
            </w:r>
            <w:r w:rsidR="00CB1B2F" w:rsidRPr="00CB1B2F">
              <w:rPr>
                <w:rFonts w:ascii="Arial Narrow" w:hAnsi="Arial Narrow" w:cs="Arial"/>
                <w:sz w:val="20"/>
                <w:szCs w:val="20"/>
                <w:highlight w:val="yellow"/>
              </w:rPr>
              <w:t>la columna importador OEA</w:t>
            </w:r>
            <w:r w:rsidR="00075269">
              <w:rPr>
                <w:rFonts w:ascii="Arial Narrow" w:hAnsi="Arial Narrow" w:cs="Arial"/>
                <w:sz w:val="20"/>
                <w:szCs w:val="20"/>
                <w:highlight w:val="yellow"/>
              </w:rPr>
              <w:t xml:space="preserve"> (aplica a todos los regímenes)</w:t>
            </w:r>
            <w:r w:rsidRPr="008076B9">
              <w:rPr>
                <w:rFonts w:ascii="Arial Narrow" w:hAnsi="Arial Narrow" w:cs="Arial"/>
                <w:sz w:val="20"/>
                <w:szCs w:val="20"/>
                <w:highlight w:val="yellow"/>
              </w:rPr>
              <w:t>.</w:t>
            </w:r>
            <w:r>
              <w:rPr>
                <w:rFonts w:ascii="Arial Narrow" w:hAnsi="Arial Narrow" w:cs="Arial"/>
                <w:sz w:val="20"/>
                <w:szCs w:val="20"/>
              </w:rPr>
              <w:t xml:space="preserve"> </w:t>
            </w:r>
          </w:p>
          <w:p w:rsidR="00270946" w:rsidRPr="00270946" w:rsidRDefault="00270946" w:rsidP="00AE3C57">
            <w:pPr>
              <w:pStyle w:val="Prrafodelista"/>
              <w:numPr>
                <w:ilvl w:val="0"/>
                <w:numId w:val="7"/>
              </w:numPr>
              <w:rPr>
                <w:rFonts w:ascii="Arial Narrow" w:hAnsi="Arial Narrow" w:cs="Arial"/>
                <w:color w:val="000000" w:themeColor="text1"/>
                <w:sz w:val="20"/>
                <w:szCs w:val="20"/>
                <w:highlight w:val="yellow"/>
              </w:rPr>
            </w:pPr>
            <w:r w:rsidRPr="00270946">
              <w:rPr>
                <w:rFonts w:ascii="Arial Narrow" w:hAnsi="Arial Narrow" w:cs="Arial"/>
                <w:sz w:val="20"/>
                <w:szCs w:val="20"/>
                <w:highlight w:val="yellow"/>
              </w:rPr>
              <w:t xml:space="preserve">El sistema remite automáticamente al correo institucional de la </w:t>
            </w:r>
            <w:r w:rsidRPr="00270946">
              <w:rPr>
                <w:rFonts w:ascii="Arial Narrow" w:hAnsi="Arial Narrow" w:cs="Arial"/>
                <w:color w:val="000000" w:themeColor="text1"/>
                <w:sz w:val="20"/>
                <w:szCs w:val="20"/>
                <w:highlight w:val="yellow"/>
              </w:rPr>
              <w:t xml:space="preserve">ESER: la relación de declaraciones asignadas, conforme </w:t>
            </w:r>
            <w:r>
              <w:rPr>
                <w:rFonts w:ascii="Arial Narrow" w:hAnsi="Arial Narrow" w:cs="Arial"/>
                <w:b/>
                <w:color w:val="000000" w:themeColor="text1"/>
                <w:sz w:val="20"/>
                <w:szCs w:val="20"/>
                <w:highlight w:val="yellow"/>
              </w:rPr>
              <w:t>ANEXO 08</w:t>
            </w:r>
            <w:r w:rsidRPr="00270946">
              <w:rPr>
                <w:rFonts w:ascii="Arial Narrow" w:hAnsi="Arial Narrow" w:cs="Arial"/>
                <w:color w:val="000000" w:themeColor="text1"/>
                <w:sz w:val="20"/>
                <w:szCs w:val="20"/>
                <w:highlight w:val="yellow"/>
              </w:rPr>
              <w:t>,</w:t>
            </w:r>
            <w:r w:rsidRPr="00270946">
              <w:rPr>
                <w:rFonts w:ascii="Arial Narrow" w:hAnsi="Arial Narrow" w:cs="Arial"/>
                <w:b/>
                <w:color w:val="000000" w:themeColor="text1"/>
                <w:sz w:val="20"/>
                <w:szCs w:val="20"/>
                <w:highlight w:val="yellow"/>
              </w:rPr>
              <w:t xml:space="preserve"> </w:t>
            </w:r>
            <w:r w:rsidRPr="00270946">
              <w:rPr>
                <w:rFonts w:ascii="Arial Narrow" w:hAnsi="Arial Narrow" w:cs="Arial"/>
                <w:color w:val="000000" w:themeColor="text1"/>
                <w:sz w:val="20"/>
                <w:szCs w:val="20"/>
                <w:highlight w:val="yellow"/>
              </w:rPr>
              <w:t>al Buzón SOL.</w:t>
            </w:r>
          </w:p>
          <w:p w:rsidR="00985A03" w:rsidRPr="00F70BCA" w:rsidRDefault="00985A03" w:rsidP="00AE3C57">
            <w:pPr>
              <w:pStyle w:val="Prrafodelista"/>
              <w:numPr>
                <w:ilvl w:val="0"/>
                <w:numId w:val="7"/>
              </w:numPr>
              <w:rPr>
                <w:rFonts w:ascii="Arial Narrow" w:hAnsi="Arial Narrow" w:cs="Arial"/>
                <w:sz w:val="20"/>
                <w:szCs w:val="20"/>
                <w:highlight w:val="yellow"/>
              </w:rPr>
            </w:pPr>
            <w:r w:rsidRPr="00F70BCA">
              <w:rPr>
                <w:rFonts w:ascii="Arial Narrow" w:hAnsi="Arial Narrow" w:cs="Arial"/>
                <w:sz w:val="20"/>
                <w:szCs w:val="20"/>
              </w:rPr>
              <w:t xml:space="preserve">Cuando no existan paquetes formados que asignar, el sistema no efectúa el sorteo ni asignación de funcionarios aduaneros, y remite automáticamente al correo institucional del funcionario aduanero encargado del área (Jefe que administre el </w:t>
            </w:r>
            <w:r w:rsidRPr="00F70BCA">
              <w:rPr>
                <w:rFonts w:ascii="Arial Narrow" w:hAnsi="Arial Narrow" w:cs="Arial"/>
                <w:sz w:val="20"/>
                <w:szCs w:val="20"/>
              </w:rPr>
              <w:lastRenderedPageBreak/>
              <w:t xml:space="preserve">régimen) y al supervisor el siguiente mensaje: </w:t>
            </w:r>
            <w:r w:rsidRPr="00A77165">
              <w:rPr>
                <w:rFonts w:ascii="Arial Narrow" w:hAnsi="Arial Narrow" w:cs="Arial"/>
                <w:b/>
                <w:sz w:val="20"/>
                <w:szCs w:val="20"/>
              </w:rPr>
              <w:t>"No se han encontrado paquetes formados para sortear"</w:t>
            </w:r>
            <w:r w:rsidRPr="00F70BCA">
              <w:rPr>
                <w:rFonts w:ascii="Arial Narrow" w:hAnsi="Arial Narrow" w:cs="Arial"/>
                <w:sz w:val="20"/>
                <w:szCs w:val="20"/>
              </w:rPr>
              <w:t>.</w:t>
            </w:r>
          </w:p>
        </w:tc>
        <w:tc>
          <w:tcPr>
            <w:tcW w:w="851" w:type="dxa"/>
            <w:shd w:val="clear" w:color="auto" w:fill="auto"/>
          </w:tcPr>
          <w:p w:rsidR="00985A03" w:rsidRPr="00AF38ED" w:rsidRDefault="00293C8D" w:rsidP="000B62D8">
            <w:pPr>
              <w:pStyle w:val="NormalWeb"/>
              <w:spacing w:before="0" w:beforeAutospacing="0" w:after="0" w:afterAutospacing="0"/>
              <w:rPr>
                <w:rFonts w:ascii="Arial Narrow" w:eastAsia="Times New Roman" w:hAnsi="Arial Narrow"/>
                <w:highlight w:val="yellow"/>
                <w:lang w:val="en-US"/>
              </w:rPr>
            </w:pPr>
            <w:r w:rsidRPr="00AF38ED">
              <w:rPr>
                <w:rFonts w:ascii="Arial Narrow" w:eastAsia="Times New Roman" w:hAnsi="Arial Narrow"/>
                <w:highlight w:val="yellow"/>
                <w:lang w:val="en-US"/>
              </w:rPr>
              <w:lastRenderedPageBreak/>
              <w:t>RIN50 RF11</w:t>
            </w:r>
            <w:r w:rsidR="00601033" w:rsidRPr="00AF38ED">
              <w:rPr>
                <w:rFonts w:ascii="Arial Narrow" w:eastAsia="Times New Roman" w:hAnsi="Arial Narrow"/>
                <w:highlight w:val="yellow"/>
                <w:lang w:val="en-US"/>
              </w:rPr>
              <w:t xml:space="preserve"> RF15</w:t>
            </w:r>
            <w:r w:rsidR="00345B4E" w:rsidRPr="00AF38ED">
              <w:rPr>
                <w:rFonts w:ascii="Arial Narrow" w:eastAsia="Times New Roman" w:hAnsi="Arial Narrow"/>
                <w:highlight w:val="yellow"/>
                <w:lang w:val="en-US"/>
              </w:rPr>
              <w:t xml:space="preserve"> RF16</w:t>
            </w:r>
          </w:p>
          <w:p w:rsidR="00AE3C57" w:rsidRPr="00AF38ED" w:rsidRDefault="00AE3C57" w:rsidP="000B62D8">
            <w:pPr>
              <w:pStyle w:val="NormalWeb"/>
              <w:spacing w:before="0" w:beforeAutospacing="0" w:after="0" w:afterAutospacing="0"/>
              <w:rPr>
                <w:rFonts w:ascii="Arial Narrow" w:eastAsia="Times New Roman" w:hAnsi="Arial Narrow"/>
                <w:lang w:val="en-US"/>
              </w:rPr>
            </w:pPr>
            <w:r w:rsidRPr="00AF38ED">
              <w:rPr>
                <w:rFonts w:ascii="Arial Narrow" w:hAnsi="Arial Narrow"/>
                <w:b/>
                <w:color w:val="A20000"/>
                <w:highlight w:val="yellow"/>
                <w:lang w:val="en-US"/>
              </w:rPr>
              <w:t>R1519</w:t>
            </w:r>
          </w:p>
        </w:tc>
        <w:tc>
          <w:tcPr>
            <w:tcW w:w="1417" w:type="dxa"/>
            <w:shd w:val="clear" w:color="auto" w:fill="auto"/>
          </w:tcPr>
          <w:p w:rsidR="00985A03" w:rsidRPr="00AF38ED" w:rsidRDefault="00985A03" w:rsidP="000B62D8">
            <w:pPr>
              <w:pStyle w:val="NormalWeb"/>
              <w:spacing w:before="0" w:beforeAutospacing="0" w:after="0" w:afterAutospacing="0"/>
              <w:rPr>
                <w:rFonts w:ascii="Arial Narrow" w:eastAsia="Times New Roman" w:hAnsi="Arial Narrow"/>
                <w:lang w:val="en-US"/>
              </w:rPr>
            </w:pPr>
          </w:p>
        </w:tc>
      </w:tr>
      <w:tr w:rsidR="00985A03" w:rsidRPr="00E60A39" w:rsidTr="002D2508">
        <w:tc>
          <w:tcPr>
            <w:tcW w:w="426" w:type="dxa"/>
            <w:shd w:val="clear" w:color="auto" w:fill="auto"/>
          </w:tcPr>
          <w:p w:rsidR="00985A03" w:rsidRPr="00E60A39" w:rsidRDefault="00927F22" w:rsidP="000B62D8">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3</w:t>
            </w:r>
          </w:p>
        </w:tc>
        <w:tc>
          <w:tcPr>
            <w:tcW w:w="1417" w:type="dxa"/>
            <w:shd w:val="clear" w:color="auto" w:fill="auto"/>
          </w:tcPr>
          <w:p w:rsidR="00985A03" w:rsidRDefault="00985A03" w:rsidP="000B62D8">
            <w:pPr>
              <w:rPr>
                <w:rFonts w:ascii="Arial Narrow" w:hAnsi="Arial Narrow" w:cs="Arial"/>
                <w:sz w:val="20"/>
                <w:szCs w:val="20"/>
              </w:rPr>
            </w:pPr>
            <w:r w:rsidRPr="00210850">
              <w:rPr>
                <w:rFonts w:ascii="Arial Narrow" w:hAnsi="Arial Narrow" w:cs="Arial"/>
                <w:sz w:val="20"/>
                <w:szCs w:val="20"/>
              </w:rPr>
              <w:t>Exclusión de declaraciones de las ánforas para asignación en bloque</w:t>
            </w:r>
          </w:p>
        </w:tc>
        <w:tc>
          <w:tcPr>
            <w:tcW w:w="9639" w:type="dxa"/>
            <w:shd w:val="clear" w:color="auto" w:fill="auto"/>
          </w:tcPr>
          <w:p w:rsidR="00985A03" w:rsidRPr="00210850" w:rsidRDefault="00985A03" w:rsidP="003E59C7">
            <w:pPr>
              <w:pStyle w:val="Prrafodelista"/>
              <w:numPr>
                <w:ilvl w:val="0"/>
                <w:numId w:val="12"/>
              </w:numPr>
              <w:rPr>
                <w:rFonts w:ascii="Arial Narrow" w:hAnsi="Arial Narrow" w:cs="Arial"/>
                <w:sz w:val="20"/>
                <w:szCs w:val="20"/>
                <w:highlight w:val="yellow"/>
              </w:rPr>
            </w:pPr>
            <w:r w:rsidRPr="00210850">
              <w:rPr>
                <w:rFonts w:ascii="Arial Narrow" w:hAnsi="Arial Narrow" w:cs="Arial"/>
                <w:sz w:val="20"/>
                <w:szCs w:val="20"/>
                <w:highlight w:val="yellow"/>
              </w:rPr>
              <w:t xml:space="preserve">Adecuar el proceso automático de </w:t>
            </w:r>
            <w:r w:rsidRPr="00E6091F">
              <w:rPr>
                <w:rFonts w:ascii="Arial Narrow" w:hAnsi="Arial Narrow" w:cs="Arial"/>
                <w:b/>
                <w:sz w:val="20"/>
                <w:szCs w:val="20"/>
                <w:highlight w:val="yellow"/>
              </w:rPr>
              <w:t>"Exclusión de Declaraciones de las Ánforas"</w:t>
            </w:r>
            <w:r w:rsidRPr="00210850">
              <w:rPr>
                <w:rFonts w:ascii="Arial Narrow" w:hAnsi="Arial Narrow" w:cs="Arial"/>
                <w:sz w:val="20"/>
                <w:szCs w:val="20"/>
                <w:highlight w:val="yellow"/>
              </w:rPr>
              <w:t>, el cual corre cada 15 minutos, para que considere las DSEER (Régimen 28).</w:t>
            </w:r>
          </w:p>
          <w:p w:rsidR="00985A03" w:rsidRDefault="00985A03" w:rsidP="003E59C7">
            <w:pPr>
              <w:pStyle w:val="Prrafodelista"/>
              <w:numPr>
                <w:ilvl w:val="0"/>
                <w:numId w:val="12"/>
              </w:numPr>
              <w:rPr>
                <w:rFonts w:ascii="Arial Narrow" w:hAnsi="Arial Narrow" w:cs="Arial"/>
                <w:sz w:val="20"/>
                <w:szCs w:val="20"/>
              </w:rPr>
            </w:pPr>
            <w:r w:rsidRPr="009A0F2C">
              <w:rPr>
                <w:rFonts w:ascii="Arial Narrow" w:hAnsi="Arial Narrow" w:cs="Arial"/>
                <w:sz w:val="20"/>
                <w:szCs w:val="20"/>
                <w:highlight w:val="yellow"/>
              </w:rPr>
              <w:t>El proceso automático de exclusión, verificará dentro de cada ánfora si alguna de las DSEER cumple con las condiciones previstas en la regla R1316, en cuyo caso, automáticamente retirará la DSEER del ánfora a la que corresponda manteniendo el estado e indicador que tuviere.</w:t>
            </w:r>
          </w:p>
          <w:p w:rsidR="00985A03" w:rsidRPr="00F70BCA" w:rsidRDefault="00985A03" w:rsidP="003E59C7">
            <w:pPr>
              <w:pStyle w:val="Prrafodelista"/>
              <w:numPr>
                <w:ilvl w:val="0"/>
                <w:numId w:val="12"/>
              </w:numPr>
              <w:rPr>
                <w:rFonts w:ascii="Arial Narrow" w:hAnsi="Arial Narrow" w:cs="Arial"/>
                <w:sz w:val="20"/>
                <w:szCs w:val="20"/>
                <w:highlight w:val="yellow"/>
              </w:rPr>
            </w:pPr>
            <w:r w:rsidRPr="009A0F2C">
              <w:rPr>
                <w:rFonts w:ascii="Arial Narrow" w:hAnsi="Arial Narrow" w:cs="Arial"/>
                <w:sz w:val="20"/>
                <w:szCs w:val="20"/>
                <w:highlight w:val="yellow"/>
              </w:rPr>
              <w:t xml:space="preserve">En el caso de las DSEER excluidas de acuerdo al alcance del numeral 2 de la regla R1316, se remitirá un mensaje al correo institucional del Jefe o Supervisor indicando lo siguiente: </w:t>
            </w:r>
            <w:r w:rsidRPr="00E6091F">
              <w:rPr>
                <w:rFonts w:ascii="Arial Narrow" w:hAnsi="Arial Narrow" w:cs="Arial"/>
                <w:b/>
                <w:sz w:val="20"/>
                <w:szCs w:val="20"/>
                <w:highlight w:val="yellow"/>
              </w:rPr>
              <w:t>"Declaración Nº Código-Año-Régimen-Número excluida de la asignación en bloque por registrar de manera consecutiva el código [...X...]"</w:t>
            </w:r>
            <w:r w:rsidRPr="009A0F2C">
              <w:rPr>
                <w:rFonts w:ascii="Arial Narrow" w:hAnsi="Arial Narrow" w:cs="Arial"/>
                <w:sz w:val="20"/>
                <w:szCs w:val="20"/>
                <w:highlight w:val="yellow"/>
              </w:rPr>
              <w:t>. Siendo X el código consecutivo obtenido (04 o 05) según sea el caso.</w:t>
            </w:r>
            <w:r w:rsidRPr="00F70BCA">
              <w:rPr>
                <w:rFonts w:ascii="Arial Narrow" w:hAnsi="Arial Narrow" w:cs="Arial"/>
                <w:sz w:val="20"/>
                <w:szCs w:val="20"/>
                <w:highlight w:val="yellow"/>
              </w:rPr>
              <w:t xml:space="preserve"> </w:t>
            </w:r>
          </w:p>
        </w:tc>
        <w:tc>
          <w:tcPr>
            <w:tcW w:w="851" w:type="dxa"/>
            <w:shd w:val="clear" w:color="auto" w:fill="auto"/>
          </w:tcPr>
          <w:p w:rsidR="00293C8D" w:rsidRPr="00293C8D" w:rsidRDefault="00293C8D" w:rsidP="00293C8D">
            <w:pPr>
              <w:pStyle w:val="NormalWeb"/>
              <w:spacing w:before="0" w:beforeAutospacing="0" w:after="0" w:afterAutospacing="0"/>
              <w:rPr>
                <w:rFonts w:ascii="Arial Narrow" w:eastAsia="Times New Roman" w:hAnsi="Arial Narrow"/>
              </w:rPr>
            </w:pPr>
            <w:r>
              <w:rPr>
                <w:rFonts w:ascii="Arial Narrow" w:eastAsia="Times New Roman" w:hAnsi="Arial Narrow"/>
              </w:rPr>
              <w:t xml:space="preserve">RIN50 RF5 </w:t>
            </w:r>
            <w:r w:rsidRPr="00293C8D">
              <w:rPr>
                <w:rFonts w:ascii="Arial Narrow" w:eastAsia="Times New Roman" w:hAnsi="Arial Narrow"/>
                <w:color w:val="0000FF"/>
              </w:rPr>
              <w:t>R2191</w:t>
            </w:r>
          </w:p>
          <w:p w:rsidR="00985A03" w:rsidRPr="00E60A39" w:rsidRDefault="00293C8D" w:rsidP="00293C8D">
            <w:pPr>
              <w:pStyle w:val="NormalWeb"/>
              <w:spacing w:before="0" w:beforeAutospacing="0" w:after="0" w:afterAutospacing="0"/>
              <w:rPr>
                <w:rFonts w:ascii="Arial Narrow" w:eastAsia="Times New Roman" w:hAnsi="Arial Narrow"/>
              </w:rPr>
            </w:pPr>
            <w:r w:rsidRPr="00293C8D">
              <w:rPr>
                <w:rFonts w:ascii="Arial Narrow" w:eastAsia="Times New Roman" w:hAnsi="Arial Narrow"/>
                <w:color w:val="FF0000"/>
              </w:rPr>
              <w:t>R1316</w:t>
            </w:r>
          </w:p>
        </w:tc>
        <w:tc>
          <w:tcPr>
            <w:tcW w:w="1417" w:type="dxa"/>
            <w:shd w:val="clear" w:color="auto" w:fill="auto"/>
          </w:tcPr>
          <w:p w:rsidR="00985A03" w:rsidRPr="00E60A39" w:rsidRDefault="00985A03" w:rsidP="000B62D8">
            <w:pPr>
              <w:pStyle w:val="NormalWeb"/>
              <w:spacing w:before="0" w:beforeAutospacing="0" w:after="0" w:afterAutospacing="0"/>
              <w:rPr>
                <w:rFonts w:ascii="Arial Narrow" w:eastAsia="Times New Roman" w:hAnsi="Arial Narrow"/>
              </w:rPr>
            </w:pPr>
          </w:p>
        </w:tc>
      </w:tr>
      <w:tr w:rsidR="00985A03" w:rsidRPr="00FB6922" w:rsidTr="002D2508">
        <w:tc>
          <w:tcPr>
            <w:tcW w:w="426" w:type="dxa"/>
            <w:shd w:val="clear" w:color="auto" w:fill="auto"/>
          </w:tcPr>
          <w:p w:rsidR="00985A03" w:rsidRDefault="00927F22" w:rsidP="000B62D8">
            <w:pPr>
              <w:pStyle w:val="NormalWeb"/>
              <w:spacing w:before="0" w:beforeAutospacing="0" w:after="0" w:afterAutospacing="0"/>
              <w:rPr>
                <w:rFonts w:ascii="Arial Narrow" w:eastAsia="Times New Roman" w:hAnsi="Arial Narrow"/>
              </w:rPr>
            </w:pPr>
            <w:r>
              <w:rPr>
                <w:rFonts w:ascii="Arial Narrow" w:eastAsia="Times New Roman" w:hAnsi="Arial Narrow"/>
              </w:rPr>
              <w:t>4</w:t>
            </w:r>
          </w:p>
        </w:tc>
        <w:tc>
          <w:tcPr>
            <w:tcW w:w="1417" w:type="dxa"/>
            <w:shd w:val="clear" w:color="auto" w:fill="auto"/>
          </w:tcPr>
          <w:p w:rsidR="00985A03" w:rsidRPr="00A8085A" w:rsidRDefault="00985A03" w:rsidP="000B62D8">
            <w:pPr>
              <w:rPr>
                <w:rFonts w:ascii="Arial Narrow" w:hAnsi="Arial Narrow" w:cs="Arial"/>
                <w:sz w:val="20"/>
                <w:szCs w:val="20"/>
              </w:rPr>
            </w:pPr>
            <w:r w:rsidRPr="001171F6">
              <w:rPr>
                <w:rFonts w:ascii="Arial Narrow" w:hAnsi="Arial Narrow" w:cs="Arial"/>
                <w:sz w:val="20"/>
                <w:szCs w:val="20"/>
              </w:rPr>
              <w:t>Asignación automática de la Solicitud de Rectificación Electrónica (Solicitud)</w:t>
            </w:r>
          </w:p>
        </w:tc>
        <w:tc>
          <w:tcPr>
            <w:tcW w:w="9639" w:type="dxa"/>
            <w:shd w:val="clear" w:color="auto" w:fill="auto"/>
          </w:tcPr>
          <w:p w:rsidR="00985A03" w:rsidRPr="00FB769B" w:rsidRDefault="00985A03" w:rsidP="003E59C7">
            <w:pPr>
              <w:pStyle w:val="Prrafodelista"/>
              <w:numPr>
                <w:ilvl w:val="0"/>
                <w:numId w:val="13"/>
              </w:numPr>
              <w:rPr>
                <w:rFonts w:ascii="Arial Narrow" w:hAnsi="Arial Narrow" w:cs="Arial"/>
                <w:sz w:val="20"/>
                <w:szCs w:val="20"/>
              </w:rPr>
            </w:pPr>
            <w:r w:rsidRPr="00FB769B">
              <w:rPr>
                <w:rFonts w:ascii="Arial Narrow" w:hAnsi="Arial Narrow" w:cs="Arial"/>
                <w:sz w:val="20"/>
                <w:szCs w:val="20"/>
              </w:rPr>
              <w:t xml:space="preserve">Para las DUA(s) canal ROJO antes del registro de la diligencia de despacho, la asignación de la Solicitud (Estado 02 </w:t>
            </w:r>
            <w:r w:rsidRPr="004166D2">
              <w:rPr>
                <w:rFonts w:ascii="Arial Narrow" w:hAnsi="Arial Narrow" w:cs="Arial"/>
                <w:b/>
                <w:sz w:val="20"/>
                <w:szCs w:val="20"/>
              </w:rPr>
              <w:t>“Por Asignar - Pendiente de Evaluar”</w:t>
            </w:r>
            <w:r w:rsidRPr="00FB769B">
              <w:rPr>
                <w:rFonts w:ascii="Arial Narrow" w:hAnsi="Arial Narrow" w:cs="Arial"/>
                <w:sz w:val="20"/>
                <w:szCs w:val="20"/>
              </w:rPr>
              <w:t>) se realiza  conforme a lo siguiente:</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Si la DUA se encuentra asignada a un funcionario aduanero, el sistema asigna la Solicitud a quién tiene asignada la DUA sin necesidad que se encuentre registrado en el </w:t>
            </w:r>
            <w:r w:rsidRPr="00625862">
              <w:rPr>
                <w:rFonts w:ascii="Arial Narrow" w:hAnsi="Arial Narrow" w:cs="Arial"/>
                <w:sz w:val="20"/>
                <w:szCs w:val="20"/>
                <w:highlight w:val="yellow"/>
              </w:rPr>
              <w:t>GEAR</w:t>
            </w:r>
            <w:r w:rsidRPr="00FB769B">
              <w:rPr>
                <w:rFonts w:ascii="Arial Narrow" w:hAnsi="Arial Narrow" w:cs="Arial"/>
                <w:sz w:val="20"/>
                <w:szCs w:val="20"/>
              </w:rPr>
              <w:t>.</w:t>
            </w:r>
          </w:p>
          <w:p w:rsidR="00985A03"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Si la DUA no se encuentra asignada a ningún funcionario aduanero, el sistema no asigna la Solicitud sino hasta que identifique que la DUA ha sido asignada a algún funcionario aduanero, asignando la Solicitud a quién le fuera asignada la DUA.</w:t>
            </w:r>
          </w:p>
          <w:p w:rsidR="00E65C70" w:rsidRPr="002C09C0" w:rsidRDefault="00E65C70" w:rsidP="00E65C70">
            <w:pPr>
              <w:pStyle w:val="Prrafodelista"/>
              <w:numPr>
                <w:ilvl w:val="1"/>
                <w:numId w:val="13"/>
              </w:numPr>
              <w:rPr>
                <w:rFonts w:ascii="Arial Narrow" w:hAnsi="Arial Narrow" w:cs="Arial"/>
                <w:sz w:val="20"/>
                <w:szCs w:val="20"/>
                <w:highlight w:val="yellow"/>
              </w:rPr>
            </w:pPr>
            <w:r w:rsidRPr="002C09C0">
              <w:rPr>
                <w:rFonts w:ascii="Arial Narrow" w:hAnsi="Arial Narrow" w:cs="Arial"/>
                <w:sz w:val="20"/>
                <w:szCs w:val="20"/>
                <w:highlight w:val="yellow"/>
              </w:rPr>
              <w:t>No se podrán asignar ni reasignar aquellas solicitudes de Rectificación Electrónica o Regularización de Despacho Urgente cuando la declaración asociada se encuentre (</w:t>
            </w:r>
            <w:r w:rsidRPr="002C09C0">
              <w:rPr>
                <w:rFonts w:ascii="Arial Narrow" w:hAnsi="Arial Narrow" w:cs="Arial"/>
                <w:b/>
                <w:color w:val="A20000"/>
                <w:sz w:val="20"/>
                <w:szCs w:val="20"/>
                <w:highlight w:val="yellow"/>
              </w:rPr>
              <w:t>R1520</w:t>
            </w:r>
            <w:r w:rsidRPr="002C09C0">
              <w:rPr>
                <w:rFonts w:ascii="Arial Narrow" w:hAnsi="Arial Narrow" w:cs="Arial"/>
                <w:sz w:val="20"/>
                <w:szCs w:val="20"/>
                <w:highlight w:val="yellow"/>
              </w:rPr>
              <w:t>):</w:t>
            </w:r>
          </w:p>
          <w:p w:rsidR="00E65C70" w:rsidRPr="00573367" w:rsidRDefault="00E65C70" w:rsidP="00E65C70">
            <w:pPr>
              <w:pStyle w:val="Prrafodelista"/>
              <w:numPr>
                <w:ilvl w:val="2"/>
                <w:numId w:val="13"/>
              </w:numPr>
              <w:rPr>
                <w:rFonts w:ascii="Arial Narrow" w:hAnsi="Arial Narrow" w:cs="Arial"/>
                <w:sz w:val="20"/>
                <w:szCs w:val="20"/>
                <w:highlight w:val="yellow"/>
              </w:rPr>
            </w:pPr>
            <w:r w:rsidRPr="002C09C0">
              <w:rPr>
                <w:rFonts w:ascii="Arial Narrow" w:hAnsi="Arial Narrow" w:cs="Arial"/>
                <w:sz w:val="20"/>
                <w:szCs w:val="20"/>
                <w:highlight w:val="yellow"/>
              </w:rPr>
              <w:t>Con indicador de Abandono Voluntario</w:t>
            </w:r>
          </w:p>
          <w:p w:rsidR="00E65C70" w:rsidRPr="00573367" w:rsidRDefault="00E65C70" w:rsidP="00E65C70">
            <w:pPr>
              <w:pStyle w:val="Prrafodelista"/>
              <w:numPr>
                <w:ilvl w:val="2"/>
                <w:numId w:val="13"/>
              </w:numPr>
              <w:rPr>
                <w:rFonts w:ascii="Arial Narrow" w:hAnsi="Arial Narrow" w:cs="Arial"/>
                <w:sz w:val="20"/>
                <w:szCs w:val="20"/>
                <w:highlight w:val="yellow"/>
              </w:rPr>
            </w:pPr>
            <w:r w:rsidRPr="00573367">
              <w:rPr>
                <w:rFonts w:ascii="Arial Narrow" w:hAnsi="Arial Narrow" w:cs="Arial"/>
                <w:sz w:val="20"/>
                <w:szCs w:val="20"/>
                <w:highlight w:val="yellow"/>
              </w:rPr>
              <w:t>En estado 18-Dispuesta Totalmente</w:t>
            </w:r>
          </w:p>
          <w:p w:rsidR="00E65C70" w:rsidRPr="00573367" w:rsidRDefault="00E65C70" w:rsidP="00E65C70">
            <w:pPr>
              <w:pStyle w:val="Prrafodelista"/>
              <w:numPr>
                <w:ilvl w:val="2"/>
                <w:numId w:val="13"/>
              </w:numPr>
              <w:rPr>
                <w:rFonts w:ascii="Arial Narrow" w:hAnsi="Arial Narrow" w:cs="Arial"/>
                <w:sz w:val="20"/>
                <w:szCs w:val="20"/>
                <w:highlight w:val="yellow"/>
              </w:rPr>
            </w:pPr>
            <w:r w:rsidRPr="00573367">
              <w:rPr>
                <w:rFonts w:ascii="Arial Narrow" w:hAnsi="Arial Narrow" w:cs="Arial"/>
                <w:sz w:val="20"/>
                <w:szCs w:val="20"/>
                <w:highlight w:val="yellow"/>
              </w:rPr>
              <w:t>En estado 08-Legajada</w:t>
            </w:r>
          </w:p>
          <w:p w:rsidR="00573367" w:rsidRPr="00573367" w:rsidRDefault="00573367" w:rsidP="00573367">
            <w:pPr>
              <w:ind w:left="720"/>
              <w:rPr>
                <w:rFonts w:ascii="Arial Narrow" w:hAnsi="Arial Narrow" w:cs="Arial"/>
                <w:sz w:val="20"/>
                <w:szCs w:val="20"/>
                <w:highlight w:val="yellow"/>
              </w:rPr>
            </w:pPr>
            <w:r w:rsidRPr="00573367">
              <w:rPr>
                <w:rFonts w:ascii="Arial Narrow" w:hAnsi="Arial Narrow" w:cs="Arial"/>
                <w:sz w:val="20"/>
                <w:szCs w:val="20"/>
                <w:highlight w:val="yellow"/>
              </w:rPr>
              <w:t xml:space="preserve">En caso contrario </w:t>
            </w:r>
            <w:r w:rsidRPr="00573367">
              <w:rPr>
                <w:rFonts w:ascii="Arial Narrow" w:hAnsi="Arial Narrow" w:cs="Arial"/>
                <w:b/>
                <w:color w:val="000000" w:themeColor="text1"/>
                <w:sz w:val="20"/>
                <w:szCs w:val="20"/>
                <w:highlight w:val="yellow"/>
              </w:rPr>
              <w:t>NO</w:t>
            </w:r>
            <w:r w:rsidRPr="00573367">
              <w:rPr>
                <w:rFonts w:ascii="Arial Narrow" w:hAnsi="Arial Narrow" w:cs="Arial"/>
                <w:color w:val="000000" w:themeColor="text1"/>
                <w:sz w:val="20"/>
                <w:szCs w:val="20"/>
                <w:highlight w:val="yellow"/>
              </w:rPr>
              <w:t xml:space="preserve"> efectuará la asignación mostrando el respectivo mensaje de error: “No es posible asignar/re-asignar la Solicitud de Rectificación Electrónica debido a que la declaración Nº […número completo de la DSEER…] se encuentra [</w:t>
            </w:r>
            <w:r w:rsidRPr="00573367">
              <w:rPr>
                <w:rFonts w:ascii="Arial Narrow" w:hAnsi="Arial Narrow" w:cs="Arial"/>
                <w:i/>
                <w:color w:val="000000" w:themeColor="text1"/>
                <w:sz w:val="20"/>
                <w:szCs w:val="20"/>
                <w:highlight w:val="yellow"/>
              </w:rPr>
              <w:t>con indicador de abandono voluntario</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dispuesta totalmente</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legajada</w:t>
            </w:r>
            <w:r w:rsidRPr="00573367">
              <w:rPr>
                <w:rFonts w:ascii="Arial Narrow" w:hAnsi="Arial Narrow" w:cs="Arial"/>
                <w:color w:val="000000" w:themeColor="text1"/>
                <w:sz w:val="20"/>
                <w:szCs w:val="20"/>
                <w:highlight w:val="yellow"/>
              </w:rPr>
              <w:t>]” según corresponda.</w:t>
            </w:r>
          </w:p>
          <w:p w:rsidR="00985A03" w:rsidRPr="00FB769B" w:rsidRDefault="00985A03" w:rsidP="003E59C7">
            <w:pPr>
              <w:pStyle w:val="Prrafodelista"/>
              <w:numPr>
                <w:ilvl w:val="0"/>
                <w:numId w:val="13"/>
              </w:numPr>
              <w:rPr>
                <w:rFonts w:ascii="Arial Narrow" w:hAnsi="Arial Narrow" w:cs="Arial"/>
                <w:sz w:val="20"/>
                <w:szCs w:val="20"/>
              </w:rPr>
            </w:pPr>
            <w:r w:rsidRPr="00FB769B">
              <w:rPr>
                <w:rFonts w:ascii="Arial Narrow" w:hAnsi="Arial Narrow" w:cs="Arial"/>
                <w:sz w:val="20"/>
                <w:szCs w:val="20"/>
              </w:rPr>
              <w:t xml:space="preserve">Para las DUA(s) canal ROJO después del registro de la diligencia de despacho, DUA(s) canal VERDE, las DUA(s) sin canal de control que cuentan con medida preventiva, cuyas solicitudes de rectificación se graban con el Estado 02 </w:t>
            </w:r>
            <w:r w:rsidRPr="00D269BF">
              <w:rPr>
                <w:rFonts w:ascii="Arial Narrow" w:hAnsi="Arial Narrow" w:cs="Arial"/>
                <w:b/>
                <w:sz w:val="20"/>
                <w:szCs w:val="20"/>
              </w:rPr>
              <w:t>“Por Asignar - Pendiente de Evaluar”</w:t>
            </w:r>
            <w:r w:rsidRPr="00FB769B">
              <w:rPr>
                <w:rFonts w:ascii="Arial Narrow" w:hAnsi="Arial Narrow" w:cs="Arial"/>
                <w:sz w:val="20"/>
                <w:szCs w:val="20"/>
              </w:rPr>
              <w:t xml:space="preserve">, el sistema asigna de manera automática y aleatoria la Solicitud a uno de los funcionarios aduaneros del </w:t>
            </w:r>
            <w:r w:rsidRPr="00625862">
              <w:rPr>
                <w:rFonts w:ascii="Arial Narrow" w:hAnsi="Arial Narrow" w:cs="Arial"/>
                <w:sz w:val="20"/>
                <w:szCs w:val="20"/>
                <w:highlight w:val="yellow"/>
              </w:rPr>
              <w:t>GEAR</w:t>
            </w:r>
            <w:r w:rsidRPr="00FB769B">
              <w:rPr>
                <w:rFonts w:ascii="Arial Narrow" w:hAnsi="Arial Narrow" w:cs="Arial"/>
                <w:sz w:val="20"/>
                <w:szCs w:val="20"/>
              </w:rPr>
              <w:t>, verificando lo siguiente:</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La Solicitud debe estar en Estado 02 </w:t>
            </w:r>
            <w:r w:rsidRPr="00625862">
              <w:rPr>
                <w:rFonts w:ascii="Arial Narrow" w:hAnsi="Arial Narrow" w:cs="Arial"/>
                <w:b/>
                <w:sz w:val="20"/>
                <w:szCs w:val="20"/>
              </w:rPr>
              <w:t>“Por Asignar - Pendiente de Evaluar”</w:t>
            </w:r>
            <w:r w:rsidRPr="00FB769B">
              <w:rPr>
                <w:rFonts w:ascii="Arial Narrow" w:hAnsi="Arial Narrow" w:cs="Arial"/>
                <w:sz w:val="20"/>
                <w:szCs w:val="20"/>
              </w:rPr>
              <w:t>.</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La DUA debe contar con los documentos digitalizados o al menos con un Expediente de trámite documentario asociado que no se encuentre Concluido, entiéndase al expediente por </w:t>
            </w:r>
            <w:r w:rsidRPr="00E6091F">
              <w:rPr>
                <w:rFonts w:ascii="Arial Narrow" w:hAnsi="Arial Narrow" w:cs="Arial"/>
                <w:b/>
                <w:sz w:val="20"/>
                <w:szCs w:val="20"/>
              </w:rPr>
              <w:t>“asociado”</w:t>
            </w:r>
            <w:r w:rsidRPr="00FB769B">
              <w:rPr>
                <w:rFonts w:ascii="Arial Narrow" w:hAnsi="Arial Narrow" w:cs="Arial"/>
                <w:sz w:val="20"/>
                <w:szCs w:val="20"/>
              </w:rPr>
              <w:t xml:space="preserve"> a la DUA cuando corresponde a la misma Aduana, Año, Régimen, Número de DUA, así como al mismo RUC del Importador </w:t>
            </w:r>
            <w:r w:rsidRPr="00625862">
              <w:rPr>
                <w:rFonts w:ascii="Arial Narrow" w:hAnsi="Arial Narrow" w:cs="Arial"/>
                <w:sz w:val="20"/>
                <w:szCs w:val="20"/>
                <w:highlight w:val="yellow"/>
              </w:rPr>
              <w:t>y RUC de la ESER</w:t>
            </w:r>
            <w:r w:rsidRPr="00FB769B">
              <w:rPr>
                <w:rFonts w:ascii="Arial Narrow" w:hAnsi="Arial Narrow" w:cs="Arial"/>
                <w:sz w:val="20"/>
                <w:szCs w:val="20"/>
              </w:rPr>
              <w:t>. Tales expedientes deberán identificarse con la codificación siguiente:</w:t>
            </w:r>
          </w:p>
          <w:p w:rsidR="00985A03" w:rsidRPr="00625862" w:rsidRDefault="00985A03" w:rsidP="000B62D8">
            <w:pPr>
              <w:pStyle w:val="Prrafodelista"/>
              <w:ind w:left="792"/>
              <w:rPr>
                <w:rFonts w:ascii="Arial Narrow" w:hAnsi="Arial Narrow" w:cs="Arial"/>
                <w:sz w:val="20"/>
                <w:szCs w:val="20"/>
                <w:highlight w:val="yellow"/>
              </w:rPr>
            </w:pPr>
            <w:r w:rsidRPr="00625862">
              <w:rPr>
                <w:rFonts w:ascii="Arial Narrow" w:hAnsi="Arial Narrow" w:cs="Arial"/>
                <w:sz w:val="20"/>
                <w:szCs w:val="20"/>
                <w:highlight w:val="yellow"/>
              </w:rPr>
              <w:t xml:space="preserve">EN </w:t>
            </w:r>
            <w:r w:rsidR="004166D2">
              <w:rPr>
                <w:rFonts w:ascii="Arial Narrow" w:hAnsi="Arial Narrow" w:cs="Arial"/>
                <w:sz w:val="20"/>
                <w:szCs w:val="20"/>
                <w:highlight w:val="yellow"/>
              </w:rPr>
              <w:t>EL RÉ</w:t>
            </w:r>
            <w:r w:rsidRPr="00625862">
              <w:rPr>
                <w:rFonts w:ascii="Arial Narrow" w:hAnsi="Arial Narrow" w:cs="Arial"/>
                <w:sz w:val="20"/>
                <w:szCs w:val="20"/>
                <w:highlight w:val="yellow"/>
              </w:rPr>
              <w:t>G</w:t>
            </w:r>
            <w:r w:rsidR="004166D2">
              <w:rPr>
                <w:rFonts w:ascii="Arial Narrow" w:hAnsi="Arial Narrow" w:cs="Arial"/>
                <w:sz w:val="20"/>
                <w:szCs w:val="20"/>
                <w:highlight w:val="yellow"/>
              </w:rPr>
              <w:t>I</w:t>
            </w:r>
            <w:r w:rsidRPr="00625862">
              <w:rPr>
                <w:rFonts w:ascii="Arial Narrow" w:hAnsi="Arial Narrow" w:cs="Arial"/>
                <w:sz w:val="20"/>
                <w:szCs w:val="20"/>
                <w:highlight w:val="yellow"/>
              </w:rPr>
              <w:t>MEN 28:</w:t>
            </w:r>
          </w:p>
          <w:p w:rsidR="00985A03" w:rsidRPr="00BC6FCB" w:rsidRDefault="00985A03" w:rsidP="00BC6FCB">
            <w:pPr>
              <w:pStyle w:val="Prrafodelista"/>
              <w:numPr>
                <w:ilvl w:val="0"/>
                <w:numId w:val="14"/>
              </w:numPr>
              <w:rPr>
                <w:rFonts w:ascii="Arial Narrow" w:hAnsi="Arial Narrow" w:cs="Arial"/>
                <w:sz w:val="20"/>
                <w:szCs w:val="20"/>
                <w:highlight w:val="yellow"/>
              </w:rPr>
            </w:pPr>
            <w:r w:rsidRPr="00625862">
              <w:rPr>
                <w:rFonts w:ascii="Arial Narrow" w:hAnsi="Arial Narrow" w:cs="Arial"/>
                <w:b/>
                <w:sz w:val="20"/>
                <w:szCs w:val="20"/>
                <w:highlight w:val="yellow"/>
              </w:rPr>
              <w:t>Código 3109:</w:t>
            </w:r>
            <w:r w:rsidRPr="00625862">
              <w:rPr>
                <w:rFonts w:ascii="Arial Narrow" w:hAnsi="Arial Narrow" w:cs="Arial"/>
                <w:sz w:val="20"/>
                <w:szCs w:val="20"/>
                <w:highlight w:val="yellow"/>
              </w:rPr>
              <w:t xml:space="preserve"> DOCUMENTACION SUSTENTATORIA DE LA RECTIFICACIÓN ELECTRÓNICA.</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Debe haber al menos un funcionario aduanero registrado en el </w:t>
            </w:r>
            <w:r w:rsidRPr="00625862">
              <w:rPr>
                <w:rFonts w:ascii="Arial Narrow" w:hAnsi="Arial Narrow" w:cs="Arial"/>
                <w:sz w:val="20"/>
                <w:szCs w:val="20"/>
                <w:highlight w:val="yellow"/>
              </w:rPr>
              <w:t>GEAR</w:t>
            </w:r>
            <w:r w:rsidRPr="00FB769B">
              <w:rPr>
                <w:rFonts w:ascii="Arial Narrow" w:hAnsi="Arial Narrow" w:cs="Arial"/>
                <w:sz w:val="20"/>
                <w:szCs w:val="20"/>
              </w:rPr>
              <w:t>.</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En caso que, cumplidas las condiciones para la asignación automática, la Solicitud no sea asignada automáticamente a un funcionario aduanero por no encontrarse integrantes registrados en el </w:t>
            </w:r>
            <w:r w:rsidRPr="00625862">
              <w:rPr>
                <w:rFonts w:ascii="Arial Narrow" w:hAnsi="Arial Narrow" w:cs="Arial"/>
                <w:sz w:val="20"/>
                <w:szCs w:val="20"/>
                <w:highlight w:val="yellow"/>
              </w:rPr>
              <w:t>GEAR</w:t>
            </w:r>
            <w:r w:rsidRPr="00FB769B">
              <w:rPr>
                <w:rFonts w:ascii="Arial Narrow" w:hAnsi="Arial Narrow" w:cs="Arial"/>
                <w:sz w:val="20"/>
                <w:szCs w:val="20"/>
              </w:rPr>
              <w:t xml:space="preserve">, el Jefe del área que administra el régimen recibirá a través del correo institucional el </w:t>
            </w:r>
            <w:r w:rsidRPr="00E6091F">
              <w:rPr>
                <w:rFonts w:ascii="Arial Narrow" w:hAnsi="Arial Narrow" w:cs="Arial"/>
                <w:b/>
                <w:sz w:val="20"/>
                <w:szCs w:val="20"/>
              </w:rPr>
              <w:t xml:space="preserve">“Aviso” </w:t>
            </w:r>
            <w:r w:rsidRPr="00FB769B">
              <w:rPr>
                <w:rFonts w:ascii="Arial Narrow" w:hAnsi="Arial Narrow" w:cs="Arial"/>
                <w:sz w:val="20"/>
                <w:szCs w:val="20"/>
              </w:rPr>
              <w:t xml:space="preserve">(notificación) de la carencia de funcionarios aduaneros en </w:t>
            </w:r>
            <w:r w:rsidRPr="00FB769B">
              <w:rPr>
                <w:rFonts w:ascii="Arial Narrow" w:hAnsi="Arial Narrow" w:cs="Arial"/>
                <w:sz w:val="20"/>
                <w:szCs w:val="20"/>
              </w:rPr>
              <w:lastRenderedPageBreak/>
              <w:t xml:space="preserve">el grupo </w:t>
            </w:r>
            <w:r w:rsidRPr="00625862">
              <w:rPr>
                <w:rFonts w:ascii="Arial Narrow" w:hAnsi="Arial Narrow" w:cs="Arial"/>
                <w:sz w:val="20"/>
                <w:szCs w:val="20"/>
                <w:highlight w:val="yellow"/>
              </w:rPr>
              <w:t>GEAR</w:t>
            </w:r>
            <w:r w:rsidR="00A96D63">
              <w:rPr>
                <w:rFonts w:ascii="Arial Narrow" w:hAnsi="Arial Narrow" w:cs="Arial"/>
                <w:sz w:val="20"/>
                <w:szCs w:val="20"/>
              </w:rPr>
              <w:t xml:space="preserve"> (</w:t>
            </w:r>
            <w:r w:rsidR="00A96D63" w:rsidRPr="00A96D63">
              <w:rPr>
                <w:rFonts w:ascii="Arial Narrow" w:hAnsi="Arial Narrow" w:cs="Arial"/>
                <w:sz w:val="20"/>
                <w:szCs w:val="20"/>
                <w:highlight w:val="yellow"/>
              </w:rPr>
              <w:t>ANEXO 02</w:t>
            </w:r>
            <w:r w:rsidRPr="00FB769B">
              <w:rPr>
                <w:rFonts w:ascii="Arial Narrow" w:hAnsi="Arial Narrow" w:cs="Arial"/>
                <w:sz w:val="20"/>
                <w:szCs w:val="20"/>
              </w:rPr>
              <w:t>).</w:t>
            </w:r>
          </w:p>
          <w:p w:rsidR="00346286" w:rsidRPr="00346286" w:rsidRDefault="00346286" w:rsidP="00346286">
            <w:pPr>
              <w:pStyle w:val="Prrafodelista"/>
              <w:numPr>
                <w:ilvl w:val="0"/>
                <w:numId w:val="13"/>
              </w:numPr>
              <w:rPr>
                <w:rFonts w:ascii="Arial Narrow" w:hAnsi="Arial Narrow" w:cs="Arial"/>
                <w:sz w:val="20"/>
                <w:szCs w:val="20"/>
                <w:highlight w:val="yellow"/>
              </w:rPr>
            </w:pPr>
            <w:r w:rsidRPr="00346286">
              <w:rPr>
                <w:rFonts w:ascii="Arial Narrow" w:hAnsi="Arial Narrow" w:cs="Arial"/>
                <w:sz w:val="20"/>
                <w:szCs w:val="20"/>
                <w:highlight w:val="yellow"/>
              </w:rPr>
              <w:t>Para las DSEER(s) del régimen 28-Envíos de Entrega Rápida y sus solicitudes se deberá colocar el indicador siguiente:</w:t>
            </w:r>
          </w:p>
          <w:p w:rsidR="00346286" w:rsidRPr="00346286" w:rsidRDefault="00346286" w:rsidP="00346286">
            <w:pPr>
              <w:pStyle w:val="Prrafodelista"/>
              <w:ind w:left="708"/>
              <w:rPr>
                <w:rFonts w:ascii="Arial Narrow" w:hAnsi="Arial Narrow" w:cs="Arial"/>
                <w:sz w:val="20"/>
                <w:szCs w:val="20"/>
              </w:rPr>
            </w:pPr>
            <w:r w:rsidRPr="00346286">
              <w:rPr>
                <w:rFonts w:ascii="Arial Narrow" w:hAnsi="Arial Narrow" w:cs="Arial"/>
                <w:sz w:val="20"/>
                <w:szCs w:val="20"/>
                <w:highlight w:val="yellow"/>
              </w:rPr>
              <w:t>A: al tipo de asignación y/o re-asignación de las declaraciones o solicitudes asociadas a ella, que se realicen de manera automática por el sistema</w:t>
            </w:r>
          </w:p>
          <w:p w:rsidR="00985A03" w:rsidRPr="00FB769B" w:rsidRDefault="00985A03" w:rsidP="003E59C7">
            <w:pPr>
              <w:pStyle w:val="Prrafodelista"/>
              <w:numPr>
                <w:ilvl w:val="0"/>
                <w:numId w:val="13"/>
              </w:numPr>
              <w:rPr>
                <w:rFonts w:ascii="Arial Narrow" w:hAnsi="Arial Narrow" w:cs="Arial"/>
                <w:sz w:val="20"/>
                <w:szCs w:val="20"/>
              </w:rPr>
            </w:pPr>
            <w:r w:rsidRPr="00FB769B">
              <w:rPr>
                <w:rFonts w:ascii="Arial Narrow" w:hAnsi="Arial Narrow" w:cs="Arial"/>
                <w:sz w:val="20"/>
                <w:szCs w:val="20"/>
              </w:rPr>
              <w:t xml:space="preserve">En caso de una Solicitud asignada a un funcionario aduanero (Estado 03) que fue rechazada por este (Estado 09: </w:t>
            </w:r>
            <w:r w:rsidRPr="00625862">
              <w:rPr>
                <w:rFonts w:ascii="Arial Narrow" w:hAnsi="Arial Narrow" w:cs="Arial"/>
                <w:b/>
                <w:sz w:val="20"/>
                <w:szCs w:val="20"/>
              </w:rPr>
              <w:t>“Rechazada para Nuevo envío”</w:t>
            </w:r>
            <w:r w:rsidRPr="00FB769B">
              <w:rPr>
                <w:rFonts w:ascii="Arial Narrow" w:hAnsi="Arial Narrow" w:cs="Arial"/>
                <w:sz w:val="20"/>
                <w:szCs w:val="20"/>
              </w:rPr>
              <w:t xml:space="preserve">) y luego el usuario transmitió una nueva Solicitud (Estado 02 </w:t>
            </w:r>
            <w:r w:rsidRPr="00625862">
              <w:rPr>
                <w:rFonts w:ascii="Arial Narrow" w:hAnsi="Arial Narrow" w:cs="Arial"/>
                <w:b/>
                <w:sz w:val="20"/>
                <w:szCs w:val="20"/>
              </w:rPr>
              <w:t>“Por Asignar - Pendiente de Evaluar”</w:t>
            </w:r>
            <w:r w:rsidRPr="00FB769B">
              <w:rPr>
                <w:rFonts w:ascii="Arial Narrow" w:hAnsi="Arial Narrow" w:cs="Arial"/>
                <w:sz w:val="20"/>
                <w:szCs w:val="20"/>
              </w:rPr>
              <w:t>, el sistema asigna la Solicitud de la siguiente manera:</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 xml:space="preserve">Si la Solicitud anterior (que fuera rechazada) fue atendida por un especialista del </w:t>
            </w:r>
            <w:r w:rsidRPr="00625862">
              <w:rPr>
                <w:rFonts w:ascii="Arial Narrow" w:hAnsi="Arial Narrow" w:cs="Arial"/>
                <w:sz w:val="20"/>
                <w:szCs w:val="20"/>
                <w:highlight w:val="yellow"/>
              </w:rPr>
              <w:t>GEAR</w:t>
            </w:r>
            <w:r w:rsidRPr="00FB769B">
              <w:rPr>
                <w:rFonts w:ascii="Arial Narrow" w:hAnsi="Arial Narrow" w:cs="Arial"/>
                <w:sz w:val="20"/>
                <w:szCs w:val="20"/>
              </w:rPr>
              <w:t xml:space="preserve">, vuelve a asignarse al mismo especialista del </w:t>
            </w:r>
            <w:r w:rsidRPr="00625862">
              <w:rPr>
                <w:rFonts w:ascii="Arial Narrow" w:hAnsi="Arial Narrow" w:cs="Arial"/>
                <w:sz w:val="20"/>
                <w:szCs w:val="20"/>
                <w:highlight w:val="yellow"/>
              </w:rPr>
              <w:t>GEAR</w:t>
            </w:r>
            <w:r w:rsidRPr="00FB769B">
              <w:rPr>
                <w:rFonts w:ascii="Arial Narrow" w:hAnsi="Arial Narrow" w:cs="Arial"/>
                <w:sz w:val="20"/>
                <w:szCs w:val="20"/>
              </w:rPr>
              <w:t xml:space="preserve">, aun cuando ya no esté vigente en el </w:t>
            </w:r>
            <w:r w:rsidRPr="00625862">
              <w:rPr>
                <w:rFonts w:ascii="Arial Narrow" w:hAnsi="Arial Narrow" w:cs="Arial"/>
                <w:sz w:val="20"/>
                <w:szCs w:val="20"/>
                <w:highlight w:val="yellow"/>
              </w:rPr>
              <w:t>GEAR</w:t>
            </w:r>
            <w:r w:rsidRPr="00FB769B">
              <w:rPr>
                <w:rFonts w:ascii="Arial Narrow" w:hAnsi="Arial Narrow" w:cs="Arial"/>
                <w:sz w:val="20"/>
                <w:szCs w:val="20"/>
              </w:rPr>
              <w:t>.</w:t>
            </w:r>
          </w:p>
          <w:p w:rsidR="00985A03" w:rsidRPr="00FB769B" w:rsidRDefault="00985A03" w:rsidP="003E59C7">
            <w:pPr>
              <w:pStyle w:val="Prrafodelista"/>
              <w:numPr>
                <w:ilvl w:val="1"/>
                <w:numId w:val="13"/>
              </w:numPr>
              <w:rPr>
                <w:rFonts w:ascii="Arial Narrow" w:hAnsi="Arial Narrow" w:cs="Arial"/>
                <w:sz w:val="20"/>
                <w:szCs w:val="20"/>
              </w:rPr>
            </w:pPr>
            <w:r w:rsidRPr="00FB769B">
              <w:rPr>
                <w:rFonts w:ascii="Arial Narrow" w:hAnsi="Arial Narrow" w:cs="Arial"/>
                <w:sz w:val="20"/>
                <w:szCs w:val="20"/>
              </w:rPr>
              <w:t>En el resto de casos, sigue los criterios de asignación de una Solicitud nueva.</w:t>
            </w:r>
          </w:p>
          <w:p w:rsidR="00985A03" w:rsidRPr="000A241B" w:rsidRDefault="00985A03" w:rsidP="003E59C7">
            <w:pPr>
              <w:pStyle w:val="Prrafodelista"/>
              <w:numPr>
                <w:ilvl w:val="0"/>
                <w:numId w:val="13"/>
              </w:numPr>
              <w:rPr>
                <w:rFonts w:ascii="Arial Narrow" w:hAnsi="Arial Narrow" w:cs="Arial"/>
                <w:sz w:val="20"/>
                <w:szCs w:val="20"/>
                <w:highlight w:val="yellow"/>
              </w:rPr>
            </w:pPr>
            <w:r w:rsidRPr="00FB769B">
              <w:rPr>
                <w:rFonts w:ascii="Arial Narrow" w:hAnsi="Arial Narrow" w:cs="Arial"/>
                <w:sz w:val="20"/>
                <w:szCs w:val="20"/>
              </w:rPr>
              <w:t xml:space="preserve">Todas las solicitudes asignadas a un funcionario aduanero pasan al Estado 03 </w:t>
            </w:r>
            <w:r w:rsidRPr="00625862">
              <w:rPr>
                <w:rFonts w:ascii="Arial Narrow" w:hAnsi="Arial Narrow" w:cs="Arial"/>
                <w:b/>
                <w:sz w:val="20"/>
                <w:szCs w:val="20"/>
              </w:rPr>
              <w:t>“Asignada - Pendiente de Evaluar”.</w:t>
            </w:r>
          </w:p>
        </w:tc>
        <w:tc>
          <w:tcPr>
            <w:tcW w:w="851" w:type="dxa"/>
            <w:shd w:val="clear" w:color="auto" w:fill="auto"/>
          </w:tcPr>
          <w:p w:rsidR="00985A03" w:rsidRPr="00AF38ED" w:rsidRDefault="006E7FB9" w:rsidP="000B62D8">
            <w:pPr>
              <w:pStyle w:val="NormalWeb"/>
              <w:spacing w:before="0" w:beforeAutospacing="0" w:after="0" w:afterAutospacing="0"/>
              <w:rPr>
                <w:rFonts w:ascii="Arial Narrow" w:eastAsia="Times New Roman" w:hAnsi="Arial Narrow"/>
                <w:lang w:val="en-US"/>
              </w:rPr>
            </w:pPr>
            <w:r w:rsidRPr="00AF38ED">
              <w:rPr>
                <w:rFonts w:ascii="Arial Narrow" w:eastAsia="Times New Roman" w:hAnsi="Arial Narrow"/>
                <w:lang w:val="en-US"/>
              </w:rPr>
              <w:lastRenderedPageBreak/>
              <w:t>RIN50 RF17</w:t>
            </w:r>
            <w:r w:rsidR="00345B4E" w:rsidRPr="00AF38ED">
              <w:rPr>
                <w:rFonts w:ascii="Arial Narrow" w:eastAsia="Times New Roman" w:hAnsi="Arial Narrow"/>
                <w:lang w:val="en-US"/>
              </w:rPr>
              <w:t xml:space="preserve"> RF16</w:t>
            </w:r>
          </w:p>
          <w:p w:rsidR="002E755A" w:rsidRPr="00AF38ED" w:rsidRDefault="002E755A" w:rsidP="000B62D8">
            <w:pPr>
              <w:pStyle w:val="NormalWeb"/>
              <w:spacing w:before="0" w:beforeAutospacing="0" w:after="0" w:afterAutospacing="0"/>
              <w:rPr>
                <w:rFonts w:ascii="Arial Narrow" w:eastAsia="Times New Roman" w:hAnsi="Arial Narrow"/>
                <w:lang w:val="en-US"/>
              </w:rPr>
            </w:pPr>
            <w:r w:rsidRPr="00AF38ED">
              <w:rPr>
                <w:rFonts w:ascii="Arial Narrow" w:eastAsia="Times New Roman" w:hAnsi="Arial Narrow"/>
                <w:lang w:val="en-US"/>
              </w:rPr>
              <w:t>RF18</w:t>
            </w:r>
            <w:r w:rsidR="00E65C70" w:rsidRPr="00AF38ED">
              <w:rPr>
                <w:rFonts w:ascii="Arial Narrow" w:eastAsia="Times New Roman" w:hAnsi="Arial Narrow"/>
                <w:lang w:val="en-US"/>
              </w:rPr>
              <w:t xml:space="preserve"> </w:t>
            </w:r>
            <w:r w:rsidR="00E65C70" w:rsidRPr="00AF38ED">
              <w:rPr>
                <w:rFonts w:ascii="Arial Narrow" w:hAnsi="Arial Narrow"/>
                <w:b/>
                <w:color w:val="A20000"/>
                <w:lang w:val="en-US"/>
              </w:rPr>
              <w:t>R1520</w:t>
            </w:r>
          </w:p>
        </w:tc>
        <w:tc>
          <w:tcPr>
            <w:tcW w:w="1417" w:type="dxa"/>
            <w:shd w:val="clear" w:color="auto" w:fill="auto"/>
          </w:tcPr>
          <w:p w:rsidR="00985A03" w:rsidRPr="00AF38ED" w:rsidRDefault="00985A03" w:rsidP="000B62D8">
            <w:pPr>
              <w:pStyle w:val="NormalWeb"/>
              <w:spacing w:before="0" w:beforeAutospacing="0" w:after="0" w:afterAutospacing="0"/>
              <w:rPr>
                <w:rFonts w:ascii="Arial Narrow" w:eastAsia="Times New Roman" w:hAnsi="Arial Narrow"/>
                <w:lang w:val="en-US"/>
              </w:rPr>
            </w:pPr>
          </w:p>
        </w:tc>
      </w:tr>
    </w:tbl>
    <w:p w:rsidR="0085734D" w:rsidRPr="00AF38ED" w:rsidRDefault="0085734D" w:rsidP="00245C4A">
      <w:pPr>
        <w:rPr>
          <w:lang w:val="en-US"/>
        </w:rPr>
      </w:pPr>
    </w:p>
    <w:p w:rsidR="00245C4A" w:rsidRDefault="00007430" w:rsidP="003F2990">
      <w:pPr>
        <w:numPr>
          <w:ilvl w:val="0"/>
          <w:numId w:val="5"/>
        </w:numPr>
      </w:pPr>
      <w:r>
        <w:t>Requerimientos N</w:t>
      </w:r>
      <w:r w:rsidR="00245C4A">
        <w:t>o Funcionales</w:t>
      </w:r>
    </w:p>
    <w:p w:rsidR="00C30AC9" w:rsidRDefault="00C30AC9" w:rsidP="00245C4A">
      <w:pPr>
        <w:rPr>
          <w:b/>
        </w:rPr>
      </w:pPr>
    </w:p>
    <w:p w:rsidR="002019D9" w:rsidRDefault="00C30AC9" w:rsidP="00245C4A">
      <w:pPr>
        <w:rPr>
          <w:color w:val="008000"/>
          <w:sz w:val="20"/>
        </w:rPr>
      </w:pPr>
      <w:r w:rsidRPr="001F3017">
        <w:rPr>
          <w:b/>
        </w:rPr>
        <w:t>No Aplica</w:t>
      </w:r>
    </w:p>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843"/>
        <w:gridCol w:w="8930"/>
        <w:gridCol w:w="851"/>
        <w:gridCol w:w="1417"/>
      </w:tblGrid>
      <w:tr w:rsidR="00D93D6F" w:rsidRPr="00F37CBD" w:rsidTr="00383138">
        <w:tc>
          <w:tcPr>
            <w:tcW w:w="709" w:type="dxa"/>
            <w:shd w:val="clear" w:color="auto" w:fill="D9D9D9"/>
            <w:vAlign w:val="bottom"/>
          </w:tcPr>
          <w:p w:rsidR="00D93D6F" w:rsidRPr="00F37CBD" w:rsidRDefault="00D93D6F" w:rsidP="00385A5E">
            <w:pPr>
              <w:pStyle w:val="Piedepgina"/>
              <w:tabs>
                <w:tab w:val="clear" w:pos="4419"/>
                <w:tab w:val="clear" w:pos="8838"/>
              </w:tabs>
              <w:rPr>
                <w:rFonts w:ascii="Arial Narrow" w:hAnsi="Arial Narrow"/>
                <w:szCs w:val="20"/>
                <w:lang w:val="es-ES"/>
              </w:rPr>
            </w:pPr>
            <w:proofErr w:type="spellStart"/>
            <w:r w:rsidRPr="00F37CBD">
              <w:rPr>
                <w:rFonts w:ascii="Arial Narrow" w:hAnsi="Arial Narrow"/>
                <w:szCs w:val="20"/>
                <w:lang w:val="es-ES"/>
              </w:rPr>
              <w:t>Nro</w:t>
            </w:r>
            <w:proofErr w:type="spellEnd"/>
          </w:p>
        </w:tc>
        <w:tc>
          <w:tcPr>
            <w:tcW w:w="1843"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Nombre del Requisito Funcional</w:t>
            </w:r>
          </w:p>
        </w:tc>
        <w:tc>
          <w:tcPr>
            <w:tcW w:w="8930"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Descripción detallada</w:t>
            </w:r>
          </w:p>
        </w:tc>
        <w:tc>
          <w:tcPr>
            <w:tcW w:w="851" w:type="dxa"/>
            <w:shd w:val="clear" w:color="auto" w:fill="D9D9D9"/>
            <w:vAlign w:val="center"/>
          </w:tcPr>
          <w:p w:rsidR="00D93D6F" w:rsidRPr="00F37CBD" w:rsidRDefault="00F76E87" w:rsidP="00F76E87">
            <w:pPr>
              <w:jc w:val="center"/>
              <w:rPr>
                <w:rFonts w:ascii="Arial Narrow" w:hAnsi="Arial Narrow" w:cs="Arial"/>
                <w:sz w:val="20"/>
                <w:szCs w:val="20"/>
              </w:rPr>
            </w:pPr>
            <w:r w:rsidRPr="00F37CBD">
              <w:rPr>
                <w:rFonts w:ascii="Arial Narrow" w:hAnsi="Arial Narrow" w:cs="Arial"/>
                <w:sz w:val="20"/>
                <w:szCs w:val="20"/>
              </w:rPr>
              <w:t>RIN</w:t>
            </w:r>
            <w:r w:rsidR="00D93D6F" w:rsidRPr="00F37CBD">
              <w:rPr>
                <w:rFonts w:ascii="Arial Narrow" w:hAnsi="Arial Narrow" w:cs="Arial"/>
                <w:sz w:val="20"/>
                <w:szCs w:val="20"/>
              </w:rPr>
              <w:t xml:space="preserve"> asociado</w:t>
            </w:r>
          </w:p>
        </w:tc>
        <w:tc>
          <w:tcPr>
            <w:tcW w:w="1417" w:type="dxa"/>
            <w:shd w:val="clear" w:color="auto" w:fill="D9D9D9"/>
            <w:vAlign w:val="bottom"/>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 xml:space="preserve">Importancia </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(1..4)</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Según el Usuario</w:t>
            </w:r>
          </w:p>
        </w:tc>
      </w:tr>
      <w:tr w:rsidR="00985A03" w:rsidRPr="004166D2" w:rsidTr="00383138">
        <w:tc>
          <w:tcPr>
            <w:tcW w:w="709" w:type="dxa"/>
          </w:tcPr>
          <w:p w:rsidR="00985A03" w:rsidRPr="004166D2"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4166D2">
              <w:rPr>
                <w:rFonts w:cs="Times New Roman"/>
                <w:strike/>
                <w:szCs w:val="24"/>
                <w:lang w:val="es-ES"/>
              </w:rPr>
              <w:t>RNF-001</w:t>
            </w:r>
          </w:p>
        </w:tc>
        <w:tc>
          <w:tcPr>
            <w:tcW w:w="1843" w:type="dxa"/>
          </w:tcPr>
          <w:p w:rsidR="00985A03" w:rsidRPr="004166D2"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4166D2">
              <w:rPr>
                <w:rFonts w:cs="Times New Roman"/>
                <w:strike/>
                <w:szCs w:val="24"/>
                <w:lang w:val="es-ES"/>
              </w:rPr>
              <w:t>Elaborar manejo de perfiles de usuario</w:t>
            </w:r>
          </w:p>
        </w:tc>
        <w:tc>
          <w:tcPr>
            <w:tcW w:w="8930" w:type="dxa"/>
          </w:tcPr>
          <w:p w:rsidR="00985A03" w:rsidRPr="004166D2"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4166D2">
              <w:rPr>
                <w:rFonts w:cs="Times New Roman"/>
                <w:strike/>
                <w:szCs w:val="24"/>
                <w:lang w:val="es-ES"/>
              </w:rPr>
              <w:t>La aplicación debe controlar los perfiles de usuario definidos a fin de que a cada usuario se le permita utilizar las opciones de la aplicación que le corresponden</w:t>
            </w:r>
          </w:p>
        </w:tc>
        <w:tc>
          <w:tcPr>
            <w:tcW w:w="851" w:type="dxa"/>
          </w:tcPr>
          <w:p w:rsidR="00985A03" w:rsidRPr="004166D2" w:rsidRDefault="00985A03" w:rsidP="00D93D6F">
            <w:pPr>
              <w:pStyle w:val="NormalWeb"/>
              <w:spacing w:before="0" w:beforeAutospacing="0" w:after="0" w:afterAutospacing="0"/>
              <w:rPr>
                <w:rFonts w:ascii="Arial Narrow" w:eastAsia="Times New Roman" w:hAnsi="Arial Narrow"/>
                <w:strike/>
              </w:rPr>
            </w:pPr>
          </w:p>
        </w:tc>
        <w:tc>
          <w:tcPr>
            <w:tcW w:w="1417" w:type="dxa"/>
          </w:tcPr>
          <w:p w:rsidR="00985A03" w:rsidRPr="004166D2" w:rsidRDefault="00985A03" w:rsidP="00D93D6F">
            <w:pPr>
              <w:pStyle w:val="NormalWeb"/>
              <w:spacing w:before="0" w:beforeAutospacing="0" w:after="0" w:afterAutospacing="0"/>
              <w:rPr>
                <w:rFonts w:ascii="Arial Narrow" w:eastAsia="Times New Roman" w:hAnsi="Arial Narrow"/>
                <w:strike/>
              </w:rPr>
            </w:pPr>
            <w:r w:rsidRPr="004166D2">
              <w:rPr>
                <w:rFonts w:ascii="Arial Narrow" w:eastAsia="Times New Roman" w:hAnsi="Arial Narrow"/>
                <w:strike/>
              </w:rPr>
              <w:t>4</w:t>
            </w:r>
          </w:p>
        </w:tc>
      </w:tr>
      <w:tr w:rsidR="00985A03" w:rsidRPr="00B651A3" w:rsidTr="00383138">
        <w:tc>
          <w:tcPr>
            <w:tcW w:w="709" w:type="dxa"/>
          </w:tcPr>
          <w:p w:rsidR="00985A03" w:rsidRPr="00B651A3"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B651A3">
              <w:rPr>
                <w:rFonts w:cs="Times New Roman"/>
                <w:strike/>
                <w:szCs w:val="24"/>
                <w:lang w:val="es-ES"/>
              </w:rPr>
              <w:t>RNF-009</w:t>
            </w:r>
          </w:p>
        </w:tc>
        <w:tc>
          <w:tcPr>
            <w:tcW w:w="1843" w:type="dxa"/>
          </w:tcPr>
          <w:p w:rsidR="00985A03" w:rsidRPr="00B651A3"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B651A3">
              <w:rPr>
                <w:rFonts w:cs="Times New Roman"/>
                <w:strike/>
                <w:szCs w:val="24"/>
                <w:lang w:val="es-ES"/>
              </w:rPr>
              <w:t>Elaborar procesos automáticos para la actualización de datos de la declaración</w:t>
            </w:r>
          </w:p>
        </w:tc>
        <w:tc>
          <w:tcPr>
            <w:tcW w:w="8930" w:type="dxa"/>
          </w:tcPr>
          <w:p w:rsidR="00985A03" w:rsidRPr="00B651A3" w:rsidRDefault="00985A03" w:rsidP="00985A03">
            <w:pPr>
              <w:pStyle w:val="Table-Text"/>
              <w:widowControl/>
              <w:tabs>
                <w:tab w:val="left" w:pos="1276"/>
                <w:tab w:val="left" w:pos="1418"/>
              </w:tabs>
              <w:autoSpaceDE/>
              <w:autoSpaceDN/>
              <w:adjustRightInd/>
              <w:spacing w:before="0" w:after="0"/>
              <w:rPr>
                <w:rFonts w:cs="Times New Roman"/>
                <w:strike/>
                <w:szCs w:val="24"/>
                <w:lang w:val="es-ES"/>
              </w:rPr>
            </w:pPr>
            <w:r w:rsidRPr="00B651A3">
              <w:rPr>
                <w:rFonts w:cs="Times New Roman"/>
                <w:strike/>
                <w:szCs w:val="24"/>
                <w:lang w:val="es-ES"/>
              </w:rPr>
              <w:t xml:space="preserve">Elaborar procesos automáticos para la actualización de datos de la declaración, como el registro del levante electrónico en las declaraciones con canal verde, el registro de la anulación de la rectificación electrónica cuando no se presenta documentación </w:t>
            </w:r>
            <w:proofErr w:type="spellStart"/>
            <w:r w:rsidRPr="00B651A3">
              <w:rPr>
                <w:rFonts w:cs="Times New Roman"/>
                <w:strike/>
                <w:szCs w:val="24"/>
                <w:lang w:val="es-ES"/>
              </w:rPr>
              <w:t>sustentatoria</w:t>
            </w:r>
            <w:proofErr w:type="spellEnd"/>
            <w:r w:rsidRPr="00B651A3">
              <w:rPr>
                <w:rFonts w:cs="Times New Roman"/>
                <w:strike/>
                <w:szCs w:val="24"/>
                <w:lang w:val="es-ES"/>
              </w:rPr>
              <w:t>, etc.</w:t>
            </w:r>
          </w:p>
        </w:tc>
        <w:tc>
          <w:tcPr>
            <w:tcW w:w="851" w:type="dxa"/>
          </w:tcPr>
          <w:p w:rsidR="00985A03" w:rsidRPr="00B651A3" w:rsidRDefault="00985A03" w:rsidP="00D93D6F">
            <w:pPr>
              <w:rPr>
                <w:rFonts w:ascii="Arial Narrow" w:hAnsi="Arial Narrow" w:cs="Arial"/>
                <w:strike/>
                <w:sz w:val="20"/>
                <w:szCs w:val="20"/>
              </w:rPr>
            </w:pPr>
          </w:p>
        </w:tc>
        <w:tc>
          <w:tcPr>
            <w:tcW w:w="1417" w:type="dxa"/>
          </w:tcPr>
          <w:p w:rsidR="00985A03" w:rsidRPr="00B651A3" w:rsidRDefault="00985A03" w:rsidP="00D93D6F">
            <w:pPr>
              <w:rPr>
                <w:rFonts w:ascii="Arial Narrow" w:hAnsi="Arial Narrow" w:cs="Arial"/>
                <w:strike/>
                <w:sz w:val="20"/>
                <w:szCs w:val="20"/>
              </w:rPr>
            </w:pPr>
            <w:r w:rsidRPr="00B651A3">
              <w:rPr>
                <w:rFonts w:ascii="Arial Narrow" w:hAnsi="Arial Narrow" w:cs="Arial"/>
                <w:strike/>
                <w:sz w:val="20"/>
                <w:szCs w:val="20"/>
              </w:rPr>
              <w:t>4</w:t>
            </w:r>
          </w:p>
        </w:tc>
      </w:tr>
      <w:tr w:rsidR="00985A03" w:rsidRPr="00F37CBD" w:rsidTr="00383138">
        <w:tc>
          <w:tcPr>
            <w:tcW w:w="709" w:type="dxa"/>
          </w:tcPr>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sidRPr="00985A03">
              <w:rPr>
                <w:rFonts w:cs="Times New Roman"/>
                <w:szCs w:val="24"/>
                <w:lang w:val="es-ES"/>
              </w:rPr>
              <w:t>RNF-010</w:t>
            </w:r>
          </w:p>
        </w:tc>
        <w:tc>
          <w:tcPr>
            <w:tcW w:w="1843" w:type="dxa"/>
          </w:tcPr>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sidRPr="00985A03">
              <w:rPr>
                <w:rFonts w:cs="Times New Roman"/>
                <w:szCs w:val="24"/>
                <w:lang w:val="es-ES"/>
              </w:rPr>
              <w:t xml:space="preserve">Confiabilidad </w:t>
            </w:r>
          </w:p>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sidRPr="00985A03">
              <w:rPr>
                <w:rFonts w:cs="Times New Roman"/>
                <w:szCs w:val="24"/>
                <w:lang w:val="es-ES"/>
              </w:rPr>
              <w:t>(Tiempo de Respuesta)</w:t>
            </w:r>
          </w:p>
        </w:tc>
        <w:tc>
          <w:tcPr>
            <w:tcW w:w="8930" w:type="dxa"/>
          </w:tcPr>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sidRPr="00985A03">
              <w:rPr>
                <w:rFonts w:cs="Times New Roman"/>
                <w:szCs w:val="24"/>
                <w:lang w:val="es-ES"/>
              </w:rPr>
              <w:t>El tiempo de respuesta debe estar dentro del rango de los 8 segundos como máximo.</w:t>
            </w:r>
          </w:p>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p>
        </w:tc>
        <w:tc>
          <w:tcPr>
            <w:tcW w:w="851" w:type="dxa"/>
          </w:tcPr>
          <w:p w:rsidR="00985A03" w:rsidRPr="00F37CBD" w:rsidRDefault="00985A03" w:rsidP="00D93D6F">
            <w:pPr>
              <w:rPr>
                <w:rFonts w:ascii="Arial Narrow" w:hAnsi="Arial Narrow" w:cs="Arial"/>
                <w:sz w:val="20"/>
                <w:szCs w:val="20"/>
              </w:rPr>
            </w:pPr>
          </w:p>
        </w:tc>
        <w:tc>
          <w:tcPr>
            <w:tcW w:w="1417" w:type="dxa"/>
          </w:tcPr>
          <w:p w:rsidR="00985A03" w:rsidRPr="00F37CBD" w:rsidRDefault="00985A03" w:rsidP="00D93D6F">
            <w:pPr>
              <w:rPr>
                <w:rFonts w:ascii="Arial Narrow" w:hAnsi="Arial Narrow" w:cs="Arial"/>
                <w:sz w:val="20"/>
                <w:szCs w:val="20"/>
              </w:rPr>
            </w:pPr>
            <w:r w:rsidRPr="00F37CBD">
              <w:rPr>
                <w:rFonts w:ascii="Arial Narrow" w:hAnsi="Arial Narrow" w:cs="Arial"/>
                <w:sz w:val="20"/>
                <w:szCs w:val="20"/>
              </w:rPr>
              <w:t>4</w:t>
            </w:r>
          </w:p>
        </w:tc>
      </w:tr>
      <w:tr w:rsidR="00985A03" w:rsidRPr="00F37CBD" w:rsidTr="00383138">
        <w:tc>
          <w:tcPr>
            <w:tcW w:w="709" w:type="dxa"/>
          </w:tcPr>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sidRPr="00985A03">
              <w:rPr>
                <w:rFonts w:cs="Times New Roman"/>
                <w:szCs w:val="24"/>
                <w:lang w:val="es-ES"/>
              </w:rPr>
              <w:t>RNF-011</w:t>
            </w:r>
          </w:p>
        </w:tc>
        <w:tc>
          <w:tcPr>
            <w:tcW w:w="1843" w:type="dxa"/>
          </w:tcPr>
          <w:p w:rsidR="00985A03" w:rsidRPr="00985A03" w:rsidRDefault="004166D2" w:rsidP="00985A03">
            <w:pPr>
              <w:pStyle w:val="Table-Text"/>
              <w:widowControl/>
              <w:tabs>
                <w:tab w:val="left" w:pos="1276"/>
                <w:tab w:val="left" w:pos="1418"/>
              </w:tabs>
              <w:autoSpaceDE/>
              <w:autoSpaceDN/>
              <w:adjustRightInd/>
              <w:spacing w:before="0" w:after="0"/>
              <w:rPr>
                <w:rFonts w:cs="Times New Roman"/>
                <w:szCs w:val="24"/>
                <w:lang w:val="es-ES"/>
              </w:rPr>
            </w:pPr>
            <w:r w:rsidRPr="004166D2">
              <w:rPr>
                <w:rFonts w:cs="Times New Roman"/>
                <w:szCs w:val="24"/>
                <w:lang w:val="es-ES"/>
              </w:rPr>
              <w:t xml:space="preserve">Fiabilidad </w:t>
            </w:r>
            <w:r w:rsidR="00985A03" w:rsidRPr="00985A03">
              <w:rPr>
                <w:rFonts w:cs="Times New Roman"/>
                <w:szCs w:val="24"/>
                <w:lang w:val="es-ES"/>
              </w:rPr>
              <w:t>Disponibilidad</w:t>
            </w:r>
          </w:p>
        </w:tc>
        <w:tc>
          <w:tcPr>
            <w:tcW w:w="8930" w:type="dxa"/>
          </w:tcPr>
          <w:p w:rsid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r>
              <w:rPr>
                <w:rFonts w:cs="Times New Roman"/>
                <w:szCs w:val="24"/>
                <w:lang w:val="es-ES"/>
              </w:rPr>
              <w:t>El sistema debe estar disponible todo el tiempo es decir brindar un servicio de 24x7.</w:t>
            </w:r>
          </w:p>
          <w:p w:rsidR="00985A03" w:rsidRPr="00985A03" w:rsidRDefault="00985A03" w:rsidP="00985A03">
            <w:pPr>
              <w:pStyle w:val="Table-Text"/>
              <w:widowControl/>
              <w:tabs>
                <w:tab w:val="left" w:pos="1276"/>
                <w:tab w:val="left" w:pos="1418"/>
              </w:tabs>
              <w:autoSpaceDE/>
              <w:autoSpaceDN/>
              <w:adjustRightInd/>
              <w:spacing w:before="0" w:after="0"/>
              <w:rPr>
                <w:rFonts w:cs="Times New Roman"/>
                <w:szCs w:val="24"/>
                <w:lang w:val="es-ES"/>
              </w:rPr>
            </w:pPr>
          </w:p>
        </w:tc>
        <w:tc>
          <w:tcPr>
            <w:tcW w:w="851" w:type="dxa"/>
          </w:tcPr>
          <w:p w:rsidR="00985A03" w:rsidRPr="00F37CBD" w:rsidRDefault="00985A03" w:rsidP="00D93D6F">
            <w:pPr>
              <w:rPr>
                <w:rFonts w:ascii="Arial Narrow" w:hAnsi="Arial Narrow" w:cs="Arial"/>
                <w:sz w:val="20"/>
                <w:szCs w:val="20"/>
              </w:rPr>
            </w:pPr>
          </w:p>
        </w:tc>
        <w:tc>
          <w:tcPr>
            <w:tcW w:w="1417" w:type="dxa"/>
          </w:tcPr>
          <w:p w:rsidR="00985A03" w:rsidRPr="00F37CBD" w:rsidRDefault="00985A03" w:rsidP="00D93D6F">
            <w:pPr>
              <w:rPr>
                <w:rFonts w:ascii="Arial Narrow" w:hAnsi="Arial Narrow" w:cs="Arial"/>
                <w:sz w:val="20"/>
                <w:szCs w:val="20"/>
              </w:rPr>
            </w:pPr>
            <w:r w:rsidRPr="00F37CBD">
              <w:rPr>
                <w:rFonts w:ascii="Arial Narrow" w:hAnsi="Arial Narrow" w:cs="Arial"/>
                <w:sz w:val="20"/>
                <w:szCs w:val="20"/>
              </w:rPr>
              <w:t>4</w:t>
            </w:r>
          </w:p>
        </w:tc>
      </w:tr>
    </w:tbl>
    <w:p w:rsidR="00D93D6F" w:rsidRDefault="00D93D6F" w:rsidP="00D93D6F">
      <w:pPr>
        <w:pStyle w:val="Ttulo3"/>
        <w:numPr>
          <w:ilvl w:val="0"/>
          <w:numId w:val="0"/>
        </w:numPr>
      </w:pPr>
    </w:p>
    <w:p w:rsidR="005F58E0" w:rsidRDefault="005F58E0" w:rsidP="00245C4A">
      <w:pPr>
        <w:tabs>
          <w:tab w:val="left" w:pos="1276"/>
          <w:tab w:val="left" w:pos="1418"/>
        </w:tabs>
        <w:rPr>
          <w:rFonts w:cs="Arial"/>
          <w:b/>
          <w:bCs/>
          <w:i/>
          <w:iCs/>
          <w:color w:val="339966"/>
        </w:rPr>
      </w:pPr>
    </w:p>
    <w:p w:rsidR="001805C6" w:rsidRDefault="001805C6" w:rsidP="00245C4A">
      <w:pPr>
        <w:pStyle w:val="Ttulo3"/>
        <w:sectPr w:rsidR="001805C6" w:rsidSect="001805C6">
          <w:pgSz w:w="16840" w:h="11907" w:orient="landscape" w:code="9"/>
          <w:pgMar w:top="1106" w:right="1418" w:bottom="1418" w:left="1559" w:header="709" w:footer="709" w:gutter="0"/>
          <w:cols w:space="708"/>
          <w:docGrid w:linePitch="360"/>
        </w:sectPr>
      </w:pPr>
      <w:bookmarkStart w:id="45" w:name="_Toc52788284"/>
      <w:bookmarkStart w:id="46" w:name="_Toc169932802"/>
    </w:p>
    <w:p w:rsidR="00245C4A" w:rsidRDefault="00CF2B13" w:rsidP="00245C4A">
      <w:pPr>
        <w:pStyle w:val="Ttulo3"/>
      </w:pPr>
      <w:r>
        <w:lastRenderedPageBreak/>
        <w:t xml:space="preserve">Especificación </w:t>
      </w:r>
      <w:r w:rsidR="00245C4A">
        <w:t xml:space="preserve">de </w:t>
      </w:r>
      <w:r>
        <w:t xml:space="preserve">los </w:t>
      </w:r>
      <w:r w:rsidR="00245C4A">
        <w:t xml:space="preserve">Casos de Uso </w:t>
      </w:r>
      <w:bookmarkEnd w:id="45"/>
      <w:bookmarkEnd w:id="46"/>
    </w:p>
    <w:p w:rsidR="00245C4A" w:rsidRDefault="00245C4A" w:rsidP="00245C4A">
      <w:pPr>
        <w:tabs>
          <w:tab w:val="left" w:pos="1276"/>
        </w:tabs>
        <w:rPr>
          <w:color w:val="008000"/>
          <w:sz w:val="20"/>
        </w:rPr>
      </w:pPr>
    </w:p>
    <w:p w:rsidR="00245C4A" w:rsidRPr="00E441BA" w:rsidRDefault="00245C4A" w:rsidP="001A535E">
      <w:pPr>
        <w:pStyle w:val="Ttulo4"/>
      </w:pPr>
      <w:r w:rsidRPr="00E441BA">
        <w:t>Actores del Sistema</w:t>
      </w:r>
    </w:p>
    <w:p w:rsidR="00245C4A" w:rsidRPr="00E441BA" w:rsidRDefault="00245C4A" w:rsidP="00245C4A">
      <w:pPr>
        <w:tabs>
          <w:tab w:val="left" w:pos="1418"/>
        </w:tabs>
        <w:ind w:left="862"/>
        <w:rPr>
          <w:sz w:val="20"/>
        </w:rPr>
      </w:pPr>
      <w:r w:rsidRPr="00E441BA">
        <w:rPr>
          <w:sz w:val="20"/>
        </w:rPr>
        <w:t xml:space="preserve">Se elabora el cuadro con la descripción de cada Actor del sistema </w:t>
      </w: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3402"/>
        <w:gridCol w:w="5387"/>
      </w:tblGrid>
      <w:tr w:rsidR="00D07FCD" w:rsidRPr="005C403B" w:rsidTr="00FE15AA">
        <w:trPr>
          <w:trHeight w:val="70"/>
        </w:trPr>
        <w:tc>
          <w:tcPr>
            <w:tcW w:w="709" w:type="dxa"/>
            <w:shd w:val="clear" w:color="auto" w:fill="C0C0C0"/>
          </w:tcPr>
          <w:p w:rsidR="00D07FCD" w:rsidRPr="005C403B" w:rsidRDefault="00385A5E" w:rsidP="00385A5E">
            <w:pPr>
              <w:keepLines/>
              <w:widowControl w:val="0"/>
              <w:spacing w:after="120" w:line="240" w:lineRule="atLeast"/>
              <w:jc w:val="center"/>
              <w:rPr>
                <w:rFonts w:ascii="Arial Narrow" w:hAnsi="Arial Narrow" w:cs="Arial"/>
                <w:szCs w:val="22"/>
                <w:lang w:val="es-ES_tradnl" w:eastAsia="en-US"/>
              </w:rPr>
            </w:pPr>
            <w:proofErr w:type="spellStart"/>
            <w:r w:rsidRPr="005C403B">
              <w:rPr>
                <w:rFonts w:ascii="Arial Narrow" w:hAnsi="Arial Narrow" w:cs="Arial"/>
                <w:szCs w:val="22"/>
                <w:lang w:val="es-ES_tradnl" w:eastAsia="en-US"/>
              </w:rPr>
              <w:t>Nro</w:t>
            </w:r>
            <w:proofErr w:type="spellEnd"/>
          </w:p>
        </w:tc>
        <w:tc>
          <w:tcPr>
            <w:tcW w:w="3402"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Actor del sistema</w:t>
            </w:r>
          </w:p>
        </w:tc>
        <w:tc>
          <w:tcPr>
            <w:tcW w:w="5387"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Descripción</w:t>
            </w:r>
          </w:p>
        </w:tc>
      </w:tr>
      <w:tr w:rsidR="00D07FCD" w:rsidRPr="005C403B" w:rsidTr="00FE15AA">
        <w:trPr>
          <w:trHeight w:val="152"/>
        </w:trPr>
        <w:tc>
          <w:tcPr>
            <w:tcW w:w="709" w:type="dxa"/>
          </w:tcPr>
          <w:p w:rsidR="00D07FCD" w:rsidRPr="005C403B" w:rsidRDefault="00D07FCD" w:rsidP="003F2990">
            <w:pPr>
              <w:keepLines/>
              <w:widowControl w:val="0"/>
              <w:numPr>
                <w:ilvl w:val="0"/>
                <w:numId w:val="2"/>
              </w:numPr>
              <w:spacing w:after="120" w:line="240" w:lineRule="atLeast"/>
              <w:jc w:val="left"/>
              <w:rPr>
                <w:rFonts w:ascii="Arial Narrow" w:hAnsi="Arial Narrow" w:cs="Arial"/>
                <w:szCs w:val="22"/>
                <w:lang w:val="es-ES_tradnl" w:eastAsia="en-US"/>
              </w:rPr>
            </w:pPr>
          </w:p>
        </w:tc>
        <w:tc>
          <w:tcPr>
            <w:tcW w:w="3402" w:type="dxa"/>
          </w:tcPr>
          <w:p w:rsidR="00D07FCD" w:rsidRPr="005C403B" w:rsidRDefault="006637DF" w:rsidP="00D07FCD">
            <w:pPr>
              <w:keepLines/>
              <w:widowControl w:val="0"/>
              <w:spacing w:after="120" w:line="240" w:lineRule="atLeast"/>
              <w:jc w:val="left"/>
              <w:rPr>
                <w:rFonts w:ascii="Arial Narrow" w:hAnsi="Arial Narrow" w:cs="Arial"/>
                <w:szCs w:val="22"/>
                <w:lang w:val="es-ES_tradnl" w:eastAsia="en-US"/>
              </w:rPr>
            </w:pPr>
            <w:r>
              <w:rPr>
                <w:rFonts w:ascii="Arial Narrow" w:hAnsi="Arial Narrow"/>
                <w:szCs w:val="22"/>
              </w:rPr>
              <w:t>Tiempo</w:t>
            </w:r>
          </w:p>
        </w:tc>
        <w:tc>
          <w:tcPr>
            <w:tcW w:w="5387" w:type="dxa"/>
          </w:tcPr>
          <w:p w:rsidR="00D07FCD" w:rsidRPr="005C403B" w:rsidRDefault="006637DF" w:rsidP="006637DF">
            <w:pPr>
              <w:keepLines/>
              <w:widowControl w:val="0"/>
              <w:spacing w:after="120" w:line="240" w:lineRule="atLeast"/>
              <w:rPr>
                <w:rFonts w:ascii="Arial Narrow" w:hAnsi="Arial Narrow" w:cs="Arial"/>
                <w:szCs w:val="22"/>
                <w:lang w:val="es-ES_tradnl" w:eastAsia="en-US"/>
              </w:rPr>
            </w:pPr>
            <w:r>
              <w:rPr>
                <w:rFonts w:ascii="Arial Narrow" w:hAnsi="Arial Narrow"/>
                <w:szCs w:val="22"/>
                <w:lang w:eastAsia="es-PE"/>
              </w:rPr>
              <w:t>Oracle AQ, aplicación que gestiona tareas que son ejecutadas en momentos de tiempo específicos según hayan sido programadas.</w:t>
            </w:r>
          </w:p>
        </w:tc>
      </w:tr>
    </w:tbl>
    <w:p w:rsidR="00245C4A" w:rsidRPr="005C403B" w:rsidRDefault="00245C4A"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 xml:space="preserve">Diagrama </w:t>
      </w:r>
      <w:r w:rsidR="00245C4A" w:rsidRPr="005C403B">
        <w:rPr>
          <w:rFonts w:ascii="Arial Narrow" w:hAnsi="Arial Narrow"/>
          <w:sz w:val="22"/>
          <w:szCs w:val="22"/>
        </w:rPr>
        <w:t>de Casos de Uso del Sistema (Gráfico)</w:t>
      </w:r>
    </w:p>
    <w:p w:rsidR="00691BD6" w:rsidRPr="005C403B" w:rsidRDefault="00691BD6" w:rsidP="00691BD6">
      <w:pPr>
        <w:rPr>
          <w:rFonts w:ascii="Arial Narrow" w:hAnsi="Arial Narrow"/>
          <w:szCs w:val="22"/>
        </w:rPr>
      </w:pPr>
    </w:p>
    <w:p w:rsidR="00245C4A" w:rsidRPr="005C403B" w:rsidRDefault="00B651A3" w:rsidP="00B651A3">
      <w:pPr>
        <w:tabs>
          <w:tab w:val="left" w:pos="1418"/>
        </w:tabs>
        <w:ind w:left="864"/>
        <w:rPr>
          <w:rFonts w:ascii="Arial Narrow" w:hAnsi="Arial Narrow"/>
          <w:szCs w:val="22"/>
        </w:rPr>
      </w:pPr>
      <w:r>
        <w:rPr>
          <w:rFonts w:ascii="Arial Narrow" w:hAnsi="Arial Narrow"/>
          <w:noProof/>
          <w:szCs w:val="22"/>
          <w:lang w:val="es-PE" w:eastAsia="es-PE"/>
        </w:rPr>
        <w:drawing>
          <wp:inline distT="0" distB="0" distL="0" distR="0">
            <wp:extent cx="4304729" cy="302895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04729" cy="3028950"/>
                    </a:xfrm>
                    <a:prstGeom prst="rect">
                      <a:avLst/>
                    </a:prstGeom>
                    <a:noFill/>
                    <a:ln>
                      <a:noFill/>
                    </a:ln>
                  </pic:spPr>
                </pic:pic>
              </a:graphicData>
            </a:graphic>
          </wp:inline>
        </w:drawing>
      </w:r>
    </w:p>
    <w:p w:rsidR="00691BD6" w:rsidRPr="005C403B" w:rsidRDefault="00691BD6" w:rsidP="00691BD6">
      <w:pPr>
        <w:tabs>
          <w:tab w:val="left" w:pos="1418"/>
        </w:tabs>
        <w:jc w:val="center"/>
        <w:rPr>
          <w:rFonts w:ascii="Arial Narrow" w:hAnsi="Arial Narrow"/>
          <w:szCs w:val="22"/>
        </w:rPr>
      </w:pPr>
    </w:p>
    <w:p w:rsidR="00691BD6" w:rsidRPr="005C403B" w:rsidRDefault="00691BD6"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Especifica</w:t>
      </w:r>
      <w:r w:rsidR="00F9326E" w:rsidRPr="005C403B">
        <w:rPr>
          <w:rFonts w:ascii="Arial Narrow" w:hAnsi="Arial Narrow"/>
          <w:sz w:val="22"/>
          <w:szCs w:val="22"/>
        </w:rPr>
        <w:t xml:space="preserve">ción </w:t>
      </w:r>
      <w:r w:rsidR="00245C4A" w:rsidRPr="005C403B">
        <w:rPr>
          <w:rFonts w:ascii="Arial Narrow" w:hAnsi="Arial Narrow"/>
          <w:sz w:val="22"/>
          <w:szCs w:val="22"/>
        </w:rPr>
        <w:t>los Casos de Uso del Sistema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094"/>
        <w:gridCol w:w="23"/>
        <w:gridCol w:w="6"/>
        <w:gridCol w:w="5666"/>
      </w:tblGrid>
      <w:tr w:rsidR="007601C5" w:rsidRPr="005C403B" w:rsidTr="007601C5">
        <w:tc>
          <w:tcPr>
            <w:tcW w:w="3684" w:type="dxa"/>
            <w:gridSpan w:val="3"/>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2" w:type="dxa"/>
            <w:gridSpan w:val="2"/>
          </w:tcPr>
          <w:p w:rsidR="007601C5" w:rsidRPr="005C403B" w:rsidRDefault="000E01A4" w:rsidP="007601C5">
            <w:pPr>
              <w:rPr>
                <w:rFonts w:ascii="Arial Narrow" w:hAnsi="Arial Narrow"/>
                <w:sz w:val="20"/>
                <w:szCs w:val="20"/>
              </w:rPr>
            </w:pPr>
            <w:r w:rsidRPr="000E01A4">
              <w:rPr>
                <w:rFonts w:ascii="Arial Narrow" w:hAnsi="Arial Narrow"/>
                <w:sz w:val="20"/>
                <w:szCs w:val="20"/>
              </w:rPr>
              <w:t>CUS</w:t>
            </w:r>
            <w:r w:rsidR="00C00A62">
              <w:rPr>
                <w:rFonts w:ascii="Arial Narrow" w:hAnsi="Arial Narrow"/>
                <w:sz w:val="20"/>
                <w:szCs w:val="20"/>
              </w:rPr>
              <w:t xml:space="preserve"> </w:t>
            </w:r>
            <w:r w:rsidRPr="000E01A4">
              <w:rPr>
                <w:rFonts w:ascii="Arial Narrow" w:hAnsi="Arial Narrow"/>
                <w:sz w:val="20"/>
                <w:szCs w:val="20"/>
              </w:rPr>
              <w:t>02.01.02</w:t>
            </w:r>
            <w:r w:rsidR="003316ED">
              <w:rPr>
                <w:rFonts w:ascii="Arial Narrow" w:hAnsi="Arial Narrow"/>
                <w:sz w:val="20"/>
                <w:szCs w:val="20"/>
              </w:rPr>
              <w:t xml:space="preserve"> </w:t>
            </w:r>
            <w:r w:rsidRPr="000E01A4">
              <w:rPr>
                <w:rFonts w:ascii="Arial Narrow" w:hAnsi="Arial Narrow"/>
                <w:sz w:val="20"/>
                <w:szCs w:val="20"/>
              </w:rPr>
              <w:t>Formar paquete de Declaraciones</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356" w:type="dxa"/>
            <w:gridSpan w:val="5"/>
          </w:tcPr>
          <w:p w:rsidR="000E01A4" w:rsidRPr="000E01A4" w:rsidRDefault="000E01A4" w:rsidP="000E01A4">
            <w:pPr>
              <w:rPr>
                <w:rFonts w:ascii="Arial Narrow" w:hAnsi="Arial Narrow"/>
                <w:sz w:val="20"/>
                <w:szCs w:val="20"/>
              </w:rPr>
            </w:pPr>
            <w:r w:rsidRPr="000E01A4">
              <w:rPr>
                <w:rFonts w:ascii="Arial Narrow" w:hAnsi="Arial Narrow"/>
                <w:sz w:val="20"/>
                <w:szCs w:val="20"/>
              </w:rPr>
              <w:t>Seleccionar las declaraciones que se encuentran en un Ánfora y agruparlas en paquetes para su asignación a los funcionarios aduaneros.</w:t>
            </w:r>
          </w:p>
          <w:p w:rsidR="007601C5" w:rsidRPr="005C403B" w:rsidRDefault="000E01A4" w:rsidP="00820C68">
            <w:pPr>
              <w:rPr>
                <w:rFonts w:ascii="Arial Narrow" w:hAnsi="Arial Narrow"/>
                <w:sz w:val="20"/>
                <w:szCs w:val="20"/>
              </w:rPr>
            </w:pPr>
            <w:r w:rsidRPr="000E01A4">
              <w:rPr>
                <w:rFonts w:ascii="Arial Narrow" w:hAnsi="Arial Narrow"/>
                <w:sz w:val="20"/>
                <w:szCs w:val="20"/>
              </w:rPr>
              <w:t xml:space="preserve">El sistema ejecuta este proceso </w:t>
            </w:r>
            <w:r w:rsidRPr="00820C68">
              <w:rPr>
                <w:rFonts w:ascii="Arial Narrow" w:hAnsi="Arial Narrow"/>
                <w:strike/>
                <w:sz w:val="20"/>
                <w:szCs w:val="20"/>
              </w:rPr>
              <w:t>cada 15 minutos</w:t>
            </w:r>
            <w:r w:rsidRPr="000E01A4">
              <w:rPr>
                <w:rFonts w:ascii="Arial Narrow" w:hAnsi="Arial Narrow"/>
                <w:sz w:val="20"/>
                <w:szCs w:val="20"/>
              </w:rPr>
              <w:t xml:space="preserve"> todos los días </w:t>
            </w:r>
            <w:r w:rsidRPr="00344599">
              <w:rPr>
                <w:rFonts w:ascii="Arial Narrow" w:hAnsi="Arial Narrow"/>
                <w:strike/>
                <w:sz w:val="20"/>
                <w:szCs w:val="20"/>
                <w:highlight w:val="yellow"/>
              </w:rPr>
              <w:t>útiles</w:t>
            </w:r>
            <w:r w:rsidR="00820C68">
              <w:rPr>
                <w:rFonts w:ascii="Arial Narrow" w:hAnsi="Arial Narrow"/>
                <w:sz w:val="20"/>
                <w:szCs w:val="20"/>
              </w:rPr>
              <w:t xml:space="preserve"> del año</w:t>
            </w:r>
            <w:r w:rsidR="00820C68" w:rsidRPr="00851A09">
              <w:rPr>
                <w:rFonts w:ascii="Arial Narrow" w:hAnsi="Arial Narrow"/>
                <w:noProof/>
                <w:sz w:val="20"/>
                <w:szCs w:val="20"/>
                <w:lang w:val="es-PE"/>
              </w:rPr>
              <w:t xml:space="preserve"> </w:t>
            </w:r>
            <w:r w:rsidR="00820C68">
              <w:rPr>
                <w:rFonts w:ascii="Arial Narrow" w:hAnsi="Arial Narrow"/>
                <w:noProof/>
                <w:sz w:val="20"/>
                <w:szCs w:val="20"/>
                <w:lang w:val="es-PE"/>
              </w:rPr>
              <w:t>en los minutos 0</w:t>
            </w:r>
            <w:r w:rsidR="00820C68" w:rsidRPr="00851A09">
              <w:rPr>
                <w:rFonts w:ascii="Arial Narrow" w:hAnsi="Arial Narrow"/>
                <w:noProof/>
                <w:sz w:val="20"/>
                <w:szCs w:val="20"/>
                <w:lang w:val="es-PE"/>
              </w:rPr>
              <w:t>0,</w:t>
            </w:r>
            <w:r w:rsidR="00820C68">
              <w:rPr>
                <w:rFonts w:ascii="Arial Narrow" w:hAnsi="Arial Narrow"/>
                <w:noProof/>
                <w:sz w:val="20"/>
                <w:szCs w:val="20"/>
                <w:lang w:val="es-PE"/>
              </w:rPr>
              <w:t xml:space="preserve"> 15</w:t>
            </w:r>
            <w:r w:rsidR="00820C68" w:rsidRPr="00851A09">
              <w:rPr>
                <w:rFonts w:ascii="Arial Narrow" w:hAnsi="Arial Narrow"/>
                <w:noProof/>
                <w:sz w:val="20"/>
                <w:szCs w:val="20"/>
                <w:lang w:val="es-PE"/>
              </w:rPr>
              <w:t>,</w:t>
            </w:r>
            <w:r w:rsidR="00820C68">
              <w:rPr>
                <w:rFonts w:ascii="Arial Narrow" w:hAnsi="Arial Narrow"/>
                <w:noProof/>
                <w:sz w:val="20"/>
                <w:szCs w:val="20"/>
                <w:lang w:val="es-PE"/>
              </w:rPr>
              <w:t xml:space="preserve"> 3</w:t>
            </w:r>
            <w:r w:rsidR="00820C68" w:rsidRPr="00851A09">
              <w:rPr>
                <w:rFonts w:ascii="Arial Narrow" w:hAnsi="Arial Narrow"/>
                <w:noProof/>
                <w:sz w:val="20"/>
                <w:szCs w:val="20"/>
                <w:lang w:val="es-PE"/>
              </w:rPr>
              <w:t>0,</w:t>
            </w:r>
            <w:r w:rsidR="00820C68">
              <w:rPr>
                <w:rFonts w:ascii="Arial Narrow" w:hAnsi="Arial Narrow"/>
                <w:noProof/>
                <w:sz w:val="20"/>
                <w:szCs w:val="20"/>
                <w:lang w:val="es-PE"/>
              </w:rPr>
              <w:t xml:space="preserve"> 4</w:t>
            </w:r>
            <w:r w:rsidR="00820C68" w:rsidRPr="00851A09">
              <w:rPr>
                <w:rFonts w:ascii="Arial Narrow" w:hAnsi="Arial Narrow"/>
                <w:noProof/>
                <w:sz w:val="20"/>
                <w:szCs w:val="20"/>
                <w:lang w:val="es-PE"/>
              </w:rPr>
              <w:t>5</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356" w:type="dxa"/>
            <w:gridSpan w:val="5"/>
          </w:tcPr>
          <w:p w:rsidR="007601C5" w:rsidRPr="005C403B" w:rsidRDefault="00344599" w:rsidP="007601C5">
            <w:pPr>
              <w:rPr>
                <w:rFonts w:ascii="Arial Narrow" w:hAnsi="Arial Narrow"/>
                <w:sz w:val="20"/>
                <w:szCs w:val="20"/>
              </w:rPr>
            </w:pPr>
            <w:r>
              <w:rPr>
                <w:rFonts w:ascii="Arial Narrow" w:hAnsi="Arial Narrow"/>
                <w:sz w:val="20"/>
                <w:szCs w:val="20"/>
              </w:rPr>
              <w:t>Tiempo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356" w:type="dxa"/>
            <w:gridSpan w:val="5"/>
          </w:tcPr>
          <w:p w:rsidR="000E01A4" w:rsidRPr="00E82F15" w:rsidRDefault="000E01A4" w:rsidP="000E01A4">
            <w:pPr>
              <w:rPr>
                <w:rFonts w:ascii="Arial Narrow" w:hAnsi="Arial Narrow"/>
                <w:sz w:val="20"/>
                <w:szCs w:val="20"/>
              </w:rPr>
            </w:pPr>
            <w:r w:rsidRPr="00E82F15">
              <w:rPr>
                <w:rFonts w:ascii="Arial Narrow" w:hAnsi="Arial Narrow"/>
                <w:sz w:val="20"/>
                <w:szCs w:val="20"/>
              </w:rPr>
              <w:t>Configuración del servidor para el manejo de tareas programadas.</w:t>
            </w:r>
          </w:p>
          <w:p w:rsidR="000E01A4" w:rsidRPr="00E82F15" w:rsidRDefault="000E01A4" w:rsidP="000E01A4">
            <w:pPr>
              <w:rPr>
                <w:rFonts w:ascii="Arial Narrow" w:hAnsi="Arial Narrow"/>
                <w:sz w:val="20"/>
                <w:szCs w:val="20"/>
                <w:lang w:val="es-PE"/>
              </w:rPr>
            </w:pPr>
            <w:r w:rsidRPr="00E82F15">
              <w:rPr>
                <w:rFonts w:ascii="Arial Narrow" w:hAnsi="Arial Narrow"/>
                <w:sz w:val="20"/>
                <w:szCs w:val="20"/>
              </w:rPr>
              <w:t>Las declaraciones deben encontrarse en un ánfora:</w:t>
            </w:r>
          </w:p>
          <w:p w:rsidR="008E59E0" w:rsidRPr="00E82F15" w:rsidRDefault="008E59E0" w:rsidP="008E59E0">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Ánfora canal rojo anticipado</w:t>
            </w:r>
          </w:p>
          <w:p w:rsidR="008E59E0" w:rsidRPr="00E82F15" w:rsidRDefault="008E59E0" w:rsidP="008E59E0">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Ánfora canal rojo urgente</w:t>
            </w:r>
          </w:p>
          <w:p w:rsidR="008E59E0" w:rsidRPr="00E82F15" w:rsidRDefault="008E59E0" w:rsidP="008E59E0">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Ánfora canal rojo excepcional</w:t>
            </w:r>
          </w:p>
          <w:p w:rsidR="008E59E0" w:rsidRPr="00E82F15" w:rsidRDefault="008E59E0" w:rsidP="008E59E0">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Ánfora canal rojo exportación</w:t>
            </w:r>
          </w:p>
          <w:p w:rsidR="008E59E0" w:rsidRPr="00E82F15" w:rsidRDefault="008E59E0" w:rsidP="008E59E0">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t xml:space="preserve">Ánfora </w:t>
            </w:r>
            <w:r w:rsidR="00B23DFB" w:rsidRPr="00E82F15">
              <w:rPr>
                <w:rFonts w:ascii="Arial Narrow" w:hAnsi="Arial Narrow" w:cs="Arial"/>
                <w:bCs/>
                <w:sz w:val="20"/>
                <w:szCs w:val="20"/>
                <w:highlight w:val="yellow"/>
                <w:lang w:val="es-PE" w:eastAsia="es-PE"/>
              </w:rPr>
              <w:t>c</w:t>
            </w:r>
            <w:r w:rsidRPr="00E82F15">
              <w:rPr>
                <w:rFonts w:ascii="Arial Narrow" w:hAnsi="Arial Narrow" w:cs="Arial"/>
                <w:bCs/>
                <w:sz w:val="20"/>
                <w:szCs w:val="20"/>
                <w:highlight w:val="yellow"/>
                <w:lang w:val="es-PE" w:eastAsia="es-PE"/>
              </w:rPr>
              <w:t xml:space="preserve">anal </w:t>
            </w:r>
            <w:r w:rsidR="00B23DFB" w:rsidRPr="00E82F15">
              <w:rPr>
                <w:rFonts w:ascii="Arial Narrow" w:hAnsi="Arial Narrow" w:cs="Arial"/>
                <w:bCs/>
                <w:sz w:val="20"/>
                <w:szCs w:val="20"/>
                <w:highlight w:val="yellow"/>
                <w:lang w:val="es-PE" w:eastAsia="es-PE"/>
              </w:rPr>
              <w:t xml:space="preserve">rojo </w:t>
            </w:r>
            <w:r w:rsidRPr="00E82F15">
              <w:rPr>
                <w:rFonts w:ascii="Arial Narrow" w:hAnsi="Arial Narrow" w:cs="Arial"/>
                <w:bCs/>
                <w:sz w:val="20"/>
                <w:szCs w:val="20"/>
                <w:highlight w:val="yellow"/>
                <w:lang w:val="es-PE" w:eastAsia="es-PE"/>
              </w:rPr>
              <w:t>EER</w:t>
            </w:r>
          </w:p>
          <w:p w:rsidR="008E59E0" w:rsidRPr="00E82F15" w:rsidRDefault="008E59E0" w:rsidP="008E59E0">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t xml:space="preserve">Ánfora </w:t>
            </w:r>
            <w:r w:rsidR="00B23DFB" w:rsidRPr="00E82F15">
              <w:rPr>
                <w:rFonts w:ascii="Arial Narrow" w:hAnsi="Arial Narrow" w:cs="Arial"/>
                <w:bCs/>
                <w:sz w:val="20"/>
                <w:szCs w:val="20"/>
                <w:highlight w:val="yellow"/>
                <w:lang w:val="es-PE" w:eastAsia="es-PE"/>
              </w:rPr>
              <w:t xml:space="preserve">canal rojo </w:t>
            </w:r>
            <w:r w:rsidRPr="00E82F15">
              <w:rPr>
                <w:rFonts w:ascii="Arial Narrow" w:hAnsi="Arial Narrow" w:cs="Arial"/>
                <w:bCs/>
                <w:sz w:val="20"/>
                <w:szCs w:val="20"/>
                <w:highlight w:val="yellow"/>
                <w:lang w:val="es-PE" w:eastAsia="es-PE"/>
              </w:rPr>
              <w:t>Salida</w:t>
            </w:r>
          </w:p>
          <w:p w:rsidR="000E01A4" w:rsidRPr="00E82F15" w:rsidRDefault="008E59E0" w:rsidP="008E59E0">
            <w:pPr>
              <w:tabs>
                <w:tab w:val="left" w:pos="781"/>
              </w:tabs>
              <w:rPr>
                <w:rFonts w:ascii="Arial Narrow" w:hAnsi="Arial Narrow"/>
                <w:sz w:val="20"/>
                <w:szCs w:val="20"/>
                <w:lang w:val="es-PE"/>
              </w:rPr>
            </w:pPr>
            <w:r w:rsidRPr="00E82F15">
              <w:rPr>
                <w:rFonts w:ascii="Arial Narrow" w:hAnsi="Arial Narrow" w:cs="Arial"/>
                <w:bCs/>
                <w:sz w:val="20"/>
                <w:szCs w:val="20"/>
                <w:lang w:val="es-PE" w:eastAsia="es-PE"/>
              </w:rPr>
              <w:t>Todas las ánforas</w:t>
            </w:r>
            <w:r w:rsidRPr="00E82F15">
              <w:rPr>
                <w:rFonts w:ascii="Arial Narrow" w:hAnsi="Arial Narrow"/>
                <w:sz w:val="20"/>
                <w:szCs w:val="20"/>
              </w:rPr>
              <w:t xml:space="preserve"> </w:t>
            </w:r>
            <w:r w:rsidR="000E01A4" w:rsidRPr="00E82F15">
              <w:rPr>
                <w:rFonts w:ascii="Arial Narrow" w:hAnsi="Arial Narrow"/>
                <w:sz w:val="20"/>
                <w:szCs w:val="20"/>
              </w:rPr>
              <w:t>Los funcionarios aduaneros deben encontrarse registrados en los Grupos:</w:t>
            </w:r>
          </w:p>
          <w:p w:rsidR="009066DB" w:rsidRPr="00E82F15" w:rsidRDefault="009066DB" w:rsidP="009066DB">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Grupo de Canal Rojo Anticipado</w:t>
            </w:r>
          </w:p>
          <w:p w:rsidR="009066DB" w:rsidRPr="00E82F15" w:rsidRDefault="009066DB" w:rsidP="009066DB">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Grupo de Canal Rojo Urgente</w:t>
            </w:r>
          </w:p>
          <w:p w:rsidR="009066DB" w:rsidRPr="00E82F15" w:rsidRDefault="009066DB" w:rsidP="009066DB">
            <w:pPr>
              <w:pStyle w:val="Prrafodelista"/>
              <w:numPr>
                <w:ilvl w:val="0"/>
                <w:numId w:val="28"/>
              </w:numPr>
              <w:rPr>
                <w:rFonts w:ascii="Arial Narrow" w:hAnsi="Arial Narrow" w:cs="Arial"/>
                <w:bCs/>
                <w:sz w:val="20"/>
                <w:szCs w:val="20"/>
                <w:lang w:val="es-PE" w:eastAsia="es-PE"/>
              </w:rPr>
            </w:pPr>
            <w:r w:rsidRPr="00E82F15">
              <w:rPr>
                <w:rFonts w:ascii="Arial Narrow" w:hAnsi="Arial Narrow" w:cs="Arial"/>
                <w:bCs/>
                <w:sz w:val="20"/>
                <w:szCs w:val="20"/>
                <w:lang w:val="es-PE" w:eastAsia="es-PE"/>
              </w:rPr>
              <w:t>Grupo de Canal Rojo Excepcional</w:t>
            </w:r>
          </w:p>
          <w:p w:rsidR="007601C5" w:rsidRPr="00E82F15" w:rsidRDefault="009066DB" w:rsidP="009066DB">
            <w:pPr>
              <w:pStyle w:val="Prrafodelista"/>
              <w:numPr>
                <w:ilvl w:val="0"/>
                <w:numId w:val="28"/>
              </w:numPr>
              <w:rPr>
                <w:rFonts w:ascii="Arial Narrow" w:hAnsi="Arial Narrow"/>
                <w:sz w:val="20"/>
                <w:szCs w:val="20"/>
              </w:rPr>
            </w:pPr>
            <w:r w:rsidRPr="00E82F15">
              <w:rPr>
                <w:rFonts w:ascii="Arial Narrow" w:hAnsi="Arial Narrow" w:cs="Arial"/>
                <w:bCs/>
                <w:sz w:val="20"/>
                <w:szCs w:val="20"/>
                <w:lang w:val="es-PE" w:eastAsia="es-PE"/>
              </w:rPr>
              <w:t>Grupo de Canal Rojo (Todas las modalidades)</w:t>
            </w:r>
          </w:p>
          <w:p w:rsidR="009066DB" w:rsidRPr="00E82F15" w:rsidRDefault="009066DB" w:rsidP="009066DB">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t>Grupo de Canal Rojo EER</w:t>
            </w:r>
          </w:p>
          <w:p w:rsidR="00FB6922" w:rsidRPr="00E82F15" w:rsidRDefault="00FB6922" w:rsidP="00FB6922">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lastRenderedPageBreak/>
              <w:t>Grupo de salida para atención de solicitudes</w:t>
            </w:r>
          </w:p>
          <w:p w:rsidR="00FB6922" w:rsidRPr="00E82F15" w:rsidRDefault="00FB6922" w:rsidP="00FB6922">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t>Grupo de reconocimiento físico</w:t>
            </w:r>
          </w:p>
          <w:p w:rsidR="00FB6922" w:rsidRPr="00E82F15" w:rsidRDefault="00FB6922" w:rsidP="00FB6922">
            <w:pPr>
              <w:pStyle w:val="Prrafodelista"/>
              <w:numPr>
                <w:ilvl w:val="0"/>
                <w:numId w:val="28"/>
              </w:numPr>
              <w:rPr>
                <w:rFonts w:ascii="Arial Narrow" w:hAnsi="Arial Narrow" w:cs="Arial"/>
                <w:bCs/>
                <w:sz w:val="20"/>
                <w:szCs w:val="20"/>
                <w:highlight w:val="yellow"/>
                <w:lang w:val="es-PE" w:eastAsia="es-PE"/>
              </w:rPr>
            </w:pPr>
            <w:r w:rsidRPr="00E82F15">
              <w:rPr>
                <w:rFonts w:ascii="Arial Narrow" w:hAnsi="Arial Narrow" w:cs="Arial"/>
                <w:bCs/>
                <w:sz w:val="20"/>
                <w:szCs w:val="20"/>
                <w:highlight w:val="yellow"/>
                <w:lang w:val="es-PE" w:eastAsia="es-PE"/>
              </w:rPr>
              <w:t>Grupo de salida para atención de solicitudes de RF en el local del exportador</w:t>
            </w:r>
          </w:p>
          <w:p w:rsidR="009066DB" w:rsidRPr="00E82F15" w:rsidRDefault="00FB6922" w:rsidP="00FB6922">
            <w:pPr>
              <w:pStyle w:val="Prrafodelista"/>
              <w:numPr>
                <w:ilvl w:val="0"/>
                <w:numId w:val="28"/>
              </w:numPr>
              <w:rPr>
                <w:rFonts w:ascii="Arial Narrow" w:hAnsi="Arial Narrow"/>
                <w:sz w:val="20"/>
                <w:szCs w:val="20"/>
                <w:highlight w:val="yellow"/>
              </w:rPr>
            </w:pPr>
            <w:r w:rsidRPr="00E82F15">
              <w:rPr>
                <w:rFonts w:ascii="Arial Narrow" w:hAnsi="Arial Narrow" w:cs="Arial"/>
                <w:bCs/>
                <w:sz w:val="20"/>
                <w:szCs w:val="20"/>
                <w:highlight w:val="yellow"/>
                <w:lang w:val="es-PE" w:eastAsia="es-PE"/>
              </w:rPr>
              <w:t>Grupo de salida para atención de solicitudes de local designado por SUNAT</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5. Post condiciones</w:t>
            </w:r>
          </w:p>
        </w:tc>
      </w:tr>
      <w:tr w:rsidR="007601C5" w:rsidRPr="005C403B" w:rsidTr="007601C5">
        <w:tc>
          <w:tcPr>
            <w:tcW w:w="9356" w:type="dxa"/>
            <w:gridSpan w:val="5"/>
          </w:tcPr>
          <w:p w:rsidR="003316ED" w:rsidRPr="00985A03" w:rsidRDefault="003316ED" w:rsidP="003316ED">
            <w:pPr>
              <w:rPr>
                <w:rFonts w:ascii="Arial Narrow" w:hAnsi="Arial Narrow"/>
                <w:sz w:val="20"/>
                <w:szCs w:val="20"/>
              </w:rPr>
            </w:pPr>
            <w:r w:rsidRPr="00985A03">
              <w:rPr>
                <w:rFonts w:ascii="Arial Narrow" w:hAnsi="Arial Narrow"/>
                <w:sz w:val="20"/>
                <w:szCs w:val="20"/>
              </w:rPr>
              <w:t>Se ha realizado la formación de Paquetes de declaraciones.</w:t>
            </w:r>
          </w:p>
          <w:p w:rsidR="007601C5" w:rsidRPr="005C403B" w:rsidRDefault="003316ED" w:rsidP="003316ED">
            <w:pPr>
              <w:pStyle w:val="NormalWeb"/>
              <w:spacing w:before="0" w:beforeAutospacing="0" w:after="0" w:afterAutospacing="0"/>
              <w:rPr>
                <w:rFonts w:ascii="Arial Narrow" w:eastAsia="Times New Roman" w:hAnsi="Arial Narrow" w:cs="Times New Roman"/>
              </w:rPr>
            </w:pPr>
            <w:r w:rsidRPr="00985A03">
              <w:rPr>
                <w:rFonts w:ascii="Arial Narrow" w:hAnsi="Arial Narrow"/>
              </w:rPr>
              <w:t>Se ha remitido al Buzón Sol del Almacén Aduanero la relación de declaraciones que serán objeto de reconocimiento físico.</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7"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2"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117" w:type="dxa"/>
            <w:gridSpan w:val="2"/>
          </w:tcPr>
          <w:p w:rsidR="007601C5" w:rsidRPr="005C403B" w:rsidRDefault="003316ED" w:rsidP="00A1164E">
            <w:pPr>
              <w:pStyle w:val="NormalWeb"/>
              <w:spacing w:before="0" w:beforeAutospacing="0" w:after="0" w:afterAutospacing="0"/>
              <w:jc w:val="left"/>
              <w:rPr>
                <w:rFonts w:ascii="Arial Narrow" w:eastAsia="Times New Roman" w:hAnsi="Arial Narrow"/>
                <w:b/>
                <w:color w:val="0070C0"/>
              </w:rPr>
            </w:pPr>
            <w:r>
              <w:rPr>
                <w:rFonts w:ascii="Arial Narrow" w:hAnsi="Arial Narrow"/>
              </w:rPr>
              <w:t xml:space="preserve">Se ejecuta la tarea </w:t>
            </w:r>
            <w:r w:rsidR="00A1164E">
              <w:rPr>
                <w:rFonts w:ascii="Arial Narrow" w:hAnsi="Arial Narrow"/>
              </w:rPr>
              <w:t>del proceso automático de formación de paquetes</w:t>
            </w:r>
          </w:p>
        </w:tc>
        <w:tc>
          <w:tcPr>
            <w:tcW w:w="5672" w:type="dxa"/>
            <w:gridSpan w:val="2"/>
          </w:tcPr>
          <w:p w:rsidR="003316ED" w:rsidRPr="00820C68" w:rsidRDefault="003316ED" w:rsidP="003316ED">
            <w:pPr>
              <w:rPr>
                <w:rFonts w:ascii="Arial Narrow" w:hAnsi="Arial Narrow"/>
                <w:strike/>
                <w:noProof/>
                <w:sz w:val="20"/>
                <w:szCs w:val="20"/>
                <w:lang w:val="es-PE"/>
              </w:rPr>
            </w:pPr>
            <w:r w:rsidRPr="00820C68">
              <w:rPr>
                <w:rFonts w:ascii="Arial Narrow" w:hAnsi="Arial Narrow"/>
                <w:strike/>
                <w:noProof/>
                <w:sz w:val="20"/>
                <w:szCs w:val="20"/>
                <w:lang w:val="es-PE"/>
              </w:rPr>
              <w:t xml:space="preserve">El sistema verifica que este CUS se ejecute en un día útil del año. Caso contrario se ejecuta la </w:t>
            </w:r>
            <w:r w:rsidRPr="00820C68">
              <w:rPr>
                <w:rFonts w:ascii="Arial Narrow" w:hAnsi="Arial Narrow"/>
                <w:b/>
                <w:strike/>
                <w:noProof/>
                <w:sz w:val="20"/>
                <w:szCs w:val="20"/>
                <w:lang w:val="es-PE"/>
              </w:rPr>
              <w:t>excepción 1</w:t>
            </w:r>
            <w:r w:rsidRPr="00820C68">
              <w:rPr>
                <w:rFonts w:ascii="Arial Narrow" w:hAnsi="Arial Narrow"/>
                <w:strike/>
                <w:noProof/>
                <w:sz w:val="20"/>
                <w:szCs w:val="20"/>
                <w:lang w:val="es-PE"/>
              </w:rPr>
              <w:t>.</w:t>
            </w:r>
          </w:p>
          <w:p w:rsidR="003316ED" w:rsidRPr="001B54BD" w:rsidRDefault="003316ED" w:rsidP="001B54BD">
            <w:pPr>
              <w:pStyle w:val="Prrafodelista"/>
              <w:numPr>
                <w:ilvl w:val="0"/>
                <w:numId w:val="30"/>
              </w:numPr>
              <w:ind w:left="357"/>
              <w:rPr>
                <w:rFonts w:ascii="Arial Narrow" w:hAnsi="Arial Narrow"/>
                <w:noProof/>
                <w:sz w:val="20"/>
                <w:szCs w:val="20"/>
                <w:lang w:val="es-PE"/>
              </w:rPr>
            </w:pPr>
            <w:r w:rsidRPr="001B54BD">
              <w:rPr>
                <w:rFonts w:ascii="Arial Narrow" w:hAnsi="Arial Narrow"/>
                <w:noProof/>
                <w:sz w:val="20"/>
                <w:szCs w:val="20"/>
                <w:lang w:val="es-PE"/>
              </w:rPr>
              <w:t>El sistema consulta todos los parámetros de sorteos registrados vigentes, donde la hora de corte registrada coincida con la Hora de ejecución de proceso</w:t>
            </w:r>
            <w:r w:rsidR="00C756AB">
              <w:rPr>
                <w:rFonts w:ascii="Arial Narrow" w:hAnsi="Arial Narrow"/>
                <w:noProof/>
                <w:sz w:val="20"/>
                <w:szCs w:val="20"/>
                <w:lang w:val="es-PE"/>
              </w:rPr>
              <w:t xml:space="preserve"> </w:t>
            </w:r>
            <w:r w:rsidR="00C756AB" w:rsidRPr="00A72C89">
              <w:rPr>
                <w:rFonts w:ascii="Arial Narrow" w:hAnsi="Arial Narrow"/>
                <w:noProof/>
                <w:sz w:val="20"/>
                <w:szCs w:val="20"/>
                <w:highlight w:val="yellow"/>
                <w:lang w:val="es-PE"/>
              </w:rPr>
              <w:t>hasta con 1 minuto de retraso</w:t>
            </w:r>
            <w:r w:rsidR="005B5C45" w:rsidRPr="00A72C89">
              <w:rPr>
                <w:rFonts w:ascii="Arial Narrow" w:hAnsi="Arial Narrow"/>
                <w:noProof/>
                <w:sz w:val="20"/>
                <w:szCs w:val="20"/>
                <w:highlight w:val="yellow"/>
                <w:lang w:val="es-PE"/>
              </w:rPr>
              <w:t xml:space="preserve"> (</w:t>
            </w:r>
            <w:r w:rsidR="005B5C45" w:rsidRPr="00A72C89">
              <w:rPr>
                <w:rFonts w:ascii="Arial Narrow" w:hAnsi="Arial Narrow"/>
                <w:noProof/>
                <w:sz w:val="20"/>
                <w:szCs w:val="20"/>
                <w:highlight w:val="yellow"/>
                <w:lang w:val="es-PE"/>
              </w:rPr>
              <w:t xml:space="preserve">para evitar que durante el tiempo de ejecución se pase de un minuto a otro y no se </w:t>
            </w:r>
            <w:r w:rsidR="00A72C89">
              <w:rPr>
                <w:rFonts w:ascii="Arial Narrow" w:hAnsi="Arial Narrow"/>
                <w:noProof/>
                <w:sz w:val="20"/>
                <w:szCs w:val="20"/>
                <w:highlight w:val="yellow"/>
                <w:lang w:val="es-PE"/>
              </w:rPr>
              <w:t>ejecuten</w:t>
            </w:r>
            <w:r w:rsidR="005B5C45" w:rsidRPr="00A72C89">
              <w:rPr>
                <w:rFonts w:ascii="Arial Narrow" w:hAnsi="Arial Narrow"/>
                <w:noProof/>
                <w:sz w:val="20"/>
                <w:szCs w:val="20"/>
                <w:highlight w:val="yellow"/>
                <w:lang w:val="es-PE"/>
              </w:rPr>
              <w:t xml:space="preserve"> sorteos disponibles</w:t>
            </w:r>
            <w:r w:rsidR="005B5C45" w:rsidRPr="00A72C89">
              <w:rPr>
                <w:rFonts w:ascii="Arial Narrow" w:hAnsi="Arial Narrow"/>
                <w:noProof/>
                <w:sz w:val="20"/>
                <w:szCs w:val="20"/>
                <w:highlight w:val="yellow"/>
                <w:lang w:val="es-PE"/>
              </w:rPr>
              <w:t>)</w:t>
            </w:r>
            <w:r w:rsidRPr="00A72C89">
              <w:rPr>
                <w:rFonts w:ascii="Arial Narrow" w:hAnsi="Arial Narrow"/>
                <w:noProof/>
                <w:sz w:val="20"/>
                <w:szCs w:val="20"/>
                <w:highlight w:val="yellow"/>
                <w:lang w:val="es-PE"/>
              </w:rPr>
              <w:t>.</w:t>
            </w:r>
            <w:r w:rsidRPr="001B54BD">
              <w:rPr>
                <w:rFonts w:ascii="Arial Narrow" w:hAnsi="Arial Narrow"/>
                <w:noProof/>
                <w:sz w:val="20"/>
                <w:szCs w:val="20"/>
                <w:lang w:val="es-PE"/>
              </w:rPr>
              <w:t xml:space="preserve"> Caso contrario</w:t>
            </w:r>
            <w:r w:rsidR="00247062">
              <w:rPr>
                <w:rFonts w:ascii="Arial Narrow" w:hAnsi="Arial Narrow"/>
                <w:noProof/>
                <w:sz w:val="20"/>
                <w:szCs w:val="20"/>
                <w:lang w:val="es-PE"/>
              </w:rPr>
              <w:t>,</w:t>
            </w:r>
            <w:r w:rsidRPr="001B54BD">
              <w:rPr>
                <w:rFonts w:ascii="Arial Narrow" w:hAnsi="Arial Narrow"/>
                <w:noProof/>
                <w:sz w:val="20"/>
                <w:szCs w:val="20"/>
                <w:lang w:val="es-PE"/>
              </w:rPr>
              <w:t xml:space="preserve"> se ejecuta la </w:t>
            </w:r>
            <w:r w:rsidRPr="001B54BD">
              <w:rPr>
                <w:rFonts w:ascii="Arial Narrow" w:hAnsi="Arial Narrow"/>
                <w:b/>
                <w:noProof/>
                <w:sz w:val="20"/>
                <w:szCs w:val="20"/>
                <w:lang w:val="es-PE"/>
              </w:rPr>
              <w:t>excepción 1</w:t>
            </w:r>
            <w:r w:rsidRPr="001B54BD">
              <w:rPr>
                <w:rFonts w:ascii="Arial Narrow" w:hAnsi="Arial Narrow"/>
                <w:noProof/>
                <w:sz w:val="20"/>
                <w:szCs w:val="20"/>
                <w:lang w:val="es-PE"/>
              </w:rPr>
              <w:t>.</w:t>
            </w:r>
          </w:p>
          <w:p w:rsidR="00D510C7" w:rsidRDefault="003316ED" w:rsidP="001B54BD">
            <w:pPr>
              <w:pStyle w:val="Prrafodelista"/>
              <w:numPr>
                <w:ilvl w:val="0"/>
                <w:numId w:val="30"/>
              </w:numPr>
              <w:ind w:left="357"/>
              <w:rPr>
                <w:rFonts w:ascii="Arial Narrow" w:hAnsi="Arial Narrow"/>
                <w:noProof/>
                <w:sz w:val="20"/>
                <w:szCs w:val="20"/>
                <w:lang w:val="es-PE"/>
              </w:rPr>
            </w:pPr>
            <w:r w:rsidRPr="00985A03">
              <w:rPr>
                <w:rFonts w:ascii="Arial Narrow" w:hAnsi="Arial Narrow"/>
                <w:noProof/>
                <w:sz w:val="20"/>
                <w:szCs w:val="20"/>
                <w:lang w:val="es-PE"/>
              </w:rPr>
              <w:t>Para cada Parámetro de Sorteo encontrado, el sistema</w:t>
            </w:r>
            <w:r w:rsidR="00D510C7">
              <w:rPr>
                <w:rFonts w:ascii="Arial Narrow" w:hAnsi="Arial Narrow"/>
                <w:noProof/>
                <w:sz w:val="20"/>
                <w:szCs w:val="20"/>
                <w:lang w:val="es-PE"/>
              </w:rPr>
              <w:t>:</w:t>
            </w:r>
          </w:p>
          <w:p w:rsidR="00D510C7" w:rsidRPr="00D510C7" w:rsidRDefault="00D510C7" w:rsidP="00D510C7">
            <w:pPr>
              <w:pStyle w:val="Prrafodelista"/>
              <w:numPr>
                <w:ilvl w:val="0"/>
                <w:numId w:val="9"/>
              </w:numPr>
              <w:tabs>
                <w:tab w:val="left" w:pos="1016"/>
              </w:tabs>
              <w:rPr>
                <w:rFonts w:ascii="Arial Narrow" w:hAnsi="Arial Narrow"/>
                <w:noProof/>
                <w:sz w:val="20"/>
                <w:szCs w:val="20"/>
                <w:lang w:val="es-PE"/>
              </w:rPr>
            </w:pPr>
            <w:r>
              <w:rPr>
                <w:rFonts w:ascii="Arial Narrow" w:hAnsi="Arial Narrow"/>
                <w:noProof/>
                <w:sz w:val="20"/>
                <w:szCs w:val="20"/>
                <w:lang w:val="es-PE"/>
              </w:rPr>
              <w:t>O</w:t>
            </w:r>
            <w:r w:rsidR="003316ED" w:rsidRPr="00985A03">
              <w:rPr>
                <w:rFonts w:ascii="Arial Narrow" w:hAnsi="Arial Narrow"/>
                <w:noProof/>
                <w:sz w:val="20"/>
                <w:szCs w:val="20"/>
                <w:lang w:val="es-PE"/>
              </w:rPr>
              <w:t xml:space="preserve">btiene el </w:t>
            </w:r>
            <w:r w:rsidR="00006204" w:rsidRPr="00985A03">
              <w:rPr>
                <w:rFonts w:ascii="Arial Narrow" w:hAnsi="Arial Narrow"/>
                <w:noProof/>
                <w:sz w:val="20"/>
                <w:szCs w:val="20"/>
                <w:lang w:val="es-PE"/>
              </w:rPr>
              <w:t xml:space="preserve">código </w:t>
            </w:r>
            <w:r w:rsidR="003316ED" w:rsidRPr="00985A03">
              <w:rPr>
                <w:rFonts w:ascii="Arial Narrow" w:hAnsi="Arial Narrow"/>
                <w:noProof/>
                <w:sz w:val="20"/>
                <w:szCs w:val="20"/>
                <w:lang w:val="es-PE"/>
              </w:rPr>
              <w:t>de</w:t>
            </w:r>
            <w:r w:rsidR="00595D49">
              <w:rPr>
                <w:rFonts w:ascii="Arial Narrow" w:hAnsi="Arial Narrow"/>
                <w:noProof/>
                <w:sz w:val="20"/>
                <w:szCs w:val="20"/>
                <w:lang w:val="es-PE"/>
              </w:rPr>
              <w:t xml:space="preserve"> </w:t>
            </w:r>
            <w:r w:rsidR="003316ED" w:rsidRPr="00985A03">
              <w:rPr>
                <w:rFonts w:ascii="Arial Narrow" w:hAnsi="Arial Narrow"/>
                <w:noProof/>
                <w:sz w:val="20"/>
                <w:szCs w:val="20"/>
                <w:lang w:val="es-PE"/>
              </w:rPr>
              <w:t>la</w:t>
            </w:r>
            <w:r w:rsidR="00595D49">
              <w:rPr>
                <w:rFonts w:ascii="Arial Narrow" w:hAnsi="Arial Narrow"/>
                <w:noProof/>
                <w:sz w:val="20"/>
                <w:szCs w:val="20"/>
                <w:lang w:val="es-PE"/>
              </w:rPr>
              <w:t xml:space="preserve"> </w:t>
            </w:r>
            <w:r w:rsidR="003316ED" w:rsidRPr="00985A03">
              <w:rPr>
                <w:rFonts w:ascii="Arial Narrow" w:hAnsi="Arial Narrow"/>
                <w:noProof/>
                <w:sz w:val="20"/>
                <w:szCs w:val="20"/>
                <w:lang w:val="es-PE"/>
              </w:rPr>
              <w:t xml:space="preserve">Aduana, </w:t>
            </w:r>
            <w:r w:rsidR="00006204" w:rsidRPr="00985A03">
              <w:rPr>
                <w:rFonts w:ascii="Arial Narrow" w:hAnsi="Arial Narrow"/>
                <w:noProof/>
                <w:sz w:val="20"/>
                <w:szCs w:val="20"/>
                <w:lang w:val="es-PE"/>
              </w:rPr>
              <w:t xml:space="preserve">código </w:t>
            </w:r>
            <w:r w:rsidR="003316ED" w:rsidRPr="00985A03">
              <w:rPr>
                <w:rFonts w:ascii="Arial Narrow" w:hAnsi="Arial Narrow"/>
                <w:noProof/>
                <w:sz w:val="20"/>
                <w:szCs w:val="20"/>
                <w:lang w:val="es-PE"/>
              </w:rPr>
              <w:t>de</w:t>
            </w:r>
            <w:r w:rsidR="00595D49">
              <w:rPr>
                <w:rFonts w:ascii="Arial Narrow" w:hAnsi="Arial Narrow"/>
                <w:noProof/>
                <w:sz w:val="20"/>
                <w:szCs w:val="20"/>
                <w:lang w:val="es-PE"/>
              </w:rPr>
              <w:t xml:space="preserve"> </w:t>
            </w:r>
            <w:r w:rsidR="00595D49" w:rsidRPr="00002517">
              <w:rPr>
                <w:rFonts w:ascii="Arial Narrow" w:hAnsi="Arial Narrow"/>
                <w:noProof/>
                <w:sz w:val="20"/>
                <w:szCs w:val="20"/>
                <w:highlight w:val="yellow"/>
                <w:lang w:val="es-PE"/>
              </w:rPr>
              <w:t>unidad de despacho</w:t>
            </w:r>
            <w:r w:rsidR="00C80CC1">
              <w:rPr>
                <w:rFonts w:ascii="Arial Narrow" w:hAnsi="Arial Narrow"/>
                <w:noProof/>
                <w:sz w:val="20"/>
                <w:szCs w:val="20"/>
                <w:lang w:val="es-PE"/>
              </w:rPr>
              <w:t>,</w:t>
            </w:r>
            <w:r w:rsidR="003316ED" w:rsidRPr="00985A03">
              <w:rPr>
                <w:rFonts w:ascii="Arial Narrow" w:hAnsi="Arial Narrow"/>
                <w:noProof/>
                <w:sz w:val="20"/>
                <w:szCs w:val="20"/>
                <w:lang w:val="es-PE"/>
              </w:rPr>
              <w:t xml:space="preserve"> </w:t>
            </w:r>
            <w:r w:rsidR="003316ED" w:rsidRPr="00C80CC1">
              <w:rPr>
                <w:rFonts w:ascii="Arial Narrow" w:hAnsi="Arial Narrow"/>
                <w:strike/>
                <w:noProof/>
                <w:sz w:val="20"/>
                <w:szCs w:val="20"/>
                <w:lang w:val="es-PE"/>
              </w:rPr>
              <w:t>Régimen y</w:t>
            </w:r>
            <w:r w:rsidR="003316ED" w:rsidRPr="00985A03">
              <w:rPr>
                <w:rFonts w:ascii="Arial Narrow" w:hAnsi="Arial Narrow"/>
                <w:noProof/>
                <w:sz w:val="20"/>
                <w:szCs w:val="20"/>
                <w:lang w:val="es-PE"/>
              </w:rPr>
              <w:t xml:space="preserve"> </w:t>
            </w:r>
            <w:r w:rsidR="00C80CC1">
              <w:rPr>
                <w:rFonts w:ascii="Arial Narrow" w:hAnsi="Arial Narrow"/>
                <w:noProof/>
                <w:sz w:val="20"/>
                <w:szCs w:val="20"/>
                <w:lang w:val="es-PE"/>
              </w:rPr>
              <w:t>c</w:t>
            </w:r>
            <w:r w:rsidR="003316ED" w:rsidRPr="00985A03">
              <w:rPr>
                <w:rFonts w:ascii="Arial Narrow" w:hAnsi="Arial Narrow"/>
                <w:noProof/>
                <w:sz w:val="20"/>
                <w:szCs w:val="20"/>
                <w:lang w:val="es-PE"/>
              </w:rPr>
              <w:t>ódigo del</w:t>
            </w:r>
            <w:r w:rsidR="003316ED">
              <w:rPr>
                <w:rFonts w:ascii="Arial Narrow" w:hAnsi="Arial Narrow"/>
                <w:noProof/>
                <w:sz w:val="20"/>
                <w:szCs w:val="20"/>
                <w:lang w:val="es-PE"/>
              </w:rPr>
              <w:t xml:space="preserve"> </w:t>
            </w:r>
            <w:r w:rsidR="00C80CC1">
              <w:rPr>
                <w:rFonts w:ascii="Arial Narrow" w:hAnsi="Arial Narrow"/>
                <w:noProof/>
                <w:sz w:val="20"/>
                <w:szCs w:val="20"/>
                <w:lang w:val="es-PE"/>
              </w:rPr>
              <w:t xml:space="preserve">Ánfora y </w:t>
            </w:r>
            <w:r w:rsidR="00C80CC1" w:rsidRPr="00C80CC1">
              <w:rPr>
                <w:rFonts w:ascii="Arial Narrow" w:hAnsi="Arial Narrow"/>
                <w:noProof/>
                <w:sz w:val="20"/>
                <w:szCs w:val="20"/>
                <w:highlight w:val="yellow"/>
                <w:lang w:val="es-PE"/>
              </w:rPr>
              <w:t>código de turno</w:t>
            </w:r>
            <w:r>
              <w:rPr>
                <w:rFonts w:ascii="Arial Narrow" w:hAnsi="Arial Narrow"/>
                <w:noProof/>
                <w:sz w:val="20"/>
                <w:szCs w:val="20"/>
                <w:lang w:val="es-PE"/>
              </w:rPr>
              <w:t xml:space="preserve"> y</w:t>
            </w:r>
            <w:r w:rsidR="003316ED" w:rsidRPr="00985A03">
              <w:rPr>
                <w:rFonts w:ascii="Arial Narrow" w:hAnsi="Arial Narrow"/>
                <w:noProof/>
                <w:sz w:val="20"/>
                <w:szCs w:val="20"/>
                <w:lang w:val="es-PE"/>
              </w:rPr>
              <w:t xml:space="preserve"> verifica </w:t>
            </w:r>
            <w:r w:rsidR="00EC473E">
              <w:rPr>
                <w:rFonts w:ascii="Arial Narrow" w:hAnsi="Arial Narrow"/>
                <w:noProof/>
                <w:sz w:val="20"/>
                <w:szCs w:val="20"/>
                <w:lang w:val="es-PE"/>
              </w:rPr>
              <w:t>que exista</w:t>
            </w:r>
            <w:r w:rsidR="003316ED" w:rsidRPr="00985A03">
              <w:rPr>
                <w:rFonts w:ascii="Arial Narrow" w:hAnsi="Arial Narrow"/>
                <w:noProof/>
                <w:sz w:val="20"/>
                <w:szCs w:val="20"/>
                <w:lang w:val="es-PE"/>
              </w:rPr>
              <w:t>n Funcionarios Aduaneros registrados y vigentes en el grupo asociado a</w:t>
            </w:r>
            <w:r w:rsidR="004E0DB9">
              <w:rPr>
                <w:rFonts w:ascii="Arial Narrow" w:hAnsi="Arial Narrow"/>
                <w:noProof/>
                <w:sz w:val="20"/>
                <w:szCs w:val="20"/>
                <w:lang w:val="es-PE"/>
              </w:rPr>
              <w:t xml:space="preserve"> </w:t>
            </w:r>
            <w:r w:rsidR="003316ED" w:rsidRPr="00985A03">
              <w:rPr>
                <w:rFonts w:ascii="Arial Narrow" w:hAnsi="Arial Narrow"/>
                <w:noProof/>
                <w:sz w:val="20"/>
                <w:szCs w:val="20"/>
                <w:lang w:val="es-PE"/>
              </w:rPr>
              <w:t>Aduana-</w:t>
            </w:r>
            <w:r w:rsidR="00F86F08" w:rsidRPr="00F86F08">
              <w:rPr>
                <w:rFonts w:ascii="Arial Narrow" w:hAnsi="Arial Narrow"/>
                <w:noProof/>
                <w:sz w:val="20"/>
                <w:szCs w:val="20"/>
                <w:highlight w:val="yellow"/>
                <w:lang w:val="es-PE"/>
              </w:rPr>
              <w:t>Unidad de despacho</w:t>
            </w:r>
            <w:r w:rsidR="003316ED" w:rsidRPr="00F86F08">
              <w:rPr>
                <w:rFonts w:ascii="Arial Narrow" w:hAnsi="Arial Narrow"/>
                <w:strike/>
                <w:noProof/>
                <w:sz w:val="20"/>
                <w:szCs w:val="20"/>
                <w:lang w:val="es-PE"/>
              </w:rPr>
              <w:t>Régimen</w:t>
            </w:r>
            <w:r w:rsidR="003316ED" w:rsidRPr="00985A03">
              <w:rPr>
                <w:rFonts w:ascii="Arial Narrow" w:hAnsi="Arial Narrow"/>
                <w:noProof/>
                <w:sz w:val="20"/>
                <w:szCs w:val="20"/>
                <w:lang w:val="es-PE"/>
              </w:rPr>
              <w:t>-Ánfora</w:t>
            </w:r>
            <w:r w:rsidR="00F86F08">
              <w:rPr>
                <w:rFonts w:ascii="Arial Narrow" w:hAnsi="Arial Narrow"/>
                <w:noProof/>
                <w:sz w:val="20"/>
                <w:szCs w:val="20"/>
                <w:lang w:val="es-PE"/>
              </w:rPr>
              <w:t>-</w:t>
            </w:r>
            <w:r w:rsidR="00F86F08" w:rsidRPr="00F86F08">
              <w:rPr>
                <w:rFonts w:ascii="Arial Narrow" w:hAnsi="Arial Narrow"/>
                <w:noProof/>
                <w:sz w:val="20"/>
                <w:szCs w:val="20"/>
                <w:highlight w:val="yellow"/>
                <w:lang w:val="es-PE"/>
              </w:rPr>
              <w:t>Turno</w:t>
            </w:r>
            <w:r w:rsidR="003316ED" w:rsidRPr="00985A03">
              <w:rPr>
                <w:rFonts w:ascii="Arial Narrow" w:hAnsi="Arial Narrow"/>
                <w:noProof/>
                <w:sz w:val="20"/>
                <w:szCs w:val="20"/>
                <w:lang w:val="es-PE"/>
              </w:rPr>
              <w:t xml:space="preserve"> </w:t>
            </w:r>
            <w:r w:rsidR="003316ED" w:rsidRPr="007D1BA3">
              <w:rPr>
                <w:rFonts w:ascii="Arial Narrow" w:hAnsi="Arial Narrow"/>
                <w:noProof/>
                <w:sz w:val="20"/>
                <w:szCs w:val="20"/>
                <w:highlight w:val="yellow"/>
                <w:lang w:val="es-PE"/>
              </w:rPr>
              <w:t>actual</w:t>
            </w:r>
            <w:r>
              <w:rPr>
                <w:rFonts w:ascii="Arial Narrow" w:hAnsi="Arial Narrow"/>
                <w:noProof/>
                <w:sz w:val="20"/>
                <w:szCs w:val="20"/>
                <w:highlight w:val="yellow"/>
                <w:lang w:val="es-PE"/>
              </w:rPr>
              <w:t xml:space="preserve">. </w:t>
            </w:r>
            <w:r w:rsidRPr="00985A03">
              <w:rPr>
                <w:rFonts w:ascii="Arial Narrow" w:hAnsi="Arial Narrow"/>
                <w:noProof/>
                <w:sz w:val="20"/>
                <w:szCs w:val="20"/>
                <w:lang w:val="es-PE"/>
              </w:rPr>
              <w:t xml:space="preserve">Caso contrario se ejecuta la </w:t>
            </w:r>
            <w:r w:rsidRPr="00985A03">
              <w:rPr>
                <w:rFonts w:ascii="Arial Narrow" w:hAnsi="Arial Narrow"/>
                <w:b/>
                <w:noProof/>
                <w:sz w:val="20"/>
                <w:szCs w:val="20"/>
                <w:lang w:val="es-PE"/>
              </w:rPr>
              <w:t>excepción 2</w:t>
            </w:r>
          </w:p>
          <w:p w:rsidR="003316ED" w:rsidRDefault="003316ED" w:rsidP="00D510C7">
            <w:pPr>
              <w:pStyle w:val="Prrafodelista"/>
              <w:tabs>
                <w:tab w:val="left" w:pos="1016"/>
              </w:tabs>
              <w:ind w:left="717"/>
              <w:rPr>
                <w:rFonts w:ascii="Arial Narrow" w:hAnsi="Arial Narrow"/>
                <w:b/>
                <w:strike/>
                <w:noProof/>
                <w:sz w:val="20"/>
                <w:szCs w:val="20"/>
                <w:lang w:val="es-PE"/>
              </w:rPr>
            </w:pPr>
            <w:r w:rsidRPr="00F86F08">
              <w:rPr>
                <w:rFonts w:ascii="Arial Narrow" w:hAnsi="Arial Narrow"/>
                <w:strike/>
                <w:noProof/>
                <w:sz w:val="20"/>
                <w:szCs w:val="20"/>
                <w:lang w:val="es-PE"/>
              </w:rPr>
              <w:t>(</w:t>
            </w:r>
            <w:r w:rsidR="007D1BA3" w:rsidRPr="00F86F08">
              <w:rPr>
                <w:rFonts w:ascii="Arial Narrow" w:hAnsi="Arial Narrow"/>
                <w:b/>
                <w:strike/>
                <w:noProof/>
                <w:sz w:val="20"/>
                <w:szCs w:val="20"/>
                <w:lang w:val="es-PE"/>
              </w:rPr>
              <w:t>Aduana aérea - 28 Envíos de Entrega Rápida – 1.</w:t>
            </w:r>
            <w:r w:rsidR="007D1BA3" w:rsidRPr="00F86F08">
              <w:rPr>
                <w:rFonts w:ascii="Arial Narrow" w:hAnsi="Arial Narrow"/>
                <w:b/>
                <w:strike/>
                <w:noProof/>
                <w:sz w:val="20"/>
                <w:szCs w:val="20"/>
                <w:lang w:val="es-PE"/>
              </w:rPr>
              <w:tab/>
              <w:t>Ánfora de Canal Rojo EER</w:t>
            </w:r>
            <w:r w:rsidRPr="00F86F08">
              <w:rPr>
                <w:rFonts w:ascii="Arial Narrow" w:hAnsi="Arial Narrow"/>
                <w:strike/>
                <w:noProof/>
                <w:sz w:val="20"/>
                <w:szCs w:val="20"/>
                <w:lang w:val="es-PE"/>
              </w:rPr>
              <w:t>)</w:t>
            </w:r>
            <w:r w:rsidRPr="00F86F08">
              <w:rPr>
                <w:rFonts w:ascii="Arial Narrow" w:hAnsi="Arial Narrow"/>
                <w:b/>
                <w:strike/>
                <w:noProof/>
                <w:sz w:val="20"/>
                <w:szCs w:val="20"/>
                <w:lang w:val="es-PE"/>
              </w:rPr>
              <w:t>.</w:t>
            </w:r>
            <w:r w:rsidR="004E0DB9" w:rsidRPr="00F86F08">
              <w:rPr>
                <w:rFonts w:ascii="Arial Narrow" w:hAnsi="Arial Narrow"/>
                <w:b/>
                <w:strike/>
                <w:noProof/>
                <w:sz w:val="20"/>
                <w:szCs w:val="20"/>
                <w:lang w:val="es-PE"/>
              </w:rPr>
              <w:t xml:space="preserve"> </w:t>
            </w:r>
            <w:r w:rsidRPr="00D510C7">
              <w:rPr>
                <w:rFonts w:ascii="Arial Narrow" w:hAnsi="Arial Narrow"/>
                <w:strike/>
                <w:noProof/>
                <w:sz w:val="20"/>
                <w:szCs w:val="20"/>
                <w:lang w:val="es-PE"/>
              </w:rPr>
              <w:t>Si existen Funcionario Aduaneros registrados y</w:t>
            </w:r>
            <w:r w:rsidR="00D510C7" w:rsidRPr="00D510C7">
              <w:rPr>
                <w:rFonts w:ascii="Arial Narrow" w:hAnsi="Arial Narrow"/>
                <w:strike/>
                <w:noProof/>
                <w:sz w:val="20"/>
                <w:szCs w:val="20"/>
                <w:lang w:val="es-PE"/>
              </w:rPr>
              <w:t xml:space="preserve"> vigentes realiza lo siguiente</w:t>
            </w:r>
            <w:r w:rsidRPr="00D510C7">
              <w:rPr>
                <w:rFonts w:ascii="Arial Narrow" w:hAnsi="Arial Narrow"/>
                <w:b/>
                <w:strike/>
                <w:noProof/>
                <w:sz w:val="20"/>
                <w:szCs w:val="20"/>
                <w:lang w:val="es-PE"/>
              </w:rPr>
              <w:t>.</w:t>
            </w:r>
          </w:p>
          <w:p w:rsidR="00D510C7" w:rsidRPr="00985A03" w:rsidRDefault="009A6D81" w:rsidP="009A6D81">
            <w:pPr>
              <w:pStyle w:val="Prrafodelista"/>
              <w:numPr>
                <w:ilvl w:val="0"/>
                <w:numId w:val="9"/>
              </w:numPr>
              <w:tabs>
                <w:tab w:val="left" w:pos="1016"/>
              </w:tabs>
              <w:rPr>
                <w:rFonts w:ascii="Arial Narrow" w:hAnsi="Arial Narrow"/>
                <w:noProof/>
                <w:sz w:val="20"/>
                <w:szCs w:val="20"/>
                <w:lang w:val="es-PE"/>
              </w:rPr>
            </w:pPr>
            <w:r>
              <w:rPr>
                <w:rFonts w:ascii="Arial Narrow" w:hAnsi="Arial Narrow"/>
                <w:noProof/>
                <w:sz w:val="20"/>
                <w:szCs w:val="20"/>
                <w:lang w:val="es-PE"/>
              </w:rPr>
              <w:t>Si el sorteo es de tipo Por cantidad, entonce el sistema realiza el siguiente procedimiento:</w:t>
            </w:r>
          </w:p>
          <w:p w:rsidR="003316ED" w:rsidRPr="00985A03" w:rsidRDefault="009A6D81" w:rsidP="009A6D81">
            <w:pPr>
              <w:pStyle w:val="Prrafodelista"/>
              <w:numPr>
                <w:ilvl w:val="1"/>
                <w:numId w:val="9"/>
              </w:numPr>
              <w:ind w:left="1066"/>
              <w:rPr>
                <w:rFonts w:ascii="Arial Narrow" w:hAnsi="Arial Narrow"/>
                <w:noProof/>
                <w:sz w:val="20"/>
                <w:szCs w:val="20"/>
                <w:lang w:val="es-PE"/>
              </w:rPr>
            </w:pPr>
            <w:r>
              <w:rPr>
                <w:rFonts w:ascii="Arial Narrow" w:hAnsi="Arial Narrow"/>
                <w:noProof/>
                <w:sz w:val="20"/>
                <w:szCs w:val="20"/>
                <w:lang w:val="es-PE"/>
              </w:rPr>
              <w:t>O</w:t>
            </w:r>
            <w:r w:rsidR="003316ED" w:rsidRPr="00985A03">
              <w:rPr>
                <w:rFonts w:ascii="Arial Narrow" w:hAnsi="Arial Narrow"/>
                <w:noProof/>
                <w:sz w:val="20"/>
                <w:szCs w:val="20"/>
                <w:lang w:val="es-PE"/>
              </w:rPr>
              <w:t>btiene la Carga Laboral Máxima (</w:t>
            </w:r>
            <w:r w:rsidR="003316ED" w:rsidRPr="00985A03">
              <w:rPr>
                <w:rFonts w:ascii="Arial Narrow" w:hAnsi="Arial Narrow"/>
                <w:b/>
                <w:noProof/>
                <w:sz w:val="20"/>
                <w:szCs w:val="20"/>
                <w:lang w:val="es-PE"/>
              </w:rPr>
              <w:t>CLM</w:t>
            </w:r>
            <w:r w:rsidR="003316ED" w:rsidRPr="00985A03">
              <w:rPr>
                <w:rFonts w:ascii="Arial Narrow" w:hAnsi="Arial Narrow"/>
                <w:noProof/>
                <w:sz w:val="20"/>
                <w:szCs w:val="20"/>
                <w:lang w:val="es-PE"/>
              </w:rPr>
              <w:t>) registrada en los parámetros para el Sorteo.</w:t>
            </w:r>
          </w:p>
          <w:p w:rsidR="003316ED" w:rsidRPr="00985A03" w:rsidRDefault="009A6D81"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O</w:t>
            </w:r>
            <w:r w:rsidR="003316ED" w:rsidRPr="00985A03">
              <w:rPr>
                <w:rFonts w:ascii="Arial Narrow" w:hAnsi="Arial Narrow"/>
                <w:noProof/>
                <w:sz w:val="20"/>
                <w:szCs w:val="20"/>
                <w:lang w:val="es-PE"/>
              </w:rPr>
              <w:t>btiene la cantidad de Funcionarios Aduaneros asignados al Grupo asociado al Ánfora del Sorteo que se está procesando.</w:t>
            </w:r>
          </w:p>
          <w:p w:rsidR="003316ED" w:rsidRPr="00985A03" w:rsidRDefault="009A6D81"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M</w:t>
            </w:r>
            <w:r w:rsidR="003316ED" w:rsidRPr="00985A03">
              <w:rPr>
                <w:rFonts w:ascii="Arial Narrow" w:hAnsi="Arial Narrow"/>
                <w:noProof/>
                <w:sz w:val="20"/>
                <w:szCs w:val="20"/>
                <w:lang w:val="es-PE"/>
              </w:rPr>
              <w:t xml:space="preserve">ultiplica la </w:t>
            </w:r>
            <w:r w:rsidR="003316ED" w:rsidRPr="00985A03">
              <w:rPr>
                <w:rFonts w:ascii="Arial Narrow" w:hAnsi="Arial Narrow"/>
                <w:b/>
                <w:noProof/>
                <w:sz w:val="20"/>
                <w:szCs w:val="20"/>
                <w:lang w:val="es-PE"/>
              </w:rPr>
              <w:t>CLM</w:t>
            </w:r>
            <w:r w:rsidR="003316ED" w:rsidRPr="00985A03">
              <w:rPr>
                <w:rFonts w:ascii="Arial Narrow" w:hAnsi="Arial Narrow"/>
                <w:noProof/>
                <w:sz w:val="20"/>
                <w:szCs w:val="20"/>
                <w:lang w:val="es-PE"/>
              </w:rPr>
              <w:t xml:space="preserve"> por la cantidad funcionarios aduaneros obtenida en el paso </w:t>
            </w:r>
            <w:r>
              <w:rPr>
                <w:rFonts w:ascii="Arial Narrow" w:hAnsi="Arial Narrow"/>
                <w:noProof/>
                <w:sz w:val="20"/>
                <w:szCs w:val="20"/>
                <w:lang w:val="es-PE"/>
              </w:rPr>
              <w:t>anterior, a</w:t>
            </w:r>
            <w:r w:rsidR="003316ED" w:rsidRPr="00985A03">
              <w:rPr>
                <w:rFonts w:ascii="Arial Narrow" w:hAnsi="Arial Narrow"/>
                <w:noProof/>
                <w:sz w:val="20"/>
                <w:szCs w:val="20"/>
                <w:lang w:val="es-PE"/>
              </w:rPr>
              <w:t>l resultado se le llama Carga Laboral Disponible (</w:t>
            </w:r>
            <w:r w:rsidR="003316ED" w:rsidRPr="00985A03">
              <w:rPr>
                <w:rFonts w:ascii="Arial Narrow" w:hAnsi="Arial Narrow"/>
                <w:b/>
                <w:noProof/>
                <w:sz w:val="20"/>
                <w:szCs w:val="20"/>
                <w:lang w:val="es-PE"/>
              </w:rPr>
              <w:t>CLD</w:t>
            </w:r>
            <w:r w:rsidR="003316ED" w:rsidRPr="00985A03">
              <w:rPr>
                <w:rFonts w:ascii="Arial Narrow" w:hAnsi="Arial Narrow"/>
                <w:noProof/>
                <w:sz w:val="20"/>
                <w:szCs w:val="20"/>
                <w:lang w:val="es-PE"/>
              </w:rPr>
              <w:t>).</w:t>
            </w:r>
          </w:p>
          <w:p w:rsidR="00E84F32" w:rsidRDefault="00E84F32"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Obtiene las declaraciones del ánfora y excluye del proceso aquellas que no tienen nota de tarja.</w:t>
            </w:r>
          </w:p>
          <w:p w:rsidR="00E84F32" w:rsidRDefault="00E84F32"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 xml:space="preserve">Obtiene la carga laboral del ánfora </w:t>
            </w:r>
            <w:r w:rsidRPr="00E84F32">
              <w:rPr>
                <w:rFonts w:ascii="Arial Narrow" w:hAnsi="Arial Narrow"/>
                <w:b/>
                <w:noProof/>
                <w:sz w:val="20"/>
                <w:szCs w:val="20"/>
                <w:lang w:val="es-PE"/>
              </w:rPr>
              <w:t>CLA</w:t>
            </w:r>
            <w:r>
              <w:rPr>
                <w:rFonts w:ascii="Arial Narrow" w:hAnsi="Arial Narrow"/>
                <w:noProof/>
                <w:sz w:val="20"/>
                <w:szCs w:val="20"/>
                <w:lang w:val="es-PE"/>
              </w:rPr>
              <w:t>, la cual es la sumatoria de la carga laboral de las declaraciones; que no fueron excluidas; del ánfora.</w:t>
            </w:r>
          </w:p>
          <w:p w:rsidR="00E84F32" w:rsidRDefault="00E84F32"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 xml:space="preserve">Si CLA es mayor que CLD, entonces se priorizan las declaraciones </w:t>
            </w:r>
            <w:r w:rsidR="00D01624">
              <w:rPr>
                <w:rFonts w:ascii="Arial Narrow" w:hAnsi="Arial Narrow"/>
                <w:noProof/>
                <w:sz w:val="20"/>
                <w:szCs w:val="20"/>
                <w:lang w:val="es-PE"/>
              </w:rPr>
              <w:t>tomando en cuenta el siguiente criterio:</w:t>
            </w:r>
          </w:p>
          <w:p w:rsidR="00D01624" w:rsidRDefault="00D01624" w:rsidP="00D01624">
            <w:pPr>
              <w:pStyle w:val="Prrafodelista"/>
              <w:numPr>
                <w:ilvl w:val="0"/>
                <w:numId w:val="31"/>
              </w:numPr>
              <w:ind w:left="1491" w:hanging="425"/>
              <w:rPr>
                <w:rFonts w:ascii="Arial Narrow" w:hAnsi="Arial Narrow"/>
                <w:noProof/>
                <w:sz w:val="20"/>
                <w:szCs w:val="20"/>
                <w:lang w:val="es-PE"/>
              </w:rPr>
            </w:pPr>
            <w:r w:rsidRPr="00D01624">
              <w:rPr>
                <w:rFonts w:ascii="Arial Narrow" w:hAnsi="Arial Narrow"/>
                <w:noProof/>
                <w:sz w:val="20"/>
                <w:szCs w:val="20"/>
                <w:lang w:val="es-PE"/>
              </w:rPr>
              <w:t>Si la declaracion no ha sido tomada en cuenta en la ultima formaci</w:t>
            </w:r>
            <w:r>
              <w:rPr>
                <w:rFonts w:ascii="Arial Narrow" w:hAnsi="Arial Narrow"/>
                <w:noProof/>
                <w:sz w:val="20"/>
                <w:szCs w:val="20"/>
                <w:lang w:val="es-PE"/>
              </w:rPr>
              <w:t>on de paquetes (sorteo) se aplica prioridad 1.</w:t>
            </w:r>
          </w:p>
          <w:p w:rsidR="00D01624" w:rsidRDefault="00D01624" w:rsidP="00D01624">
            <w:pPr>
              <w:pStyle w:val="Prrafodelista"/>
              <w:numPr>
                <w:ilvl w:val="0"/>
                <w:numId w:val="31"/>
              </w:numPr>
              <w:ind w:left="1491" w:hanging="425"/>
              <w:rPr>
                <w:rFonts w:ascii="Arial Narrow" w:hAnsi="Arial Narrow"/>
                <w:noProof/>
                <w:sz w:val="20"/>
                <w:szCs w:val="20"/>
                <w:lang w:val="es-PE"/>
              </w:rPr>
            </w:pPr>
            <w:r>
              <w:rPr>
                <w:rFonts w:ascii="Arial Narrow" w:hAnsi="Arial Narrow"/>
                <w:noProof/>
                <w:sz w:val="20"/>
                <w:szCs w:val="20"/>
                <w:lang w:val="es-PE"/>
              </w:rPr>
              <w:t xml:space="preserve">Si la declaracion tiene garantia 160, </w:t>
            </w:r>
            <w:r>
              <w:rPr>
                <w:rFonts w:ascii="Arial Narrow" w:hAnsi="Arial Narrow"/>
                <w:noProof/>
                <w:sz w:val="20"/>
                <w:szCs w:val="20"/>
                <w:lang w:val="es-PE"/>
              </w:rPr>
              <w:t xml:space="preserve">se aplica prioridad </w:t>
            </w:r>
            <w:r w:rsidR="00960F34">
              <w:rPr>
                <w:rFonts w:ascii="Arial Narrow" w:hAnsi="Arial Narrow"/>
                <w:noProof/>
                <w:sz w:val="20"/>
                <w:szCs w:val="20"/>
                <w:lang w:val="es-PE"/>
              </w:rPr>
              <w:t>2</w:t>
            </w:r>
            <w:r>
              <w:rPr>
                <w:rFonts w:ascii="Arial Narrow" w:hAnsi="Arial Narrow"/>
                <w:noProof/>
                <w:sz w:val="20"/>
                <w:szCs w:val="20"/>
                <w:lang w:val="es-PE"/>
              </w:rPr>
              <w:t>.</w:t>
            </w:r>
          </w:p>
          <w:p w:rsidR="00D578B6" w:rsidRDefault="00D578B6" w:rsidP="00D578B6">
            <w:pPr>
              <w:pStyle w:val="Prrafodelista"/>
              <w:numPr>
                <w:ilvl w:val="0"/>
                <w:numId w:val="31"/>
              </w:numPr>
              <w:ind w:left="1491" w:hanging="425"/>
              <w:rPr>
                <w:rFonts w:ascii="Arial Narrow" w:hAnsi="Arial Narrow"/>
                <w:noProof/>
                <w:sz w:val="20"/>
                <w:szCs w:val="20"/>
                <w:lang w:val="es-PE"/>
              </w:rPr>
            </w:pPr>
            <w:r>
              <w:rPr>
                <w:rFonts w:ascii="Arial Narrow" w:hAnsi="Arial Narrow"/>
                <w:noProof/>
                <w:sz w:val="20"/>
                <w:szCs w:val="20"/>
                <w:lang w:val="es-PE"/>
              </w:rPr>
              <w:t xml:space="preserve">Si la declaracion </w:t>
            </w:r>
            <w:r>
              <w:rPr>
                <w:rFonts w:ascii="Arial Narrow" w:hAnsi="Arial Narrow"/>
                <w:noProof/>
                <w:sz w:val="20"/>
                <w:szCs w:val="20"/>
                <w:lang w:val="es-PE"/>
              </w:rPr>
              <w:t>corresponde a un importador frecuente</w:t>
            </w:r>
            <w:r>
              <w:rPr>
                <w:rFonts w:ascii="Arial Narrow" w:hAnsi="Arial Narrow"/>
                <w:noProof/>
                <w:sz w:val="20"/>
                <w:szCs w:val="20"/>
                <w:lang w:val="es-PE"/>
              </w:rPr>
              <w:t xml:space="preserve">, se aplica prioridad </w:t>
            </w:r>
            <w:r w:rsidR="00960F34">
              <w:rPr>
                <w:rFonts w:ascii="Arial Narrow" w:hAnsi="Arial Narrow"/>
                <w:noProof/>
                <w:sz w:val="20"/>
                <w:szCs w:val="20"/>
                <w:lang w:val="es-PE"/>
              </w:rPr>
              <w:t>3</w:t>
            </w:r>
            <w:r>
              <w:rPr>
                <w:rFonts w:ascii="Arial Narrow" w:hAnsi="Arial Narrow"/>
                <w:noProof/>
                <w:sz w:val="20"/>
                <w:szCs w:val="20"/>
                <w:lang w:val="es-PE"/>
              </w:rPr>
              <w:t>.</w:t>
            </w:r>
            <w:r>
              <w:rPr>
                <w:rFonts w:ascii="Arial Narrow" w:hAnsi="Arial Narrow"/>
                <w:noProof/>
                <w:sz w:val="20"/>
                <w:szCs w:val="20"/>
                <w:lang w:val="es-PE"/>
              </w:rPr>
              <w:t xml:space="preserve"> </w:t>
            </w:r>
          </w:p>
          <w:p w:rsidR="00D578B6" w:rsidRDefault="00D578B6" w:rsidP="00D578B6">
            <w:pPr>
              <w:pStyle w:val="Prrafodelista"/>
              <w:numPr>
                <w:ilvl w:val="0"/>
                <w:numId w:val="31"/>
              </w:numPr>
              <w:ind w:left="1491" w:hanging="425"/>
              <w:rPr>
                <w:rFonts w:ascii="Arial Narrow" w:hAnsi="Arial Narrow"/>
                <w:noProof/>
                <w:sz w:val="20"/>
                <w:szCs w:val="20"/>
                <w:lang w:val="es-PE"/>
              </w:rPr>
            </w:pPr>
            <w:r>
              <w:rPr>
                <w:rFonts w:ascii="Arial Narrow" w:hAnsi="Arial Narrow"/>
                <w:noProof/>
                <w:sz w:val="20"/>
                <w:szCs w:val="20"/>
                <w:lang w:val="es-PE"/>
              </w:rPr>
              <w:t xml:space="preserve">Si la declaracion </w:t>
            </w:r>
            <w:r>
              <w:rPr>
                <w:rFonts w:ascii="Arial Narrow" w:hAnsi="Arial Narrow"/>
                <w:noProof/>
                <w:sz w:val="20"/>
                <w:szCs w:val="20"/>
                <w:lang w:val="es-PE"/>
              </w:rPr>
              <w:t>cuenta con diligencia de decarga parcial</w:t>
            </w:r>
            <w:r>
              <w:rPr>
                <w:rFonts w:ascii="Arial Narrow" w:hAnsi="Arial Narrow"/>
                <w:noProof/>
                <w:sz w:val="20"/>
                <w:szCs w:val="20"/>
                <w:lang w:val="es-PE"/>
              </w:rPr>
              <w:t xml:space="preserve">, se aplica prioridad </w:t>
            </w:r>
            <w:r w:rsidR="00960F34">
              <w:rPr>
                <w:rFonts w:ascii="Arial Narrow" w:hAnsi="Arial Narrow"/>
                <w:noProof/>
                <w:sz w:val="20"/>
                <w:szCs w:val="20"/>
                <w:lang w:val="es-PE"/>
              </w:rPr>
              <w:t>4</w:t>
            </w:r>
            <w:r>
              <w:rPr>
                <w:rFonts w:ascii="Arial Narrow" w:hAnsi="Arial Narrow"/>
                <w:noProof/>
                <w:sz w:val="20"/>
                <w:szCs w:val="20"/>
                <w:lang w:val="es-PE"/>
              </w:rPr>
              <w:t>.</w:t>
            </w:r>
          </w:p>
          <w:p w:rsidR="00D578B6" w:rsidRDefault="00D578B6" w:rsidP="00D578B6">
            <w:pPr>
              <w:pStyle w:val="Prrafodelista"/>
              <w:numPr>
                <w:ilvl w:val="0"/>
                <w:numId w:val="31"/>
              </w:numPr>
              <w:ind w:left="1491" w:hanging="425"/>
              <w:rPr>
                <w:rFonts w:ascii="Arial Narrow" w:hAnsi="Arial Narrow"/>
                <w:noProof/>
                <w:sz w:val="20"/>
                <w:szCs w:val="20"/>
                <w:lang w:val="es-PE"/>
              </w:rPr>
            </w:pPr>
            <w:r>
              <w:rPr>
                <w:rFonts w:ascii="Arial Narrow" w:hAnsi="Arial Narrow"/>
                <w:noProof/>
                <w:sz w:val="20"/>
                <w:szCs w:val="20"/>
                <w:lang w:val="es-PE"/>
              </w:rPr>
              <w:t xml:space="preserve">Si la declaracion cuenta con diligencia </w:t>
            </w:r>
            <w:r>
              <w:rPr>
                <w:rFonts w:ascii="Arial Narrow" w:hAnsi="Arial Narrow"/>
                <w:noProof/>
                <w:sz w:val="20"/>
                <w:szCs w:val="20"/>
                <w:lang w:val="es-PE"/>
              </w:rPr>
              <w:t>previa de recojo anticipado</w:t>
            </w:r>
            <w:r>
              <w:rPr>
                <w:rFonts w:ascii="Arial Narrow" w:hAnsi="Arial Narrow"/>
                <w:noProof/>
                <w:sz w:val="20"/>
                <w:szCs w:val="20"/>
                <w:lang w:val="es-PE"/>
              </w:rPr>
              <w:t xml:space="preserve">, se aplica prioridad </w:t>
            </w:r>
            <w:r w:rsidR="00960F34">
              <w:rPr>
                <w:rFonts w:ascii="Arial Narrow" w:hAnsi="Arial Narrow"/>
                <w:noProof/>
                <w:sz w:val="20"/>
                <w:szCs w:val="20"/>
                <w:lang w:val="es-PE"/>
              </w:rPr>
              <w:t>5</w:t>
            </w:r>
            <w:r>
              <w:rPr>
                <w:rFonts w:ascii="Arial Narrow" w:hAnsi="Arial Narrow"/>
                <w:noProof/>
                <w:sz w:val="20"/>
                <w:szCs w:val="20"/>
                <w:lang w:val="es-PE"/>
              </w:rPr>
              <w:t>.</w:t>
            </w:r>
          </w:p>
          <w:p w:rsidR="00D01624" w:rsidRPr="00D578B6" w:rsidRDefault="00D578B6" w:rsidP="00D578B6">
            <w:pPr>
              <w:pStyle w:val="Prrafodelista"/>
              <w:numPr>
                <w:ilvl w:val="0"/>
                <w:numId w:val="31"/>
              </w:numPr>
              <w:ind w:left="1491" w:hanging="425"/>
              <w:rPr>
                <w:rFonts w:ascii="Arial Narrow" w:hAnsi="Arial Narrow"/>
                <w:noProof/>
                <w:sz w:val="20"/>
                <w:szCs w:val="20"/>
                <w:lang w:val="es-PE"/>
              </w:rPr>
            </w:pPr>
            <w:r>
              <w:rPr>
                <w:rFonts w:ascii="Arial Narrow" w:hAnsi="Arial Narrow"/>
                <w:noProof/>
                <w:sz w:val="20"/>
                <w:szCs w:val="20"/>
                <w:lang w:val="es-PE"/>
              </w:rPr>
              <w:t xml:space="preserve">Si la declaracion </w:t>
            </w:r>
            <w:r w:rsidRPr="00D578B6">
              <w:rPr>
                <w:rFonts w:ascii="Arial Narrow" w:hAnsi="Arial Narrow"/>
                <w:noProof/>
                <w:sz w:val="20"/>
                <w:szCs w:val="20"/>
                <w:lang w:val="es-PE"/>
              </w:rPr>
              <w:t>si cuenta con c</w:t>
            </w:r>
            <w:r>
              <w:rPr>
                <w:rFonts w:ascii="Arial Narrow" w:hAnsi="Arial Narrow"/>
                <w:noProof/>
                <w:sz w:val="20"/>
                <w:szCs w:val="20"/>
                <w:lang w:val="es-PE"/>
              </w:rPr>
              <w:t>ó</w:t>
            </w:r>
            <w:r w:rsidRPr="00D578B6">
              <w:rPr>
                <w:rFonts w:ascii="Arial Narrow" w:hAnsi="Arial Narrow"/>
                <w:noProof/>
                <w:sz w:val="20"/>
                <w:szCs w:val="20"/>
                <w:lang w:val="es-PE"/>
              </w:rPr>
              <w:t>digo 04 o 05 como resultado de reconocimento fisico</w:t>
            </w:r>
            <w:r>
              <w:rPr>
                <w:rFonts w:ascii="Arial Narrow" w:hAnsi="Arial Narrow"/>
                <w:noProof/>
                <w:sz w:val="20"/>
                <w:szCs w:val="20"/>
                <w:lang w:val="es-PE"/>
              </w:rPr>
              <w:t xml:space="preserve">, se aplica prioridad </w:t>
            </w:r>
            <w:r w:rsidR="00960F34">
              <w:rPr>
                <w:rFonts w:ascii="Arial Narrow" w:hAnsi="Arial Narrow"/>
                <w:noProof/>
                <w:sz w:val="20"/>
                <w:szCs w:val="20"/>
                <w:lang w:val="es-PE"/>
              </w:rPr>
              <w:t>6</w:t>
            </w:r>
            <w:r>
              <w:rPr>
                <w:rFonts w:ascii="Arial Narrow" w:hAnsi="Arial Narrow"/>
                <w:noProof/>
                <w:sz w:val="20"/>
                <w:szCs w:val="20"/>
                <w:lang w:val="es-PE"/>
              </w:rPr>
              <w:t>.</w:t>
            </w:r>
          </w:p>
          <w:p w:rsidR="003316ED" w:rsidRPr="00985A03" w:rsidRDefault="004B1E7F" w:rsidP="009A6D81">
            <w:pPr>
              <w:pStyle w:val="Prrafodelista"/>
              <w:numPr>
                <w:ilvl w:val="1"/>
                <w:numId w:val="9"/>
              </w:numPr>
              <w:tabs>
                <w:tab w:val="left" w:pos="1066"/>
              </w:tabs>
              <w:ind w:left="1066"/>
              <w:rPr>
                <w:rFonts w:ascii="Arial Narrow" w:hAnsi="Arial Narrow"/>
                <w:noProof/>
                <w:sz w:val="20"/>
                <w:szCs w:val="20"/>
                <w:lang w:val="es-PE"/>
              </w:rPr>
            </w:pPr>
            <w:r>
              <w:rPr>
                <w:rFonts w:ascii="Arial Narrow" w:hAnsi="Arial Narrow"/>
                <w:noProof/>
                <w:sz w:val="20"/>
                <w:szCs w:val="20"/>
                <w:lang w:val="es-PE"/>
              </w:rPr>
              <w:t>O</w:t>
            </w:r>
            <w:r w:rsidR="003316ED" w:rsidRPr="00985A03">
              <w:rPr>
                <w:rFonts w:ascii="Arial Narrow" w:hAnsi="Arial Narrow"/>
                <w:noProof/>
                <w:sz w:val="20"/>
                <w:szCs w:val="20"/>
                <w:lang w:val="es-PE"/>
              </w:rPr>
              <w:t xml:space="preserve">btiene las declaraciones que han sido priorizadas para el proceso de formación de paquetes en el paso anterior y las </w:t>
            </w:r>
            <w:r w:rsidR="003316ED" w:rsidRPr="00985A03">
              <w:rPr>
                <w:rFonts w:ascii="Arial Narrow" w:hAnsi="Arial Narrow"/>
                <w:noProof/>
                <w:sz w:val="20"/>
                <w:szCs w:val="20"/>
                <w:lang w:val="es-PE"/>
              </w:rPr>
              <w:lastRenderedPageBreak/>
              <w:t>agrupa por almacenes, se considera en primer lugar para la formación de paquetes</w:t>
            </w:r>
            <w:r w:rsidR="001144BF">
              <w:rPr>
                <w:rFonts w:ascii="Arial Narrow" w:hAnsi="Arial Narrow"/>
                <w:noProof/>
                <w:sz w:val="20"/>
                <w:szCs w:val="20"/>
                <w:lang w:val="es-PE"/>
              </w:rPr>
              <w:t>,</w:t>
            </w:r>
            <w:r w:rsidR="003316ED" w:rsidRPr="00985A03">
              <w:rPr>
                <w:rFonts w:ascii="Arial Narrow" w:hAnsi="Arial Narrow"/>
                <w:noProof/>
                <w:sz w:val="20"/>
                <w:szCs w:val="20"/>
                <w:lang w:val="es-PE"/>
              </w:rPr>
              <w:t xml:space="preserve"> el almacén que tenga más declaraciones. En el interior de cada almacén las declaraciones se ordenan en forma descendente a la Carga Laboral de la declaración. </w:t>
            </w:r>
          </w:p>
          <w:p w:rsidR="003316ED" w:rsidRPr="00985A03" w:rsidRDefault="003316ED" w:rsidP="009A6D81">
            <w:pPr>
              <w:pStyle w:val="Prrafodelista"/>
              <w:numPr>
                <w:ilvl w:val="1"/>
                <w:numId w:val="9"/>
              </w:numPr>
              <w:tabs>
                <w:tab w:val="left" w:pos="1066"/>
              </w:tabs>
              <w:ind w:left="1066"/>
              <w:rPr>
                <w:rFonts w:ascii="Arial Narrow" w:hAnsi="Arial Narrow"/>
                <w:noProof/>
                <w:sz w:val="20"/>
                <w:szCs w:val="20"/>
                <w:lang w:val="es-PE"/>
              </w:rPr>
            </w:pPr>
            <w:r w:rsidRPr="00985A03">
              <w:rPr>
                <w:rFonts w:ascii="Arial Narrow" w:hAnsi="Arial Narrow"/>
                <w:noProof/>
                <w:sz w:val="20"/>
                <w:szCs w:val="20"/>
                <w:lang w:val="es-PE"/>
              </w:rPr>
              <w:t>El Sistema recorre cada almacén (inicia con el almacén que tiene mayor cantidad de declaraciones).</w:t>
            </w:r>
          </w:p>
          <w:p w:rsidR="003316ED" w:rsidRPr="00985A03" w:rsidRDefault="003316ED" w:rsidP="009A6D81">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 xml:space="preserve">El Sistema va recorriendo cada declaración del almacén sumando la carga laboral de cada una hasta que la suma alcance el rango comprendido entre la CLM y la CLM+10%.  (Caso contrario se sigue el </w:t>
            </w:r>
            <w:r w:rsidRPr="00985A03">
              <w:rPr>
                <w:rFonts w:ascii="Arial Narrow" w:hAnsi="Arial Narrow"/>
                <w:b/>
                <w:noProof/>
                <w:sz w:val="20"/>
                <w:szCs w:val="20"/>
                <w:lang w:val="es-PE"/>
              </w:rPr>
              <w:t>Flujo alternativo A3</w:t>
            </w:r>
            <w:r w:rsidRPr="00985A03">
              <w:rPr>
                <w:rFonts w:ascii="Arial Narrow" w:hAnsi="Arial Narrow"/>
                <w:noProof/>
                <w:sz w:val="20"/>
                <w:szCs w:val="20"/>
                <w:lang w:val="es-PE"/>
              </w:rPr>
              <w:t>)</w:t>
            </w:r>
          </w:p>
          <w:p w:rsidR="003316ED" w:rsidRPr="00985A03" w:rsidRDefault="003316ED" w:rsidP="009A6D81">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Si se completa la CLM, toma estas declaraciones y forma un paquete de declaraciones asignándole un número correla</w:t>
            </w:r>
            <w:r w:rsidR="00C756AB">
              <w:rPr>
                <w:rFonts w:ascii="Arial Narrow" w:hAnsi="Arial Narrow"/>
                <w:noProof/>
                <w:sz w:val="20"/>
                <w:szCs w:val="20"/>
                <w:lang w:val="es-PE"/>
              </w:rPr>
              <w:t>tivo por Aduana-</w:t>
            </w:r>
            <w:r w:rsidR="001144BF" w:rsidRPr="001144BF">
              <w:rPr>
                <w:rFonts w:ascii="Arial Narrow" w:hAnsi="Arial Narrow"/>
                <w:noProof/>
                <w:sz w:val="20"/>
                <w:szCs w:val="20"/>
                <w:highlight w:val="yellow"/>
                <w:lang w:val="es-PE"/>
              </w:rPr>
              <w:t>Unidad de despacho</w:t>
            </w:r>
            <w:r w:rsidR="001144BF">
              <w:rPr>
                <w:rFonts w:ascii="Arial Narrow" w:hAnsi="Arial Narrow"/>
                <w:noProof/>
                <w:sz w:val="20"/>
                <w:szCs w:val="20"/>
                <w:lang w:val="es-PE"/>
              </w:rPr>
              <w:t xml:space="preserve"> </w:t>
            </w:r>
            <w:r w:rsidR="00C756AB" w:rsidRPr="001144BF">
              <w:rPr>
                <w:rFonts w:ascii="Arial Narrow" w:hAnsi="Arial Narrow"/>
                <w:strike/>
                <w:noProof/>
                <w:sz w:val="20"/>
                <w:szCs w:val="20"/>
                <w:lang w:val="es-PE"/>
              </w:rPr>
              <w:t>Régimen</w:t>
            </w:r>
            <w:r w:rsidR="00C756AB">
              <w:rPr>
                <w:rFonts w:ascii="Arial Narrow" w:hAnsi="Arial Narrow"/>
                <w:noProof/>
                <w:sz w:val="20"/>
                <w:szCs w:val="20"/>
                <w:lang w:val="es-PE"/>
              </w:rPr>
              <w:t>-Ánfora.</w:t>
            </w:r>
          </w:p>
          <w:p w:rsidR="003316ED" w:rsidRPr="00985A03" w:rsidRDefault="003316ED" w:rsidP="009A6D81">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 xml:space="preserve">El sistema continúa recorriendo las declaraciones del almacén, tomando en cuenta los pasos </w:t>
            </w:r>
            <w:r w:rsidR="00C05060">
              <w:rPr>
                <w:rFonts w:ascii="Arial Narrow" w:hAnsi="Arial Narrow"/>
                <w:noProof/>
                <w:sz w:val="20"/>
                <w:szCs w:val="20"/>
                <w:lang w:val="es-PE"/>
              </w:rPr>
              <w:t>anteriores</w:t>
            </w:r>
            <w:r w:rsidRPr="00985A03">
              <w:rPr>
                <w:rFonts w:ascii="Arial Narrow" w:hAnsi="Arial Narrow"/>
                <w:noProof/>
                <w:sz w:val="20"/>
                <w:szCs w:val="20"/>
                <w:lang w:val="es-PE"/>
              </w:rPr>
              <w:t xml:space="preserve"> hasta formar el último paquete. (Caso contrario se sigue el </w:t>
            </w:r>
            <w:r w:rsidRPr="00985A03">
              <w:rPr>
                <w:rFonts w:ascii="Arial Narrow" w:hAnsi="Arial Narrow"/>
                <w:b/>
                <w:noProof/>
                <w:sz w:val="20"/>
                <w:szCs w:val="20"/>
                <w:lang w:val="es-PE"/>
              </w:rPr>
              <w:t>Flujo alternativo A1</w:t>
            </w:r>
            <w:r w:rsidRPr="00985A03">
              <w:rPr>
                <w:rFonts w:ascii="Arial Narrow" w:hAnsi="Arial Narrow"/>
                <w:noProof/>
                <w:sz w:val="20"/>
                <w:szCs w:val="20"/>
                <w:lang w:val="es-PE"/>
              </w:rPr>
              <w:t>)</w:t>
            </w:r>
          </w:p>
          <w:p w:rsidR="003316ED" w:rsidRPr="00985A03" w:rsidRDefault="003316ED" w:rsidP="00897746">
            <w:pPr>
              <w:pStyle w:val="Prrafodelista"/>
              <w:numPr>
                <w:ilvl w:val="1"/>
                <w:numId w:val="9"/>
              </w:numPr>
              <w:tabs>
                <w:tab w:val="left" w:pos="1066"/>
              </w:tabs>
              <w:ind w:left="1066"/>
              <w:rPr>
                <w:rFonts w:ascii="Arial Narrow" w:hAnsi="Arial Narrow"/>
                <w:noProof/>
                <w:sz w:val="20"/>
                <w:szCs w:val="20"/>
                <w:lang w:val="es-PE"/>
              </w:rPr>
            </w:pPr>
            <w:r w:rsidRPr="00985A03">
              <w:rPr>
                <w:rFonts w:ascii="Arial Narrow" w:hAnsi="Arial Narrow"/>
                <w:noProof/>
                <w:sz w:val="20"/>
                <w:szCs w:val="20"/>
                <w:lang w:val="es-PE"/>
              </w:rPr>
              <w:t xml:space="preserve">El sistema obtiene los paquetes que no completaron la CLM en el punto </w:t>
            </w:r>
            <w:r w:rsidR="00897746">
              <w:rPr>
                <w:rFonts w:ascii="Arial Narrow" w:hAnsi="Arial Narrow"/>
                <w:noProof/>
                <w:sz w:val="20"/>
                <w:szCs w:val="20"/>
                <w:lang w:val="es-PE"/>
              </w:rPr>
              <w:t>anterior, y l</w:t>
            </w:r>
            <w:r w:rsidRPr="00985A03">
              <w:rPr>
                <w:rFonts w:ascii="Arial Narrow" w:hAnsi="Arial Narrow"/>
                <w:noProof/>
                <w:sz w:val="20"/>
                <w:szCs w:val="20"/>
                <w:lang w:val="es-PE"/>
              </w:rPr>
              <w:t>os agrupa por grupo</w:t>
            </w:r>
            <w:r w:rsidR="00897746" w:rsidRPr="00897746">
              <w:rPr>
                <w:rFonts w:ascii="Arial Narrow" w:hAnsi="Arial Narrow"/>
                <w:noProof/>
                <w:sz w:val="20"/>
                <w:szCs w:val="20"/>
                <w:highlight w:val="yellow"/>
                <w:lang w:val="es-PE"/>
              </w:rPr>
              <w:t>/zona</w:t>
            </w:r>
            <w:r w:rsidRPr="00985A03">
              <w:rPr>
                <w:rFonts w:ascii="Arial Narrow" w:hAnsi="Arial Narrow"/>
                <w:noProof/>
                <w:sz w:val="20"/>
                <w:szCs w:val="20"/>
                <w:lang w:val="es-PE"/>
              </w:rPr>
              <w:t xml:space="preserve"> por cercanía de almacenes (</w:t>
            </w:r>
            <w:r w:rsidR="00B80414" w:rsidRPr="00344599">
              <w:rPr>
                <w:rFonts w:ascii="Arial Narrow" w:hAnsi="Arial Narrow"/>
                <w:b/>
                <w:noProof/>
                <w:sz w:val="20"/>
                <w:szCs w:val="20"/>
                <w:u w:val="single"/>
                <w:lang w:val="es-PE"/>
              </w:rPr>
              <w:t>ANEXO 05</w:t>
            </w:r>
            <w:r w:rsidRPr="00985A03">
              <w:rPr>
                <w:rFonts w:ascii="Arial Narrow" w:hAnsi="Arial Narrow"/>
                <w:noProof/>
                <w:sz w:val="20"/>
                <w:szCs w:val="20"/>
                <w:lang w:val="es-PE"/>
              </w:rPr>
              <w:t>), En el interior de cada grupo los paquetes se ordenan en forma descendente a la Carga Laboral de cada paquete.</w:t>
            </w:r>
          </w:p>
          <w:p w:rsidR="003316ED" w:rsidRPr="00985A03" w:rsidRDefault="003316ED" w:rsidP="00897746">
            <w:pPr>
              <w:pStyle w:val="Prrafodelista"/>
              <w:numPr>
                <w:ilvl w:val="1"/>
                <w:numId w:val="9"/>
              </w:numPr>
              <w:tabs>
                <w:tab w:val="left" w:pos="1066"/>
              </w:tabs>
              <w:ind w:left="1066"/>
              <w:rPr>
                <w:rFonts w:ascii="Arial Narrow" w:hAnsi="Arial Narrow"/>
                <w:noProof/>
                <w:sz w:val="20"/>
                <w:szCs w:val="20"/>
                <w:lang w:val="es-PE"/>
              </w:rPr>
            </w:pPr>
            <w:r w:rsidRPr="00985A03">
              <w:rPr>
                <w:rFonts w:ascii="Arial Narrow" w:hAnsi="Arial Narrow"/>
                <w:noProof/>
                <w:sz w:val="20"/>
                <w:szCs w:val="20"/>
                <w:lang w:val="es-PE"/>
              </w:rPr>
              <w:t>El Sistema recorre cada grupo por cercanía:</w:t>
            </w:r>
          </w:p>
          <w:p w:rsidR="003316ED" w:rsidRPr="00985A03" w:rsidRDefault="003316ED" w:rsidP="00897746">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El Sistema va recorriendo cada paquete del grupo por cercanía sumando la carga laboral de cada paquete hasta que la sumaalcance el rango comprendido entre el valor de la CLM y la CLM más el 10%</w:t>
            </w:r>
            <w:r w:rsidRPr="00985A03">
              <w:rPr>
                <w:rFonts w:ascii="Arial Narrow" w:hAnsi="Arial Narrow"/>
                <w:noProof/>
                <w:sz w:val="20"/>
                <w:szCs w:val="20"/>
                <w:vertAlign w:val="superscript"/>
                <w:lang w:val="es-PE"/>
              </w:rPr>
              <w:t xml:space="preserve">. </w:t>
            </w:r>
            <w:r w:rsidRPr="00985A03">
              <w:rPr>
                <w:rFonts w:ascii="Arial Narrow" w:hAnsi="Arial Narrow"/>
                <w:noProof/>
                <w:sz w:val="20"/>
                <w:szCs w:val="20"/>
                <w:lang w:val="es-PE"/>
              </w:rPr>
              <w:t xml:space="preserve">Caso contrario se sigue el </w:t>
            </w:r>
            <w:r w:rsidRPr="00985A03">
              <w:rPr>
                <w:rFonts w:ascii="Arial Narrow" w:hAnsi="Arial Narrow"/>
                <w:b/>
                <w:noProof/>
                <w:sz w:val="20"/>
                <w:szCs w:val="20"/>
                <w:lang w:val="es-PE"/>
              </w:rPr>
              <w:t>Flujo Alternativo A4</w:t>
            </w:r>
            <w:r w:rsidRPr="00985A03">
              <w:rPr>
                <w:rFonts w:ascii="Arial Narrow" w:hAnsi="Arial Narrow"/>
                <w:noProof/>
                <w:sz w:val="20"/>
                <w:szCs w:val="20"/>
                <w:lang w:val="es-PE"/>
              </w:rPr>
              <w:t>.</w:t>
            </w:r>
          </w:p>
          <w:p w:rsidR="003316ED" w:rsidRPr="00985A03" w:rsidRDefault="003316ED" w:rsidP="00897746">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 xml:space="preserve">Si se completa la CLM, incorpora todas las declaraciones de los paquetes sumados a un nuevo paquete, y numera los paquetes correlativamente siguiendo la numeración del paso </w:t>
            </w:r>
            <w:r w:rsidR="00897746">
              <w:rPr>
                <w:rFonts w:ascii="Arial Narrow" w:hAnsi="Arial Narrow"/>
                <w:noProof/>
                <w:sz w:val="20"/>
                <w:szCs w:val="20"/>
                <w:lang w:val="es-PE"/>
              </w:rPr>
              <w:t>previo</w:t>
            </w:r>
            <w:r w:rsidRPr="00985A03">
              <w:rPr>
                <w:rFonts w:ascii="Arial Narrow" w:hAnsi="Arial Narrow"/>
                <w:noProof/>
                <w:sz w:val="20"/>
                <w:szCs w:val="20"/>
                <w:lang w:val="es-PE"/>
              </w:rPr>
              <w:t>. Elimina los paquetes vacíos.</w:t>
            </w:r>
          </w:p>
          <w:p w:rsidR="003316ED" w:rsidRPr="00985A03" w:rsidRDefault="003316ED" w:rsidP="00897746">
            <w:pPr>
              <w:pStyle w:val="Prrafodelista"/>
              <w:numPr>
                <w:ilvl w:val="0"/>
                <w:numId w:val="31"/>
              </w:numPr>
              <w:ind w:left="1491" w:hanging="425"/>
              <w:rPr>
                <w:rFonts w:ascii="Arial Narrow" w:hAnsi="Arial Narrow"/>
                <w:noProof/>
                <w:sz w:val="20"/>
                <w:szCs w:val="20"/>
                <w:lang w:val="es-PE"/>
              </w:rPr>
            </w:pPr>
            <w:r w:rsidRPr="00985A03">
              <w:rPr>
                <w:rFonts w:ascii="Arial Narrow" w:hAnsi="Arial Narrow"/>
                <w:noProof/>
                <w:sz w:val="20"/>
                <w:szCs w:val="20"/>
                <w:lang w:val="es-PE"/>
              </w:rPr>
              <w:t xml:space="preserve">El sistema continúa recorriendo los paquetes, considerando los puntos </w:t>
            </w:r>
            <w:r w:rsidR="00897746">
              <w:rPr>
                <w:rFonts w:ascii="Arial Narrow" w:hAnsi="Arial Narrow"/>
                <w:noProof/>
                <w:sz w:val="20"/>
                <w:szCs w:val="20"/>
                <w:lang w:val="es-PE"/>
              </w:rPr>
              <w:t>anteriores,</w:t>
            </w:r>
            <w:r w:rsidRPr="00985A03">
              <w:rPr>
                <w:rFonts w:ascii="Arial Narrow" w:hAnsi="Arial Narrow"/>
                <w:noProof/>
                <w:sz w:val="20"/>
                <w:szCs w:val="20"/>
                <w:lang w:val="es-PE"/>
              </w:rPr>
              <w:t xml:space="preserve"> hasta formar un último paquete con los paquetes remanentes de ese grupo por cercanía. Caso contrario se sigue el </w:t>
            </w:r>
            <w:r w:rsidRPr="00985A03">
              <w:rPr>
                <w:rFonts w:ascii="Arial Narrow" w:hAnsi="Arial Narrow"/>
                <w:b/>
                <w:noProof/>
                <w:sz w:val="20"/>
                <w:szCs w:val="20"/>
                <w:lang w:val="es-PE"/>
              </w:rPr>
              <w:t>Flujo Alternativo A2</w:t>
            </w:r>
            <w:r w:rsidRPr="00985A03">
              <w:rPr>
                <w:rFonts w:ascii="Arial Narrow" w:hAnsi="Arial Narrow"/>
                <w:noProof/>
                <w:sz w:val="20"/>
                <w:szCs w:val="20"/>
                <w:lang w:val="es-PE"/>
              </w:rPr>
              <w:t>.</w:t>
            </w:r>
          </w:p>
          <w:p w:rsidR="003316ED" w:rsidRDefault="003316ED" w:rsidP="00897746">
            <w:pPr>
              <w:pStyle w:val="Prrafodelista"/>
              <w:numPr>
                <w:ilvl w:val="1"/>
                <w:numId w:val="9"/>
              </w:numPr>
              <w:tabs>
                <w:tab w:val="left" w:pos="1066"/>
              </w:tabs>
              <w:ind w:left="1066"/>
              <w:rPr>
                <w:rFonts w:ascii="Arial Narrow" w:hAnsi="Arial Narrow"/>
                <w:noProof/>
                <w:sz w:val="20"/>
                <w:szCs w:val="20"/>
                <w:lang w:val="es-PE"/>
              </w:rPr>
            </w:pPr>
            <w:r w:rsidRPr="00985A03">
              <w:rPr>
                <w:rFonts w:ascii="Arial Narrow" w:hAnsi="Arial Narrow"/>
                <w:noProof/>
                <w:sz w:val="20"/>
                <w:szCs w:val="20"/>
                <w:lang w:val="es-PE"/>
              </w:rPr>
              <w:t>El sistema verifica que los números asignados a los paquetes sean correlativos por Aduana-</w:t>
            </w:r>
            <w:r w:rsidR="00897746" w:rsidRPr="001144BF">
              <w:rPr>
                <w:rFonts w:ascii="Arial Narrow" w:hAnsi="Arial Narrow"/>
                <w:noProof/>
                <w:sz w:val="20"/>
                <w:szCs w:val="20"/>
                <w:highlight w:val="yellow"/>
                <w:lang w:val="es-PE"/>
              </w:rPr>
              <w:t xml:space="preserve"> </w:t>
            </w:r>
            <w:r w:rsidR="00897746" w:rsidRPr="001144BF">
              <w:rPr>
                <w:rFonts w:ascii="Arial Narrow" w:hAnsi="Arial Narrow"/>
                <w:noProof/>
                <w:sz w:val="20"/>
                <w:szCs w:val="20"/>
                <w:highlight w:val="yellow"/>
                <w:lang w:val="es-PE"/>
              </w:rPr>
              <w:t>Unidad de despacho</w:t>
            </w:r>
            <w:r w:rsidR="00897746">
              <w:rPr>
                <w:rFonts w:ascii="Arial Narrow" w:hAnsi="Arial Narrow"/>
                <w:noProof/>
                <w:sz w:val="20"/>
                <w:szCs w:val="20"/>
                <w:lang w:val="es-PE"/>
              </w:rPr>
              <w:t xml:space="preserve"> </w:t>
            </w:r>
            <w:r w:rsidR="00897746" w:rsidRPr="001144BF">
              <w:rPr>
                <w:rFonts w:ascii="Arial Narrow" w:hAnsi="Arial Narrow"/>
                <w:strike/>
                <w:noProof/>
                <w:sz w:val="20"/>
                <w:szCs w:val="20"/>
                <w:lang w:val="es-PE"/>
              </w:rPr>
              <w:t>Régimen</w:t>
            </w:r>
            <w:r w:rsidRPr="00985A03">
              <w:rPr>
                <w:rFonts w:ascii="Arial Narrow" w:hAnsi="Arial Narrow"/>
                <w:noProof/>
                <w:sz w:val="20"/>
                <w:szCs w:val="20"/>
                <w:lang w:val="es-PE"/>
              </w:rPr>
              <w:t>-Ánfora, caso contrario reenumera los paquetes de manera correlativa.</w:t>
            </w:r>
          </w:p>
          <w:p w:rsidR="00365C11" w:rsidRPr="00D11F28" w:rsidRDefault="00365C11" w:rsidP="00365C11">
            <w:pPr>
              <w:pStyle w:val="Prrafodelista"/>
              <w:numPr>
                <w:ilvl w:val="0"/>
                <w:numId w:val="9"/>
              </w:numPr>
              <w:tabs>
                <w:tab w:val="left" w:pos="1016"/>
              </w:tabs>
              <w:rPr>
                <w:rFonts w:ascii="Arial Narrow" w:hAnsi="Arial Narrow"/>
                <w:noProof/>
                <w:sz w:val="20"/>
                <w:szCs w:val="20"/>
                <w:highlight w:val="yellow"/>
                <w:lang w:val="es-PE"/>
              </w:rPr>
            </w:pPr>
            <w:r w:rsidRPr="00D11F28">
              <w:rPr>
                <w:rFonts w:ascii="Arial Narrow" w:hAnsi="Arial Narrow"/>
                <w:noProof/>
                <w:sz w:val="20"/>
                <w:szCs w:val="20"/>
                <w:highlight w:val="yellow"/>
                <w:lang w:val="es-PE"/>
              </w:rPr>
              <w:t xml:space="preserve">Si el sorteo es de tipo Por </w:t>
            </w:r>
            <w:r w:rsidR="005D1CCB" w:rsidRPr="00D11F28">
              <w:rPr>
                <w:rFonts w:ascii="Arial Narrow" w:hAnsi="Arial Narrow"/>
                <w:noProof/>
                <w:sz w:val="20"/>
                <w:szCs w:val="20"/>
                <w:highlight w:val="yellow"/>
                <w:lang w:val="es-PE"/>
              </w:rPr>
              <w:t>turno</w:t>
            </w:r>
            <w:r w:rsidRPr="00D11F28">
              <w:rPr>
                <w:rFonts w:ascii="Arial Narrow" w:hAnsi="Arial Narrow"/>
                <w:noProof/>
                <w:sz w:val="20"/>
                <w:szCs w:val="20"/>
                <w:highlight w:val="yellow"/>
                <w:lang w:val="es-PE"/>
              </w:rPr>
              <w:t>, entonce el sistema realiza el siguiente procedimiento:</w:t>
            </w:r>
          </w:p>
          <w:p w:rsidR="00365C11" w:rsidRPr="00D11F28" w:rsidRDefault="00D11F28" w:rsidP="00145FFC">
            <w:pPr>
              <w:pStyle w:val="Prrafodelista"/>
              <w:numPr>
                <w:ilvl w:val="1"/>
                <w:numId w:val="9"/>
              </w:numPr>
              <w:tabs>
                <w:tab w:val="left" w:pos="1066"/>
              </w:tabs>
              <w:ind w:left="1066"/>
              <w:rPr>
                <w:rFonts w:ascii="Arial Narrow" w:hAnsi="Arial Narrow"/>
                <w:noProof/>
                <w:sz w:val="20"/>
                <w:szCs w:val="20"/>
                <w:highlight w:val="yellow"/>
                <w:lang w:val="es-PE"/>
              </w:rPr>
            </w:pPr>
            <w:r w:rsidRPr="00D11F28">
              <w:rPr>
                <w:rFonts w:ascii="Arial Narrow" w:hAnsi="Arial Narrow"/>
                <w:noProof/>
                <w:sz w:val="20"/>
                <w:szCs w:val="20"/>
                <w:highlight w:val="yellow"/>
                <w:lang w:val="es-PE"/>
              </w:rPr>
              <w:t>O</w:t>
            </w:r>
            <w:r w:rsidR="00145FFC" w:rsidRPr="00D11F28">
              <w:rPr>
                <w:rFonts w:ascii="Arial Narrow" w:hAnsi="Arial Narrow"/>
                <w:noProof/>
                <w:sz w:val="20"/>
                <w:szCs w:val="20"/>
                <w:highlight w:val="yellow"/>
                <w:lang w:val="es-PE"/>
              </w:rPr>
              <w:t>btiene las declaraciones del ánfora, que corresponden a la misma Aduana-Unidad de despacho-Turno-</w:t>
            </w:r>
            <w:r w:rsidRPr="00D11F28">
              <w:rPr>
                <w:rFonts w:ascii="Arial Narrow" w:hAnsi="Arial Narrow"/>
                <w:noProof/>
                <w:sz w:val="20"/>
                <w:szCs w:val="20"/>
                <w:highlight w:val="yellow"/>
                <w:lang w:val="es-PE"/>
              </w:rPr>
              <w:t>Zona-</w:t>
            </w:r>
            <w:r w:rsidR="00145FFC" w:rsidRPr="00D11F28">
              <w:rPr>
                <w:rFonts w:ascii="Arial Narrow" w:hAnsi="Arial Narrow"/>
                <w:noProof/>
                <w:sz w:val="20"/>
                <w:szCs w:val="20"/>
                <w:highlight w:val="yellow"/>
                <w:lang w:val="es-PE"/>
              </w:rPr>
              <w:t>Ánfora del sorteo.</w:t>
            </w:r>
          </w:p>
          <w:p w:rsidR="00145FFC" w:rsidRPr="00FC1E79" w:rsidRDefault="00D11F28" w:rsidP="00145FFC">
            <w:pPr>
              <w:pStyle w:val="Prrafodelista"/>
              <w:numPr>
                <w:ilvl w:val="1"/>
                <w:numId w:val="9"/>
              </w:numPr>
              <w:tabs>
                <w:tab w:val="left" w:pos="1066"/>
              </w:tabs>
              <w:ind w:left="1066"/>
              <w:rPr>
                <w:rFonts w:ascii="Arial Narrow" w:hAnsi="Arial Narrow"/>
                <w:noProof/>
                <w:sz w:val="20"/>
                <w:szCs w:val="20"/>
                <w:highlight w:val="yellow"/>
                <w:lang w:val="es-PE"/>
              </w:rPr>
            </w:pPr>
            <w:r w:rsidRPr="00D11F28">
              <w:rPr>
                <w:rFonts w:ascii="Arial Narrow" w:hAnsi="Arial Narrow"/>
                <w:noProof/>
                <w:sz w:val="20"/>
                <w:szCs w:val="20"/>
                <w:highlight w:val="yellow"/>
                <w:lang w:val="es-PE"/>
              </w:rPr>
              <w:t>Obtiene la cantidad de Funcionarios Aduaneros asignados</w:t>
            </w:r>
            <w:r w:rsidR="001A097A">
              <w:rPr>
                <w:rFonts w:ascii="Arial Narrow" w:hAnsi="Arial Narrow"/>
                <w:noProof/>
                <w:sz w:val="20"/>
                <w:szCs w:val="20"/>
                <w:highlight w:val="yellow"/>
                <w:lang w:val="es-PE"/>
              </w:rPr>
              <w:t xml:space="preserve"> (</w:t>
            </w:r>
            <w:r w:rsidR="001A097A" w:rsidRPr="001A097A">
              <w:rPr>
                <w:rFonts w:ascii="Arial Narrow" w:hAnsi="Arial Narrow"/>
                <w:b/>
                <w:noProof/>
                <w:sz w:val="20"/>
                <w:szCs w:val="20"/>
                <w:highlight w:val="yellow"/>
                <w:lang w:val="es-PE"/>
              </w:rPr>
              <w:t>CFA</w:t>
            </w:r>
            <w:r w:rsidR="001A097A">
              <w:rPr>
                <w:rFonts w:ascii="Arial Narrow" w:hAnsi="Arial Narrow"/>
                <w:noProof/>
                <w:sz w:val="20"/>
                <w:szCs w:val="20"/>
                <w:highlight w:val="yellow"/>
                <w:lang w:val="es-PE"/>
              </w:rPr>
              <w:t>)</w:t>
            </w:r>
            <w:r w:rsidRPr="00D11F28">
              <w:rPr>
                <w:rFonts w:ascii="Arial Narrow" w:hAnsi="Arial Narrow"/>
                <w:noProof/>
                <w:sz w:val="20"/>
                <w:szCs w:val="20"/>
                <w:highlight w:val="yellow"/>
                <w:lang w:val="es-PE"/>
              </w:rPr>
              <w:t xml:space="preserve"> al Grupo</w:t>
            </w:r>
            <w:r w:rsidRPr="00D11F28">
              <w:rPr>
                <w:rFonts w:ascii="Arial Narrow" w:hAnsi="Arial Narrow"/>
                <w:noProof/>
                <w:sz w:val="20"/>
                <w:szCs w:val="20"/>
                <w:highlight w:val="yellow"/>
                <w:lang w:val="es-PE"/>
              </w:rPr>
              <w:t xml:space="preserve"> de funcionarios-Unidad de despacho-Turno-Zona en la fecha del proceso</w:t>
            </w:r>
            <w:r w:rsidR="00FC1E79">
              <w:rPr>
                <w:rFonts w:ascii="Arial Narrow" w:hAnsi="Arial Narrow"/>
                <w:noProof/>
                <w:sz w:val="20"/>
                <w:szCs w:val="20"/>
                <w:highlight w:val="yellow"/>
                <w:lang w:val="es-PE"/>
              </w:rPr>
              <w:t xml:space="preserve">, y </w:t>
            </w:r>
            <w:r w:rsidR="00FC1E79" w:rsidRPr="00FC1E79">
              <w:rPr>
                <w:rFonts w:ascii="Arial Narrow" w:hAnsi="Arial Narrow"/>
                <w:noProof/>
                <w:sz w:val="20"/>
                <w:szCs w:val="20"/>
                <w:highlight w:val="yellow"/>
                <w:lang w:val="es-PE"/>
              </w:rPr>
              <w:t>verifica que existan funcionarios</w:t>
            </w:r>
            <w:r w:rsidRPr="00FC1E79">
              <w:rPr>
                <w:rFonts w:ascii="Arial Narrow" w:hAnsi="Arial Narrow"/>
                <w:noProof/>
                <w:sz w:val="20"/>
                <w:szCs w:val="20"/>
                <w:highlight w:val="yellow"/>
                <w:lang w:val="es-PE"/>
              </w:rPr>
              <w:t>.</w:t>
            </w:r>
            <w:r w:rsidR="005A7C6A" w:rsidRPr="00FC1E79">
              <w:rPr>
                <w:rFonts w:ascii="Arial Narrow" w:hAnsi="Arial Narrow"/>
                <w:noProof/>
                <w:sz w:val="20"/>
                <w:szCs w:val="20"/>
                <w:highlight w:val="yellow"/>
                <w:lang w:val="es-PE"/>
              </w:rPr>
              <w:t xml:space="preserve"> </w:t>
            </w:r>
            <w:r w:rsidR="00FC1E79" w:rsidRPr="00FC1E79">
              <w:rPr>
                <w:rFonts w:ascii="Arial Narrow" w:hAnsi="Arial Narrow"/>
                <w:noProof/>
                <w:sz w:val="20"/>
                <w:szCs w:val="20"/>
                <w:highlight w:val="yellow"/>
                <w:lang w:val="es-PE"/>
              </w:rPr>
              <w:t xml:space="preserve">Caso contrario se ejecuta la </w:t>
            </w:r>
            <w:r w:rsidR="00FC1E79" w:rsidRPr="00FC1E79">
              <w:rPr>
                <w:rFonts w:ascii="Arial Narrow" w:hAnsi="Arial Narrow"/>
                <w:b/>
                <w:noProof/>
                <w:sz w:val="20"/>
                <w:szCs w:val="20"/>
                <w:highlight w:val="yellow"/>
                <w:lang w:val="es-PE"/>
              </w:rPr>
              <w:t xml:space="preserve">excepción </w:t>
            </w:r>
            <w:r w:rsidR="00FC1E79">
              <w:rPr>
                <w:rFonts w:ascii="Arial Narrow" w:hAnsi="Arial Narrow"/>
                <w:b/>
                <w:noProof/>
                <w:sz w:val="20"/>
                <w:szCs w:val="20"/>
                <w:highlight w:val="yellow"/>
                <w:lang w:val="es-PE"/>
              </w:rPr>
              <w:t>3</w:t>
            </w:r>
            <w:r w:rsidR="001C200F" w:rsidRPr="00FC1E79">
              <w:rPr>
                <w:rFonts w:ascii="Arial Narrow" w:hAnsi="Arial Narrow"/>
                <w:b/>
                <w:noProof/>
                <w:sz w:val="20"/>
                <w:szCs w:val="20"/>
                <w:highlight w:val="yellow"/>
                <w:lang w:val="es-PE"/>
              </w:rPr>
              <w:t>.</w:t>
            </w:r>
          </w:p>
          <w:p w:rsidR="001A097A" w:rsidRDefault="001A097A" w:rsidP="00145FFC">
            <w:pPr>
              <w:pStyle w:val="Prrafodelista"/>
              <w:numPr>
                <w:ilvl w:val="1"/>
                <w:numId w:val="9"/>
              </w:numPr>
              <w:tabs>
                <w:tab w:val="left" w:pos="1066"/>
              </w:tabs>
              <w:ind w:left="1066"/>
              <w:rPr>
                <w:rFonts w:ascii="Arial Narrow" w:hAnsi="Arial Narrow"/>
                <w:noProof/>
                <w:sz w:val="20"/>
                <w:szCs w:val="20"/>
                <w:highlight w:val="yellow"/>
                <w:lang w:val="es-PE"/>
              </w:rPr>
            </w:pPr>
            <w:r w:rsidRPr="00FC1E79">
              <w:rPr>
                <w:rFonts w:ascii="Arial Narrow" w:hAnsi="Arial Narrow"/>
                <w:noProof/>
                <w:sz w:val="20"/>
                <w:szCs w:val="20"/>
                <w:highlight w:val="yellow"/>
                <w:lang w:val="es-PE"/>
              </w:rPr>
              <w:t>Obtiene la cantidad de declaraciones por paquete (</w:t>
            </w:r>
            <w:r w:rsidRPr="00FC1E79">
              <w:rPr>
                <w:rFonts w:ascii="Arial Narrow" w:hAnsi="Arial Narrow"/>
                <w:b/>
                <w:noProof/>
                <w:sz w:val="20"/>
                <w:szCs w:val="20"/>
                <w:highlight w:val="yellow"/>
                <w:lang w:val="es-PE"/>
              </w:rPr>
              <w:t>CDP</w:t>
            </w:r>
            <w:r w:rsidRPr="00FC1E79">
              <w:rPr>
                <w:rFonts w:ascii="Arial Narrow" w:hAnsi="Arial Narrow"/>
                <w:noProof/>
                <w:sz w:val="20"/>
                <w:szCs w:val="20"/>
                <w:highlight w:val="yellow"/>
                <w:lang w:val="es-PE"/>
              </w:rPr>
              <w:t xml:space="preserve">) dividiendo la cantidad de declaraciones entre </w:t>
            </w:r>
            <w:r w:rsidRPr="001A097A">
              <w:rPr>
                <w:rFonts w:ascii="Arial Narrow" w:hAnsi="Arial Narrow"/>
                <w:b/>
                <w:noProof/>
                <w:sz w:val="20"/>
                <w:szCs w:val="20"/>
                <w:highlight w:val="yellow"/>
                <w:lang w:val="es-PE"/>
              </w:rPr>
              <w:t>CFA</w:t>
            </w:r>
            <w:r>
              <w:rPr>
                <w:rFonts w:ascii="Arial Narrow" w:hAnsi="Arial Narrow"/>
                <w:b/>
                <w:noProof/>
                <w:sz w:val="20"/>
                <w:szCs w:val="20"/>
                <w:highlight w:val="yellow"/>
                <w:lang w:val="es-PE"/>
              </w:rPr>
              <w:t>, a</w:t>
            </w:r>
            <w:r>
              <w:rPr>
                <w:rFonts w:ascii="Arial Narrow" w:hAnsi="Arial Narrow"/>
                <w:noProof/>
                <w:sz w:val="20"/>
                <w:szCs w:val="20"/>
                <w:highlight w:val="yellow"/>
                <w:lang w:val="es-PE"/>
              </w:rPr>
              <w:t xml:space="preserve">l residuo de la división se le llama cantidad de declaraciones excedentes </w:t>
            </w:r>
            <w:r w:rsidRPr="001A097A">
              <w:rPr>
                <w:rFonts w:ascii="Arial Narrow" w:hAnsi="Arial Narrow"/>
                <w:b/>
                <w:noProof/>
                <w:sz w:val="20"/>
                <w:szCs w:val="20"/>
                <w:highlight w:val="yellow"/>
                <w:lang w:val="es-PE"/>
              </w:rPr>
              <w:t>CDE</w:t>
            </w:r>
            <w:r>
              <w:rPr>
                <w:rFonts w:ascii="Arial Narrow" w:hAnsi="Arial Narrow"/>
                <w:noProof/>
                <w:sz w:val="20"/>
                <w:szCs w:val="20"/>
                <w:highlight w:val="yellow"/>
                <w:lang w:val="es-PE"/>
              </w:rPr>
              <w:t>.</w:t>
            </w:r>
          </w:p>
          <w:p w:rsidR="00C72892" w:rsidRPr="00D11F28" w:rsidRDefault="001A097A" w:rsidP="00145FFC">
            <w:pPr>
              <w:pStyle w:val="Prrafodelista"/>
              <w:numPr>
                <w:ilvl w:val="1"/>
                <w:numId w:val="9"/>
              </w:numPr>
              <w:tabs>
                <w:tab w:val="left" w:pos="1066"/>
              </w:tabs>
              <w:ind w:left="1066"/>
              <w:rPr>
                <w:rFonts w:ascii="Arial Narrow" w:hAnsi="Arial Narrow"/>
                <w:noProof/>
                <w:sz w:val="20"/>
                <w:szCs w:val="20"/>
                <w:highlight w:val="yellow"/>
                <w:lang w:val="es-PE"/>
              </w:rPr>
            </w:pPr>
            <w:r>
              <w:rPr>
                <w:rFonts w:ascii="Arial Narrow" w:hAnsi="Arial Narrow"/>
                <w:noProof/>
                <w:sz w:val="20"/>
                <w:szCs w:val="20"/>
                <w:highlight w:val="yellow"/>
                <w:lang w:val="es-PE"/>
              </w:rPr>
              <w:t xml:space="preserve">Se forman </w:t>
            </w:r>
            <w:r w:rsidRPr="001A097A">
              <w:rPr>
                <w:rFonts w:ascii="Arial Narrow" w:hAnsi="Arial Narrow"/>
                <w:b/>
                <w:noProof/>
                <w:sz w:val="20"/>
                <w:szCs w:val="20"/>
                <w:highlight w:val="yellow"/>
                <w:lang w:val="es-PE"/>
              </w:rPr>
              <w:t>CFA</w:t>
            </w:r>
            <w:r>
              <w:rPr>
                <w:rFonts w:ascii="Arial Narrow" w:hAnsi="Arial Narrow"/>
                <w:b/>
                <w:noProof/>
                <w:sz w:val="20"/>
                <w:szCs w:val="20"/>
                <w:highlight w:val="yellow"/>
                <w:lang w:val="es-PE"/>
              </w:rPr>
              <w:t xml:space="preserve"> </w:t>
            </w:r>
            <w:r w:rsidRPr="001A097A">
              <w:rPr>
                <w:rFonts w:ascii="Arial Narrow" w:hAnsi="Arial Narrow"/>
                <w:noProof/>
                <w:sz w:val="20"/>
                <w:szCs w:val="20"/>
                <w:highlight w:val="yellow"/>
                <w:lang w:val="es-PE"/>
              </w:rPr>
              <w:t>paquetes</w:t>
            </w:r>
            <w:r>
              <w:rPr>
                <w:rFonts w:ascii="Arial Narrow" w:hAnsi="Arial Narrow"/>
                <w:noProof/>
                <w:sz w:val="20"/>
                <w:szCs w:val="20"/>
                <w:highlight w:val="yellow"/>
                <w:lang w:val="es-PE"/>
              </w:rPr>
              <w:t xml:space="preserve"> y se asignan </w:t>
            </w:r>
            <w:r w:rsidR="00220BDE" w:rsidRPr="001A097A">
              <w:rPr>
                <w:rFonts w:ascii="Arial Narrow" w:hAnsi="Arial Narrow"/>
                <w:b/>
                <w:noProof/>
                <w:sz w:val="20"/>
                <w:szCs w:val="20"/>
                <w:highlight w:val="yellow"/>
                <w:lang w:val="es-PE"/>
              </w:rPr>
              <w:t>CDP</w:t>
            </w:r>
            <w:r w:rsidR="00220BDE">
              <w:rPr>
                <w:rFonts w:ascii="Arial Narrow" w:hAnsi="Arial Narrow"/>
                <w:noProof/>
                <w:sz w:val="20"/>
                <w:szCs w:val="20"/>
                <w:highlight w:val="yellow"/>
                <w:lang w:val="es-PE"/>
              </w:rPr>
              <w:t xml:space="preserve"> </w:t>
            </w:r>
            <w:r>
              <w:rPr>
                <w:rFonts w:ascii="Arial Narrow" w:hAnsi="Arial Narrow"/>
                <w:noProof/>
                <w:sz w:val="20"/>
                <w:szCs w:val="20"/>
                <w:highlight w:val="yellow"/>
                <w:lang w:val="es-PE"/>
              </w:rPr>
              <w:t xml:space="preserve">declaraciones a cada paquete de forma </w:t>
            </w:r>
            <w:r w:rsidR="00220BDE">
              <w:rPr>
                <w:rFonts w:ascii="Arial Narrow" w:hAnsi="Arial Narrow"/>
                <w:noProof/>
                <w:sz w:val="20"/>
                <w:szCs w:val="20"/>
                <w:highlight w:val="yellow"/>
                <w:lang w:val="es-PE"/>
              </w:rPr>
              <w:t xml:space="preserve">aleatoria, y se distribuye de forma 1 </w:t>
            </w:r>
            <w:r w:rsidR="00220BDE">
              <w:rPr>
                <w:rFonts w:ascii="Arial Narrow" w:hAnsi="Arial Narrow"/>
                <w:noProof/>
                <w:sz w:val="20"/>
                <w:szCs w:val="20"/>
                <w:highlight w:val="yellow"/>
                <w:lang w:val="es-PE"/>
              </w:rPr>
              <w:lastRenderedPageBreak/>
              <w:t xml:space="preserve">declaracion entre </w:t>
            </w:r>
            <w:r w:rsidR="00220BDE" w:rsidRPr="00220BDE">
              <w:rPr>
                <w:rFonts w:ascii="Arial Narrow" w:hAnsi="Arial Narrow"/>
                <w:b/>
                <w:noProof/>
                <w:sz w:val="20"/>
                <w:szCs w:val="20"/>
                <w:highlight w:val="yellow"/>
                <w:lang w:val="es-PE"/>
              </w:rPr>
              <w:t>CDE</w:t>
            </w:r>
            <w:r w:rsidR="00220BDE">
              <w:rPr>
                <w:rFonts w:ascii="Arial Narrow" w:hAnsi="Arial Narrow"/>
                <w:noProof/>
                <w:sz w:val="20"/>
                <w:szCs w:val="20"/>
                <w:highlight w:val="yellow"/>
                <w:lang w:val="es-PE"/>
              </w:rPr>
              <w:t xml:space="preserve"> paquetes seleccionados de forma aleatoria.</w:t>
            </w:r>
          </w:p>
          <w:p w:rsidR="007601C5" w:rsidRPr="00FC61AD" w:rsidRDefault="003316ED" w:rsidP="001B54BD">
            <w:pPr>
              <w:pStyle w:val="Prrafodelista"/>
              <w:numPr>
                <w:ilvl w:val="0"/>
                <w:numId w:val="30"/>
              </w:numPr>
              <w:ind w:left="357"/>
              <w:rPr>
                <w:rFonts w:ascii="Arial Narrow" w:hAnsi="Arial Narrow"/>
              </w:rPr>
            </w:pPr>
            <w:r w:rsidRPr="00985A03">
              <w:rPr>
                <w:rFonts w:ascii="Arial Narrow" w:hAnsi="Arial Narrow"/>
                <w:noProof/>
                <w:sz w:val="20"/>
                <w:szCs w:val="20"/>
                <w:lang w:val="es-PE"/>
              </w:rPr>
              <w:t xml:space="preserve">El sistema remite automaticamente al Buzón Sol del Almacén Aduanero, la relación de declaraciones que serán objeto de reconocimiento físico  según </w:t>
            </w:r>
            <w:r w:rsidR="009A0D47" w:rsidRPr="00344599">
              <w:rPr>
                <w:rFonts w:ascii="Arial Narrow" w:hAnsi="Arial Narrow"/>
                <w:b/>
                <w:noProof/>
                <w:sz w:val="20"/>
                <w:szCs w:val="20"/>
                <w:u w:val="single"/>
                <w:lang w:val="es-PE"/>
              </w:rPr>
              <w:t>ANEXO 04</w:t>
            </w:r>
            <w:r w:rsidRPr="00344599">
              <w:rPr>
                <w:rFonts w:ascii="Arial Narrow" w:hAnsi="Arial Narrow"/>
                <w:b/>
                <w:noProof/>
                <w:sz w:val="20"/>
                <w:szCs w:val="20"/>
                <w:lang w:val="es-PE"/>
              </w:rPr>
              <w:t>.</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7. Flujo alternativo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tcBorders>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94" w:type="dxa"/>
            <w:tcBorders>
              <w:left w:val="single" w:sz="4" w:space="0" w:color="auto"/>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95" w:type="dxa"/>
            <w:gridSpan w:val="3"/>
            <w:tcBorders>
              <w:lef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right w:val="single" w:sz="4" w:space="0" w:color="auto"/>
            </w:tcBorders>
            <w:shd w:val="clear" w:color="auto" w:fill="auto"/>
          </w:tcPr>
          <w:p w:rsidR="007601C5" w:rsidRPr="005C403B" w:rsidRDefault="007601C5" w:rsidP="007F5D07">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094" w:type="dxa"/>
            <w:tcBorders>
              <w:left w:val="single" w:sz="4" w:space="0" w:color="auto"/>
              <w:right w:val="single" w:sz="4" w:space="0" w:color="auto"/>
            </w:tcBorders>
            <w:shd w:val="clear" w:color="auto" w:fill="auto"/>
          </w:tcPr>
          <w:p w:rsidR="007601C5" w:rsidRPr="005C403B" w:rsidRDefault="009C7222" w:rsidP="007F5D07">
            <w:pPr>
              <w:pStyle w:val="NormalWeb"/>
              <w:spacing w:before="0" w:beforeAutospacing="0" w:after="0" w:afterAutospacing="0"/>
              <w:rPr>
                <w:rFonts w:ascii="Arial Narrow" w:eastAsia="Times New Roman" w:hAnsi="Arial Narrow" w:cs="Times New Roman"/>
              </w:rPr>
            </w:pPr>
            <w:r w:rsidRPr="00985A03">
              <w:rPr>
                <w:rFonts w:ascii="Arial Narrow" w:hAnsi="Arial Narrow"/>
                <w:noProof/>
                <w:lang w:val="es-PE"/>
              </w:rPr>
              <w:t>Si al final del recorrido de todas las declaraciones del almacén que se está procesando la suma de sus cargas laborales no completa la CLM</w:t>
            </w:r>
          </w:p>
        </w:tc>
        <w:tc>
          <w:tcPr>
            <w:tcW w:w="5695" w:type="dxa"/>
            <w:gridSpan w:val="3"/>
            <w:tcBorders>
              <w:left w:val="single" w:sz="4" w:space="0" w:color="auto"/>
            </w:tcBorders>
            <w:shd w:val="clear" w:color="auto" w:fill="auto"/>
          </w:tcPr>
          <w:p w:rsidR="007601C5" w:rsidRPr="005C403B" w:rsidRDefault="009C7222" w:rsidP="0004461E">
            <w:pPr>
              <w:pStyle w:val="NormalWeb"/>
              <w:spacing w:before="0" w:beforeAutospacing="0" w:after="0" w:afterAutospacing="0"/>
              <w:rPr>
                <w:rFonts w:ascii="Arial Narrow" w:eastAsia="Times New Roman" w:hAnsi="Arial Narrow"/>
              </w:rPr>
            </w:pPr>
            <w:r>
              <w:rPr>
                <w:rFonts w:ascii="Arial Narrow" w:hAnsi="Arial Narrow"/>
                <w:noProof/>
                <w:lang w:val="es-PE"/>
              </w:rPr>
              <w:t>E</w:t>
            </w:r>
            <w:r w:rsidRPr="00985A03">
              <w:rPr>
                <w:rFonts w:ascii="Arial Narrow" w:hAnsi="Arial Narrow"/>
                <w:noProof/>
                <w:lang w:val="es-PE"/>
              </w:rPr>
              <w:t xml:space="preserve">ntonces, estas declaraciones forma un paquete asignándole un número correlativo. Y el flujo continúa en el paso </w:t>
            </w:r>
            <w:r w:rsidR="0004461E">
              <w:rPr>
                <w:rFonts w:ascii="Arial Narrow" w:hAnsi="Arial Narrow"/>
                <w:noProof/>
                <w:lang w:val="es-PE"/>
              </w:rPr>
              <w:t>siguiente desde el cual se invoco el flujo alternativo A1</w:t>
            </w:r>
            <w:r w:rsidRPr="00985A03">
              <w:rPr>
                <w:rFonts w:ascii="Arial Narrow" w:hAnsi="Arial Narrow"/>
                <w:noProof/>
                <w:lang w:val="es-PE"/>
              </w:rPr>
              <w:t>.</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C36211">
        <w:trPr>
          <w:trHeight w:val="223"/>
        </w:trPr>
        <w:tc>
          <w:tcPr>
            <w:tcW w:w="567"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7601C5" w:rsidP="007F5D07">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123" w:type="dxa"/>
            <w:gridSpan w:val="3"/>
            <w:tcBorders>
              <w:left w:val="single" w:sz="4" w:space="0" w:color="auto"/>
              <w:right w:val="single" w:sz="4" w:space="0" w:color="auto"/>
            </w:tcBorders>
            <w:shd w:val="clear" w:color="auto" w:fill="auto"/>
          </w:tcPr>
          <w:p w:rsidR="007601C5" w:rsidRPr="005C403B" w:rsidRDefault="0021634D" w:rsidP="007F5D07">
            <w:pPr>
              <w:pStyle w:val="NormalWeb"/>
              <w:spacing w:before="0" w:beforeAutospacing="0" w:after="0" w:afterAutospacing="0"/>
              <w:rPr>
                <w:rFonts w:ascii="Arial Narrow" w:eastAsia="Times New Roman" w:hAnsi="Arial Narrow" w:cs="Times New Roman"/>
                <w:b/>
              </w:rPr>
            </w:pPr>
            <w:r w:rsidRPr="00985A03">
              <w:rPr>
                <w:rFonts w:ascii="Arial Narrow" w:hAnsi="Arial Narrow"/>
                <w:noProof/>
                <w:lang w:val="es-PE"/>
              </w:rPr>
              <w:t>En 3.9.3 Si al final del recorrido de todos los paquetes que se están procesando la suma de sus carg</w:t>
            </w:r>
            <w:r>
              <w:rPr>
                <w:rFonts w:ascii="Arial Narrow" w:hAnsi="Arial Narrow"/>
                <w:noProof/>
                <w:lang w:val="es-PE"/>
              </w:rPr>
              <w:t>as laborales no completa la CLM</w:t>
            </w:r>
          </w:p>
        </w:tc>
        <w:tc>
          <w:tcPr>
            <w:tcW w:w="5666" w:type="dxa"/>
            <w:tcBorders>
              <w:left w:val="single" w:sz="4" w:space="0" w:color="auto"/>
            </w:tcBorders>
            <w:shd w:val="clear" w:color="auto" w:fill="auto"/>
          </w:tcPr>
          <w:p w:rsidR="007601C5" w:rsidRPr="005C403B" w:rsidRDefault="0021634D" w:rsidP="007F5D07">
            <w:pPr>
              <w:pStyle w:val="NormalWeb"/>
              <w:spacing w:before="0" w:beforeAutospacing="0" w:after="0" w:afterAutospacing="0"/>
              <w:rPr>
                <w:rFonts w:ascii="Arial Narrow" w:eastAsia="Times New Roman" w:hAnsi="Arial Narrow"/>
              </w:rPr>
            </w:pPr>
            <w:r w:rsidRPr="00985A03">
              <w:rPr>
                <w:rFonts w:ascii="Arial Narrow" w:hAnsi="Arial Narrow"/>
                <w:noProof/>
                <w:lang w:val="es-PE"/>
              </w:rPr>
              <w:t xml:space="preserve">Entonces </w:t>
            </w:r>
            <w:r w:rsidR="009C7222" w:rsidRPr="00985A03">
              <w:rPr>
                <w:rFonts w:ascii="Arial Narrow" w:hAnsi="Arial Narrow"/>
                <w:noProof/>
                <w:lang w:val="es-PE"/>
              </w:rPr>
              <w:t xml:space="preserve">se debe formar un paquete con las declaraciones de los paquetes sobrantes que pertenezcan al mismo grupo por cercanía, asignándole un número correlativo.Y el flujo continúa en el </w:t>
            </w:r>
            <w:r w:rsidR="0004461E" w:rsidRPr="00985A03">
              <w:rPr>
                <w:rFonts w:ascii="Arial Narrow" w:hAnsi="Arial Narrow"/>
                <w:noProof/>
                <w:lang w:val="es-PE"/>
              </w:rPr>
              <w:t xml:space="preserve">paso </w:t>
            </w:r>
            <w:r w:rsidR="0004461E">
              <w:rPr>
                <w:rFonts w:ascii="Arial Narrow" w:hAnsi="Arial Narrow"/>
                <w:noProof/>
                <w:lang w:val="es-PE"/>
              </w:rPr>
              <w:t>siguiente desde el cual se invoco el flujo alternativo A</w:t>
            </w:r>
            <w:r w:rsidR="0004461E">
              <w:rPr>
                <w:rFonts w:ascii="Arial Narrow" w:hAnsi="Arial Narrow"/>
                <w:noProof/>
                <w:lang w:val="es-PE"/>
              </w:rPr>
              <w:t>2</w:t>
            </w:r>
            <w:r w:rsidR="009C7222" w:rsidRPr="00985A03">
              <w:rPr>
                <w:rFonts w:ascii="Arial Narrow" w:hAnsi="Arial Narrow"/>
                <w:noProof/>
                <w:lang w:val="es-PE"/>
              </w:rPr>
              <w:t>.</w:t>
            </w:r>
          </w:p>
        </w:tc>
      </w:tr>
      <w:tr w:rsidR="009C7222" w:rsidRPr="005C403B" w:rsidTr="002D2508">
        <w:trPr>
          <w:trHeight w:val="223"/>
        </w:trPr>
        <w:tc>
          <w:tcPr>
            <w:tcW w:w="9356" w:type="dxa"/>
            <w:gridSpan w:val="5"/>
            <w:shd w:val="clear" w:color="auto" w:fill="E6E6E6"/>
          </w:tcPr>
          <w:p w:rsidR="009C7222" w:rsidRPr="005C403B" w:rsidRDefault="009C7222" w:rsidP="002D2508">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A3</w:t>
            </w:r>
          </w:p>
        </w:tc>
      </w:tr>
      <w:tr w:rsidR="009C7222" w:rsidRPr="005C403B" w:rsidTr="002D2508">
        <w:trPr>
          <w:trHeight w:val="223"/>
        </w:trPr>
        <w:tc>
          <w:tcPr>
            <w:tcW w:w="567" w:type="dxa"/>
            <w:tcBorders>
              <w:righ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D17ADC" w:rsidP="007F5D07">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1</w:t>
            </w:r>
          </w:p>
        </w:tc>
        <w:tc>
          <w:tcPr>
            <w:tcW w:w="3123" w:type="dxa"/>
            <w:gridSpan w:val="3"/>
            <w:tcBorders>
              <w:left w:val="single" w:sz="4" w:space="0" w:color="auto"/>
              <w:right w:val="single" w:sz="4" w:space="0" w:color="auto"/>
            </w:tcBorders>
            <w:shd w:val="clear" w:color="auto" w:fill="auto"/>
          </w:tcPr>
          <w:p w:rsidR="007601C5" w:rsidRPr="005C403B" w:rsidRDefault="0021634D" w:rsidP="007F5D07">
            <w:pPr>
              <w:pStyle w:val="NormalWeb"/>
              <w:spacing w:before="0" w:beforeAutospacing="0" w:after="0" w:afterAutospacing="0"/>
              <w:rPr>
                <w:rFonts w:ascii="Arial Narrow" w:eastAsia="Times New Roman" w:hAnsi="Arial Narrow"/>
              </w:rPr>
            </w:pPr>
            <w:r w:rsidRPr="00985A03">
              <w:rPr>
                <w:rFonts w:ascii="Arial Narrow" w:hAnsi="Arial Narrow"/>
                <w:noProof/>
                <w:lang w:val="es-PE"/>
              </w:rPr>
              <w:t>Si la última declaración añadida excede la CLM +10%</w:t>
            </w:r>
          </w:p>
        </w:tc>
        <w:tc>
          <w:tcPr>
            <w:tcW w:w="5666" w:type="dxa"/>
            <w:tcBorders>
              <w:left w:val="single" w:sz="4" w:space="0" w:color="auto"/>
            </w:tcBorders>
            <w:shd w:val="clear" w:color="auto" w:fill="auto"/>
          </w:tcPr>
          <w:p w:rsidR="0021634D" w:rsidRPr="00985A03" w:rsidRDefault="0021634D" w:rsidP="007F5D07">
            <w:pPr>
              <w:tabs>
                <w:tab w:val="left" w:pos="1016"/>
              </w:tabs>
              <w:rPr>
                <w:rFonts w:ascii="Arial Narrow" w:hAnsi="Arial Narrow"/>
                <w:noProof/>
                <w:sz w:val="20"/>
                <w:szCs w:val="20"/>
                <w:lang w:val="es-PE"/>
              </w:rPr>
            </w:pPr>
            <w:r>
              <w:rPr>
                <w:rFonts w:ascii="Arial Narrow" w:hAnsi="Arial Narrow"/>
                <w:noProof/>
                <w:sz w:val="20"/>
                <w:szCs w:val="20"/>
                <w:lang w:val="es-PE"/>
              </w:rPr>
              <w:t>E</w:t>
            </w:r>
            <w:r w:rsidRPr="00985A03">
              <w:rPr>
                <w:rFonts w:ascii="Arial Narrow" w:hAnsi="Arial Narrow"/>
                <w:noProof/>
                <w:sz w:val="20"/>
                <w:szCs w:val="20"/>
                <w:lang w:val="es-PE"/>
              </w:rPr>
              <w:t>l sistema buscará en la misma lista ordenada si existe alguna otra declaración cuya carga laboral una vez añadida a la suma alcance el rango comprendido entre la CLM y la CLM+10%, entonces se incorpora dicha declaración al paquete (esta declaración ya no formará parte de otro paquete).</w:t>
            </w:r>
          </w:p>
          <w:p w:rsidR="0021634D" w:rsidRPr="00985A03" w:rsidRDefault="0021634D" w:rsidP="007F5D07">
            <w:pPr>
              <w:tabs>
                <w:tab w:val="left" w:pos="1016"/>
              </w:tabs>
              <w:rPr>
                <w:rFonts w:ascii="Arial Narrow" w:hAnsi="Arial Narrow"/>
                <w:noProof/>
                <w:sz w:val="20"/>
                <w:szCs w:val="20"/>
                <w:lang w:val="es-PE"/>
              </w:rPr>
            </w:pPr>
          </w:p>
          <w:p w:rsidR="007601C5" w:rsidRPr="005C403B" w:rsidRDefault="0021634D" w:rsidP="007F5D07">
            <w:pPr>
              <w:pStyle w:val="NormalWeb"/>
              <w:spacing w:before="0" w:beforeAutospacing="0" w:after="0" w:afterAutospacing="0"/>
              <w:rPr>
                <w:rFonts w:ascii="Arial Narrow" w:eastAsia="Times New Roman" w:hAnsi="Arial Narrow"/>
              </w:rPr>
            </w:pPr>
            <w:r w:rsidRPr="00985A03">
              <w:rPr>
                <w:rFonts w:ascii="Arial Narrow" w:hAnsi="Arial Narrow"/>
                <w:noProof/>
                <w:lang w:val="es-PE"/>
              </w:rPr>
              <w:t xml:space="preserve">En caso  no encuentre otra declaración en la lista que le permita caer dentro del rango, forma el paquete con las declaraciones sumadas hasta ese momento, aún cuando el monto sea inferior a la CLM, asignándole un número correlativo.Y el flujo continúa en el </w:t>
            </w:r>
            <w:r w:rsidR="0004461E" w:rsidRPr="00985A03">
              <w:rPr>
                <w:rFonts w:ascii="Arial Narrow" w:hAnsi="Arial Narrow"/>
                <w:noProof/>
                <w:lang w:val="es-PE"/>
              </w:rPr>
              <w:t xml:space="preserve">paso </w:t>
            </w:r>
            <w:r w:rsidR="0004461E">
              <w:rPr>
                <w:rFonts w:ascii="Arial Narrow" w:hAnsi="Arial Narrow"/>
                <w:noProof/>
                <w:lang w:val="es-PE"/>
              </w:rPr>
              <w:t>siguiente desde el cual se invoco el flujo alternativo A</w:t>
            </w:r>
            <w:r w:rsidR="0004461E">
              <w:rPr>
                <w:rFonts w:ascii="Arial Narrow" w:hAnsi="Arial Narrow"/>
                <w:noProof/>
                <w:lang w:val="es-PE"/>
              </w:rPr>
              <w:t>3</w:t>
            </w:r>
            <w:r w:rsidRPr="00985A03">
              <w:rPr>
                <w:rFonts w:ascii="Arial Narrow" w:hAnsi="Arial Narrow"/>
                <w:noProof/>
                <w:lang w:val="es-PE"/>
              </w:rPr>
              <w:t>.</w:t>
            </w:r>
          </w:p>
        </w:tc>
      </w:tr>
      <w:tr w:rsidR="009C7222" w:rsidRPr="005C403B" w:rsidTr="002D2508">
        <w:trPr>
          <w:trHeight w:val="223"/>
        </w:trPr>
        <w:tc>
          <w:tcPr>
            <w:tcW w:w="9356" w:type="dxa"/>
            <w:gridSpan w:val="5"/>
            <w:shd w:val="clear" w:color="auto" w:fill="E6E6E6"/>
          </w:tcPr>
          <w:p w:rsidR="009C7222" w:rsidRPr="005C403B" w:rsidRDefault="009C7222" w:rsidP="002D2508">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A4</w:t>
            </w:r>
          </w:p>
        </w:tc>
      </w:tr>
      <w:tr w:rsidR="009C7222" w:rsidRPr="005C403B" w:rsidTr="002D2508">
        <w:trPr>
          <w:trHeight w:val="223"/>
        </w:trPr>
        <w:tc>
          <w:tcPr>
            <w:tcW w:w="567" w:type="dxa"/>
            <w:tcBorders>
              <w:righ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9C7222" w:rsidRPr="005C403B" w:rsidRDefault="009C7222" w:rsidP="002D2508">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D17ADC" w:rsidP="007601C5">
            <w:pPr>
              <w:pStyle w:val="NormalWeb"/>
              <w:spacing w:before="0" w:beforeAutospacing="0" w:after="0" w:afterAutospacing="0"/>
              <w:rPr>
                <w:rFonts w:ascii="Arial Narrow" w:eastAsia="Times New Roman" w:hAnsi="Arial Narrow" w:cs="Times New Roman"/>
              </w:rPr>
            </w:pPr>
            <w:r>
              <w:rPr>
                <w:rFonts w:ascii="Arial Narrow" w:eastAsia="Times New Roman" w:hAnsi="Arial Narrow" w:cs="Times New Roman"/>
              </w:rPr>
              <w:t>1</w:t>
            </w:r>
          </w:p>
        </w:tc>
        <w:tc>
          <w:tcPr>
            <w:tcW w:w="3123" w:type="dxa"/>
            <w:gridSpan w:val="3"/>
            <w:tcBorders>
              <w:left w:val="single" w:sz="4" w:space="0" w:color="auto"/>
              <w:right w:val="single" w:sz="4" w:space="0" w:color="auto"/>
            </w:tcBorders>
            <w:shd w:val="clear" w:color="auto" w:fill="auto"/>
          </w:tcPr>
          <w:p w:rsidR="007601C5" w:rsidRPr="005C403B" w:rsidRDefault="006670A3" w:rsidP="007601C5">
            <w:pPr>
              <w:pStyle w:val="NormalWeb"/>
              <w:spacing w:before="0" w:beforeAutospacing="0" w:after="0" w:afterAutospacing="0"/>
              <w:jc w:val="left"/>
              <w:rPr>
                <w:rFonts w:ascii="Arial Narrow" w:eastAsia="Times New Roman" w:hAnsi="Arial Narrow"/>
              </w:rPr>
            </w:pPr>
            <w:r w:rsidRPr="00985A03">
              <w:rPr>
                <w:rFonts w:ascii="Arial Narrow" w:hAnsi="Arial Narrow"/>
                <w:noProof/>
                <w:lang w:val="es-PE"/>
              </w:rPr>
              <w:t>Si el último paquete añadido excede la CLM+10%</w:t>
            </w:r>
          </w:p>
        </w:tc>
        <w:tc>
          <w:tcPr>
            <w:tcW w:w="5666" w:type="dxa"/>
            <w:tcBorders>
              <w:left w:val="single" w:sz="4" w:space="0" w:color="auto"/>
            </w:tcBorders>
            <w:shd w:val="clear" w:color="auto" w:fill="auto"/>
          </w:tcPr>
          <w:p w:rsidR="006670A3" w:rsidRPr="00985A03" w:rsidRDefault="006670A3" w:rsidP="006670A3">
            <w:pPr>
              <w:tabs>
                <w:tab w:val="left" w:pos="1016"/>
              </w:tabs>
              <w:rPr>
                <w:rFonts w:ascii="Arial Narrow" w:hAnsi="Arial Narrow"/>
                <w:noProof/>
                <w:sz w:val="20"/>
                <w:szCs w:val="20"/>
                <w:lang w:val="es-PE"/>
              </w:rPr>
            </w:pPr>
            <w:r>
              <w:rPr>
                <w:rFonts w:ascii="Arial Narrow" w:hAnsi="Arial Narrow"/>
                <w:noProof/>
                <w:sz w:val="20"/>
                <w:szCs w:val="20"/>
                <w:lang w:val="es-PE"/>
              </w:rPr>
              <w:t xml:space="preserve">Entonces </w:t>
            </w:r>
            <w:r w:rsidRPr="00985A03">
              <w:rPr>
                <w:rFonts w:ascii="Arial Narrow" w:hAnsi="Arial Narrow"/>
                <w:noProof/>
                <w:sz w:val="20"/>
                <w:szCs w:val="20"/>
                <w:lang w:val="es-PE"/>
              </w:rPr>
              <w:t>no lo suma y el sistema buscará en la misma lista ordenada si existe otro paquete cuya carga laboral una vez sumada,alcance el rango comprendido entre CLM y la CLM+10%, entonces incorpora las declaraciones de dicho paquete  y las declaraciones de los paquetes sumados, hasta ese momento, en un nuevo paquete, asignándole un número correlativo.</w:t>
            </w:r>
          </w:p>
          <w:p w:rsidR="007601C5" w:rsidRPr="005C403B" w:rsidRDefault="006670A3" w:rsidP="006670A3">
            <w:pPr>
              <w:pStyle w:val="NormalWeb"/>
              <w:spacing w:before="0" w:beforeAutospacing="0" w:after="0" w:afterAutospacing="0"/>
              <w:jc w:val="left"/>
              <w:rPr>
                <w:rFonts w:ascii="Arial Narrow" w:eastAsia="Times New Roman" w:hAnsi="Arial Narrow"/>
              </w:rPr>
            </w:pPr>
            <w:r w:rsidRPr="00985A03">
              <w:rPr>
                <w:rFonts w:ascii="Arial Narrow" w:hAnsi="Arial Narrow"/>
                <w:noProof/>
                <w:lang w:val="es-PE"/>
              </w:rPr>
              <w:t>En caso  no encuentre otro paquete en la lista que le permita alcanzar el rango (comprendido entre CLM y la CLM+10%,), sólo incorpora al nuevo paquete las declaraciones de los paquetes sumados hasta ese momento, asignándole un número correlativo.</w:t>
            </w:r>
          </w:p>
        </w:tc>
      </w:tr>
      <w:tr w:rsidR="006670A3" w:rsidRPr="005C403B" w:rsidTr="00C36211">
        <w:trPr>
          <w:trHeight w:val="223"/>
        </w:trPr>
        <w:tc>
          <w:tcPr>
            <w:tcW w:w="567" w:type="dxa"/>
            <w:tcBorders>
              <w:right w:val="single" w:sz="4" w:space="0" w:color="auto"/>
            </w:tcBorders>
            <w:shd w:val="clear" w:color="auto" w:fill="auto"/>
          </w:tcPr>
          <w:p w:rsidR="006670A3" w:rsidRPr="005C403B" w:rsidRDefault="006670A3" w:rsidP="007601C5">
            <w:pPr>
              <w:pStyle w:val="NormalWeb"/>
              <w:spacing w:before="0" w:beforeAutospacing="0" w:after="0" w:afterAutospacing="0"/>
              <w:rPr>
                <w:rFonts w:ascii="Arial Narrow" w:eastAsia="Times New Roman" w:hAnsi="Arial Narrow" w:cs="Times New Roman"/>
              </w:rPr>
            </w:pPr>
          </w:p>
        </w:tc>
        <w:tc>
          <w:tcPr>
            <w:tcW w:w="3123" w:type="dxa"/>
            <w:gridSpan w:val="3"/>
            <w:tcBorders>
              <w:left w:val="single" w:sz="4" w:space="0" w:color="auto"/>
              <w:right w:val="single" w:sz="4" w:space="0" w:color="auto"/>
            </w:tcBorders>
            <w:shd w:val="clear" w:color="auto" w:fill="auto"/>
          </w:tcPr>
          <w:p w:rsidR="006670A3" w:rsidRPr="005C403B" w:rsidRDefault="006670A3" w:rsidP="007601C5">
            <w:pPr>
              <w:pStyle w:val="NormalWeb"/>
              <w:spacing w:before="0" w:beforeAutospacing="0" w:after="0" w:afterAutospacing="0"/>
              <w:jc w:val="left"/>
              <w:rPr>
                <w:rFonts w:ascii="Arial Narrow" w:eastAsia="Times New Roman" w:hAnsi="Arial Narrow"/>
              </w:rPr>
            </w:pPr>
          </w:p>
        </w:tc>
        <w:tc>
          <w:tcPr>
            <w:tcW w:w="5666" w:type="dxa"/>
            <w:tcBorders>
              <w:left w:val="single" w:sz="4" w:space="0" w:color="auto"/>
            </w:tcBorders>
            <w:shd w:val="clear" w:color="auto" w:fill="auto"/>
          </w:tcPr>
          <w:p w:rsidR="006670A3" w:rsidRPr="00985A03" w:rsidRDefault="006670A3" w:rsidP="006670A3">
            <w:pPr>
              <w:tabs>
                <w:tab w:val="left" w:pos="1016"/>
              </w:tabs>
              <w:rPr>
                <w:rFonts w:ascii="Arial Narrow" w:hAnsi="Arial Narrow"/>
                <w:noProof/>
                <w:sz w:val="20"/>
                <w:szCs w:val="20"/>
                <w:lang w:val="es-PE"/>
              </w:rPr>
            </w:pPr>
            <w:r w:rsidRPr="00985A03">
              <w:rPr>
                <w:rFonts w:ascii="Arial Narrow" w:hAnsi="Arial Narrow"/>
                <w:noProof/>
                <w:sz w:val="20"/>
                <w:szCs w:val="20"/>
                <w:lang w:val="es-PE"/>
              </w:rPr>
              <w:t xml:space="preserve">El sistema elimina los paquetes que queden vacíos.Y el flujo continúa en el </w:t>
            </w:r>
            <w:r w:rsidR="0004461E" w:rsidRPr="0004461E">
              <w:rPr>
                <w:rFonts w:ascii="Arial Narrow" w:hAnsi="Arial Narrow"/>
                <w:noProof/>
                <w:sz w:val="20"/>
                <w:szCs w:val="20"/>
                <w:lang w:val="es-PE"/>
              </w:rPr>
              <w:t>paso siguiente desde el cual se invoco el flujo alternativo A</w:t>
            </w:r>
            <w:r w:rsidR="0004461E" w:rsidRPr="0004461E">
              <w:rPr>
                <w:rFonts w:ascii="Arial Narrow" w:hAnsi="Arial Narrow"/>
                <w:noProof/>
                <w:sz w:val="20"/>
                <w:szCs w:val="20"/>
                <w:lang w:val="es-PE"/>
              </w:rPr>
              <w:t>4</w:t>
            </w:r>
            <w:r w:rsidRPr="00985A03">
              <w:rPr>
                <w:rFonts w:ascii="Arial Narrow" w:hAnsi="Arial Narrow"/>
                <w:noProof/>
                <w:sz w:val="20"/>
                <w:szCs w:val="20"/>
                <w:lang w:val="es-PE"/>
              </w:rPr>
              <w:t>.</w:t>
            </w:r>
          </w:p>
        </w:tc>
      </w:tr>
      <w:tr w:rsidR="007601C5" w:rsidRPr="005C403B" w:rsidTr="007601C5">
        <w:trPr>
          <w:trHeight w:val="223"/>
        </w:trPr>
        <w:tc>
          <w:tcPr>
            <w:tcW w:w="3690" w:type="dxa"/>
            <w:gridSpan w:val="4"/>
            <w:tcBorders>
              <w:righ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4"/>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CB7AAE" w:rsidRPr="005C403B" w:rsidTr="00C36211">
        <w:tc>
          <w:tcPr>
            <w:tcW w:w="567" w:type="dxa"/>
          </w:tcPr>
          <w:p w:rsidR="00CB7AAE" w:rsidRPr="005C403B" w:rsidRDefault="00CB7AAE"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789" w:type="dxa"/>
            <w:gridSpan w:val="4"/>
          </w:tcPr>
          <w:p w:rsidR="00CB7AAE" w:rsidRPr="00985A03" w:rsidRDefault="00CB7AAE" w:rsidP="002D2508">
            <w:pPr>
              <w:pStyle w:val="NormalWeb"/>
              <w:spacing w:before="0" w:beforeAutospacing="0" w:after="0" w:afterAutospacing="0"/>
              <w:jc w:val="left"/>
              <w:rPr>
                <w:rFonts w:ascii="Arial Narrow" w:eastAsia="Times New Roman" w:hAnsi="Arial Narrow" w:cs="Times New Roman"/>
                <w:noProof/>
                <w:lang w:val="es-PE"/>
              </w:rPr>
            </w:pPr>
            <w:r w:rsidRPr="00985A03">
              <w:rPr>
                <w:rFonts w:ascii="Arial Narrow" w:eastAsia="Times New Roman" w:hAnsi="Arial Narrow" w:cs="Times New Roman"/>
                <w:noProof/>
                <w:lang w:val="es-PE"/>
              </w:rPr>
              <w:t>El CUS Finaliza.</w:t>
            </w:r>
          </w:p>
        </w:tc>
      </w:tr>
      <w:tr w:rsidR="00FC1E79" w:rsidRPr="005C403B" w:rsidTr="00D70FA4">
        <w:tc>
          <w:tcPr>
            <w:tcW w:w="567" w:type="dxa"/>
          </w:tcPr>
          <w:p w:rsidR="00FC1E79" w:rsidRPr="005C403B" w:rsidRDefault="00FC1E79" w:rsidP="00D70FA4">
            <w:pPr>
              <w:jc w:val="center"/>
              <w:rPr>
                <w:rFonts w:ascii="Arial Narrow" w:hAnsi="Arial Narrow"/>
                <w:sz w:val="20"/>
                <w:szCs w:val="20"/>
              </w:rPr>
            </w:pPr>
            <w:r w:rsidRPr="005C403B">
              <w:rPr>
                <w:rFonts w:ascii="Arial Narrow" w:hAnsi="Arial Narrow"/>
                <w:sz w:val="20"/>
                <w:szCs w:val="20"/>
              </w:rPr>
              <w:t>2</w:t>
            </w:r>
          </w:p>
        </w:tc>
        <w:tc>
          <w:tcPr>
            <w:tcW w:w="8789" w:type="dxa"/>
            <w:gridSpan w:val="4"/>
          </w:tcPr>
          <w:p w:rsidR="00FC1E79" w:rsidRPr="00985A03" w:rsidRDefault="00FC1E79" w:rsidP="00D70FA4">
            <w:pPr>
              <w:pStyle w:val="NormalWeb"/>
              <w:spacing w:before="0" w:beforeAutospacing="0" w:after="0" w:afterAutospacing="0"/>
              <w:rPr>
                <w:rFonts w:ascii="Arial Narrow" w:eastAsia="Times New Roman" w:hAnsi="Arial Narrow" w:cs="Times New Roman"/>
                <w:noProof/>
                <w:lang w:val="es-PE"/>
              </w:rPr>
            </w:pPr>
            <w:r w:rsidRPr="00985A03">
              <w:rPr>
                <w:rFonts w:ascii="Arial Narrow" w:eastAsia="Times New Roman" w:hAnsi="Arial Narrow" w:cs="Times New Roman"/>
                <w:noProof/>
                <w:lang w:val="es-PE"/>
              </w:rPr>
              <w:t xml:space="preserve">El Sistema remite automáticamente al correo institucional del funcionario aduanero encargado del área (Jefe que administre el régimen) y al </w:t>
            </w:r>
            <w:r w:rsidRPr="00FC1E79">
              <w:rPr>
                <w:rFonts w:ascii="Arial Narrow" w:eastAsia="Times New Roman" w:hAnsi="Arial Narrow" w:cs="Times New Roman"/>
                <w:noProof/>
                <w:lang w:val="es-PE"/>
              </w:rPr>
              <w:t xml:space="preserve">supervisor </w:t>
            </w:r>
            <w:r w:rsidRPr="00FC1E79">
              <w:rPr>
                <w:rFonts w:ascii="Arial Narrow" w:hAnsi="Arial Narrow"/>
                <w:noProof/>
                <w:lang w:val="es-PE"/>
              </w:rPr>
              <w:t xml:space="preserve">del régimen, </w:t>
            </w:r>
            <w:r w:rsidRPr="00FC1E79">
              <w:rPr>
                <w:rFonts w:ascii="Arial Narrow" w:eastAsia="Times New Roman" w:hAnsi="Arial Narrow" w:cs="Times New Roman"/>
                <w:noProof/>
                <w:lang w:val="es-PE"/>
              </w:rPr>
              <w:t>el siguiente</w:t>
            </w:r>
            <w:r w:rsidRPr="00985A03">
              <w:rPr>
                <w:rFonts w:ascii="Arial Narrow" w:eastAsia="Times New Roman" w:hAnsi="Arial Narrow" w:cs="Times New Roman"/>
                <w:noProof/>
                <w:lang w:val="es-PE"/>
              </w:rPr>
              <w:t xml:space="preserve"> mensaje: "</w:t>
            </w:r>
            <w:r w:rsidRPr="00985A03">
              <w:rPr>
                <w:rFonts w:ascii="Arial Narrow" w:eastAsia="Times New Roman" w:hAnsi="Arial Narrow" w:cs="Times New Roman"/>
                <w:b/>
                <w:noProof/>
                <w:lang w:val="es-PE"/>
              </w:rPr>
              <w:t>No se han encontrado funcionarios aduaneros habilitados y/o vigentes en el Grupo de Canal Rojo [...modalidad que corresponda...], la formación de paquetes no se ha efectuado</w:t>
            </w:r>
            <w:r w:rsidRPr="00985A03">
              <w:rPr>
                <w:rFonts w:ascii="Arial Narrow" w:eastAsia="Times New Roman" w:hAnsi="Arial Narrow" w:cs="Times New Roman"/>
                <w:noProof/>
                <w:lang w:val="es-PE"/>
              </w:rPr>
              <w:t xml:space="preserve">". </w:t>
            </w:r>
            <w:r>
              <w:rPr>
                <w:rFonts w:ascii="Arial Narrow" w:eastAsia="Times New Roman" w:hAnsi="Arial Narrow" w:cs="Times New Roman"/>
                <w:b/>
                <w:noProof/>
                <w:lang w:val="es-PE"/>
              </w:rPr>
              <w:t>P01</w:t>
            </w:r>
            <w:r w:rsidRPr="00985A03">
              <w:rPr>
                <w:rFonts w:ascii="Arial Narrow" w:eastAsia="Times New Roman" w:hAnsi="Arial Narrow" w:cs="Times New Roman"/>
                <w:b/>
                <w:noProof/>
                <w:lang w:val="es-PE"/>
              </w:rPr>
              <w:t xml:space="preserve">. </w:t>
            </w:r>
            <w:r w:rsidRPr="00985A03">
              <w:rPr>
                <w:rFonts w:ascii="Arial Narrow" w:eastAsia="Times New Roman" w:hAnsi="Arial Narrow" w:cs="Times New Roman"/>
                <w:noProof/>
                <w:lang w:val="es-PE"/>
              </w:rPr>
              <w:t>Y el CUS Finaliza.</w:t>
            </w:r>
          </w:p>
        </w:tc>
      </w:tr>
      <w:tr w:rsidR="00CB7AAE" w:rsidRPr="005C403B" w:rsidTr="00C36211">
        <w:tc>
          <w:tcPr>
            <w:tcW w:w="567" w:type="dxa"/>
          </w:tcPr>
          <w:p w:rsidR="00CB7AAE" w:rsidRPr="00FC1E79" w:rsidRDefault="00FC1E79" w:rsidP="007601C5">
            <w:pPr>
              <w:jc w:val="center"/>
              <w:rPr>
                <w:rFonts w:ascii="Arial Narrow" w:hAnsi="Arial Narrow"/>
                <w:sz w:val="20"/>
                <w:szCs w:val="20"/>
                <w:highlight w:val="yellow"/>
              </w:rPr>
            </w:pPr>
            <w:r w:rsidRPr="00FC1E79">
              <w:rPr>
                <w:rFonts w:ascii="Arial Narrow" w:hAnsi="Arial Narrow"/>
                <w:sz w:val="20"/>
                <w:szCs w:val="20"/>
                <w:highlight w:val="yellow"/>
              </w:rPr>
              <w:t>3</w:t>
            </w:r>
          </w:p>
        </w:tc>
        <w:tc>
          <w:tcPr>
            <w:tcW w:w="8789" w:type="dxa"/>
            <w:gridSpan w:val="4"/>
          </w:tcPr>
          <w:p w:rsidR="00CB7AAE" w:rsidRPr="00985A03" w:rsidRDefault="00CB7AAE" w:rsidP="00FC1E79">
            <w:pPr>
              <w:pStyle w:val="NormalWeb"/>
              <w:spacing w:before="0" w:beforeAutospacing="0" w:after="0" w:afterAutospacing="0"/>
              <w:rPr>
                <w:rFonts w:ascii="Arial Narrow" w:eastAsia="Times New Roman" w:hAnsi="Arial Narrow" w:cs="Times New Roman"/>
                <w:noProof/>
                <w:lang w:val="es-PE"/>
              </w:rPr>
            </w:pPr>
            <w:r w:rsidRPr="00FC1E79">
              <w:rPr>
                <w:rFonts w:ascii="Arial Narrow" w:eastAsia="Times New Roman" w:hAnsi="Arial Narrow" w:cs="Times New Roman"/>
                <w:noProof/>
                <w:highlight w:val="yellow"/>
                <w:lang w:val="es-PE"/>
              </w:rPr>
              <w:t xml:space="preserve">El Sistema remite automáticamente al correo institucional del funcionario aduanero encargado del área (Jefe que administre el régimen) y al supervisor </w:t>
            </w:r>
            <w:r w:rsidR="007D1BA3" w:rsidRPr="00FC1E79">
              <w:rPr>
                <w:rFonts w:ascii="Arial Narrow" w:hAnsi="Arial Narrow"/>
                <w:noProof/>
                <w:highlight w:val="yellow"/>
                <w:lang w:val="es-PE"/>
              </w:rPr>
              <w:t>del régimen</w:t>
            </w:r>
            <w:r w:rsidRPr="00FC1E79">
              <w:rPr>
                <w:rFonts w:ascii="Arial Narrow" w:hAnsi="Arial Narrow"/>
                <w:noProof/>
                <w:highlight w:val="yellow"/>
                <w:lang w:val="es-PE"/>
              </w:rPr>
              <w:t xml:space="preserve">, </w:t>
            </w:r>
            <w:r w:rsidRPr="00FC1E79">
              <w:rPr>
                <w:rFonts w:ascii="Arial Narrow" w:eastAsia="Times New Roman" w:hAnsi="Arial Narrow" w:cs="Times New Roman"/>
                <w:noProof/>
                <w:highlight w:val="yellow"/>
                <w:lang w:val="es-PE"/>
              </w:rPr>
              <w:t>el siguiente mensaje: "</w:t>
            </w:r>
            <w:r w:rsidR="00FC1E79" w:rsidRPr="00FC1E79">
              <w:rPr>
                <w:rFonts w:ascii="Arial Narrow" w:hAnsi="Arial Narrow"/>
                <w:b/>
                <w:noProof/>
                <w:highlight w:val="yellow"/>
                <w:lang w:val="es-PE"/>
              </w:rPr>
              <w:t>No se puede realizar el sorteo de Ánfora &lt;nombreAnfora&gt;, Unidad de despacho &lt;nombreUnidadDeDespacho&gt;, Turno &lt;nombreTurno&gt;, Zona &lt;nombreZona&gt; para la fecha &lt;fechaActual&gt;, debido a que no se han asignado funcionarios</w:t>
            </w:r>
            <w:r w:rsidRPr="00FC1E79">
              <w:rPr>
                <w:rFonts w:ascii="Arial Narrow" w:eastAsia="Times New Roman" w:hAnsi="Arial Narrow" w:cs="Times New Roman"/>
                <w:noProof/>
                <w:highlight w:val="yellow"/>
                <w:lang w:val="es-PE"/>
              </w:rPr>
              <w:t xml:space="preserve">". </w:t>
            </w:r>
            <w:r w:rsidR="00FC1E79" w:rsidRPr="00FC1E79">
              <w:rPr>
                <w:rFonts w:ascii="Arial Narrow" w:eastAsia="Times New Roman" w:hAnsi="Arial Narrow" w:cs="Times New Roman"/>
                <w:b/>
                <w:noProof/>
                <w:highlight w:val="yellow"/>
                <w:lang w:val="es-PE"/>
              </w:rPr>
              <w:t>P02</w:t>
            </w:r>
            <w:r w:rsidRPr="00FC1E79">
              <w:rPr>
                <w:rFonts w:ascii="Arial Narrow" w:eastAsia="Times New Roman" w:hAnsi="Arial Narrow" w:cs="Times New Roman"/>
                <w:b/>
                <w:noProof/>
                <w:highlight w:val="yellow"/>
                <w:lang w:val="es-PE"/>
              </w:rPr>
              <w:t xml:space="preserve">. </w:t>
            </w:r>
            <w:r w:rsidRPr="00FC1E79">
              <w:rPr>
                <w:rFonts w:ascii="Arial Narrow" w:eastAsia="Times New Roman" w:hAnsi="Arial Narrow" w:cs="Times New Roman"/>
                <w:noProof/>
                <w:highlight w:val="yellow"/>
                <w:lang w:val="es-PE"/>
              </w:rPr>
              <w:t>Y el CUS Finaliza.</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477129" w:rsidTr="007601C5">
        <w:tc>
          <w:tcPr>
            <w:tcW w:w="9356" w:type="dxa"/>
            <w:gridSpan w:val="5"/>
          </w:tcPr>
          <w:p w:rsidR="007601C5" w:rsidRPr="005C403B" w:rsidRDefault="00CB7AAE" w:rsidP="00CB7AAE">
            <w:pPr>
              <w:rPr>
                <w:rFonts w:ascii="Arial Narrow" w:hAnsi="Arial Narrow"/>
                <w:sz w:val="20"/>
                <w:szCs w:val="20"/>
                <w:lang w:val="en-US"/>
              </w:rPr>
            </w:pPr>
            <w:r>
              <w:rPr>
                <w:rFonts w:ascii="Arial Narrow" w:hAnsi="Arial Narrow"/>
                <w:sz w:val="20"/>
                <w:szCs w:val="20"/>
                <w:lang w:val="en-US"/>
              </w:rPr>
              <w:lastRenderedPageBreak/>
              <w:t>RF1</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356" w:type="dxa"/>
            <w:gridSpan w:val="5"/>
          </w:tcPr>
          <w:p w:rsidR="007601C5" w:rsidRPr="005C403B" w:rsidRDefault="00CB7AAE" w:rsidP="007601C5">
            <w:pPr>
              <w:rPr>
                <w:rFonts w:ascii="Arial Narrow" w:hAnsi="Arial Narrow"/>
                <w:sz w:val="20"/>
                <w:szCs w:val="20"/>
              </w:rPr>
            </w:pPr>
            <w:r>
              <w:rPr>
                <w:rFonts w:ascii="Arial Narrow" w:hAnsi="Arial Narrow"/>
                <w:sz w:val="20"/>
                <w:szCs w:val="20"/>
              </w:rPr>
              <w:t>No aplica</w:t>
            </w:r>
          </w:p>
        </w:tc>
      </w:tr>
    </w:tbl>
    <w:p w:rsidR="007601C5" w:rsidRDefault="007601C5" w:rsidP="007601C5">
      <w:pPr>
        <w:rPr>
          <w:rFonts w:ascii="Arial Narrow" w:hAnsi="Arial Narrow"/>
          <w:sz w:val="20"/>
          <w:szCs w:val="20"/>
        </w:rPr>
      </w:pPr>
    </w:p>
    <w:tbl>
      <w:tblPr>
        <w:tblStyle w:val="Tablaconcuadrcula"/>
        <w:tblW w:w="0" w:type="auto"/>
        <w:tblInd w:w="108" w:type="dxa"/>
        <w:tblLook w:val="00A0" w:firstRow="1" w:lastRow="0" w:firstColumn="1" w:lastColumn="0" w:noHBand="0" w:noVBand="0"/>
      </w:tblPr>
      <w:tblGrid>
        <w:gridCol w:w="567"/>
        <w:gridCol w:w="3133"/>
        <w:gridCol w:w="5645"/>
      </w:tblGrid>
      <w:tr w:rsidR="007601C5" w:rsidRPr="0007574D" w:rsidTr="00C36211">
        <w:tc>
          <w:tcPr>
            <w:tcW w:w="3700" w:type="dxa"/>
            <w:gridSpan w:val="2"/>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eastAsia="Times New Roman" w:hAnsi="Arial Narrow" w:cs="Times New Roman"/>
              </w:rPr>
            </w:pPr>
            <w:r w:rsidRPr="0007574D">
              <w:rPr>
                <w:rFonts w:ascii="Arial Narrow" w:eastAsia="Times New Roman" w:hAnsi="Arial Narrow" w:cs="Times New Roman"/>
              </w:rPr>
              <w:t>1. Nombre del Caso de Uso del Sistema</w:t>
            </w:r>
          </w:p>
        </w:tc>
        <w:tc>
          <w:tcPr>
            <w:tcW w:w="5645" w:type="dxa"/>
          </w:tcPr>
          <w:p w:rsidR="007601C5" w:rsidRPr="0007574D" w:rsidRDefault="00316BEE" w:rsidP="007601C5">
            <w:pPr>
              <w:rPr>
                <w:rFonts w:ascii="Arial Narrow" w:hAnsi="Arial Narrow"/>
                <w:sz w:val="20"/>
                <w:szCs w:val="20"/>
              </w:rPr>
            </w:pPr>
            <w:r w:rsidRPr="0007574D">
              <w:rPr>
                <w:rFonts w:ascii="Arial Narrow" w:hAnsi="Arial Narrow"/>
                <w:sz w:val="20"/>
                <w:szCs w:val="20"/>
              </w:rPr>
              <w:t>CUS 02.01.04</w:t>
            </w:r>
            <w:r w:rsidR="00923FE9">
              <w:rPr>
                <w:rFonts w:ascii="Arial Narrow" w:hAnsi="Arial Narrow"/>
                <w:sz w:val="20"/>
                <w:szCs w:val="20"/>
              </w:rPr>
              <w:t xml:space="preserve"> </w:t>
            </w:r>
            <w:r w:rsidRPr="0007574D">
              <w:rPr>
                <w:rFonts w:ascii="Arial Narrow" w:hAnsi="Arial Narrow"/>
                <w:sz w:val="20"/>
                <w:szCs w:val="20"/>
              </w:rPr>
              <w:t>Asignar Paquetes a funcionarios aduaneros</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2. Descripción del Caso de Uso</w:t>
            </w:r>
          </w:p>
        </w:tc>
      </w:tr>
      <w:tr w:rsidR="007601C5" w:rsidRPr="0007574D" w:rsidTr="00C36211">
        <w:tc>
          <w:tcPr>
            <w:tcW w:w="9345" w:type="dxa"/>
            <w:gridSpan w:val="3"/>
          </w:tcPr>
          <w:p w:rsidR="00316BEE" w:rsidRPr="0007574D" w:rsidRDefault="00316BEE" w:rsidP="00316BEE">
            <w:pPr>
              <w:rPr>
                <w:rFonts w:ascii="Arial Narrow" w:hAnsi="Arial Narrow"/>
                <w:sz w:val="20"/>
                <w:szCs w:val="20"/>
              </w:rPr>
            </w:pPr>
            <w:r w:rsidRPr="0007574D">
              <w:rPr>
                <w:rFonts w:ascii="Arial Narrow" w:hAnsi="Arial Narrow"/>
                <w:sz w:val="20"/>
                <w:szCs w:val="20"/>
              </w:rPr>
              <w:t xml:space="preserve">Una vez formados los paquetes de declaraciones según lo descrito en el </w:t>
            </w:r>
            <w:r w:rsidR="00C00A62" w:rsidRPr="00C00A62">
              <w:rPr>
                <w:rFonts w:ascii="Arial Narrow" w:hAnsi="Arial Narrow"/>
                <w:sz w:val="20"/>
                <w:szCs w:val="20"/>
              </w:rPr>
              <w:t>CUS 02.01.02 Formar paquete de Declaraciones</w:t>
            </w:r>
            <w:r w:rsidRPr="0007574D">
              <w:rPr>
                <w:rFonts w:ascii="Arial Narrow" w:hAnsi="Arial Narrow"/>
                <w:sz w:val="20"/>
                <w:szCs w:val="20"/>
              </w:rPr>
              <w:t>, el sistema procede a asignar de manera aleatoria cada paquete a uno de los funcionarios aduaneros registrados en el Grupo correspondiente a cada Ánfora.</w:t>
            </w:r>
          </w:p>
          <w:p w:rsidR="007601C5" w:rsidRPr="0007574D" w:rsidRDefault="00316BEE" w:rsidP="00316BEE">
            <w:pPr>
              <w:rPr>
                <w:rFonts w:ascii="Arial Narrow" w:hAnsi="Arial Narrow"/>
                <w:sz w:val="20"/>
                <w:szCs w:val="20"/>
              </w:rPr>
            </w:pPr>
            <w:r w:rsidRPr="0007574D">
              <w:rPr>
                <w:rFonts w:ascii="Arial Narrow" w:hAnsi="Arial Narrow"/>
                <w:sz w:val="20"/>
                <w:szCs w:val="20"/>
                <w:lang w:val="es-PE"/>
              </w:rPr>
              <w:t xml:space="preserve">Este CUS debe ejecutarse cada 15 minutos, todos los días </w:t>
            </w:r>
            <w:r w:rsidRPr="00344599">
              <w:rPr>
                <w:rFonts w:ascii="Arial Narrow" w:hAnsi="Arial Narrow"/>
                <w:strike/>
                <w:sz w:val="20"/>
                <w:szCs w:val="20"/>
                <w:highlight w:val="yellow"/>
                <w:lang w:val="es-PE"/>
              </w:rPr>
              <w:t>útiles</w:t>
            </w:r>
            <w:r w:rsidRPr="0007574D">
              <w:rPr>
                <w:rFonts w:ascii="Arial Narrow" w:hAnsi="Arial Narrow"/>
                <w:sz w:val="20"/>
                <w:szCs w:val="20"/>
                <w:lang w:val="es-PE"/>
              </w:rPr>
              <w:t xml:space="preserve"> del año.</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3. Actor(es)</w:t>
            </w:r>
          </w:p>
        </w:tc>
      </w:tr>
      <w:tr w:rsidR="00316BEE" w:rsidRPr="0007574D" w:rsidTr="00C36211">
        <w:tc>
          <w:tcPr>
            <w:tcW w:w="9345" w:type="dxa"/>
            <w:gridSpan w:val="3"/>
          </w:tcPr>
          <w:p w:rsidR="00316BEE" w:rsidRPr="0007574D" w:rsidRDefault="00344599" w:rsidP="002D2508">
            <w:pPr>
              <w:rPr>
                <w:rFonts w:ascii="Arial Narrow" w:hAnsi="Arial Narrow"/>
                <w:sz w:val="20"/>
                <w:szCs w:val="20"/>
              </w:rPr>
            </w:pPr>
            <w:r>
              <w:rPr>
                <w:rFonts w:ascii="Arial Narrow" w:hAnsi="Arial Narrow"/>
                <w:sz w:val="20"/>
                <w:szCs w:val="20"/>
              </w:rPr>
              <w:t>Tiempo</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4. Precondiciones</w:t>
            </w:r>
          </w:p>
        </w:tc>
      </w:tr>
      <w:tr w:rsidR="007601C5" w:rsidRPr="0007574D" w:rsidTr="00C36211">
        <w:tc>
          <w:tcPr>
            <w:tcW w:w="9345" w:type="dxa"/>
            <w:gridSpan w:val="3"/>
          </w:tcPr>
          <w:p w:rsidR="00316BEE" w:rsidRPr="0007574D" w:rsidRDefault="00316BEE" w:rsidP="003E59C7">
            <w:pPr>
              <w:pStyle w:val="Prrafodelista"/>
              <w:numPr>
                <w:ilvl w:val="0"/>
                <w:numId w:val="15"/>
              </w:numPr>
              <w:rPr>
                <w:rFonts w:ascii="Arial Narrow" w:hAnsi="Arial Narrow"/>
                <w:sz w:val="20"/>
                <w:szCs w:val="20"/>
              </w:rPr>
            </w:pPr>
            <w:r w:rsidRPr="0007574D">
              <w:rPr>
                <w:rFonts w:ascii="Arial Narrow" w:hAnsi="Arial Narrow"/>
                <w:sz w:val="20"/>
                <w:szCs w:val="20"/>
              </w:rPr>
              <w:t>Configuración del servidor para el manejo de tareas programadas.</w:t>
            </w:r>
          </w:p>
          <w:p w:rsidR="00316BEE" w:rsidRPr="0007574D" w:rsidRDefault="00316BEE" w:rsidP="003E59C7">
            <w:pPr>
              <w:pStyle w:val="Prrafodelista"/>
              <w:numPr>
                <w:ilvl w:val="0"/>
                <w:numId w:val="15"/>
              </w:numPr>
              <w:tabs>
                <w:tab w:val="left" w:pos="781"/>
              </w:tabs>
              <w:rPr>
                <w:rFonts w:ascii="Arial Narrow" w:hAnsi="Arial Narrow"/>
                <w:sz w:val="20"/>
                <w:szCs w:val="20"/>
                <w:lang w:val="es-PE"/>
              </w:rPr>
            </w:pPr>
            <w:r w:rsidRPr="0007574D">
              <w:rPr>
                <w:rFonts w:ascii="Arial Narrow" w:hAnsi="Arial Narrow"/>
                <w:sz w:val="20"/>
                <w:szCs w:val="20"/>
              </w:rPr>
              <w:t>Los funcionarios aduaneros deben encontrarse registrados en los Grupos:</w:t>
            </w:r>
          </w:p>
          <w:p w:rsidR="00316BEE" w:rsidRPr="0007574D" w:rsidRDefault="00316BEE" w:rsidP="003E59C7">
            <w:pPr>
              <w:pStyle w:val="Prrafodelista"/>
              <w:numPr>
                <w:ilvl w:val="0"/>
                <w:numId w:val="8"/>
              </w:numPr>
              <w:tabs>
                <w:tab w:val="clear" w:pos="360"/>
                <w:tab w:val="left" w:pos="781"/>
              </w:tabs>
              <w:ind w:left="781"/>
              <w:rPr>
                <w:rFonts w:ascii="Arial Narrow" w:hAnsi="Arial Narrow"/>
                <w:sz w:val="20"/>
                <w:szCs w:val="20"/>
                <w:lang w:val="es-PE"/>
              </w:rPr>
            </w:pPr>
            <w:r w:rsidRPr="0007574D">
              <w:rPr>
                <w:rFonts w:ascii="Arial Narrow" w:hAnsi="Arial Narrow" w:cs="Arial"/>
                <w:b/>
                <w:sz w:val="20"/>
                <w:szCs w:val="20"/>
                <w:highlight w:val="yellow"/>
              </w:rPr>
              <w:t>Grupo EER de Canal Rojo (GECR)</w:t>
            </w:r>
          </w:p>
          <w:p w:rsidR="007601C5" w:rsidRPr="0007574D" w:rsidRDefault="00316BEE" w:rsidP="00316BEE">
            <w:pPr>
              <w:tabs>
                <w:tab w:val="left" w:pos="7275"/>
              </w:tabs>
              <w:jc w:val="left"/>
              <w:rPr>
                <w:rFonts w:ascii="Arial Narrow" w:hAnsi="Arial Narrow"/>
                <w:sz w:val="20"/>
                <w:szCs w:val="20"/>
              </w:rPr>
            </w:pPr>
            <w:r w:rsidRPr="0007574D">
              <w:rPr>
                <w:rFonts w:ascii="Arial Narrow" w:hAnsi="Arial Narrow"/>
                <w:sz w:val="20"/>
                <w:szCs w:val="20"/>
              </w:rPr>
              <w:t>Los paquetes de declaraciones no han sido asignados a funcionarios aduaneros.</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 xml:space="preserve">5. </w:t>
            </w:r>
            <w:proofErr w:type="spellStart"/>
            <w:r w:rsidRPr="0007574D">
              <w:rPr>
                <w:rFonts w:ascii="Arial Narrow" w:eastAsia="Times New Roman" w:hAnsi="Arial Narrow" w:cs="Times New Roman"/>
              </w:rPr>
              <w:t>Pos</w:t>
            </w:r>
            <w:proofErr w:type="spellEnd"/>
            <w:r w:rsidRPr="0007574D">
              <w:rPr>
                <w:rFonts w:ascii="Arial Narrow" w:eastAsia="Times New Roman" w:hAnsi="Arial Narrow" w:cs="Times New Roman"/>
              </w:rPr>
              <w:t xml:space="preserve"> condiciones</w:t>
            </w:r>
          </w:p>
        </w:tc>
      </w:tr>
      <w:tr w:rsidR="007601C5" w:rsidRPr="0007574D" w:rsidTr="00C36211">
        <w:tc>
          <w:tcPr>
            <w:tcW w:w="9345" w:type="dxa"/>
            <w:gridSpan w:val="3"/>
          </w:tcPr>
          <w:p w:rsidR="007601C5" w:rsidRPr="0007574D" w:rsidRDefault="0007574D" w:rsidP="007601C5">
            <w:pPr>
              <w:pStyle w:val="NormalWeb"/>
              <w:spacing w:before="0" w:beforeAutospacing="0" w:after="0" w:afterAutospacing="0"/>
              <w:rPr>
                <w:rFonts w:ascii="Arial Narrow" w:eastAsia="Times New Roman" w:hAnsi="Arial Narrow" w:cs="Times New Roman"/>
              </w:rPr>
            </w:pPr>
            <w:r w:rsidRPr="0007574D">
              <w:rPr>
                <w:rFonts w:ascii="Arial Narrow" w:hAnsi="Arial Narrow"/>
              </w:rPr>
              <w:t>Paquete de declaraciones asignado a funcionario aduanero.</w:t>
            </w:r>
          </w:p>
        </w:tc>
      </w:tr>
      <w:tr w:rsidR="007601C5" w:rsidRPr="0007574D" w:rsidTr="00C36211">
        <w:trPr>
          <w:trHeight w:val="223"/>
        </w:trPr>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6. Flujo de eventos *</w:t>
            </w:r>
          </w:p>
        </w:tc>
      </w:tr>
      <w:tr w:rsidR="007601C5" w:rsidRPr="0007574D" w:rsidTr="00C36211">
        <w:tc>
          <w:tcPr>
            <w:tcW w:w="567"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Nro.</w:t>
            </w:r>
          </w:p>
        </w:tc>
        <w:tc>
          <w:tcPr>
            <w:tcW w:w="3133"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Acción del Actor</w:t>
            </w:r>
          </w:p>
        </w:tc>
        <w:tc>
          <w:tcPr>
            <w:tcW w:w="5645"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Respuesta del Sistema</w:t>
            </w:r>
          </w:p>
        </w:tc>
      </w:tr>
      <w:tr w:rsidR="007601C5" w:rsidRPr="0007574D" w:rsidTr="00C36211">
        <w:tc>
          <w:tcPr>
            <w:tcW w:w="567" w:type="dxa"/>
          </w:tcPr>
          <w:p w:rsidR="007601C5" w:rsidRPr="0007574D" w:rsidRDefault="007601C5" w:rsidP="007601C5">
            <w:pPr>
              <w:pStyle w:val="NormalWeb"/>
              <w:spacing w:before="0" w:beforeAutospacing="0" w:after="0" w:afterAutospacing="0"/>
              <w:jc w:val="center"/>
              <w:rPr>
                <w:rFonts w:ascii="Arial Narrow" w:eastAsia="Times New Roman" w:hAnsi="Arial Narrow"/>
              </w:rPr>
            </w:pPr>
            <w:r w:rsidRPr="0007574D">
              <w:rPr>
                <w:rFonts w:ascii="Arial Narrow" w:eastAsia="Times New Roman" w:hAnsi="Arial Narrow"/>
              </w:rPr>
              <w:t>1</w:t>
            </w:r>
          </w:p>
        </w:tc>
        <w:tc>
          <w:tcPr>
            <w:tcW w:w="3133" w:type="dxa"/>
          </w:tcPr>
          <w:p w:rsidR="007601C5" w:rsidRPr="0007574D" w:rsidRDefault="00A67A5C" w:rsidP="00A67A5C">
            <w:pPr>
              <w:pStyle w:val="NormalWeb"/>
              <w:spacing w:before="0" w:beforeAutospacing="0" w:after="0" w:afterAutospacing="0"/>
              <w:jc w:val="left"/>
              <w:rPr>
                <w:rFonts w:ascii="Arial Narrow" w:eastAsia="Times New Roman" w:hAnsi="Arial Narrow"/>
              </w:rPr>
            </w:pPr>
            <w:r>
              <w:rPr>
                <w:rFonts w:ascii="Arial Narrow" w:hAnsi="Arial Narrow"/>
              </w:rPr>
              <w:t>Se ejecuta la tarea del proceso automático de asignación de paquetes a especialistas</w:t>
            </w:r>
          </w:p>
        </w:tc>
        <w:tc>
          <w:tcPr>
            <w:tcW w:w="5645" w:type="dxa"/>
          </w:tcPr>
          <w:p w:rsidR="0007574D" w:rsidRPr="00CC6175" w:rsidRDefault="0007574D" w:rsidP="003E59C7">
            <w:pPr>
              <w:pStyle w:val="Piedepgina"/>
              <w:numPr>
                <w:ilvl w:val="0"/>
                <w:numId w:val="17"/>
              </w:numPr>
              <w:tabs>
                <w:tab w:val="clear" w:pos="4419"/>
                <w:tab w:val="clear" w:pos="8838"/>
                <w:tab w:val="left" w:pos="288"/>
              </w:tabs>
              <w:ind w:left="288" w:hanging="283"/>
              <w:jc w:val="both"/>
              <w:rPr>
                <w:rFonts w:ascii="Arial Narrow" w:hAnsi="Arial Narrow"/>
                <w:strike/>
                <w:noProof/>
                <w:szCs w:val="20"/>
              </w:rPr>
            </w:pPr>
            <w:r w:rsidRPr="00CC6175">
              <w:rPr>
                <w:rFonts w:ascii="Arial Narrow" w:hAnsi="Arial Narrow"/>
                <w:strike/>
                <w:noProof/>
                <w:szCs w:val="20"/>
              </w:rPr>
              <w:t xml:space="preserve">El sistema verifica que este CUS se ejecute en un día útil del año. Caso contrario se ejecuta la </w:t>
            </w:r>
            <w:r w:rsidRPr="00CC6175">
              <w:rPr>
                <w:rFonts w:ascii="Arial Narrow" w:hAnsi="Arial Narrow"/>
                <w:b/>
                <w:strike/>
                <w:noProof/>
                <w:szCs w:val="20"/>
              </w:rPr>
              <w:t>Excepción 1</w:t>
            </w:r>
            <w:r w:rsidRPr="00CC6175">
              <w:rPr>
                <w:rFonts w:ascii="Arial Narrow" w:hAnsi="Arial Narrow"/>
                <w:strike/>
                <w:noProof/>
                <w:szCs w:val="20"/>
              </w:rPr>
              <w:t xml:space="preserve">. </w:t>
            </w:r>
          </w:p>
          <w:p w:rsidR="0007574D" w:rsidRPr="0007574D" w:rsidRDefault="0007574D" w:rsidP="003E59C7">
            <w:pPr>
              <w:pStyle w:val="Piedepgina"/>
              <w:numPr>
                <w:ilvl w:val="0"/>
                <w:numId w:val="17"/>
              </w:numPr>
              <w:tabs>
                <w:tab w:val="clear" w:pos="4419"/>
                <w:tab w:val="clear" w:pos="8838"/>
                <w:tab w:val="left" w:pos="288"/>
              </w:tabs>
              <w:ind w:left="288" w:hanging="283"/>
              <w:jc w:val="both"/>
              <w:rPr>
                <w:rFonts w:ascii="Arial Narrow" w:hAnsi="Arial Narrow"/>
                <w:noProof/>
                <w:szCs w:val="20"/>
              </w:rPr>
            </w:pPr>
            <w:r w:rsidRPr="0007574D">
              <w:rPr>
                <w:rFonts w:ascii="Arial Narrow" w:hAnsi="Arial Narrow"/>
                <w:noProof/>
                <w:szCs w:val="20"/>
              </w:rPr>
              <w:t xml:space="preserve">El sistema consulta todos los parámetros de sorteos vigentes, donde la hora de sorteo registrada coincida con la Hora de ejecución de proceso. Caso contrario se ejecuta la </w:t>
            </w:r>
            <w:r w:rsidRPr="0007574D">
              <w:rPr>
                <w:rFonts w:ascii="Arial Narrow" w:hAnsi="Arial Narrow"/>
                <w:b/>
                <w:noProof/>
                <w:szCs w:val="20"/>
              </w:rPr>
              <w:t>Excepción 1.</w:t>
            </w:r>
          </w:p>
          <w:p w:rsidR="0007574D" w:rsidRPr="0007574D" w:rsidRDefault="0007574D" w:rsidP="003E59C7">
            <w:pPr>
              <w:pStyle w:val="Piedepgina"/>
              <w:numPr>
                <w:ilvl w:val="0"/>
                <w:numId w:val="17"/>
              </w:numPr>
              <w:tabs>
                <w:tab w:val="clear" w:pos="4419"/>
                <w:tab w:val="clear" w:pos="8838"/>
                <w:tab w:val="left" w:pos="288"/>
              </w:tabs>
              <w:ind w:left="288" w:hanging="283"/>
              <w:jc w:val="both"/>
              <w:rPr>
                <w:rFonts w:ascii="Arial Narrow" w:hAnsi="Arial Narrow"/>
                <w:noProof/>
                <w:szCs w:val="20"/>
              </w:rPr>
            </w:pPr>
            <w:r w:rsidRPr="0007574D">
              <w:rPr>
                <w:rFonts w:ascii="Arial Narrow" w:hAnsi="Arial Narrow"/>
                <w:noProof/>
                <w:szCs w:val="20"/>
              </w:rPr>
              <w:t>Para cada resultado de Parámetro de Sorteo encontrado, el sistema obtiene el Código delaAduana, Código de</w:t>
            </w:r>
            <w:r w:rsidR="006E2693">
              <w:rPr>
                <w:rFonts w:ascii="Arial Narrow" w:hAnsi="Arial Narrow"/>
                <w:noProof/>
                <w:szCs w:val="20"/>
              </w:rPr>
              <w:t xml:space="preserve"> </w:t>
            </w:r>
            <w:r w:rsidR="006E2693" w:rsidRPr="006E2693">
              <w:rPr>
                <w:rFonts w:ascii="Arial Narrow" w:hAnsi="Arial Narrow"/>
                <w:noProof/>
                <w:szCs w:val="20"/>
                <w:highlight w:val="yellow"/>
              </w:rPr>
              <w:t>Unidad de despacho</w:t>
            </w:r>
            <w:r w:rsidRPr="0007574D">
              <w:rPr>
                <w:rFonts w:ascii="Arial Narrow" w:hAnsi="Arial Narrow"/>
                <w:noProof/>
                <w:szCs w:val="20"/>
              </w:rPr>
              <w:t xml:space="preserve"> </w:t>
            </w:r>
            <w:r w:rsidRPr="006E2693">
              <w:rPr>
                <w:rFonts w:ascii="Arial Narrow" w:hAnsi="Arial Narrow"/>
                <w:strike/>
                <w:noProof/>
                <w:szCs w:val="20"/>
              </w:rPr>
              <w:t>Régimen</w:t>
            </w:r>
            <w:r w:rsidR="006E2693">
              <w:rPr>
                <w:rFonts w:ascii="Arial Narrow" w:hAnsi="Arial Narrow"/>
                <w:noProof/>
                <w:szCs w:val="20"/>
              </w:rPr>
              <w:t>,</w:t>
            </w:r>
            <w:r w:rsidRPr="0007574D">
              <w:rPr>
                <w:rFonts w:ascii="Arial Narrow" w:hAnsi="Arial Narrow"/>
                <w:noProof/>
                <w:szCs w:val="20"/>
              </w:rPr>
              <w:t xml:space="preserve"> Código del Ánfora</w:t>
            </w:r>
            <w:r w:rsidR="006E2693">
              <w:rPr>
                <w:rFonts w:ascii="Arial Narrow" w:hAnsi="Arial Narrow"/>
                <w:noProof/>
                <w:szCs w:val="20"/>
              </w:rPr>
              <w:t xml:space="preserve"> y </w:t>
            </w:r>
            <w:r w:rsidR="006E2693" w:rsidRPr="006E2693">
              <w:rPr>
                <w:rFonts w:ascii="Arial Narrow" w:hAnsi="Arial Narrow"/>
                <w:noProof/>
                <w:szCs w:val="20"/>
                <w:highlight w:val="yellow"/>
              </w:rPr>
              <w:t>código de Turno</w:t>
            </w:r>
            <w:r w:rsidRPr="0007574D">
              <w:rPr>
                <w:rFonts w:ascii="Arial Narrow" w:hAnsi="Arial Narrow"/>
                <w:noProof/>
                <w:szCs w:val="20"/>
              </w:rPr>
              <w:t>:</w:t>
            </w:r>
          </w:p>
          <w:p w:rsidR="0007574D" w:rsidRPr="0007574D" w:rsidRDefault="0007574D" w:rsidP="003E59C7">
            <w:pPr>
              <w:pStyle w:val="Prrafodelista"/>
              <w:numPr>
                <w:ilvl w:val="1"/>
                <w:numId w:val="17"/>
              </w:numPr>
              <w:ind w:left="714" w:hanging="426"/>
              <w:rPr>
                <w:rFonts w:ascii="Arial Narrow" w:hAnsi="Arial Narrow"/>
                <w:noProof/>
                <w:sz w:val="20"/>
                <w:szCs w:val="20"/>
                <w:lang w:val="es-PE"/>
              </w:rPr>
            </w:pPr>
            <w:r w:rsidRPr="0007574D">
              <w:rPr>
                <w:rFonts w:ascii="Arial Narrow" w:hAnsi="Arial Narrow"/>
                <w:noProof/>
                <w:sz w:val="20"/>
                <w:szCs w:val="20"/>
                <w:lang w:val="es-PE"/>
              </w:rPr>
              <w:t xml:space="preserve">El sistema verifica que existan paquetes formados y que no hayan sido asignados a Funcionarios Aduaneros </w:t>
            </w:r>
            <w:r w:rsidRPr="0007574D">
              <w:rPr>
                <w:rFonts w:ascii="Arial Narrow" w:hAnsi="Arial Narrow"/>
                <w:b/>
                <w:noProof/>
                <w:sz w:val="20"/>
                <w:szCs w:val="20"/>
                <w:lang w:val="es-PE"/>
              </w:rPr>
              <w:t>(Excepción 2)</w:t>
            </w:r>
            <w:r w:rsidRPr="0007574D">
              <w:rPr>
                <w:rFonts w:ascii="Arial Narrow" w:hAnsi="Arial Narrow"/>
                <w:noProof/>
                <w:sz w:val="20"/>
                <w:szCs w:val="20"/>
                <w:lang w:val="es-PE"/>
              </w:rPr>
              <w:t>. Recorre paquete por paquete y realiza lo siguiente</w:t>
            </w:r>
            <w:r w:rsidRPr="0007574D">
              <w:rPr>
                <w:rFonts w:ascii="Arial Narrow" w:hAnsi="Arial Narrow"/>
                <w:b/>
                <w:noProof/>
                <w:sz w:val="20"/>
                <w:szCs w:val="20"/>
                <w:lang w:val="es-PE"/>
              </w:rPr>
              <w:t>:</w:t>
            </w:r>
          </w:p>
          <w:p w:rsidR="0007574D" w:rsidRDefault="006E2693" w:rsidP="003E59C7">
            <w:pPr>
              <w:pStyle w:val="Prrafodelista"/>
              <w:numPr>
                <w:ilvl w:val="2"/>
                <w:numId w:val="17"/>
              </w:numPr>
              <w:ind w:left="1422" w:hanging="708"/>
              <w:rPr>
                <w:rFonts w:ascii="Arial Narrow" w:hAnsi="Arial Narrow"/>
                <w:noProof/>
                <w:sz w:val="20"/>
                <w:szCs w:val="20"/>
                <w:lang w:val="es-PE"/>
              </w:rPr>
            </w:pPr>
            <w:r w:rsidRPr="006E2693">
              <w:rPr>
                <w:rFonts w:ascii="Arial Narrow" w:hAnsi="Arial Narrow"/>
                <w:noProof/>
                <w:sz w:val="20"/>
                <w:szCs w:val="20"/>
                <w:highlight w:val="yellow"/>
                <w:lang w:val="es-PE"/>
              </w:rPr>
              <w:t>Si el sorteo tiene tipo Por cantidad, e</w:t>
            </w:r>
            <w:r w:rsidR="0007574D" w:rsidRPr="006E2693">
              <w:rPr>
                <w:rFonts w:ascii="Arial Narrow" w:hAnsi="Arial Narrow"/>
                <w:noProof/>
                <w:sz w:val="20"/>
                <w:szCs w:val="20"/>
                <w:highlight w:val="yellow"/>
                <w:lang w:val="es-PE"/>
              </w:rPr>
              <w:t>l</w:t>
            </w:r>
            <w:r w:rsidR="0007574D" w:rsidRPr="0007574D">
              <w:rPr>
                <w:rFonts w:ascii="Arial Narrow" w:hAnsi="Arial Narrow"/>
                <w:noProof/>
                <w:sz w:val="20"/>
                <w:szCs w:val="20"/>
                <w:lang w:val="es-PE"/>
              </w:rPr>
              <w:t xml:space="preserve"> sistema obtiene aleatoriamente un Funcionario Aduanero que pertenezca al Grupo  y Régimen aso</w:t>
            </w:r>
            <w:r w:rsidR="00CC6175">
              <w:rPr>
                <w:rFonts w:ascii="Arial Narrow" w:hAnsi="Arial Narrow"/>
                <w:noProof/>
                <w:sz w:val="20"/>
                <w:szCs w:val="20"/>
                <w:lang w:val="es-PE"/>
              </w:rPr>
              <w:t>ciado al Aduana-Régimen-Ánfora</w:t>
            </w:r>
            <w:r w:rsidR="0007574D" w:rsidRPr="0007574D">
              <w:rPr>
                <w:rFonts w:ascii="Arial Narrow" w:hAnsi="Arial Narrow"/>
                <w:noProof/>
                <w:sz w:val="20"/>
                <w:szCs w:val="20"/>
                <w:lang w:val="es-PE"/>
              </w:rPr>
              <w:t xml:space="preserve"> obtenida en el punto 3. Teniendo en consideración que si se ha registrado en los parámetros para el sorteo la opción “Todos los regímenes” asociado a “Todas las ánforas” entonces el sistema debe asignar el paquete a un funcionario aduanero del grupo Canal Rojo (Todas las modalidades) asociado a “Todos los regímenes”.</w:t>
            </w:r>
          </w:p>
          <w:p w:rsidR="006E2693" w:rsidRPr="006E2693" w:rsidRDefault="006E2693" w:rsidP="003E59C7">
            <w:pPr>
              <w:pStyle w:val="Prrafodelista"/>
              <w:numPr>
                <w:ilvl w:val="2"/>
                <w:numId w:val="17"/>
              </w:numPr>
              <w:ind w:left="1422" w:hanging="708"/>
              <w:rPr>
                <w:rFonts w:ascii="Arial Narrow" w:hAnsi="Arial Narrow"/>
                <w:noProof/>
                <w:sz w:val="20"/>
                <w:szCs w:val="20"/>
                <w:highlight w:val="yellow"/>
                <w:lang w:val="es-PE"/>
              </w:rPr>
            </w:pPr>
            <w:r w:rsidRPr="006E2693">
              <w:rPr>
                <w:rFonts w:ascii="Arial Narrow" w:hAnsi="Arial Narrow"/>
                <w:noProof/>
                <w:sz w:val="20"/>
                <w:szCs w:val="20"/>
                <w:highlight w:val="yellow"/>
                <w:lang w:val="es-PE"/>
              </w:rPr>
              <w:t xml:space="preserve">Si el sorteo tiene tipo Por </w:t>
            </w:r>
            <w:r w:rsidRPr="006E2693">
              <w:rPr>
                <w:rFonts w:ascii="Arial Narrow" w:hAnsi="Arial Narrow"/>
                <w:noProof/>
                <w:sz w:val="20"/>
                <w:szCs w:val="20"/>
                <w:highlight w:val="yellow"/>
                <w:lang w:val="es-PE"/>
              </w:rPr>
              <w:t>turno</w:t>
            </w:r>
            <w:r w:rsidRPr="006E2693">
              <w:rPr>
                <w:rFonts w:ascii="Arial Narrow" w:hAnsi="Arial Narrow"/>
                <w:noProof/>
                <w:sz w:val="20"/>
                <w:szCs w:val="20"/>
                <w:highlight w:val="yellow"/>
                <w:lang w:val="es-PE"/>
              </w:rPr>
              <w:t>, el sistema obtiene aleatoriamente un Funcionario Aduanero que pertenezca al Grupo de funcionarios-Unidad de despacho-Turno-Zona</w:t>
            </w:r>
            <w:r w:rsidRPr="006E2693">
              <w:rPr>
                <w:rFonts w:ascii="Arial Narrow" w:hAnsi="Arial Narrow"/>
                <w:noProof/>
                <w:sz w:val="20"/>
                <w:szCs w:val="20"/>
                <w:highlight w:val="yellow"/>
                <w:lang w:val="es-PE"/>
              </w:rPr>
              <w:t xml:space="preserve"> del sorteo</w:t>
            </w:r>
            <w:r w:rsidRPr="006E2693">
              <w:rPr>
                <w:rFonts w:ascii="Arial Narrow" w:hAnsi="Arial Narrow"/>
                <w:noProof/>
                <w:sz w:val="20"/>
                <w:szCs w:val="20"/>
                <w:highlight w:val="yellow"/>
                <w:lang w:val="es-PE"/>
              </w:rPr>
              <w:t xml:space="preserve"> en la fecha del proceso.</w:t>
            </w:r>
          </w:p>
          <w:p w:rsidR="0007574D" w:rsidRPr="0007574D" w:rsidRDefault="0007574D" w:rsidP="003E59C7">
            <w:pPr>
              <w:pStyle w:val="Prrafodelista"/>
              <w:numPr>
                <w:ilvl w:val="2"/>
                <w:numId w:val="17"/>
              </w:numPr>
              <w:ind w:left="1422" w:hanging="708"/>
              <w:rPr>
                <w:rFonts w:ascii="Arial Narrow" w:hAnsi="Arial Narrow"/>
                <w:noProof/>
                <w:sz w:val="20"/>
                <w:szCs w:val="20"/>
                <w:lang w:val="es-PE"/>
              </w:rPr>
            </w:pPr>
            <w:r w:rsidRPr="0007574D">
              <w:rPr>
                <w:rFonts w:ascii="Arial Narrow" w:hAnsi="Arial Narrow"/>
                <w:noProof/>
                <w:sz w:val="20"/>
                <w:szCs w:val="20"/>
                <w:lang w:val="es-PE"/>
              </w:rPr>
              <w:t>El sistema realiza lo siguiente.</w:t>
            </w:r>
          </w:p>
          <w:p w:rsidR="0007574D" w:rsidRPr="0007574D" w:rsidRDefault="0007574D" w:rsidP="003E59C7">
            <w:pPr>
              <w:pStyle w:val="Prrafodelista"/>
              <w:numPr>
                <w:ilvl w:val="3"/>
                <w:numId w:val="17"/>
              </w:numPr>
              <w:ind w:left="2273" w:hanging="851"/>
              <w:rPr>
                <w:rFonts w:ascii="Arial Narrow" w:hAnsi="Arial Narrow"/>
                <w:noProof/>
                <w:sz w:val="20"/>
                <w:szCs w:val="20"/>
                <w:lang w:val="es-PE"/>
              </w:rPr>
            </w:pPr>
            <w:r w:rsidRPr="0007574D">
              <w:rPr>
                <w:rFonts w:ascii="Arial Narrow" w:hAnsi="Arial Narrow"/>
                <w:noProof/>
                <w:sz w:val="20"/>
                <w:szCs w:val="20"/>
                <w:lang w:val="es-PE"/>
              </w:rPr>
              <w:t>El sistema asigna el paquete al Funcionario Aduanero</w:t>
            </w:r>
            <w:r w:rsidR="006E2693">
              <w:rPr>
                <w:rFonts w:ascii="Arial Narrow" w:hAnsi="Arial Narrow"/>
                <w:noProof/>
                <w:sz w:val="20"/>
                <w:szCs w:val="20"/>
                <w:lang w:val="es-PE"/>
              </w:rPr>
              <w:t xml:space="preserve"> seleccionado</w:t>
            </w:r>
            <w:r w:rsidRPr="0007574D">
              <w:rPr>
                <w:rFonts w:ascii="Arial Narrow" w:hAnsi="Arial Narrow"/>
                <w:noProof/>
                <w:sz w:val="20"/>
                <w:szCs w:val="20"/>
                <w:lang w:val="es-PE"/>
              </w:rPr>
              <w:t>.</w:t>
            </w:r>
          </w:p>
          <w:p w:rsidR="0007574D" w:rsidRPr="0007574D" w:rsidRDefault="0007574D" w:rsidP="003E59C7">
            <w:pPr>
              <w:pStyle w:val="Prrafodelista"/>
              <w:numPr>
                <w:ilvl w:val="3"/>
                <w:numId w:val="17"/>
              </w:numPr>
              <w:ind w:left="2273" w:hanging="851"/>
              <w:rPr>
                <w:rFonts w:ascii="Arial Narrow" w:hAnsi="Arial Narrow"/>
                <w:noProof/>
                <w:sz w:val="20"/>
                <w:szCs w:val="20"/>
                <w:lang w:val="es-PE"/>
              </w:rPr>
            </w:pPr>
            <w:r w:rsidRPr="0007574D">
              <w:rPr>
                <w:rFonts w:ascii="Arial Narrow" w:hAnsi="Arial Narrow"/>
                <w:noProof/>
                <w:sz w:val="20"/>
                <w:szCs w:val="20"/>
                <w:lang w:val="es-PE"/>
              </w:rPr>
              <w:t xml:space="preserve">El sistema cambia al estado </w:t>
            </w:r>
            <w:r w:rsidRPr="0007574D">
              <w:rPr>
                <w:rFonts w:ascii="Arial Narrow" w:hAnsi="Arial Narrow"/>
                <w:b/>
                <w:noProof/>
                <w:sz w:val="20"/>
                <w:szCs w:val="20"/>
                <w:lang w:val="es-PE"/>
              </w:rPr>
              <w:t xml:space="preserve">02-ASIGNADA </w:t>
            </w:r>
            <w:r w:rsidRPr="0007574D">
              <w:rPr>
                <w:rFonts w:ascii="Arial Narrow" w:hAnsi="Arial Narrow"/>
                <w:noProof/>
                <w:sz w:val="20"/>
                <w:szCs w:val="20"/>
                <w:lang w:val="es-PE"/>
              </w:rPr>
              <w:t>a cada una de las declaraciones que se encuentran registradas en el paquete.</w:t>
            </w:r>
          </w:p>
          <w:p w:rsidR="0007574D" w:rsidRPr="0007574D" w:rsidRDefault="0007574D" w:rsidP="003E59C7">
            <w:pPr>
              <w:pStyle w:val="Prrafodelista"/>
              <w:numPr>
                <w:ilvl w:val="3"/>
                <w:numId w:val="17"/>
              </w:numPr>
              <w:ind w:left="2273" w:hanging="851"/>
              <w:rPr>
                <w:rFonts w:ascii="Arial Narrow" w:hAnsi="Arial Narrow"/>
                <w:noProof/>
                <w:sz w:val="20"/>
                <w:szCs w:val="20"/>
                <w:lang w:val="es-PE"/>
              </w:rPr>
            </w:pPr>
            <w:r w:rsidRPr="0007574D">
              <w:rPr>
                <w:rFonts w:ascii="Arial Narrow" w:hAnsi="Arial Narrow"/>
                <w:noProof/>
                <w:sz w:val="20"/>
                <w:szCs w:val="20"/>
                <w:lang w:val="es-PE"/>
              </w:rPr>
              <w:t>El sistema deja las declaraciones del ánfora como asignadas .</w:t>
            </w:r>
          </w:p>
          <w:p w:rsidR="0007574D" w:rsidRPr="0007574D" w:rsidRDefault="0007574D" w:rsidP="003E59C7">
            <w:pPr>
              <w:pStyle w:val="Prrafodelista"/>
              <w:numPr>
                <w:ilvl w:val="3"/>
                <w:numId w:val="17"/>
              </w:numPr>
              <w:ind w:left="2273" w:hanging="851"/>
              <w:rPr>
                <w:rFonts w:ascii="Arial Narrow" w:hAnsi="Arial Narrow"/>
                <w:noProof/>
                <w:sz w:val="20"/>
                <w:szCs w:val="20"/>
                <w:lang w:val="es-PE"/>
              </w:rPr>
            </w:pPr>
            <w:r w:rsidRPr="0007574D">
              <w:rPr>
                <w:rFonts w:ascii="Arial Narrow" w:hAnsi="Arial Narrow"/>
                <w:noProof/>
                <w:sz w:val="20"/>
                <w:szCs w:val="20"/>
                <w:lang w:val="es-PE"/>
              </w:rPr>
              <w:t xml:space="preserve">El sistema coloca en la Bandeja de Pendientes las declaraciones del paquete que le ha sido asignado al Funcionario </w:t>
            </w:r>
            <w:r w:rsidRPr="0007574D">
              <w:rPr>
                <w:rFonts w:ascii="Arial Narrow" w:hAnsi="Arial Narrow"/>
                <w:noProof/>
                <w:sz w:val="20"/>
                <w:szCs w:val="20"/>
                <w:lang w:val="es-PE"/>
              </w:rPr>
              <w:lastRenderedPageBreak/>
              <w:t>Aduanero.</w:t>
            </w:r>
          </w:p>
          <w:p w:rsidR="0007574D" w:rsidRPr="0007574D" w:rsidRDefault="0007574D" w:rsidP="003E59C7">
            <w:pPr>
              <w:pStyle w:val="Prrafodelista"/>
              <w:numPr>
                <w:ilvl w:val="2"/>
                <w:numId w:val="17"/>
              </w:numPr>
              <w:ind w:left="1422" w:hanging="708"/>
              <w:rPr>
                <w:rFonts w:ascii="Arial Narrow" w:hAnsi="Arial Narrow"/>
                <w:noProof/>
                <w:sz w:val="20"/>
                <w:szCs w:val="20"/>
                <w:lang w:val="es-PE"/>
              </w:rPr>
            </w:pPr>
            <w:r w:rsidRPr="0007574D">
              <w:rPr>
                <w:rFonts w:ascii="Arial Narrow" w:hAnsi="Arial Narrow"/>
                <w:noProof/>
                <w:sz w:val="20"/>
                <w:szCs w:val="20"/>
                <w:lang w:val="es-PE"/>
              </w:rPr>
              <w:t>Los paquetes que no han sido asignados son eliminados y las declaraciones permanecen en el ánfora.</w:t>
            </w:r>
          </w:p>
          <w:p w:rsidR="0007574D" w:rsidRPr="0007574D" w:rsidRDefault="0007574D" w:rsidP="00E93E6D">
            <w:pPr>
              <w:pStyle w:val="Prrafodelista"/>
              <w:numPr>
                <w:ilvl w:val="1"/>
                <w:numId w:val="17"/>
              </w:numPr>
              <w:rPr>
                <w:rFonts w:ascii="Arial Narrow" w:hAnsi="Arial Narrow"/>
                <w:b/>
                <w:noProof/>
                <w:sz w:val="20"/>
                <w:szCs w:val="20"/>
                <w:lang w:val="es-PE"/>
              </w:rPr>
            </w:pPr>
            <w:r w:rsidRPr="0007574D">
              <w:rPr>
                <w:rFonts w:ascii="Arial Narrow" w:hAnsi="Arial Narrow"/>
                <w:noProof/>
                <w:sz w:val="20"/>
                <w:szCs w:val="20"/>
                <w:lang w:val="es-PE"/>
              </w:rPr>
              <w:t xml:space="preserve">Luego de asignar todos los paquetes, el sistema remite automáticamente al correo institucional de cada funcionario aduanero sorteado, un archivo en formato PDF con la relación de declaraciones del paquete que le fue asignado, según el </w:t>
            </w:r>
            <w:r w:rsidR="00E93E6D" w:rsidRPr="00E93E6D">
              <w:rPr>
                <w:rFonts w:ascii="Arial Narrow" w:hAnsi="Arial Narrow"/>
                <w:b/>
                <w:noProof/>
                <w:sz w:val="20"/>
                <w:szCs w:val="20"/>
                <w:u w:val="single"/>
                <w:lang w:val="es-PE"/>
              </w:rPr>
              <w:t>ANEXO 01A</w:t>
            </w:r>
            <w:r w:rsidRPr="0007574D">
              <w:rPr>
                <w:rFonts w:ascii="Arial Narrow" w:hAnsi="Arial Narrow"/>
                <w:b/>
                <w:noProof/>
                <w:sz w:val="20"/>
                <w:szCs w:val="20"/>
                <w:lang w:val="es-PE"/>
              </w:rPr>
              <w:t>.</w:t>
            </w:r>
          </w:p>
          <w:p w:rsidR="007601C5" w:rsidRPr="0007574D" w:rsidRDefault="0007574D" w:rsidP="006E2693">
            <w:pPr>
              <w:rPr>
                <w:rFonts w:ascii="Arial Narrow" w:hAnsi="Arial Narrow"/>
                <w:sz w:val="20"/>
                <w:szCs w:val="20"/>
              </w:rPr>
            </w:pPr>
            <w:r w:rsidRPr="0007574D">
              <w:rPr>
                <w:rFonts w:ascii="Arial Narrow" w:hAnsi="Arial Narrow"/>
                <w:noProof/>
                <w:sz w:val="20"/>
                <w:szCs w:val="20"/>
                <w:lang w:val="es-PE"/>
              </w:rPr>
              <w:t xml:space="preserve">El sistema </w:t>
            </w:r>
            <w:r w:rsidRPr="006E2693">
              <w:rPr>
                <w:rFonts w:ascii="Arial Narrow" w:hAnsi="Arial Narrow"/>
                <w:noProof/>
                <w:sz w:val="20"/>
                <w:szCs w:val="20"/>
                <w:lang w:val="es-PE"/>
              </w:rPr>
              <w:t xml:space="preserve">remite automáticamente al correo institucional del jefe o supervisor </w:t>
            </w:r>
            <w:r w:rsidR="0007174A" w:rsidRPr="006E2693">
              <w:rPr>
                <w:rFonts w:ascii="Arial Narrow" w:hAnsi="Arial Narrow"/>
                <w:noProof/>
                <w:sz w:val="20"/>
                <w:szCs w:val="20"/>
                <w:lang w:val="es-PE"/>
              </w:rPr>
              <w:t>del régimen</w:t>
            </w:r>
            <w:r w:rsidRPr="006E2693">
              <w:rPr>
                <w:rFonts w:ascii="Arial Narrow" w:hAnsi="Arial Narrow"/>
                <w:noProof/>
                <w:sz w:val="20"/>
                <w:szCs w:val="20"/>
                <w:lang w:val="es-PE"/>
              </w:rPr>
              <w:t>,</w:t>
            </w:r>
            <w:r w:rsidRPr="0007574D">
              <w:rPr>
                <w:rFonts w:ascii="Arial Narrow" w:hAnsi="Arial Narrow"/>
                <w:noProof/>
                <w:sz w:val="20"/>
                <w:szCs w:val="20"/>
                <w:lang w:val="es-PE"/>
              </w:rPr>
              <w:t xml:space="preserve"> el archivo en formato PDF con el reporte con la relación de declaraciones de cada paquete y el funcionario aduanero asignado a cada paquete, según el </w:t>
            </w:r>
            <w:r w:rsidRPr="0007574D">
              <w:rPr>
                <w:rFonts w:ascii="Arial Narrow" w:hAnsi="Arial Narrow"/>
                <w:b/>
                <w:noProof/>
                <w:sz w:val="20"/>
                <w:szCs w:val="20"/>
                <w:lang w:val="es-PE"/>
              </w:rPr>
              <w:t>Formato 02</w:t>
            </w:r>
            <w:r w:rsidRPr="0007574D">
              <w:rPr>
                <w:rFonts w:ascii="Arial Narrow" w:hAnsi="Arial Narrow"/>
                <w:noProof/>
                <w:sz w:val="20"/>
                <w:szCs w:val="20"/>
                <w:lang w:val="es-PE"/>
              </w:rPr>
              <w:t xml:space="preserve"> (Este reporte se muestra sin opción de colapsar).</w:t>
            </w:r>
          </w:p>
        </w:tc>
      </w:tr>
      <w:tr w:rsidR="007601C5" w:rsidRPr="0007574D" w:rsidTr="00C36211">
        <w:trPr>
          <w:trHeight w:val="223"/>
        </w:trPr>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lastRenderedPageBreak/>
              <w:t>7. Flujo alternativo</w:t>
            </w:r>
          </w:p>
        </w:tc>
      </w:tr>
      <w:tr w:rsidR="007601C5" w:rsidRPr="0007574D" w:rsidTr="00C36211">
        <w:tc>
          <w:tcPr>
            <w:tcW w:w="9345" w:type="dxa"/>
            <w:gridSpan w:val="3"/>
            <w:shd w:val="clear" w:color="auto" w:fill="D9D9D9" w:themeFill="background1" w:themeFillShade="D9"/>
          </w:tcPr>
          <w:p w:rsidR="007601C5" w:rsidRPr="0007574D" w:rsidRDefault="007601C5" w:rsidP="0007574D">
            <w:pPr>
              <w:pStyle w:val="NormalWeb"/>
              <w:spacing w:before="0" w:beforeAutospacing="0" w:after="0" w:afterAutospacing="0"/>
              <w:jc w:val="left"/>
              <w:rPr>
                <w:rFonts w:ascii="Arial Narrow" w:eastAsia="Times New Roman" w:hAnsi="Arial Narrow" w:cs="Times New Roman"/>
              </w:rPr>
            </w:pPr>
            <w:r w:rsidRPr="0007574D">
              <w:rPr>
                <w:rFonts w:ascii="Arial Narrow" w:eastAsia="Times New Roman" w:hAnsi="Arial Narrow" w:cs="Times New Roman"/>
              </w:rPr>
              <w:t xml:space="preserve">Flujo alternativo </w:t>
            </w:r>
          </w:p>
        </w:tc>
      </w:tr>
      <w:tr w:rsidR="007601C5" w:rsidRPr="0007574D" w:rsidTr="00C36211">
        <w:tc>
          <w:tcPr>
            <w:tcW w:w="567"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Nro.</w:t>
            </w:r>
          </w:p>
        </w:tc>
        <w:tc>
          <w:tcPr>
            <w:tcW w:w="3133"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Acción del Actor</w:t>
            </w:r>
          </w:p>
        </w:tc>
        <w:tc>
          <w:tcPr>
            <w:tcW w:w="5645"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Respuesta del Sistema</w:t>
            </w:r>
          </w:p>
        </w:tc>
      </w:tr>
      <w:tr w:rsidR="007601C5" w:rsidRPr="0007574D" w:rsidTr="00C36211">
        <w:tc>
          <w:tcPr>
            <w:tcW w:w="567" w:type="dxa"/>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p>
        </w:tc>
        <w:tc>
          <w:tcPr>
            <w:tcW w:w="3133" w:type="dxa"/>
          </w:tcPr>
          <w:p w:rsidR="007601C5" w:rsidRPr="0007574D" w:rsidRDefault="007601C5" w:rsidP="007601C5">
            <w:pPr>
              <w:pStyle w:val="NormalWeb"/>
              <w:spacing w:before="0" w:beforeAutospacing="0" w:after="0" w:afterAutospacing="0"/>
              <w:rPr>
                <w:rFonts w:ascii="Arial Narrow" w:eastAsia="Times New Roman" w:hAnsi="Arial Narrow"/>
              </w:rPr>
            </w:pPr>
          </w:p>
        </w:tc>
        <w:tc>
          <w:tcPr>
            <w:tcW w:w="5645" w:type="dxa"/>
          </w:tcPr>
          <w:p w:rsidR="007601C5" w:rsidRPr="0007574D" w:rsidRDefault="007601C5" w:rsidP="007601C5">
            <w:pPr>
              <w:pStyle w:val="NormalWeb"/>
              <w:spacing w:before="0" w:beforeAutospacing="0" w:after="0" w:afterAutospacing="0"/>
              <w:rPr>
                <w:rFonts w:ascii="Arial Narrow" w:hAnsi="Arial Narrow"/>
              </w:rPr>
            </w:pPr>
          </w:p>
        </w:tc>
      </w:tr>
      <w:tr w:rsidR="007601C5" w:rsidRPr="0007574D" w:rsidTr="00C36211">
        <w:trPr>
          <w:trHeight w:val="223"/>
        </w:trPr>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8. Excepciones</w:t>
            </w:r>
          </w:p>
        </w:tc>
      </w:tr>
      <w:tr w:rsidR="007601C5" w:rsidRPr="0007574D" w:rsidTr="00C36211">
        <w:trPr>
          <w:trHeight w:val="186"/>
        </w:trPr>
        <w:tc>
          <w:tcPr>
            <w:tcW w:w="567" w:type="dxa"/>
            <w:shd w:val="clear" w:color="auto" w:fill="D9D9D9" w:themeFill="background1" w:themeFillShade="D9"/>
          </w:tcPr>
          <w:p w:rsidR="007601C5" w:rsidRPr="0007574D" w:rsidRDefault="007601C5" w:rsidP="007601C5">
            <w:pPr>
              <w:pStyle w:val="NormalWeb"/>
              <w:spacing w:before="0" w:beforeAutospacing="0" w:after="0" w:afterAutospacing="0"/>
              <w:jc w:val="center"/>
              <w:rPr>
                <w:rFonts w:ascii="Arial Narrow" w:eastAsia="Times New Roman" w:hAnsi="Arial Narrow" w:cs="Times New Roman"/>
              </w:rPr>
            </w:pPr>
            <w:r w:rsidRPr="0007574D">
              <w:rPr>
                <w:rFonts w:ascii="Arial Narrow" w:eastAsia="Times New Roman" w:hAnsi="Arial Narrow" w:cs="Times New Roman"/>
              </w:rPr>
              <w:t>Nro.</w:t>
            </w:r>
          </w:p>
        </w:tc>
        <w:tc>
          <w:tcPr>
            <w:tcW w:w="8778" w:type="dxa"/>
            <w:gridSpan w:val="2"/>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eastAsia="Times New Roman" w:hAnsi="Arial Narrow" w:cs="Times New Roman"/>
              </w:rPr>
            </w:pPr>
            <w:r w:rsidRPr="0007574D">
              <w:rPr>
                <w:rFonts w:ascii="Arial Narrow" w:eastAsia="Times New Roman" w:hAnsi="Arial Narrow" w:cs="Times New Roman"/>
              </w:rPr>
              <w:t>Descripción</w:t>
            </w:r>
          </w:p>
        </w:tc>
      </w:tr>
      <w:tr w:rsidR="0007574D" w:rsidRPr="0007574D" w:rsidTr="00C36211">
        <w:tc>
          <w:tcPr>
            <w:tcW w:w="567" w:type="dxa"/>
          </w:tcPr>
          <w:p w:rsidR="0007574D" w:rsidRPr="0007574D" w:rsidRDefault="0007574D" w:rsidP="007601C5">
            <w:pPr>
              <w:pStyle w:val="Piedepgina"/>
              <w:tabs>
                <w:tab w:val="clear" w:pos="4419"/>
                <w:tab w:val="clear" w:pos="8838"/>
              </w:tabs>
              <w:rPr>
                <w:rFonts w:ascii="Arial Narrow" w:hAnsi="Arial Narrow" w:cs="Times New Roman"/>
                <w:szCs w:val="20"/>
                <w:lang w:val="es-ES"/>
              </w:rPr>
            </w:pPr>
            <w:r w:rsidRPr="0007574D">
              <w:rPr>
                <w:rFonts w:ascii="Arial Narrow" w:hAnsi="Arial Narrow" w:cs="Times New Roman"/>
                <w:szCs w:val="20"/>
                <w:lang w:val="es-ES"/>
              </w:rPr>
              <w:t>1</w:t>
            </w:r>
          </w:p>
        </w:tc>
        <w:tc>
          <w:tcPr>
            <w:tcW w:w="8778" w:type="dxa"/>
            <w:gridSpan w:val="2"/>
          </w:tcPr>
          <w:p w:rsidR="0007574D" w:rsidRPr="0007574D" w:rsidRDefault="0007574D" w:rsidP="002D2508">
            <w:pPr>
              <w:pStyle w:val="NormalWeb"/>
              <w:spacing w:before="0" w:beforeAutospacing="0" w:after="0" w:afterAutospacing="0"/>
              <w:jc w:val="left"/>
              <w:rPr>
                <w:rFonts w:ascii="Arial Narrow" w:hAnsi="Arial Narrow" w:cs="Times New Roman"/>
                <w:noProof/>
                <w:lang w:val="es-PE"/>
              </w:rPr>
            </w:pPr>
            <w:r w:rsidRPr="0007574D">
              <w:rPr>
                <w:rFonts w:ascii="Arial Narrow" w:hAnsi="Arial Narrow" w:cs="Times New Roman"/>
                <w:noProof/>
                <w:lang w:val="es-PE"/>
              </w:rPr>
              <w:t>El CUS Finaliza</w:t>
            </w:r>
          </w:p>
        </w:tc>
      </w:tr>
      <w:tr w:rsidR="0007574D" w:rsidRPr="0007574D" w:rsidTr="00C36211">
        <w:tc>
          <w:tcPr>
            <w:tcW w:w="567" w:type="dxa"/>
          </w:tcPr>
          <w:p w:rsidR="0007574D" w:rsidRPr="0007574D" w:rsidRDefault="0007574D" w:rsidP="007601C5">
            <w:pPr>
              <w:pStyle w:val="Piedepgina"/>
              <w:tabs>
                <w:tab w:val="clear" w:pos="4419"/>
                <w:tab w:val="clear" w:pos="8838"/>
              </w:tabs>
              <w:rPr>
                <w:rFonts w:ascii="Arial Narrow" w:hAnsi="Arial Narrow" w:cs="Times New Roman"/>
                <w:szCs w:val="20"/>
                <w:lang w:val="es-ES"/>
              </w:rPr>
            </w:pPr>
            <w:r w:rsidRPr="0007574D">
              <w:rPr>
                <w:rFonts w:ascii="Arial Narrow" w:hAnsi="Arial Narrow" w:cs="Times New Roman"/>
                <w:szCs w:val="20"/>
                <w:lang w:val="es-ES"/>
              </w:rPr>
              <w:t>2</w:t>
            </w:r>
          </w:p>
        </w:tc>
        <w:tc>
          <w:tcPr>
            <w:tcW w:w="8778" w:type="dxa"/>
            <w:gridSpan w:val="2"/>
          </w:tcPr>
          <w:p w:rsidR="0007574D" w:rsidRPr="0007574D" w:rsidRDefault="0007574D" w:rsidP="006E2693">
            <w:pPr>
              <w:rPr>
                <w:rFonts w:ascii="Arial Narrow" w:hAnsi="Arial Narrow"/>
                <w:sz w:val="20"/>
                <w:szCs w:val="20"/>
              </w:rPr>
            </w:pPr>
            <w:r w:rsidRPr="0007574D">
              <w:rPr>
                <w:rFonts w:ascii="Arial Narrow" w:hAnsi="Arial Narrow"/>
                <w:sz w:val="20"/>
                <w:szCs w:val="20"/>
              </w:rPr>
              <w:t xml:space="preserve">Si no se encuentra paquetes formados, entonces el Sistema no efectúa el sorteo ni asignación de funcionarios aduaneros, y remite automáticamente al correo institucional del funcionario aduanero encargado del área (Jefe que administre el régimen) y al </w:t>
            </w:r>
            <w:r w:rsidRPr="006E2693">
              <w:rPr>
                <w:rFonts w:ascii="Arial Narrow" w:hAnsi="Arial Narrow"/>
                <w:sz w:val="20"/>
                <w:szCs w:val="20"/>
              </w:rPr>
              <w:t>supervisor</w:t>
            </w:r>
            <w:r w:rsidR="00666C74" w:rsidRPr="006E2693">
              <w:rPr>
                <w:rFonts w:ascii="Arial Narrow" w:hAnsi="Arial Narrow"/>
                <w:noProof/>
                <w:sz w:val="20"/>
                <w:szCs w:val="20"/>
                <w:lang w:val="es-PE"/>
              </w:rPr>
              <w:t xml:space="preserve"> del régimen</w:t>
            </w:r>
            <w:r w:rsidRPr="006E2693">
              <w:rPr>
                <w:rFonts w:ascii="Arial Narrow" w:hAnsi="Arial Narrow"/>
                <w:sz w:val="20"/>
                <w:szCs w:val="20"/>
              </w:rPr>
              <w:t>, el siguiente</w:t>
            </w:r>
            <w:r w:rsidRPr="0007574D">
              <w:rPr>
                <w:rFonts w:ascii="Arial Narrow" w:hAnsi="Arial Narrow"/>
                <w:sz w:val="20"/>
                <w:szCs w:val="20"/>
              </w:rPr>
              <w:t xml:space="preserve"> mensaje: </w:t>
            </w:r>
            <w:r w:rsidRPr="0007574D">
              <w:rPr>
                <w:rFonts w:ascii="Arial Narrow" w:hAnsi="Arial Narrow"/>
                <w:b/>
                <w:sz w:val="20"/>
                <w:szCs w:val="20"/>
              </w:rPr>
              <w:t>“No se han encontrado paquetes formados para sortear”</w:t>
            </w:r>
            <w:r w:rsidRPr="0007574D">
              <w:rPr>
                <w:rFonts w:ascii="Arial Narrow" w:hAnsi="Arial Narrow"/>
                <w:sz w:val="20"/>
                <w:szCs w:val="20"/>
              </w:rPr>
              <w:t>, según</w:t>
            </w:r>
            <w:r w:rsidR="00DC4FB0">
              <w:rPr>
                <w:rFonts w:ascii="Arial Narrow" w:hAnsi="Arial Narrow"/>
                <w:sz w:val="20"/>
                <w:szCs w:val="20"/>
              </w:rPr>
              <w:t xml:space="preserve"> </w:t>
            </w:r>
            <w:r w:rsidR="00525A21" w:rsidRPr="00525A21">
              <w:rPr>
                <w:rFonts w:ascii="Arial Narrow" w:hAnsi="Arial Narrow"/>
                <w:b/>
                <w:sz w:val="20"/>
                <w:szCs w:val="20"/>
                <w:u w:val="single"/>
              </w:rPr>
              <w:t>ANEXO 06</w:t>
            </w:r>
            <w:r w:rsidRPr="0007574D">
              <w:rPr>
                <w:rFonts w:ascii="Arial Narrow" w:hAnsi="Arial Narrow"/>
                <w:b/>
                <w:sz w:val="20"/>
                <w:szCs w:val="20"/>
              </w:rPr>
              <w:t>.</w:t>
            </w:r>
            <w:r w:rsidRPr="0007574D">
              <w:rPr>
                <w:rFonts w:ascii="Arial Narrow" w:hAnsi="Arial Narrow"/>
                <w:sz w:val="20"/>
                <w:szCs w:val="20"/>
              </w:rPr>
              <w:t>Y El CUS Finaliza.</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9. Requisito funcional asociado</w:t>
            </w:r>
          </w:p>
        </w:tc>
      </w:tr>
      <w:tr w:rsidR="007601C5" w:rsidRPr="0007574D" w:rsidTr="00C36211">
        <w:tc>
          <w:tcPr>
            <w:tcW w:w="9345" w:type="dxa"/>
            <w:gridSpan w:val="3"/>
          </w:tcPr>
          <w:p w:rsidR="007601C5" w:rsidRPr="0007574D" w:rsidRDefault="0007574D" w:rsidP="0007574D">
            <w:pPr>
              <w:rPr>
                <w:rFonts w:ascii="Arial Narrow" w:hAnsi="Arial Narrow"/>
                <w:sz w:val="20"/>
                <w:szCs w:val="20"/>
                <w:lang w:val="en-US"/>
              </w:rPr>
            </w:pPr>
            <w:r w:rsidRPr="0007574D">
              <w:rPr>
                <w:rFonts w:ascii="Arial Narrow" w:hAnsi="Arial Narrow"/>
                <w:sz w:val="20"/>
                <w:szCs w:val="20"/>
                <w:lang w:val="en-US"/>
              </w:rPr>
              <w:t>RF2</w:t>
            </w:r>
          </w:p>
        </w:tc>
      </w:tr>
      <w:tr w:rsidR="007601C5" w:rsidRPr="0007574D" w:rsidTr="00C36211">
        <w:tc>
          <w:tcPr>
            <w:tcW w:w="9345" w:type="dxa"/>
            <w:gridSpan w:val="3"/>
            <w:shd w:val="clear" w:color="auto" w:fill="D9D9D9" w:themeFill="background1" w:themeFillShade="D9"/>
          </w:tcPr>
          <w:p w:rsidR="007601C5" w:rsidRPr="0007574D" w:rsidRDefault="007601C5" w:rsidP="007601C5">
            <w:pPr>
              <w:pStyle w:val="NormalWeb"/>
              <w:spacing w:before="0" w:beforeAutospacing="0" w:after="0" w:afterAutospacing="0"/>
              <w:rPr>
                <w:rFonts w:ascii="Arial Narrow" w:hAnsi="Arial Narrow"/>
              </w:rPr>
            </w:pPr>
            <w:r w:rsidRPr="0007574D">
              <w:rPr>
                <w:rFonts w:ascii="Arial Narrow" w:eastAsia="Times New Roman" w:hAnsi="Arial Narrow" w:cs="Times New Roman"/>
              </w:rPr>
              <w:t>10. Prototipo de interfaz de usuario</w:t>
            </w:r>
          </w:p>
        </w:tc>
      </w:tr>
      <w:tr w:rsidR="007601C5" w:rsidRPr="0007574D" w:rsidTr="00C36211">
        <w:tc>
          <w:tcPr>
            <w:tcW w:w="9345" w:type="dxa"/>
            <w:gridSpan w:val="3"/>
            <w:shd w:val="clear" w:color="auto" w:fill="auto"/>
          </w:tcPr>
          <w:p w:rsidR="007601C5" w:rsidRPr="0007574D" w:rsidRDefault="0007574D" w:rsidP="007601C5">
            <w:pPr>
              <w:rPr>
                <w:rFonts w:ascii="Arial Narrow" w:hAnsi="Arial Narrow"/>
                <w:sz w:val="20"/>
                <w:szCs w:val="20"/>
              </w:rPr>
            </w:pPr>
            <w:r w:rsidRPr="0007574D">
              <w:rPr>
                <w:rFonts w:ascii="Arial Narrow" w:hAnsi="Arial Narrow"/>
                <w:sz w:val="20"/>
                <w:szCs w:val="20"/>
              </w:rPr>
              <w:t>No aplica</w:t>
            </w:r>
          </w:p>
        </w:tc>
      </w:tr>
    </w:tbl>
    <w:p w:rsidR="00682D98" w:rsidRPr="005C403B" w:rsidRDefault="00682D98"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6"/>
        <w:gridCol w:w="5303"/>
      </w:tblGrid>
      <w:tr w:rsidR="007601C5" w:rsidRPr="00851A09" w:rsidTr="00564E89">
        <w:tc>
          <w:tcPr>
            <w:tcW w:w="4053" w:type="dxa"/>
            <w:gridSpan w:val="2"/>
            <w:shd w:val="clear" w:color="auto" w:fill="E6E6E6"/>
          </w:tcPr>
          <w:p w:rsidR="007601C5" w:rsidRPr="00851A09" w:rsidRDefault="007601C5" w:rsidP="007601C5">
            <w:pPr>
              <w:pStyle w:val="NormalWeb"/>
              <w:spacing w:before="0" w:beforeAutospacing="0" w:after="0" w:afterAutospacing="0"/>
              <w:rPr>
                <w:rFonts w:ascii="Arial Narrow" w:eastAsia="Times New Roman" w:hAnsi="Arial Narrow" w:cs="Times New Roman"/>
              </w:rPr>
            </w:pPr>
            <w:r w:rsidRPr="00851A09">
              <w:rPr>
                <w:rFonts w:ascii="Arial Narrow" w:eastAsia="Times New Roman" w:hAnsi="Arial Narrow" w:cs="Times New Roman"/>
              </w:rPr>
              <w:t>1. Nombre del Caso de Uso del Sistema</w:t>
            </w:r>
          </w:p>
        </w:tc>
        <w:tc>
          <w:tcPr>
            <w:tcW w:w="5303" w:type="dxa"/>
          </w:tcPr>
          <w:p w:rsidR="007601C5" w:rsidRPr="00851A09" w:rsidRDefault="00682D98" w:rsidP="007601C5">
            <w:pPr>
              <w:rPr>
                <w:rFonts w:ascii="Arial Narrow" w:hAnsi="Arial Narrow"/>
                <w:sz w:val="20"/>
                <w:szCs w:val="20"/>
              </w:rPr>
            </w:pPr>
            <w:r w:rsidRPr="00851A09">
              <w:rPr>
                <w:rFonts w:ascii="Arial Narrow" w:hAnsi="Arial Narrow"/>
                <w:sz w:val="20"/>
                <w:szCs w:val="20"/>
              </w:rPr>
              <w:t>CUS02.01.03</w:t>
            </w:r>
            <w:r w:rsidR="00923FE9">
              <w:rPr>
                <w:rFonts w:ascii="Arial Narrow" w:hAnsi="Arial Narrow"/>
                <w:sz w:val="20"/>
                <w:szCs w:val="20"/>
              </w:rPr>
              <w:t xml:space="preserve"> </w:t>
            </w:r>
            <w:r w:rsidRPr="00851A09">
              <w:rPr>
                <w:rFonts w:ascii="Arial Narrow" w:hAnsi="Arial Narrow"/>
                <w:sz w:val="20"/>
                <w:szCs w:val="20"/>
              </w:rPr>
              <w:t>Excluir Declaraciones del ánfora</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2. Descripción del Caso de Uso</w:t>
            </w:r>
          </w:p>
        </w:tc>
      </w:tr>
      <w:tr w:rsidR="007601C5" w:rsidRPr="00851A09" w:rsidTr="00564E89">
        <w:tc>
          <w:tcPr>
            <w:tcW w:w="9356" w:type="dxa"/>
            <w:gridSpan w:val="3"/>
          </w:tcPr>
          <w:p w:rsidR="00682D98" w:rsidRPr="00851A09" w:rsidRDefault="00682D98" w:rsidP="00682D98">
            <w:pPr>
              <w:rPr>
                <w:rFonts w:ascii="Arial Narrow" w:hAnsi="Arial Narrow"/>
                <w:noProof/>
                <w:sz w:val="20"/>
                <w:szCs w:val="20"/>
                <w:lang w:val="es-PE"/>
              </w:rPr>
            </w:pPr>
            <w:r w:rsidRPr="00851A09">
              <w:rPr>
                <w:rFonts w:ascii="Arial Narrow" w:hAnsi="Arial Narrow"/>
                <w:noProof/>
                <w:sz w:val="20"/>
                <w:szCs w:val="20"/>
                <w:lang w:val="es-PE"/>
              </w:rPr>
              <w:t xml:space="preserve">Excluir las declaraciones de las ánforas que van a ser asignadas en bloque. </w:t>
            </w:r>
          </w:p>
          <w:p w:rsidR="007601C5" w:rsidRPr="00851A09" w:rsidRDefault="00682D98" w:rsidP="00344599">
            <w:pPr>
              <w:rPr>
                <w:rFonts w:ascii="Arial Narrow" w:hAnsi="Arial Narrow"/>
                <w:sz w:val="20"/>
                <w:szCs w:val="20"/>
              </w:rPr>
            </w:pPr>
            <w:r w:rsidRPr="00851A09">
              <w:rPr>
                <w:rFonts w:ascii="Arial Narrow" w:hAnsi="Arial Narrow"/>
                <w:noProof/>
                <w:sz w:val="20"/>
                <w:szCs w:val="20"/>
                <w:lang w:val="es-PE"/>
              </w:rPr>
              <w:t>El sistema ejecuta este proceso</w:t>
            </w:r>
            <w:r w:rsidR="00344599">
              <w:rPr>
                <w:rFonts w:ascii="Arial Narrow" w:hAnsi="Arial Narrow"/>
                <w:noProof/>
                <w:sz w:val="20"/>
                <w:szCs w:val="20"/>
                <w:lang w:val="es-PE"/>
              </w:rPr>
              <w:t xml:space="preserve"> </w:t>
            </w:r>
            <w:r w:rsidR="00344599" w:rsidRPr="00344599">
              <w:rPr>
                <w:rFonts w:ascii="Arial Narrow" w:hAnsi="Arial Narrow"/>
                <w:noProof/>
                <w:sz w:val="20"/>
                <w:szCs w:val="20"/>
                <w:highlight w:val="yellow"/>
                <w:lang w:val="es-PE"/>
              </w:rPr>
              <w:t>todos los días del año</w:t>
            </w:r>
            <w:r w:rsidRPr="00851A09">
              <w:rPr>
                <w:rFonts w:ascii="Arial Narrow" w:hAnsi="Arial Narrow"/>
                <w:noProof/>
                <w:sz w:val="20"/>
                <w:szCs w:val="20"/>
                <w:lang w:val="es-PE"/>
              </w:rPr>
              <w:t xml:space="preserve"> en los minutos 10,25,40,55</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3. Actor(es)</w:t>
            </w:r>
          </w:p>
        </w:tc>
      </w:tr>
      <w:tr w:rsidR="007601C5" w:rsidRPr="00851A09" w:rsidTr="00564E89">
        <w:tc>
          <w:tcPr>
            <w:tcW w:w="9356" w:type="dxa"/>
            <w:gridSpan w:val="3"/>
          </w:tcPr>
          <w:p w:rsidR="007601C5" w:rsidRPr="00851A09" w:rsidRDefault="00344599" w:rsidP="007601C5">
            <w:pPr>
              <w:rPr>
                <w:rFonts w:ascii="Arial Narrow" w:hAnsi="Arial Narrow"/>
                <w:sz w:val="20"/>
                <w:szCs w:val="20"/>
              </w:rPr>
            </w:pPr>
            <w:r>
              <w:rPr>
                <w:rFonts w:ascii="Arial Narrow" w:hAnsi="Arial Narrow"/>
                <w:sz w:val="20"/>
                <w:szCs w:val="20"/>
              </w:rPr>
              <w:t>Tiempo</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4. Precondiciones</w:t>
            </w:r>
          </w:p>
        </w:tc>
      </w:tr>
      <w:tr w:rsidR="007601C5" w:rsidRPr="00851A09" w:rsidTr="00564E89">
        <w:tc>
          <w:tcPr>
            <w:tcW w:w="9356" w:type="dxa"/>
            <w:gridSpan w:val="3"/>
          </w:tcPr>
          <w:p w:rsidR="00682D98" w:rsidRPr="00851A09" w:rsidRDefault="00682D98" w:rsidP="00682D98">
            <w:pPr>
              <w:rPr>
                <w:rFonts w:ascii="Arial Narrow" w:hAnsi="Arial Narrow"/>
                <w:sz w:val="20"/>
                <w:szCs w:val="20"/>
              </w:rPr>
            </w:pPr>
            <w:r w:rsidRPr="00851A09">
              <w:rPr>
                <w:rFonts w:ascii="Arial Narrow" w:hAnsi="Arial Narrow"/>
                <w:sz w:val="20"/>
                <w:szCs w:val="20"/>
              </w:rPr>
              <w:t>Configuración del servidor para el manejo de tareas programadas.</w:t>
            </w:r>
          </w:p>
          <w:p w:rsidR="007601C5" w:rsidRPr="00851A09" w:rsidRDefault="00682D98" w:rsidP="00682D98">
            <w:pPr>
              <w:jc w:val="left"/>
              <w:rPr>
                <w:rFonts w:ascii="Arial Narrow" w:hAnsi="Arial Narrow"/>
                <w:sz w:val="20"/>
                <w:szCs w:val="20"/>
              </w:rPr>
            </w:pPr>
            <w:r w:rsidRPr="00851A09">
              <w:rPr>
                <w:rFonts w:ascii="Arial Narrow" w:hAnsi="Arial Narrow"/>
                <w:sz w:val="20"/>
                <w:szCs w:val="20"/>
              </w:rPr>
              <w:t>Las declaraciones deben</w:t>
            </w:r>
            <w:r w:rsidR="00DC4FB0">
              <w:rPr>
                <w:rFonts w:ascii="Arial Narrow" w:hAnsi="Arial Narrow"/>
                <w:sz w:val="20"/>
                <w:szCs w:val="20"/>
              </w:rPr>
              <w:t xml:space="preserve"> </w:t>
            </w:r>
            <w:r w:rsidRPr="00851A09">
              <w:rPr>
                <w:rFonts w:ascii="Arial Narrow" w:hAnsi="Arial Narrow"/>
                <w:sz w:val="20"/>
                <w:szCs w:val="20"/>
              </w:rPr>
              <w:t>encontrarse en las Ánforas</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 xml:space="preserve">5. </w:t>
            </w:r>
            <w:proofErr w:type="spellStart"/>
            <w:r w:rsidRPr="00851A09">
              <w:rPr>
                <w:rFonts w:ascii="Arial Narrow" w:eastAsia="Times New Roman" w:hAnsi="Arial Narrow" w:cs="Times New Roman"/>
              </w:rPr>
              <w:t>Pos</w:t>
            </w:r>
            <w:proofErr w:type="spellEnd"/>
            <w:r w:rsidRPr="00851A09">
              <w:rPr>
                <w:rFonts w:ascii="Arial Narrow" w:eastAsia="Times New Roman" w:hAnsi="Arial Narrow" w:cs="Times New Roman"/>
              </w:rPr>
              <w:t xml:space="preserve"> condiciones</w:t>
            </w:r>
          </w:p>
        </w:tc>
      </w:tr>
      <w:tr w:rsidR="007601C5" w:rsidRPr="00851A09" w:rsidTr="00564E89">
        <w:tc>
          <w:tcPr>
            <w:tcW w:w="9356" w:type="dxa"/>
            <w:gridSpan w:val="3"/>
          </w:tcPr>
          <w:p w:rsidR="007601C5" w:rsidRPr="00851A09" w:rsidRDefault="00682D98" w:rsidP="00682D98">
            <w:pPr>
              <w:rPr>
                <w:rFonts w:ascii="Arial Narrow" w:hAnsi="Arial Narrow"/>
                <w:noProof/>
                <w:sz w:val="20"/>
                <w:szCs w:val="20"/>
                <w:lang w:val="es-PE"/>
              </w:rPr>
            </w:pPr>
            <w:r w:rsidRPr="00851A09">
              <w:rPr>
                <w:rFonts w:ascii="Arial Narrow" w:hAnsi="Arial Narrow"/>
                <w:noProof/>
                <w:sz w:val="20"/>
                <w:szCs w:val="20"/>
                <w:lang w:val="es-PE"/>
              </w:rPr>
              <w:t>Se han excluido declaraciones de las ánforas</w:t>
            </w:r>
          </w:p>
        </w:tc>
      </w:tr>
      <w:tr w:rsidR="007601C5" w:rsidRPr="00851A09" w:rsidTr="00564E89">
        <w:trPr>
          <w:trHeight w:val="223"/>
        </w:trPr>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6. Flujo de eventos *</w:t>
            </w:r>
          </w:p>
        </w:tc>
      </w:tr>
      <w:tr w:rsidR="007601C5" w:rsidRPr="00851A09" w:rsidTr="00564E89">
        <w:tc>
          <w:tcPr>
            <w:tcW w:w="567"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3486"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Acción del Actor</w:t>
            </w:r>
          </w:p>
        </w:tc>
        <w:tc>
          <w:tcPr>
            <w:tcW w:w="5303"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Respuesta del Sistema</w:t>
            </w:r>
          </w:p>
        </w:tc>
      </w:tr>
      <w:tr w:rsidR="007601C5" w:rsidRPr="00851A09" w:rsidTr="00564E89">
        <w:tc>
          <w:tcPr>
            <w:tcW w:w="567" w:type="dxa"/>
          </w:tcPr>
          <w:p w:rsidR="007601C5" w:rsidRPr="00851A09" w:rsidRDefault="007601C5" w:rsidP="007601C5">
            <w:pPr>
              <w:pStyle w:val="NormalWeb"/>
              <w:spacing w:before="0" w:beforeAutospacing="0" w:after="0" w:afterAutospacing="0"/>
              <w:jc w:val="center"/>
              <w:rPr>
                <w:rFonts w:ascii="Arial Narrow" w:eastAsia="Times New Roman" w:hAnsi="Arial Narrow"/>
              </w:rPr>
            </w:pPr>
            <w:r w:rsidRPr="00851A09">
              <w:rPr>
                <w:rFonts w:ascii="Arial Narrow" w:eastAsia="Times New Roman" w:hAnsi="Arial Narrow"/>
              </w:rPr>
              <w:t>1</w:t>
            </w:r>
          </w:p>
        </w:tc>
        <w:tc>
          <w:tcPr>
            <w:tcW w:w="3486" w:type="dxa"/>
          </w:tcPr>
          <w:p w:rsidR="007601C5" w:rsidRPr="00851A09" w:rsidRDefault="00682D98" w:rsidP="00682D98">
            <w:pPr>
              <w:pStyle w:val="NormalWeb"/>
              <w:spacing w:before="0" w:beforeAutospacing="0" w:after="0" w:afterAutospacing="0"/>
              <w:jc w:val="left"/>
              <w:rPr>
                <w:rFonts w:ascii="Arial Narrow" w:eastAsia="Times New Roman" w:hAnsi="Arial Narrow"/>
              </w:rPr>
            </w:pPr>
            <w:r w:rsidRPr="00851A09">
              <w:rPr>
                <w:rFonts w:ascii="Arial Narrow" w:hAnsi="Arial Narrow"/>
              </w:rPr>
              <w:t>Se ejecuta la tarea del proceso automático de exclusión de declaraciones del ánfora</w:t>
            </w:r>
          </w:p>
        </w:tc>
        <w:tc>
          <w:tcPr>
            <w:tcW w:w="5303" w:type="dxa"/>
          </w:tcPr>
          <w:p w:rsidR="00682D98" w:rsidRPr="00851A09" w:rsidRDefault="00682D98" w:rsidP="00682D98">
            <w:pPr>
              <w:rPr>
                <w:rFonts w:ascii="Arial Narrow" w:hAnsi="Arial Narrow"/>
                <w:noProof/>
                <w:sz w:val="20"/>
                <w:szCs w:val="20"/>
                <w:lang w:val="es-PE"/>
              </w:rPr>
            </w:pPr>
            <w:r w:rsidRPr="00851A09">
              <w:rPr>
                <w:rFonts w:ascii="Arial Narrow" w:hAnsi="Arial Narrow"/>
                <w:noProof/>
                <w:sz w:val="20"/>
                <w:szCs w:val="20"/>
                <w:lang w:val="es-PE"/>
              </w:rPr>
              <w:t>El sistema para todas las declaraciones en todas las Ánforas (de cada Régimen y de cada Aduana), evalúa y excluye del ánfora las declaraciones si estas cumplen las siguientes condiciones:</w:t>
            </w:r>
          </w:p>
          <w:p w:rsidR="00682D98" w:rsidRPr="00851A09" w:rsidRDefault="00682D98" w:rsidP="003E59C7">
            <w:pPr>
              <w:pStyle w:val="Prrafodelista"/>
              <w:numPr>
                <w:ilvl w:val="1"/>
                <w:numId w:val="16"/>
              </w:numPr>
              <w:rPr>
                <w:rFonts w:ascii="Arial Narrow" w:hAnsi="Arial Narrow"/>
                <w:noProof/>
                <w:sz w:val="20"/>
                <w:szCs w:val="20"/>
                <w:lang w:val="es-PE"/>
              </w:rPr>
            </w:pPr>
            <w:r w:rsidRPr="00851A09">
              <w:rPr>
                <w:rFonts w:ascii="Arial Narrow" w:hAnsi="Arial Narrow"/>
                <w:noProof/>
                <w:sz w:val="20"/>
                <w:szCs w:val="20"/>
                <w:lang w:val="es-PE"/>
              </w:rPr>
              <w:t>El sistema excluye la declaración del ánfora si la Declaración ya ha sido asignada a un funcionario aduanero (asignación vigente) o la declaración se encuentra Legajada (Estado 08-Legajada).</w:t>
            </w:r>
            <w:bookmarkStart w:id="47" w:name="_GoBack"/>
            <w:bookmarkEnd w:id="47"/>
          </w:p>
          <w:p w:rsidR="00682D98" w:rsidRPr="00851A09" w:rsidRDefault="00682D98" w:rsidP="003E59C7">
            <w:pPr>
              <w:pStyle w:val="Prrafodelista"/>
              <w:numPr>
                <w:ilvl w:val="1"/>
                <w:numId w:val="16"/>
              </w:numPr>
              <w:rPr>
                <w:rFonts w:ascii="Arial Narrow" w:hAnsi="Arial Narrow"/>
                <w:noProof/>
                <w:sz w:val="20"/>
                <w:szCs w:val="20"/>
                <w:lang w:val="es-PE"/>
              </w:rPr>
            </w:pPr>
            <w:r w:rsidRPr="00851A09">
              <w:rPr>
                <w:rFonts w:ascii="Arial Narrow" w:hAnsi="Arial Narrow"/>
                <w:noProof/>
                <w:sz w:val="20"/>
                <w:szCs w:val="20"/>
                <w:lang w:val="es-PE"/>
              </w:rPr>
              <w:t>El sistema excluye la declaración del ánfora si la Declaración cuenta con el indicador de Abandono Legal o con el indicador de Abandono Voluntario.</w:t>
            </w:r>
          </w:p>
          <w:p w:rsidR="00682D98" w:rsidRPr="00851A09" w:rsidRDefault="00682D98" w:rsidP="003E59C7">
            <w:pPr>
              <w:pStyle w:val="Prrafodelista"/>
              <w:numPr>
                <w:ilvl w:val="1"/>
                <w:numId w:val="16"/>
              </w:numPr>
              <w:rPr>
                <w:rFonts w:ascii="Arial Narrow" w:hAnsi="Arial Narrow"/>
                <w:noProof/>
                <w:sz w:val="20"/>
                <w:szCs w:val="20"/>
                <w:lang w:val="es-PE"/>
              </w:rPr>
            </w:pPr>
            <w:r w:rsidRPr="00851A09">
              <w:rPr>
                <w:rFonts w:ascii="Arial Narrow" w:hAnsi="Arial Narrow"/>
                <w:noProof/>
                <w:sz w:val="20"/>
                <w:szCs w:val="20"/>
                <w:lang w:val="es-PE"/>
              </w:rPr>
              <w:t xml:space="preserve">El sistema excluye la declaración del ánfora si cuenta con dos registros previos de los códigos “4” (Despachador no se presentó) y/o código “5” (Declaración notificada sin realizar reconocimiento físico), es decir puede ser un código 4 y un código 5, o dos del mismo código , como </w:t>
            </w:r>
            <w:r w:rsidRPr="00851A09">
              <w:rPr>
                <w:rFonts w:ascii="Arial Narrow" w:hAnsi="Arial Narrow"/>
                <w:noProof/>
                <w:sz w:val="20"/>
                <w:szCs w:val="20"/>
                <w:lang w:val="es-PE"/>
              </w:rPr>
              <w:lastRenderedPageBreak/>
              <w:t xml:space="preserve">resultado de reconocimiento físico y </w:t>
            </w:r>
            <w:r w:rsidRPr="00E045AD">
              <w:rPr>
                <w:rFonts w:ascii="Arial Narrow" w:hAnsi="Arial Narrow"/>
                <w:noProof/>
                <w:sz w:val="20"/>
                <w:szCs w:val="20"/>
                <w:lang w:val="es-PE"/>
              </w:rPr>
              <w:t xml:space="preserve">remitirá un mensaje al correo institucional del Jefe o Supervisor </w:t>
            </w:r>
            <w:r w:rsidR="0007174A" w:rsidRPr="00E045AD">
              <w:rPr>
                <w:rFonts w:ascii="Arial Narrow" w:hAnsi="Arial Narrow"/>
                <w:noProof/>
                <w:sz w:val="20"/>
                <w:szCs w:val="20"/>
                <w:lang w:val="es-PE"/>
              </w:rPr>
              <w:t>del régimen</w:t>
            </w:r>
            <w:r w:rsidRPr="00E045AD">
              <w:rPr>
                <w:rFonts w:ascii="Arial Narrow" w:hAnsi="Arial Narrow"/>
                <w:noProof/>
                <w:sz w:val="20"/>
                <w:szCs w:val="20"/>
                <w:lang w:val="es-PE"/>
              </w:rPr>
              <w:t>,</w:t>
            </w:r>
            <w:r w:rsidRPr="00851A09">
              <w:rPr>
                <w:rFonts w:ascii="Arial Narrow" w:hAnsi="Arial Narrow"/>
                <w:noProof/>
                <w:sz w:val="20"/>
                <w:szCs w:val="20"/>
                <w:lang w:val="es-PE"/>
              </w:rPr>
              <w:t xml:space="preserve"> indicando lo siguiente: “</w:t>
            </w:r>
            <w:r w:rsidRPr="00851A09">
              <w:rPr>
                <w:rFonts w:ascii="Arial Narrow" w:hAnsi="Arial Narrow"/>
                <w:b/>
                <w:i/>
                <w:noProof/>
                <w:sz w:val="20"/>
                <w:szCs w:val="20"/>
                <w:lang w:val="es-PE"/>
              </w:rPr>
              <w:t>Declaración Nº Código-Año-Régimen-Número excluida de la asignación en bloque por registrar de manera consecutiva el código [...X...]</w:t>
            </w:r>
            <w:r w:rsidRPr="00851A09">
              <w:rPr>
                <w:rFonts w:ascii="Arial Narrow" w:hAnsi="Arial Narrow"/>
                <w:noProof/>
                <w:sz w:val="20"/>
                <w:szCs w:val="20"/>
                <w:lang w:val="es-PE"/>
              </w:rPr>
              <w:t xml:space="preserve">”. Siendo X el código consecutivo obtenido (04 o 05) según sea el caso. Teniendo en consideración el </w:t>
            </w:r>
            <w:r w:rsidR="00654297" w:rsidRPr="00654297">
              <w:rPr>
                <w:rFonts w:ascii="Arial Narrow" w:hAnsi="Arial Narrow"/>
                <w:b/>
                <w:noProof/>
                <w:sz w:val="20"/>
                <w:szCs w:val="20"/>
                <w:u w:val="single"/>
                <w:lang w:val="es-PE"/>
              </w:rPr>
              <w:t xml:space="preserve">ANEXO </w:t>
            </w:r>
            <w:r w:rsidRPr="00654297">
              <w:rPr>
                <w:rFonts w:ascii="Arial Narrow" w:hAnsi="Arial Narrow"/>
                <w:b/>
                <w:noProof/>
                <w:sz w:val="20"/>
                <w:szCs w:val="20"/>
                <w:u w:val="single"/>
                <w:lang w:val="es-PE"/>
              </w:rPr>
              <w:t>0</w:t>
            </w:r>
            <w:r w:rsidR="00654297" w:rsidRPr="00654297">
              <w:rPr>
                <w:rFonts w:ascii="Arial Narrow" w:hAnsi="Arial Narrow"/>
                <w:b/>
                <w:noProof/>
                <w:sz w:val="20"/>
                <w:szCs w:val="20"/>
                <w:u w:val="single"/>
                <w:lang w:val="es-PE"/>
              </w:rPr>
              <w:t>6</w:t>
            </w:r>
            <w:r w:rsidRPr="00851A09">
              <w:rPr>
                <w:rFonts w:ascii="Arial Narrow" w:hAnsi="Arial Narrow"/>
                <w:b/>
                <w:noProof/>
                <w:sz w:val="20"/>
                <w:szCs w:val="20"/>
                <w:lang w:val="es-PE"/>
              </w:rPr>
              <w:t>.</w:t>
            </w:r>
          </w:p>
          <w:p w:rsidR="00682D98" w:rsidRPr="00851A09" w:rsidRDefault="00682D98" w:rsidP="003E59C7">
            <w:pPr>
              <w:pStyle w:val="Prrafodelista"/>
              <w:numPr>
                <w:ilvl w:val="1"/>
                <w:numId w:val="16"/>
              </w:numPr>
              <w:rPr>
                <w:rFonts w:ascii="Arial Narrow" w:hAnsi="Arial Narrow"/>
                <w:noProof/>
                <w:sz w:val="20"/>
                <w:szCs w:val="20"/>
                <w:lang w:val="es-PE"/>
              </w:rPr>
            </w:pPr>
            <w:r w:rsidRPr="00851A09">
              <w:rPr>
                <w:rFonts w:ascii="Arial Narrow" w:hAnsi="Arial Narrow"/>
                <w:noProof/>
                <w:sz w:val="20"/>
                <w:szCs w:val="20"/>
                <w:lang w:val="es-PE"/>
              </w:rPr>
              <w:t>El sistema excluye la declaración del ánfora si esta ha sido recepcionada por la opción de “Recepción DU para atención fue</w:t>
            </w:r>
            <w:r w:rsidR="00ED6D3C">
              <w:rPr>
                <w:rFonts w:ascii="Arial Narrow" w:hAnsi="Arial Narrow"/>
                <w:noProof/>
                <w:sz w:val="20"/>
                <w:szCs w:val="20"/>
                <w:lang w:val="es-PE"/>
              </w:rPr>
              <w:t>ra del horario administrativo”.</w:t>
            </w:r>
          </w:p>
          <w:p w:rsidR="00682D98" w:rsidRPr="003F2409" w:rsidRDefault="00682D98" w:rsidP="003E59C7">
            <w:pPr>
              <w:pStyle w:val="Prrafodelista"/>
              <w:numPr>
                <w:ilvl w:val="1"/>
                <w:numId w:val="16"/>
              </w:numPr>
              <w:rPr>
                <w:rFonts w:ascii="Arial Narrow" w:hAnsi="Arial Narrow"/>
                <w:strike/>
                <w:noProof/>
                <w:sz w:val="20"/>
                <w:szCs w:val="20"/>
                <w:lang w:val="es-PE"/>
              </w:rPr>
            </w:pPr>
            <w:r w:rsidRPr="003F2409">
              <w:rPr>
                <w:rFonts w:ascii="Arial Narrow" w:hAnsi="Arial Narrow"/>
                <w:strike/>
                <w:noProof/>
                <w:sz w:val="20"/>
                <w:szCs w:val="20"/>
                <w:highlight w:val="yellow"/>
                <w:lang w:val="es-PE"/>
              </w:rPr>
              <w:t xml:space="preserve">El sistema excluye la declaración del ánfora si cuenta con despacho anticipado (1-0) con submodalidad 04-ZPAE que serán reconocidas en el local del importador y remitirá un mensaje electrónico al correo institucional del Jefe o Supervisor de acuerdo al rol definido en  el  </w:t>
            </w:r>
            <w:r w:rsidRPr="003F2409">
              <w:rPr>
                <w:rFonts w:ascii="Arial Narrow" w:hAnsi="Arial Narrow"/>
                <w:b/>
                <w:strike/>
                <w:noProof/>
                <w:sz w:val="20"/>
                <w:szCs w:val="20"/>
                <w:highlight w:val="yellow"/>
                <w:lang w:val="es-PE"/>
              </w:rPr>
              <w:t>ANEXO 03</w:t>
            </w:r>
            <w:r w:rsidR="00923FE9" w:rsidRPr="003F2409">
              <w:rPr>
                <w:rFonts w:ascii="Arial Narrow" w:hAnsi="Arial Narrow"/>
                <w:b/>
                <w:strike/>
                <w:noProof/>
                <w:sz w:val="20"/>
                <w:szCs w:val="20"/>
                <w:highlight w:val="yellow"/>
                <w:lang w:val="es-PE"/>
              </w:rPr>
              <w:t xml:space="preserve"> </w:t>
            </w:r>
            <w:r w:rsidRPr="003F2409">
              <w:rPr>
                <w:rFonts w:ascii="Arial Narrow" w:hAnsi="Arial Narrow"/>
                <w:strike/>
                <w:noProof/>
                <w:sz w:val="20"/>
                <w:szCs w:val="20"/>
                <w:highlight w:val="yellow"/>
                <w:lang w:val="es-PE"/>
              </w:rPr>
              <w:t>según el régimen de la declaración, indicando lo siguiente: “</w:t>
            </w:r>
            <w:r w:rsidRPr="003F2409">
              <w:rPr>
                <w:rFonts w:ascii="Arial Narrow" w:hAnsi="Arial Narrow"/>
                <w:b/>
                <w:i/>
                <w:strike/>
                <w:noProof/>
                <w:sz w:val="20"/>
                <w:szCs w:val="20"/>
                <w:highlight w:val="yellow"/>
                <w:lang w:val="es-PE"/>
              </w:rPr>
              <w:t>Declaración Nº Código-Año-Régimen-Número excluida de la asignación en bloque para ser reconocida en la Zona Primaria con Autorización Especial</w:t>
            </w:r>
            <w:r w:rsidRPr="003F2409">
              <w:rPr>
                <w:rFonts w:ascii="Arial Narrow" w:hAnsi="Arial Narrow"/>
                <w:strike/>
                <w:noProof/>
                <w:sz w:val="20"/>
                <w:szCs w:val="20"/>
                <w:highlight w:val="yellow"/>
                <w:lang w:val="es-PE"/>
              </w:rPr>
              <w:t xml:space="preserve">” Teniendo en consideración el </w:t>
            </w:r>
            <w:r w:rsidRPr="003F2409">
              <w:rPr>
                <w:rFonts w:ascii="Arial Narrow" w:hAnsi="Arial Narrow"/>
                <w:b/>
                <w:strike/>
                <w:noProof/>
                <w:sz w:val="20"/>
                <w:szCs w:val="20"/>
                <w:highlight w:val="yellow"/>
                <w:lang w:val="es-PE"/>
              </w:rPr>
              <w:t>Formato 06.</w:t>
            </w:r>
          </w:p>
          <w:p w:rsidR="007601C5" w:rsidRPr="00851A09" w:rsidRDefault="00682D98" w:rsidP="00682D98">
            <w:pPr>
              <w:tabs>
                <w:tab w:val="left" w:pos="382"/>
              </w:tabs>
              <w:rPr>
                <w:rFonts w:ascii="Arial Narrow" w:hAnsi="Arial Narrow"/>
                <w:sz w:val="20"/>
                <w:szCs w:val="20"/>
              </w:rPr>
            </w:pPr>
            <w:r w:rsidRPr="00851A09">
              <w:rPr>
                <w:rFonts w:ascii="Arial Narrow" w:hAnsi="Arial Narrow"/>
                <w:noProof/>
                <w:sz w:val="20"/>
                <w:szCs w:val="20"/>
                <w:lang w:val="es-PE"/>
              </w:rPr>
              <w:t>El sistema excluye la Declaración si cuenta con Acción de Control Extraordinario registrada (numerada) en el SIGEDA (Actas de Inmovilización, Incautación, Avisos de Inspección).</w:t>
            </w:r>
          </w:p>
        </w:tc>
      </w:tr>
      <w:tr w:rsidR="007601C5" w:rsidRPr="00851A09" w:rsidTr="00564E89">
        <w:tc>
          <w:tcPr>
            <w:tcW w:w="567" w:type="dxa"/>
          </w:tcPr>
          <w:p w:rsidR="007601C5" w:rsidRPr="00851A09" w:rsidRDefault="007601C5" w:rsidP="007601C5">
            <w:pPr>
              <w:pStyle w:val="NormalWeb"/>
              <w:spacing w:before="0" w:beforeAutospacing="0" w:after="0" w:afterAutospacing="0"/>
              <w:jc w:val="center"/>
              <w:rPr>
                <w:rFonts w:ascii="Arial Narrow" w:eastAsia="Times New Roman" w:hAnsi="Arial Narrow"/>
              </w:rPr>
            </w:pPr>
            <w:r w:rsidRPr="00851A09">
              <w:rPr>
                <w:rFonts w:ascii="Arial Narrow" w:eastAsia="Times New Roman" w:hAnsi="Arial Narrow"/>
              </w:rPr>
              <w:lastRenderedPageBreak/>
              <w:t>4</w:t>
            </w:r>
          </w:p>
        </w:tc>
        <w:tc>
          <w:tcPr>
            <w:tcW w:w="3486" w:type="dxa"/>
          </w:tcPr>
          <w:p w:rsidR="007601C5" w:rsidRPr="00851A09" w:rsidRDefault="007601C5" w:rsidP="007601C5">
            <w:pPr>
              <w:pStyle w:val="NormalWeb"/>
              <w:spacing w:before="0" w:beforeAutospacing="0" w:after="0" w:afterAutospacing="0"/>
              <w:rPr>
                <w:rFonts w:ascii="Arial Narrow" w:eastAsia="Times New Roman" w:hAnsi="Arial Narrow"/>
              </w:rPr>
            </w:pPr>
            <w:r w:rsidRPr="00851A09">
              <w:rPr>
                <w:rFonts w:ascii="Arial Narrow" w:eastAsia="Times New Roman" w:hAnsi="Arial Narrow"/>
              </w:rPr>
              <w:t>El Caso de Uso finaliza.</w:t>
            </w:r>
          </w:p>
        </w:tc>
        <w:tc>
          <w:tcPr>
            <w:tcW w:w="5303" w:type="dxa"/>
          </w:tcPr>
          <w:p w:rsidR="007601C5" w:rsidRPr="00851A09" w:rsidRDefault="007601C5" w:rsidP="007601C5">
            <w:pPr>
              <w:pStyle w:val="NormalWeb"/>
              <w:spacing w:before="0" w:beforeAutospacing="0" w:after="0" w:afterAutospacing="0"/>
              <w:rPr>
                <w:rFonts w:ascii="Arial Narrow" w:hAnsi="Arial Narrow"/>
              </w:rPr>
            </w:pPr>
          </w:p>
        </w:tc>
      </w:tr>
      <w:tr w:rsidR="007601C5" w:rsidRPr="00851A09" w:rsidTr="00564E89">
        <w:trPr>
          <w:trHeight w:val="223"/>
        </w:trPr>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7. Flujo alternativo</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jc w:val="left"/>
              <w:rPr>
                <w:rFonts w:ascii="Arial Narrow" w:eastAsia="Times New Roman" w:hAnsi="Arial Narrow" w:cs="Times New Roman"/>
              </w:rPr>
            </w:pPr>
            <w:r w:rsidRPr="00851A09">
              <w:rPr>
                <w:rFonts w:ascii="Arial Narrow" w:eastAsia="Times New Roman" w:hAnsi="Arial Narrow" w:cs="Times New Roman"/>
              </w:rPr>
              <w:t>Flujo alternativo A1</w:t>
            </w:r>
          </w:p>
        </w:tc>
      </w:tr>
      <w:tr w:rsidR="007601C5" w:rsidRPr="00851A09" w:rsidTr="00564E89">
        <w:tc>
          <w:tcPr>
            <w:tcW w:w="567"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3486"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Acción del Actor</w:t>
            </w:r>
          </w:p>
        </w:tc>
        <w:tc>
          <w:tcPr>
            <w:tcW w:w="5303"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Respuesta del Sistema</w:t>
            </w:r>
          </w:p>
        </w:tc>
      </w:tr>
      <w:tr w:rsidR="007601C5" w:rsidRPr="00851A09" w:rsidTr="00564E89">
        <w:tc>
          <w:tcPr>
            <w:tcW w:w="9356" w:type="dxa"/>
            <w:gridSpan w:val="3"/>
            <w:shd w:val="clear" w:color="auto" w:fill="auto"/>
          </w:tcPr>
          <w:p w:rsidR="007601C5" w:rsidRPr="00851A09" w:rsidRDefault="007601C5" w:rsidP="007601C5">
            <w:pPr>
              <w:rPr>
                <w:rFonts w:ascii="Arial Narrow" w:hAnsi="Arial Narrow"/>
                <w:sz w:val="20"/>
                <w:szCs w:val="20"/>
              </w:rPr>
            </w:pPr>
            <w:r w:rsidRPr="00851A09">
              <w:rPr>
                <w:rFonts w:ascii="Arial Narrow" w:hAnsi="Arial Narrow"/>
                <w:sz w:val="20"/>
                <w:szCs w:val="20"/>
              </w:rPr>
              <w:t>No aplica</w:t>
            </w:r>
          </w:p>
        </w:tc>
      </w:tr>
      <w:tr w:rsidR="007601C5" w:rsidRPr="00851A09" w:rsidTr="00564E89">
        <w:trPr>
          <w:trHeight w:val="223"/>
        </w:trPr>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8. Excepciones</w:t>
            </w:r>
          </w:p>
        </w:tc>
      </w:tr>
      <w:tr w:rsidR="007601C5" w:rsidRPr="00851A09" w:rsidTr="00564E89">
        <w:tc>
          <w:tcPr>
            <w:tcW w:w="567" w:type="dxa"/>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8789" w:type="dxa"/>
            <w:gridSpan w:val="2"/>
            <w:shd w:val="clear" w:color="auto" w:fill="E6E6E6"/>
          </w:tcPr>
          <w:p w:rsidR="007601C5" w:rsidRPr="00851A09" w:rsidRDefault="007601C5" w:rsidP="007601C5">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Descripción</w:t>
            </w:r>
          </w:p>
        </w:tc>
      </w:tr>
      <w:tr w:rsidR="007601C5" w:rsidRPr="00851A09" w:rsidTr="00564E89">
        <w:tc>
          <w:tcPr>
            <w:tcW w:w="567" w:type="dxa"/>
          </w:tcPr>
          <w:p w:rsidR="007601C5" w:rsidRPr="00851A09" w:rsidRDefault="007601C5" w:rsidP="007601C5">
            <w:pPr>
              <w:pStyle w:val="Piedepgina"/>
              <w:tabs>
                <w:tab w:val="clear" w:pos="4419"/>
                <w:tab w:val="clear" w:pos="8838"/>
              </w:tabs>
              <w:rPr>
                <w:rFonts w:ascii="Arial Narrow" w:hAnsi="Arial Narrow" w:cs="Times New Roman"/>
                <w:szCs w:val="20"/>
                <w:lang w:val="es-ES"/>
              </w:rPr>
            </w:pPr>
            <w:r w:rsidRPr="00851A09">
              <w:rPr>
                <w:rFonts w:ascii="Arial Narrow" w:hAnsi="Arial Narrow" w:cs="Times New Roman"/>
                <w:szCs w:val="20"/>
                <w:lang w:val="es-ES"/>
              </w:rPr>
              <w:t>1</w:t>
            </w:r>
          </w:p>
        </w:tc>
        <w:tc>
          <w:tcPr>
            <w:tcW w:w="8789" w:type="dxa"/>
            <w:gridSpan w:val="2"/>
          </w:tcPr>
          <w:p w:rsidR="007601C5" w:rsidRPr="00851A09" w:rsidRDefault="007601C5" w:rsidP="007601C5">
            <w:pPr>
              <w:rPr>
                <w:rFonts w:ascii="Arial Narrow" w:hAnsi="Arial Narrow"/>
                <w:sz w:val="20"/>
                <w:szCs w:val="20"/>
              </w:rPr>
            </w:pPr>
            <w:r w:rsidRPr="00851A09">
              <w:rPr>
                <w:rFonts w:ascii="Arial Narrow" w:hAnsi="Arial Narrow"/>
                <w:sz w:val="20"/>
                <w:szCs w:val="20"/>
              </w:rPr>
              <w:t>No aplica</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9. Requisito funcional asociado</w:t>
            </w:r>
          </w:p>
        </w:tc>
      </w:tr>
      <w:tr w:rsidR="007601C5" w:rsidRPr="00851A09" w:rsidTr="00564E89">
        <w:tc>
          <w:tcPr>
            <w:tcW w:w="9356" w:type="dxa"/>
            <w:gridSpan w:val="3"/>
          </w:tcPr>
          <w:p w:rsidR="007601C5" w:rsidRPr="00851A09" w:rsidRDefault="00516679" w:rsidP="00682D98">
            <w:pPr>
              <w:ind w:left="708" w:hanging="708"/>
              <w:rPr>
                <w:rFonts w:ascii="Arial Narrow" w:hAnsi="Arial Narrow"/>
                <w:sz w:val="20"/>
                <w:szCs w:val="20"/>
              </w:rPr>
            </w:pPr>
            <w:r>
              <w:rPr>
                <w:rFonts w:ascii="Arial Narrow" w:hAnsi="Arial Narrow"/>
                <w:sz w:val="20"/>
                <w:szCs w:val="20"/>
                <w:lang w:val="en-US"/>
              </w:rPr>
              <w:t>RF3</w:t>
            </w:r>
          </w:p>
        </w:tc>
      </w:tr>
      <w:tr w:rsidR="007601C5" w:rsidRPr="00851A09" w:rsidTr="00564E89">
        <w:tc>
          <w:tcPr>
            <w:tcW w:w="9356" w:type="dxa"/>
            <w:gridSpan w:val="3"/>
            <w:shd w:val="clear" w:color="auto" w:fill="E6E6E6"/>
          </w:tcPr>
          <w:p w:rsidR="007601C5" w:rsidRPr="00851A09" w:rsidRDefault="007601C5" w:rsidP="007601C5">
            <w:pPr>
              <w:pStyle w:val="NormalWeb"/>
              <w:spacing w:before="0" w:beforeAutospacing="0" w:after="0" w:afterAutospacing="0"/>
              <w:rPr>
                <w:rFonts w:ascii="Arial Narrow" w:hAnsi="Arial Narrow"/>
              </w:rPr>
            </w:pPr>
            <w:r w:rsidRPr="00851A09">
              <w:rPr>
                <w:rFonts w:ascii="Arial Narrow" w:eastAsia="Times New Roman" w:hAnsi="Arial Narrow" w:cs="Times New Roman"/>
              </w:rPr>
              <w:t>10. Prototipo de interfaz de usuario</w:t>
            </w:r>
          </w:p>
        </w:tc>
      </w:tr>
      <w:tr w:rsidR="007601C5" w:rsidRPr="00851A09" w:rsidTr="00564E89">
        <w:tc>
          <w:tcPr>
            <w:tcW w:w="9356" w:type="dxa"/>
            <w:gridSpan w:val="3"/>
          </w:tcPr>
          <w:p w:rsidR="007601C5" w:rsidRPr="00851A09" w:rsidRDefault="00682D98" w:rsidP="007601C5">
            <w:pPr>
              <w:rPr>
                <w:rFonts w:ascii="Arial Narrow" w:hAnsi="Arial Narrow"/>
                <w:sz w:val="20"/>
                <w:szCs w:val="20"/>
              </w:rPr>
            </w:pPr>
            <w:r w:rsidRPr="00851A09">
              <w:rPr>
                <w:rFonts w:ascii="Arial Narrow" w:hAnsi="Arial Narrow"/>
                <w:sz w:val="20"/>
                <w:szCs w:val="20"/>
              </w:rPr>
              <w:t>No aplica</w:t>
            </w:r>
          </w:p>
        </w:tc>
      </w:tr>
    </w:tbl>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6"/>
        <w:gridCol w:w="5400"/>
      </w:tblGrid>
      <w:tr w:rsidR="00AD2EED" w:rsidRPr="00851A09" w:rsidTr="006A2B20">
        <w:tc>
          <w:tcPr>
            <w:tcW w:w="4053" w:type="dxa"/>
            <w:gridSpan w:val="2"/>
            <w:shd w:val="clear" w:color="auto" w:fill="E6E6E6"/>
          </w:tcPr>
          <w:p w:rsidR="00AD2EED" w:rsidRPr="00851A09" w:rsidRDefault="00AD2EED" w:rsidP="006A2B20">
            <w:pPr>
              <w:pStyle w:val="NormalWeb"/>
              <w:spacing w:before="0" w:beforeAutospacing="0" w:after="0" w:afterAutospacing="0"/>
              <w:rPr>
                <w:rFonts w:ascii="Arial Narrow" w:eastAsia="Times New Roman" w:hAnsi="Arial Narrow" w:cs="Times New Roman"/>
              </w:rPr>
            </w:pPr>
            <w:r w:rsidRPr="00851A09">
              <w:rPr>
                <w:rFonts w:ascii="Arial Narrow" w:eastAsia="Times New Roman" w:hAnsi="Arial Narrow" w:cs="Times New Roman"/>
              </w:rPr>
              <w:t>1. Nombre del Caso de Uso del Sistema</w:t>
            </w:r>
          </w:p>
        </w:tc>
        <w:tc>
          <w:tcPr>
            <w:tcW w:w="5400" w:type="dxa"/>
          </w:tcPr>
          <w:p w:rsidR="00AD2EED" w:rsidRPr="00851A09" w:rsidRDefault="00AD2EED" w:rsidP="00B651A3">
            <w:pPr>
              <w:rPr>
                <w:rFonts w:ascii="Arial Narrow" w:hAnsi="Arial Narrow"/>
                <w:sz w:val="20"/>
                <w:szCs w:val="20"/>
              </w:rPr>
            </w:pPr>
            <w:r w:rsidRPr="00AD2EED">
              <w:rPr>
                <w:rFonts w:ascii="Arial Narrow" w:hAnsi="Arial Narrow"/>
                <w:sz w:val="20"/>
                <w:szCs w:val="20"/>
              </w:rPr>
              <w:t>CUS 02.02</w:t>
            </w:r>
            <w:r w:rsidR="00B651A3">
              <w:rPr>
                <w:rFonts w:ascii="Arial Narrow" w:hAnsi="Arial Narrow"/>
                <w:sz w:val="20"/>
                <w:szCs w:val="20"/>
              </w:rPr>
              <w:t xml:space="preserve"> </w:t>
            </w:r>
            <w:r w:rsidRPr="00AD2EED">
              <w:rPr>
                <w:rFonts w:ascii="Arial Narrow" w:hAnsi="Arial Narrow"/>
                <w:sz w:val="20"/>
                <w:szCs w:val="20"/>
              </w:rPr>
              <w:t>Asignar Declaración al grupo de especialista</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2. Descripción del Caso de Uso</w:t>
            </w:r>
          </w:p>
        </w:tc>
      </w:tr>
      <w:tr w:rsidR="00AD2EED" w:rsidRPr="00851A09" w:rsidTr="006A2B20">
        <w:tc>
          <w:tcPr>
            <w:tcW w:w="9453" w:type="dxa"/>
            <w:gridSpan w:val="3"/>
          </w:tcPr>
          <w:p w:rsidR="00AD2EED" w:rsidRPr="00AD2EED" w:rsidRDefault="00AD2EED" w:rsidP="00AD2EED">
            <w:pPr>
              <w:rPr>
                <w:rFonts w:ascii="Arial Narrow" w:hAnsi="Arial Narrow"/>
                <w:noProof/>
                <w:sz w:val="20"/>
                <w:szCs w:val="20"/>
                <w:lang w:val="es-PE"/>
              </w:rPr>
            </w:pPr>
            <w:r w:rsidRPr="00AD2EED">
              <w:rPr>
                <w:rFonts w:ascii="Arial Narrow" w:hAnsi="Arial Narrow"/>
                <w:noProof/>
                <w:sz w:val="20"/>
                <w:szCs w:val="20"/>
                <w:lang w:val="es-PE"/>
              </w:rPr>
              <w:t>La Asignación de Funcionario a revisión de solicitud de rectificación</w:t>
            </w:r>
          </w:p>
          <w:p w:rsidR="00344599" w:rsidRPr="000E01A4" w:rsidRDefault="00AD2EED" w:rsidP="00344599">
            <w:pPr>
              <w:rPr>
                <w:rFonts w:ascii="Arial Narrow" w:hAnsi="Arial Narrow"/>
                <w:sz w:val="20"/>
                <w:szCs w:val="20"/>
              </w:rPr>
            </w:pPr>
            <w:r w:rsidRPr="00AD2EED">
              <w:rPr>
                <w:rFonts w:ascii="Arial Narrow" w:hAnsi="Arial Narrow"/>
                <w:noProof/>
                <w:sz w:val="20"/>
                <w:szCs w:val="20"/>
                <w:lang w:val="es-PE"/>
              </w:rPr>
              <w:t>La Notificación al Funcionariode las DUAs que corresponda</w:t>
            </w:r>
            <w:r w:rsidR="00344599" w:rsidRPr="000E01A4">
              <w:rPr>
                <w:rFonts w:ascii="Arial Narrow" w:hAnsi="Arial Narrow"/>
                <w:sz w:val="20"/>
                <w:szCs w:val="20"/>
              </w:rPr>
              <w:t xml:space="preserve"> </w:t>
            </w:r>
          </w:p>
          <w:p w:rsidR="00AD2EED" w:rsidRPr="00851A09" w:rsidRDefault="00344599" w:rsidP="00344599">
            <w:pPr>
              <w:rPr>
                <w:rFonts w:ascii="Arial Narrow" w:hAnsi="Arial Narrow"/>
                <w:sz w:val="20"/>
                <w:szCs w:val="20"/>
              </w:rPr>
            </w:pPr>
            <w:r w:rsidRPr="00344599">
              <w:rPr>
                <w:rFonts w:ascii="Arial Narrow" w:hAnsi="Arial Narrow"/>
                <w:sz w:val="20"/>
                <w:szCs w:val="20"/>
                <w:highlight w:val="yellow"/>
              </w:rPr>
              <w:t>El sistema ejecuta este proceso cada 15 minutos todos los días del año.</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3. Actor(es)</w:t>
            </w:r>
          </w:p>
        </w:tc>
      </w:tr>
      <w:tr w:rsidR="00AD2EED" w:rsidRPr="00851A09" w:rsidTr="006A2B20">
        <w:tc>
          <w:tcPr>
            <w:tcW w:w="9453" w:type="dxa"/>
            <w:gridSpan w:val="3"/>
          </w:tcPr>
          <w:p w:rsidR="00AD2EED" w:rsidRPr="00851A09" w:rsidRDefault="00344599" w:rsidP="006A2B20">
            <w:pPr>
              <w:rPr>
                <w:rFonts w:ascii="Arial Narrow" w:hAnsi="Arial Narrow"/>
                <w:sz w:val="20"/>
                <w:szCs w:val="20"/>
              </w:rPr>
            </w:pPr>
            <w:r>
              <w:rPr>
                <w:rFonts w:ascii="Arial Narrow" w:hAnsi="Arial Narrow"/>
                <w:sz w:val="20"/>
                <w:szCs w:val="20"/>
              </w:rPr>
              <w:t>Tiempo</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4. Precondiciones</w:t>
            </w:r>
          </w:p>
        </w:tc>
      </w:tr>
      <w:tr w:rsidR="00AD2EED" w:rsidRPr="00851A09" w:rsidTr="006A2B20">
        <w:tc>
          <w:tcPr>
            <w:tcW w:w="9453" w:type="dxa"/>
            <w:gridSpan w:val="3"/>
          </w:tcPr>
          <w:p w:rsidR="00AD2EED" w:rsidRPr="00851A09" w:rsidRDefault="00AD2EED" w:rsidP="00AD2EED">
            <w:pPr>
              <w:rPr>
                <w:rFonts w:ascii="Arial Narrow" w:hAnsi="Arial Narrow"/>
                <w:sz w:val="20"/>
                <w:szCs w:val="20"/>
              </w:rPr>
            </w:pPr>
            <w:r w:rsidRPr="00851A09">
              <w:rPr>
                <w:rFonts w:ascii="Arial Narrow" w:hAnsi="Arial Narrow"/>
                <w:sz w:val="20"/>
                <w:szCs w:val="20"/>
              </w:rPr>
              <w:t>Configuración del servidor para el manejo de tareas programadas.</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 xml:space="preserve">5. </w:t>
            </w:r>
            <w:proofErr w:type="spellStart"/>
            <w:r w:rsidRPr="00851A09">
              <w:rPr>
                <w:rFonts w:ascii="Arial Narrow" w:eastAsia="Times New Roman" w:hAnsi="Arial Narrow" w:cs="Times New Roman"/>
              </w:rPr>
              <w:t>Pos</w:t>
            </w:r>
            <w:proofErr w:type="spellEnd"/>
            <w:r w:rsidRPr="00851A09">
              <w:rPr>
                <w:rFonts w:ascii="Arial Narrow" w:eastAsia="Times New Roman" w:hAnsi="Arial Narrow" w:cs="Times New Roman"/>
              </w:rPr>
              <w:t xml:space="preserve"> condiciones</w:t>
            </w:r>
          </w:p>
        </w:tc>
      </w:tr>
      <w:tr w:rsidR="00AD2EED" w:rsidRPr="00851A09" w:rsidTr="006A2B20">
        <w:tc>
          <w:tcPr>
            <w:tcW w:w="9453" w:type="dxa"/>
            <w:gridSpan w:val="3"/>
          </w:tcPr>
          <w:p w:rsidR="00AD2EED" w:rsidRPr="00851A09" w:rsidRDefault="00AD2EED" w:rsidP="006A2B20">
            <w:pPr>
              <w:rPr>
                <w:rFonts w:ascii="Arial Narrow" w:hAnsi="Arial Narrow"/>
                <w:noProof/>
                <w:sz w:val="20"/>
                <w:szCs w:val="20"/>
                <w:lang w:val="es-PE"/>
              </w:rPr>
            </w:pPr>
            <w:r w:rsidRPr="00AD2EED">
              <w:rPr>
                <w:rFonts w:ascii="Arial Narrow" w:hAnsi="Arial Narrow"/>
                <w:noProof/>
                <w:sz w:val="20"/>
                <w:szCs w:val="20"/>
                <w:lang w:val="es-PE"/>
              </w:rPr>
              <w:t>Declaraciones Asignadas</w:t>
            </w:r>
          </w:p>
        </w:tc>
      </w:tr>
      <w:tr w:rsidR="00AD2EED" w:rsidRPr="00851A09" w:rsidTr="006A2B20">
        <w:trPr>
          <w:trHeight w:val="223"/>
        </w:trPr>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6. Flujo de eventos *</w:t>
            </w:r>
          </w:p>
        </w:tc>
      </w:tr>
      <w:tr w:rsidR="00AD2EED" w:rsidRPr="00851A09" w:rsidTr="006A2B20">
        <w:tc>
          <w:tcPr>
            <w:tcW w:w="567"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3486"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Acción del Actor</w:t>
            </w:r>
          </w:p>
        </w:tc>
        <w:tc>
          <w:tcPr>
            <w:tcW w:w="5400"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Respuesta del Sistema</w:t>
            </w:r>
          </w:p>
        </w:tc>
      </w:tr>
      <w:tr w:rsidR="00AD2EED" w:rsidRPr="00851A09" w:rsidTr="006A2B20">
        <w:tc>
          <w:tcPr>
            <w:tcW w:w="567" w:type="dxa"/>
          </w:tcPr>
          <w:p w:rsidR="00AD2EED" w:rsidRPr="00851A09" w:rsidRDefault="00AD2EED" w:rsidP="006A2B20">
            <w:pPr>
              <w:pStyle w:val="NormalWeb"/>
              <w:spacing w:before="0" w:beforeAutospacing="0" w:after="0" w:afterAutospacing="0"/>
              <w:jc w:val="center"/>
              <w:rPr>
                <w:rFonts w:ascii="Arial Narrow" w:eastAsia="Times New Roman" w:hAnsi="Arial Narrow"/>
              </w:rPr>
            </w:pPr>
            <w:r w:rsidRPr="00851A09">
              <w:rPr>
                <w:rFonts w:ascii="Arial Narrow" w:eastAsia="Times New Roman" w:hAnsi="Arial Narrow"/>
              </w:rPr>
              <w:t>1</w:t>
            </w:r>
          </w:p>
        </w:tc>
        <w:tc>
          <w:tcPr>
            <w:tcW w:w="3486" w:type="dxa"/>
          </w:tcPr>
          <w:p w:rsidR="00AD2EED" w:rsidRPr="00851A09" w:rsidRDefault="00AD2EED" w:rsidP="00AD2EED">
            <w:pPr>
              <w:pStyle w:val="NormalWeb"/>
              <w:spacing w:before="0" w:beforeAutospacing="0" w:after="0" w:afterAutospacing="0"/>
              <w:jc w:val="left"/>
              <w:rPr>
                <w:rFonts w:ascii="Arial Narrow" w:eastAsia="Times New Roman" w:hAnsi="Arial Narrow"/>
              </w:rPr>
            </w:pPr>
            <w:r w:rsidRPr="00851A09">
              <w:rPr>
                <w:rFonts w:ascii="Arial Narrow" w:hAnsi="Arial Narrow"/>
              </w:rPr>
              <w:t xml:space="preserve">Se ejecuta la tarea del proceso automático de </w:t>
            </w:r>
            <w:r>
              <w:rPr>
                <w:rFonts w:ascii="Arial Narrow" w:hAnsi="Arial Narrow"/>
              </w:rPr>
              <w:t>asignación de especialista a la solicitud de rectificación</w:t>
            </w:r>
          </w:p>
        </w:tc>
        <w:tc>
          <w:tcPr>
            <w:tcW w:w="5400" w:type="dxa"/>
          </w:tcPr>
          <w:p w:rsidR="00E46872" w:rsidRPr="00E46872" w:rsidRDefault="00E46872" w:rsidP="00E46872">
            <w:pPr>
              <w:pStyle w:val="Prrafodelista"/>
              <w:numPr>
                <w:ilvl w:val="0"/>
                <w:numId w:val="18"/>
              </w:numPr>
              <w:rPr>
                <w:rFonts w:ascii="Arial Narrow" w:hAnsi="Arial Narrow"/>
                <w:noProof/>
                <w:sz w:val="20"/>
                <w:szCs w:val="20"/>
                <w:lang w:val="es-PE"/>
              </w:rPr>
            </w:pPr>
            <w:r w:rsidRPr="00E46872">
              <w:rPr>
                <w:rFonts w:ascii="Arial Narrow" w:hAnsi="Arial Narrow"/>
                <w:noProof/>
                <w:sz w:val="20"/>
                <w:szCs w:val="20"/>
                <w:lang w:val="es-PE"/>
              </w:rPr>
              <w:t xml:space="preserve">El proceso automático selecciona las solicitudes de rectificación que se encuentren en el estado 02 </w:t>
            </w:r>
            <w:r w:rsidRPr="00E46872">
              <w:rPr>
                <w:rFonts w:ascii="Arial Narrow" w:hAnsi="Arial Narrow"/>
                <w:b/>
                <w:noProof/>
                <w:sz w:val="20"/>
                <w:szCs w:val="20"/>
                <w:lang w:val="es-PE"/>
              </w:rPr>
              <w:t>"Por Asignar - Pendiente de Evaluar"</w:t>
            </w:r>
            <w:r w:rsidRPr="00E46872">
              <w:rPr>
                <w:rFonts w:ascii="Arial Narrow" w:hAnsi="Arial Narrow"/>
                <w:noProof/>
                <w:sz w:val="20"/>
                <w:szCs w:val="20"/>
                <w:lang w:val="es-PE"/>
              </w:rPr>
              <w:t xml:space="preserve"> relativas a DUAs que pertenecen a los regímenes:</w:t>
            </w:r>
          </w:p>
          <w:p w:rsidR="00E46872" w:rsidRPr="00E46872" w:rsidRDefault="00E46872" w:rsidP="00E46872">
            <w:pPr>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highlight w:val="yellow"/>
                <w:lang w:val="es-PE"/>
              </w:rPr>
              <w:t>28 – ENVÍO DE ENTREGA RÁPIDA</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Y que cuentan con canal ROJO y que se encuentran asignadas a un funcionario aduanero, estando la DUA en los siguientes estados:</w:t>
            </w: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lastRenderedPageBreak/>
              <w:t>02</w:t>
            </w:r>
            <w:r w:rsidRPr="00E46872">
              <w:rPr>
                <w:rFonts w:ascii="Arial Narrow" w:hAnsi="Arial Narrow"/>
                <w:noProof/>
                <w:sz w:val="20"/>
                <w:szCs w:val="20"/>
                <w:lang w:val="es-PE"/>
              </w:rPr>
              <w:tab/>
              <w:t>Asignado</w:t>
            </w: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03</w:t>
            </w:r>
            <w:r w:rsidRPr="00E46872">
              <w:rPr>
                <w:rFonts w:ascii="Arial Narrow" w:hAnsi="Arial Narrow"/>
                <w:noProof/>
                <w:sz w:val="20"/>
                <w:szCs w:val="20"/>
                <w:lang w:val="es-PE"/>
              </w:rPr>
              <w:tab/>
              <w:t>En Revisión</w:t>
            </w: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04</w:t>
            </w:r>
            <w:r w:rsidRPr="00E46872">
              <w:rPr>
                <w:rFonts w:ascii="Arial Narrow" w:hAnsi="Arial Narrow"/>
                <w:noProof/>
                <w:sz w:val="20"/>
                <w:szCs w:val="20"/>
                <w:lang w:val="es-PE"/>
              </w:rPr>
              <w:tab/>
              <w:t>En Proceso de diligencia</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En el caso de estas solicitudes, el proceso automático las asigna al funcionario aduanero que tiene asignada la declaración.</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Envía el aviso electrónico P</w:t>
            </w:r>
            <w:r>
              <w:rPr>
                <w:rFonts w:ascii="Arial Narrow" w:hAnsi="Arial Narrow"/>
                <w:noProof/>
                <w:sz w:val="20"/>
                <w:szCs w:val="20"/>
                <w:lang w:val="es-PE"/>
              </w:rPr>
              <w:t>0</w:t>
            </w:r>
            <w:r w:rsidRPr="00E46872">
              <w:rPr>
                <w:rFonts w:ascii="Arial Narrow" w:hAnsi="Arial Narrow"/>
                <w:noProof/>
                <w:sz w:val="20"/>
                <w:szCs w:val="20"/>
                <w:lang w:val="es-PE"/>
              </w:rPr>
              <w:t>1 a dicho funcionario aduanero.</w:t>
            </w:r>
            <w:r w:rsidRPr="00E46872">
              <w:rPr>
                <w:rFonts w:ascii="Arial Narrow" w:hAnsi="Arial Narrow"/>
                <w:noProof/>
                <w:sz w:val="20"/>
                <w:szCs w:val="20"/>
                <w:lang w:val="es-PE"/>
              </w:rPr>
              <w:cr/>
            </w:r>
          </w:p>
          <w:p w:rsidR="00E46872" w:rsidRPr="00E46872" w:rsidRDefault="00E46872" w:rsidP="00E46872">
            <w:pPr>
              <w:pStyle w:val="Prrafodelista"/>
              <w:numPr>
                <w:ilvl w:val="0"/>
                <w:numId w:val="18"/>
              </w:numPr>
              <w:rPr>
                <w:rFonts w:ascii="Arial Narrow" w:hAnsi="Arial Narrow"/>
                <w:noProof/>
                <w:sz w:val="20"/>
                <w:szCs w:val="20"/>
                <w:lang w:val="es-PE"/>
              </w:rPr>
            </w:pPr>
            <w:r w:rsidRPr="00E46872">
              <w:rPr>
                <w:rFonts w:ascii="Arial Narrow" w:hAnsi="Arial Narrow"/>
                <w:noProof/>
                <w:sz w:val="20"/>
                <w:szCs w:val="20"/>
                <w:lang w:val="es-PE"/>
              </w:rPr>
              <w:t>El proceso automático realiza selecciona las solicitudes de rectificación que se encuentren en el estado 02 "Por Asignar - Pendiente de Evaluar" relativas a DUAs que pertenecen a los regímenes:</w:t>
            </w:r>
          </w:p>
          <w:p w:rsidR="00E46872" w:rsidRPr="00E46872" w:rsidRDefault="00E46872" w:rsidP="00E46872">
            <w:pPr>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highlight w:val="yellow"/>
                <w:lang w:val="es-PE"/>
              </w:rPr>
              <w:t>28 – ENVÍO DE ENTREGA RÁPIDA</w:t>
            </w:r>
          </w:p>
          <w:p w:rsidR="00E46872" w:rsidRPr="00E46872" w:rsidRDefault="00E46872" w:rsidP="00E46872">
            <w:pPr>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Y que además cuenten con las siguientes condiciones: </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Para las DUAs canal ROJO después del registro de la diligencia de despacho, DUAs canal VERDE, las DUAs sin canal de control que cuentan con medida preventiva, el proceso automático verifica que cuenten con al menos un expediente de Trámite Documentario asociado que no se encuentre Concluido (Entiéndase al expediente por </w:t>
            </w:r>
            <w:r w:rsidRPr="00E46872">
              <w:rPr>
                <w:rFonts w:ascii="Arial Narrow" w:hAnsi="Arial Narrow"/>
                <w:b/>
                <w:noProof/>
                <w:sz w:val="20"/>
                <w:szCs w:val="20"/>
                <w:lang w:val="es-PE"/>
              </w:rPr>
              <w:t>"asociado"</w:t>
            </w:r>
            <w:r w:rsidRPr="00E46872">
              <w:rPr>
                <w:rFonts w:ascii="Arial Narrow" w:hAnsi="Arial Narrow"/>
                <w:noProof/>
                <w:sz w:val="20"/>
                <w:szCs w:val="20"/>
                <w:lang w:val="es-PE"/>
              </w:rPr>
              <w:t xml:space="preserve"> a la DUA cuando corresponde a la misma Aduana, Año, Régimen, Número de DUA, así como al mismo RUC del Importador y RUC de la </w:t>
            </w:r>
            <w:r w:rsidR="00A47666" w:rsidRPr="00A47666">
              <w:rPr>
                <w:rFonts w:ascii="Arial Narrow" w:hAnsi="Arial Narrow"/>
                <w:noProof/>
                <w:sz w:val="20"/>
                <w:szCs w:val="20"/>
                <w:highlight w:val="yellow"/>
                <w:lang w:val="es-PE"/>
              </w:rPr>
              <w:t>ESER</w:t>
            </w:r>
            <w:r w:rsidRPr="00E46872">
              <w:rPr>
                <w:rFonts w:ascii="Arial Narrow" w:hAnsi="Arial Narrow"/>
                <w:noProof/>
                <w:sz w:val="20"/>
                <w:szCs w:val="20"/>
                <w:lang w:val="es-PE"/>
              </w:rPr>
              <w:t xml:space="preserve">) con la codificación siguiente: </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b/>
                <w:noProof/>
                <w:sz w:val="20"/>
                <w:szCs w:val="20"/>
                <w:highlight w:val="yellow"/>
                <w:lang w:val="es-PE"/>
              </w:rPr>
            </w:pPr>
            <w:r w:rsidRPr="00E46872">
              <w:rPr>
                <w:rFonts w:ascii="Arial Narrow" w:hAnsi="Arial Narrow"/>
                <w:b/>
                <w:noProof/>
                <w:sz w:val="20"/>
                <w:szCs w:val="20"/>
                <w:highlight w:val="yellow"/>
                <w:lang w:val="es-PE"/>
              </w:rPr>
              <w:t>PARA EL RÉGIMEN 28:</w:t>
            </w:r>
          </w:p>
          <w:p w:rsidR="00E46872" w:rsidRPr="00E46872" w:rsidRDefault="00E46872" w:rsidP="00E46872">
            <w:pPr>
              <w:ind w:left="360"/>
              <w:rPr>
                <w:rFonts w:ascii="Arial Narrow" w:hAnsi="Arial Narrow"/>
                <w:noProof/>
                <w:sz w:val="20"/>
                <w:szCs w:val="20"/>
                <w:highlight w:val="yellow"/>
                <w:lang w:val="es-PE"/>
              </w:rPr>
            </w:pPr>
            <w:r w:rsidRPr="00E46872">
              <w:rPr>
                <w:rFonts w:ascii="Arial Narrow" w:hAnsi="Arial Narrow"/>
                <w:b/>
                <w:noProof/>
                <w:sz w:val="20"/>
                <w:szCs w:val="20"/>
                <w:highlight w:val="yellow"/>
                <w:lang w:val="es-PE"/>
              </w:rPr>
              <w:t>Código 3109:</w:t>
            </w:r>
            <w:r w:rsidRPr="00E46872">
              <w:rPr>
                <w:rFonts w:ascii="Arial Narrow" w:hAnsi="Arial Narrow"/>
                <w:noProof/>
                <w:sz w:val="20"/>
                <w:szCs w:val="20"/>
                <w:highlight w:val="yellow"/>
                <w:lang w:val="es-PE"/>
              </w:rPr>
              <w:t xml:space="preserve"> DOCUMENTACION SUSTENTATORIA DE LA RECTIFICACIÓN ELECTRÓNICA.</w:t>
            </w:r>
          </w:p>
          <w:p w:rsidR="00DC4FB0" w:rsidRDefault="00DC4FB0"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En el caso que dentro del grupo de solicitudes que cumplen los requisitos anteriores, la DUA asociada se encuentre asignada a un funcionario aduanero de conclusión (DUA estados 10, 11, y 12), la solicitud se asigna al mismo funcionario aduanero que tiene asignada la DUA.</w:t>
            </w: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Envía el aviso electrónico P</w:t>
            </w:r>
            <w:r>
              <w:rPr>
                <w:rFonts w:ascii="Arial Narrow" w:hAnsi="Arial Narrow"/>
                <w:noProof/>
                <w:sz w:val="20"/>
                <w:szCs w:val="20"/>
                <w:lang w:val="es-PE"/>
              </w:rPr>
              <w:t>0</w:t>
            </w:r>
            <w:r w:rsidRPr="00E46872">
              <w:rPr>
                <w:rFonts w:ascii="Arial Narrow" w:hAnsi="Arial Narrow"/>
                <w:noProof/>
                <w:sz w:val="20"/>
                <w:szCs w:val="20"/>
                <w:lang w:val="es-PE"/>
              </w:rPr>
              <w:t>1 a dicho funcionario aduanero.</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Si no está asignada a un funcionario aduanero de conclusión, se verifica si la DUA cuenta con una anterior solicitud de rectificación que fuera rechazada. De ser caso y si la misma estuvo asignada a un miembro del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xml:space="preserve">, se asigna la solicitud al mismo miembro del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xml:space="preserve"> que tuvo la solicitud rechazada aún cuando ya no esté vigente en 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Envía el aviso electrónico P</w:t>
            </w:r>
            <w:r>
              <w:rPr>
                <w:rFonts w:ascii="Arial Narrow" w:hAnsi="Arial Narrow"/>
                <w:noProof/>
                <w:sz w:val="20"/>
                <w:szCs w:val="20"/>
                <w:lang w:val="es-PE"/>
              </w:rPr>
              <w:t>0</w:t>
            </w:r>
            <w:r w:rsidRPr="00E46872">
              <w:rPr>
                <w:rFonts w:ascii="Arial Narrow" w:hAnsi="Arial Narrow"/>
                <w:noProof/>
                <w:sz w:val="20"/>
                <w:szCs w:val="20"/>
                <w:lang w:val="es-PE"/>
              </w:rPr>
              <w:t>1 a dicho funcionario aduanero.</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De no ser el caso (la solicitud de rectificación anterior de la misma DUA no fue rechazada) se valida que exista al menos un funcionario aduanero registrado en 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xml:space="preserve">.  </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De existir, el proceso automático asigna de manera automática  y aleatoria la solicitud a un integrante del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w:t>
            </w: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Envía el aviso electrónico P</w:t>
            </w:r>
            <w:r>
              <w:rPr>
                <w:rFonts w:ascii="Arial Narrow" w:hAnsi="Arial Narrow"/>
                <w:noProof/>
                <w:sz w:val="20"/>
                <w:szCs w:val="20"/>
                <w:lang w:val="es-PE"/>
              </w:rPr>
              <w:t>0</w:t>
            </w:r>
            <w:r w:rsidRPr="00E46872">
              <w:rPr>
                <w:rFonts w:ascii="Arial Narrow" w:hAnsi="Arial Narrow"/>
                <w:noProof/>
                <w:sz w:val="20"/>
                <w:szCs w:val="20"/>
                <w:lang w:val="es-PE"/>
              </w:rPr>
              <w:t>1 a dicho funcionario aduanero.</w:t>
            </w:r>
          </w:p>
          <w:p w:rsidR="00E46872" w:rsidRPr="00E46872" w:rsidRDefault="00E46872" w:rsidP="00E46872">
            <w:pPr>
              <w:ind w:left="360"/>
              <w:rPr>
                <w:rFonts w:ascii="Arial Narrow" w:hAnsi="Arial Narrow"/>
                <w:noProof/>
                <w:sz w:val="20"/>
                <w:szCs w:val="20"/>
                <w:lang w:val="es-PE"/>
              </w:rPr>
            </w:pPr>
          </w:p>
          <w:p w:rsidR="00E46872" w:rsidRPr="00E46872" w:rsidRDefault="00E46872" w:rsidP="00E46872">
            <w:pPr>
              <w:ind w:left="360"/>
              <w:rPr>
                <w:rFonts w:ascii="Arial Narrow" w:hAnsi="Arial Narrow"/>
                <w:noProof/>
                <w:sz w:val="20"/>
                <w:szCs w:val="20"/>
                <w:lang w:val="es-PE"/>
              </w:rPr>
            </w:pPr>
            <w:r w:rsidRPr="00E46872">
              <w:rPr>
                <w:rFonts w:ascii="Arial Narrow" w:hAnsi="Arial Narrow"/>
                <w:noProof/>
                <w:sz w:val="20"/>
                <w:szCs w:val="20"/>
                <w:lang w:val="es-PE"/>
              </w:rPr>
              <w:t xml:space="preserve">En caso no exista ningún funcionario aduanero registrado en 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el proceso automático le envía el aviso ele</w:t>
            </w:r>
            <w:r w:rsidR="00A47666">
              <w:rPr>
                <w:rFonts w:ascii="Arial Narrow" w:hAnsi="Arial Narrow"/>
                <w:noProof/>
                <w:sz w:val="20"/>
                <w:szCs w:val="20"/>
                <w:lang w:val="es-PE"/>
              </w:rPr>
              <w:t>ctrónico P0 al jefe operativo.</w:t>
            </w:r>
          </w:p>
          <w:p w:rsidR="007D15D5" w:rsidRPr="00E46872" w:rsidRDefault="00E46872" w:rsidP="00E46872">
            <w:pPr>
              <w:ind w:left="360"/>
              <w:rPr>
                <w:rFonts w:ascii="Arial Narrow" w:hAnsi="Arial Narrow"/>
                <w:sz w:val="20"/>
                <w:szCs w:val="20"/>
                <w:lang w:val="es-PE"/>
              </w:rPr>
            </w:pPr>
            <w:r w:rsidRPr="00E46872">
              <w:rPr>
                <w:rFonts w:ascii="Arial Narrow" w:hAnsi="Arial Narrow"/>
                <w:noProof/>
                <w:sz w:val="20"/>
                <w:szCs w:val="20"/>
                <w:lang w:val="es-PE"/>
              </w:rPr>
              <w:t xml:space="preserve">En caso no se encuentre registrado algún miembro en el grupo </w:t>
            </w:r>
            <w:r w:rsidRPr="00E46872">
              <w:rPr>
                <w:rFonts w:ascii="Arial Narrow" w:hAnsi="Arial Narrow"/>
                <w:noProof/>
                <w:sz w:val="20"/>
                <w:szCs w:val="20"/>
                <w:highlight w:val="yellow"/>
                <w:lang w:val="es-PE"/>
              </w:rPr>
              <w:t>GEAR</w:t>
            </w:r>
            <w:r w:rsidRPr="00E46872">
              <w:rPr>
                <w:rFonts w:ascii="Arial Narrow" w:hAnsi="Arial Narrow"/>
                <w:noProof/>
                <w:sz w:val="20"/>
                <w:szCs w:val="20"/>
                <w:lang w:val="es-PE"/>
              </w:rPr>
              <w:t>, la s</w:t>
            </w:r>
            <w:r>
              <w:rPr>
                <w:rFonts w:ascii="Arial Narrow" w:hAnsi="Arial Narrow"/>
                <w:noProof/>
                <w:sz w:val="20"/>
                <w:szCs w:val="20"/>
                <w:lang w:val="es-PE"/>
              </w:rPr>
              <w:t>olicitud se queda sin asignar.</w:t>
            </w:r>
          </w:p>
        </w:tc>
      </w:tr>
      <w:tr w:rsidR="00AD2EED" w:rsidRPr="00851A09" w:rsidTr="006A2B20">
        <w:tc>
          <w:tcPr>
            <w:tcW w:w="567" w:type="dxa"/>
          </w:tcPr>
          <w:p w:rsidR="00AD2EED" w:rsidRPr="00851A09" w:rsidRDefault="00AD2EED" w:rsidP="006A2B20">
            <w:pPr>
              <w:pStyle w:val="NormalWeb"/>
              <w:spacing w:before="0" w:beforeAutospacing="0" w:after="0" w:afterAutospacing="0"/>
              <w:jc w:val="center"/>
              <w:rPr>
                <w:rFonts w:ascii="Arial Narrow" w:eastAsia="Times New Roman" w:hAnsi="Arial Narrow"/>
              </w:rPr>
            </w:pPr>
            <w:r w:rsidRPr="00851A09">
              <w:rPr>
                <w:rFonts w:ascii="Arial Narrow" w:eastAsia="Times New Roman" w:hAnsi="Arial Narrow"/>
              </w:rPr>
              <w:lastRenderedPageBreak/>
              <w:t>4</w:t>
            </w:r>
          </w:p>
        </w:tc>
        <w:tc>
          <w:tcPr>
            <w:tcW w:w="3486" w:type="dxa"/>
          </w:tcPr>
          <w:p w:rsidR="00AD2EED" w:rsidRPr="00851A09" w:rsidRDefault="00AD2EED" w:rsidP="006A2B20">
            <w:pPr>
              <w:pStyle w:val="NormalWeb"/>
              <w:spacing w:before="0" w:beforeAutospacing="0" w:after="0" w:afterAutospacing="0"/>
              <w:rPr>
                <w:rFonts w:ascii="Arial Narrow" w:eastAsia="Times New Roman" w:hAnsi="Arial Narrow"/>
              </w:rPr>
            </w:pPr>
            <w:r w:rsidRPr="00851A09">
              <w:rPr>
                <w:rFonts w:ascii="Arial Narrow" w:eastAsia="Times New Roman" w:hAnsi="Arial Narrow"/>
              </w:rPr>
              <w:t>El Caso de Uso finaliza.</w:t>
            </w:r>
          </w:p>
        </w:tc>
        <w:tc>
          <w:tcPr>
            <w:tcW w:w="5400" w:type="dxa"/>
          </w:tcPr>
          <w:p w:rsidR="00AD2EED" w:rsidRPr="00851A09" w:rsidRDefault="00AD2EED" w:rsidP="006A2B20">
            <w:pPr>
              <w:pStyle w:val="NormalWeb"/>
              <w:spacing w:before="0" w:beforeAutospacing="0" w:after="0" w:afterAutospacing="0"/>
              <w:rPr>
                <w:rFonts w:ascii="Arial Narrow" w:hAnsi="Arial Narrow"/>
              </w:rPr>
            </w:pPr>
          </w:p>
        </w:tc>
      </w:tr>
      <w:tr w:rsidR="00AD2EED" w:rsidRPr="00851A09" w:rsidTr="006A2B20">
        <w:trPr>
          <w:trHeight w:val="223"/>
        </w:trPr>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7. Flujo alternativo</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jc w:val="left"/>
              <w:rPr>
                <w:rFonts w:ascii="Arial Narrow" w:eastAsia="Times New Roman" w:hAnsi="Arial Narrow" w:cs="Times New Roman"/>
              </w:rPr>
            </w:pPr>
            <w:r w:rsidRPr="00851A09">
              <w:rPr>
                <w:rFonts w:ascii="Arial Narrow" w:eastAsia="Times New Roman" w:hAnsi="Arial Narrow" w:cs="Times New Roman"/>
              </w:rPr>
              <w:t>Flujo alternativo A1</w:t>
            </w:r>
          </w:p>
        </w:tc>
      </w:tr>
      <w:tr w:rsidR="00AD2EED" w:rsidRPr="00851A09" w:rsidTr="006A2B20">
        <w:tc>
          <w:tcPr>
            <w:tcW w:w="567"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3486"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Acción del Actor</w:t>
            </w:r>
          </w:p>
        </w:tc>
        <w:tc>
          <w:tcPr>
            <w:tcW w:w="5400"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Respuesta del Sistema</w:t>
            </w:r>
          </w:p>
        </w:tc>
      </w:tr>
      <w:tr w:rsidR="00AD2EED" w:rsidRPr="00851A09" w:rsidTr="006A2B20">
        <w:tc>
          <w:tcPr>
            <w:tcW w:w="9453" w:type="dxa"/>
            <w:gridSpan w:val="3"/>
            <w:shd w:val="clear" w:color="auto" w:fill="auto"/>
          </w:tcPr>
          <w:p w:rsidR="00AD2EED" w:rsidRPr="00851A09" w:rsidRDefault="00AD2EED" w:rsidP="006A2B20">
            <w:pPr>
              <w:rPr>
                <w:rFonts w:ascii="Arial Narrow" w:hAnsi="Arial Narrow"/>
                <w:sz w:val="20"/>
                <w:szCs w:val="20"/>
              </w:rPr>
            </w:pPr>
            <w:r w:rsidRPr="00851A09">
              <w:rPr>
                <w:rFonts w:ascii="Arial Narrow" w:hAnsi="Arial Narrow"/>
                <w:sz w:val="20"/>
                <w:szCs w:val="20"/>
              </w:rPr>
              <w:t>No aplica</w:t>
            </w:r>
          </w:p>
        </w:tc>
      </w:tr>
      <w:tr w:rsidR="00AD2EED" w:rsidRPr="00851A09" w:rsidTr="006A2B20">
        <w:trPr>
          <w:trHeight w:val="223"/>
        </w:trPr>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8. Excepciones</w:t>
            </w:r>
          </w:p>
        </w:tc>
      </w:tr>
      <w:tr w:rsidR="00AD2EED" w:rsidRPr="00851A09" w:rsidTr="006A2B20">
        <w:tc>
          <w:tcPr>
            <w:tcW w:w="567" w:type="dxa"/>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Nro.</w:t>
            </w:r>
          </w:p>
        </w:tc>
        <w:tc>
          <w:tcPr>
            <w:tcW w:w="8886" w:type="dxa"/>
            <w:gridSpan w:val="2"/>
            <w:shd w:val="clear" w:color="auto" w:fill="E6E6E6"/>
          </w:tcPr>
          <w:p w:rsidR="00AD2EED" w:rsidRPr="00851A09" w:rsidRDefault="00AD2EED" w:rsidP="006A2B20">
            <w:pPr>
              <w:pStyle w:val="NormalWeb"/>
              <w:spacing w:before="0" w:beforeAutospacing="0" w:after="0" w:afterAutospacing="0"/>
              <w:jc w:val="center"/>
              <w:rPr>
                <w:rFonts w:ascii="Arial Narrow" w:eastAsia="Times New Roman" w:hAnsi="Arial Narrow" w:cs="Times New Roman"/>
              </w:rPr>
            </w:pPr>
            <w:r w:rsidRPr="00851A09">
              <w:rPr>
                <w:rFonts w:ascii="Arial Narrow" w:eastAsia="Times New Roman" w:hAnsi="Arial Narrow" w:cs="Times New Roman"/>
              </w:rPr>
              <w:t>Descripción</w:t>
            </w:r>
          </w:p>
        </w:tc>
      </w:tr>
      <w:tr w:rsidR="00AD2EED" w:rsidRPr="00851A09" w:rsidTr="006A2B20">
        <w:tc>
          <w:tcPr>
            <w:tcW w:w="567" w:type="dxa"/>
          </w:tcPr>
          <w:p w:rsidR="00AD2EED" w:rsidRPr="00851A09" w:rsidRDefault="00AD2EED" w:rsidP="006A2B20">
            <w:pPr>
              <w:pStyle w:val="Piedepgina"/>
              <w:tabs>
                <w:tab w:val="clear" w:pos="4419"/>
                <w:tab w:val="clear" w:pos="8838"/>
              </w:tabs>
              <w:rPr>
                <w:rFonts w:ascii="Arial Narrow" w:hAnsi="Arial Narrow" w:cs="Times New Roman"/>
                <w:szCs w:val="20"/>
                <w:lang w:val="es-ES"/>
              </w:rPr>
            </w:pPr>
            <w:r w:rsidRPr="00851A09">
              <w:rPr>
                <w:rFonts w:ascii="Arial Narrow" w:hAnsi="Arial Narrow" w:cs="Times New Roman"/>
                <w:szCs w:val="20"/>
                <w:lang w:val="es-ES"/>
              </w:rPr>
              <w:t>1</w:t>
            </w:r>
          </w:p>
        </w:tc>
        <w:tc>
          <w:tcPr>
            <w:tcW w:w="8886" w:type="dxa"/>
            <w:gridSpan w:val="2"/>
          </w:tcPr>
          <w:p w:rsidR="00AD2EED" w:rsidRPr="00851A09" w:rsidRDefault="00AD2EED" w:rsidP="006A2B20">
            <w:pPr>
              <w:rPr>
                <w:rFonts w:ascii="Arial Narrow" w:hAnsi="Arial Narrow"/>
                <w:sz w:val="20"/>
                <w:szCs w:val="20"/>
              </w:rPr>
            </w:pPr>
            <w:r w:rsidRPr="00851A09">
              <w:rPr>
                <w:rFonts w:ascii="Arial Narrow" w:hAnsi="Arial Narrow"/>
                <w:sz w:val="20"/>
                <w:szCs w:val="20"/>
              </w:rPr>
              <w:t>No aplica</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9. Requisito funcional asociado</w:t>
            </w:r>
          </w:p>
        </w:tc>
      </w:tr>
      <w:tr w:rsidR="00AD2EED" w:rsidRPr="00851A09" w:rsidTr="006A2B20">
        <w:tc>
          <w:tcPr>
            <w:tcW w:w="9453" w:type="dxa"/>
            <w:gridSpan w:val="3"/>
          </w:tcPr>
          <w:p w:rsidR="00AD2EED" w:rsidRPr="00851A09" w:rsidRDefault="00516679" w:rsidP="006A2B20">
            <w:pPr>
              <w:ind w:left="708" w:hanging="708"/>
              <w:rPr>
                <w:rFonts w:ascii="Arial Narrow" w:hAnsi="Arial Narrow"/>
                <w:sz w:val="20"/>
                <w:szCs w:val="20"/>
              </w:rPr>
            </w:pPr>
            <w:r>
              <w:rPr>
                <w:rFonts w:ascii="Arial Narrow" w:hAnsi="Arial Narrow"/>
                <w:sz w:val="20"/>
                <w:szCs w:val="20"/>
                <w:lang w:val="en-US"/>
              </w:rPr>
              <w:t>RF4</w:t>
            </w:r>
          </w:p>
        </w:tc>
      </w:tr>
      <w:tr w:rsidR="00AD2EED" w:rsidRPr="00851A09" w:rsidTr="006A2B20">
        <w:tc>
          <w:tcPr>
            <w:tcW w:w="9453" w:type="dxa"/>
            <w:gridSpan w:val="3"/>
            <w:shd w:val="clear" w:color="auto" w:fill="E6E6E6"/>
          </w:tcPr>
          <w:p w:rsidR="00AD2EED" w:rsidRPr="00851A09" w:rsidRDefault="00AD2EED" w:rsidP="006A2B20">
            <w:pPr>
              <w:pStyle w:val="NormalWeb"/>
              <w:spacing w:before="0" w:beforeAutospacing="0" w:after="0" w:afterAutospacing="0"/>
              <w:rPr>
                <w:rFonts w:ascii="Arial Narrow" w:hAnsi="Arial Narrow"/>
              </w:rPr>
            </w:pPr>
            <w:r w:rsidRPr="00851A09">
              <w:rPr>
                <w:rFonts w:ascii="Arial Narrow" w:eastAsia="Times New Roman" w:hAnsi="Arial Narrow" w:cs="Times New Roman"/>
              </w:rPr>
              <w:t>10. Prototipo de interfaz de usuario</w:t>
            </w:r>
          </w:p>
        </w:tc>
      </w:tr>
      <w:tr w:rsidR="00AD2EED" w:rsidRPr="00851A09" w:rsidTr="006A2B20">
        <w:tc>
          <w:tcPr>
            <w:tcW w:w="9453" w:type="dxa"/>
            <w:gridSpan w:val="3"/>
          </w:tcPr>
          <w:p w:rsidR="00AD2EED" w:rsidRPr="00851A09" w:rsidRDefault="00AD2EED" w:rsidP="006A2B20">
            <w:pPr>
              <w:rPr>
                <w:rFonts w:ascii="Arial Narrow" w:hAnsi="Arial Narrow"/>
                <w:sz w:val="20"/>
                <w:szCs w:val="20"/>
              </w:rPr>
            </w:pPr>
            <w:r w:rsidRPr="00851A09">
              <w:rPr>
                <w:rFonts w:ascii="Arial Narrow" w:hAnsi="Arial Narrow"/>
                <w:sz w:val="20"/>
                <w:szCs w:val="20"/>
              </w:rPr>
              <w:t>No aplica</w:t>
            </w:r>
          </w:p>
        </w:tc>
      </w:tr>
    </w:tbl>
    <w:p w:rsidR="00AD2EED" w:rsidRDefault="00AD2EED" w:rsidP="007601C5">
      <w:pPr>
        <w:rPr>
          <w:rFonts w:ascii="Arial Narrow" w:hAnsi="Arial Narrow"/>
          <w:sz w:val="20"/>
          <w:szCs w:val="20"/>
        </w:rPr>
      </w:pPr>
    </w:p>
    <w:p w:rsidR="001E5E06" w:rsidRPr="00C75C93" w:rsidRDefault="001E5E06" w:rsidP="001E5E06">
      <w:pPr>
        <w:pStyle w:val="Ttulo4"/>
      </w:pPr>
      <w:r w:rsidRPr="00C75C93">
        <w:t>Trazabilidad Requerimiento- Casos de Uso</w:t>
      </w:r>
    </w:p>
    <w:p w:rsidR="001E5E06" w:rsidRPr="00E441BA" w:rsidRDefault="001E5E06" w:rsidP="001E5E06">
      <w:pPr>
        <w:tabs>
          <w:tab w:val="left" w:pos="1418"/>
        </w:tabs>
        <w:ind w:left="862"/>
        <w:rPr>
          <w:sz w:val="20"/>
        </w:rPr>
      </w:pPr>
      <w:r w:rsidRPr="00E441BA">
        <w:rPr>
          <w:sz w:val="20"/>
        </w:rPr>
        <w:t>Se elabora la Matriz de Trazabilidad entre los Requerimientos con los Casos de Uso identificados a fin de determinar que todas las funcionalidades cumplen con los Requerimientos solicitados por los Usuarios.</w:t>
      </w:r>
    </w:p>
    <w:p w:rsidR="001E5E06" w:rsidRPr="00E441BA" w:rsidRDefault="001E5E06" w:rsidP="001E5E06">
      <w:pPr>
        <w:tabs>
          <w:tab w:val="left" w:pos="1418"/>
        </w:tabs>
        <w:ind w:left="862"/>
        <w:rPr>
          <w:sz w:val="20"/>
        </w:rPr>
      </w:pPr>
    </w:p>
    <w:tbl>
      <w:tblPr>
        <w:tblW w:w="6229"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7"/>
        <w:gridCol w:w="1177"/>
        <w:gridCol w:w="1311"/>
        <w:gridCol w:w="1266"/>
        <w:gridCol w:w="1088"/>
      </w:tblGrid>
      <w:tr w:rsidR="007D15D5" w:rsidRPr="00E441BA" w:rsidTr="007D15D5">
        <w:trPr>
          <w:jc w:val="center"/>
        </w:trPr>
        <w:tc>
          <w:tcPr>
            <w:tcW w:w="1387" w:type="dxa"/>
            <w:shd w:val="clear" w:color="auto" w:fill="D9D9D9"/>
          </w:tcPr>
          <w:p w:rsidR="007D15D5" w:rsidRPr="00B45EC3" w:rsidRDefault="007D15D5" w:rsidP="001A2F10">
            <w:pPr>
              <w:tabs>
                <w:tab w:val="left" w:pos="1418"/>
              </w:tabs>
              <w:rPr>
                <w:sz w:val="18"/>
                <w:szCs w:val="18"/>
              </w:rPr>
            </w:pPr>
            <w:r w:rsidRPr="00B45EC3">
              <w:rPr>
                <w:sz w:val="18"/>
                <w:szCs w:val="18"/>
              </w:rPr>
              <w:t xml:space="preserve">Requerimiento </w:t>
            </w:r>
            <w:r w:rsidRPr="00B45EC3">
              <w:rPr>
                <w:rFonts w:cs="Arial"/>
                <w:sz w:val="18"/>
                <w:szCs w:val="18"/>
              </w:rPr>
              <w:t>\</w:t>
            </w:r>
            <w:r w:rsidRPr="00B45EC3">
              <w:rPr>
                <w:sz w:val="18"/>
                <w:szCs w:val="18"/>
              </w:rPr>
              <w:t xml:space="preserve"> Caso de Uso</w:t>
            </w:r>
          </w:p>
        </w:tc>
        <w:tc>
          <w:tcPr>
            <w:tcW w:w="1177" w:type="dxa"/>
            <w:shd w:val="clear" w:color="auto" w:fill="D9D9D9"/>
            <w:vAlign w:val="center"/>
          </w:tcPr>
          <w:p w:rsidR="007D15D5" w:rsidRPr="00B45EC3" w:rsidRDefault="007D15D5" w:rsidP="007D15D5">
            <w:pPr>
              <w:tabs>
                <w:tab w:val="left" w:pos="1418"/>
              </w:tabs>
              <w:jc w:val="center"/>
              <w:rPr>
                <w:sz w:val="16"/>
                <w:szCs w:val="16"/>
              </w:rPr>
            </w:pPr>
            <w:r w:rsidRPr="007D15D5">
              <w:rPr>
                <w:sz w:val="16"/>
                <w:szCs w:val="16"/>
              </w:rPr>
              <w:t>CUS02.01.02</w:t>
            </w:r>
          </w:p>
        </w:tc>
        <w:tc>
          <w:tcPr>
            <w:tcW w:w="1311" w:type="dxa"/>
            <w:shd w:val="clear" w:color="auto" w:fill="D9D9D9"/>
            <w:vAlign w:val="center"/>
          </w:tcPr>
          <w:p w:rsidR="007D15D5" w:rsidRPr="00B45EC3" w:rsidRDefault="007D15D5" w:rsidP="007D15D5">
            <w:pPr>
              <w:tabs>
                <w:tab w:val="left" w:pos="1418"/>
              </w:tabs>
              <w:jc w:val="center"/>
              <w:rPr>
                <w:sz w:val="16"/>
                <w:szCs w:val="16"/>
              </w:rPr>
            </w:pPr>
            <w:r w:rsidRPr="007D15D5">
              <w:rPr>
                <w:sz w:val="16"/>
                <w:szCs w:val="16"/>
              </w:rPr>
              <w:t>CUS 02.01.04</w:t>
            </w:r>
          </w:p>
        </w:tc>
        <w:tc>
          <w:tcPr>
            <w:tcW w:w="1266" w:type="dxa"/>
            <w:shd w:val="clear" w:color="auto" w:fill="D9D9D9"/>
            <w:vAlign w:val="center"/>
          </w:tcPr>
          <w:p w:rsidR="007D15D5" w:rsidRPr="00B45EC3" w:rsidRDefault="007D15D5" w:rsidP="007D15D5">
            <w:pPr>
              <w:tabs>
                <w:tab w:val="left" w:pos="1418"/>
              </w:tabs>
              <w:jc w:val="center"/>
              <w:rPr>
                <w:sz w:val="16"/>
                <w:szCs w:val="16"/>
              </w:rPr>
            </w:pPr>
            <w:r w:rsidRPr="007D15D5">
              <w:rPr>
                <w:sz w:val="16"/>
                <w:szCs w:val="16"/>
              </w:rPr>
              <w:t>CUS02.01.03</w:t>
            </w:r>
          </w:p>
        </w:tc>
        <w:tc>
          <w:tcPr>
            <w:tcW w:w="1088" w:type="dxa"/>
            <w:shd w:val="clear" w:color="auto" w:fill="D9D9D9"/>
            <w:vAlign w:val="center"/>
          </w:tcPr>
          <w:p w:rsidR="007D15D5" w:rsidRPr="00B45EC3" w:rsidRDefault="007D15D5" w:rsidP="007D15D5">
            <w:pPr>
              <w:tabs>
                <w:tab w:val="left" w:pos="1418"/>
              </w:tabs>
              <w:jc w:val="center"/>
              <w:rPr>
                <w:sz w:val="16"/>
                <w:szCs w:val="16"/>
              </w:rPr>
            </w:pPr>
            <w:r w:rsidRPr="007D15D5">
              <w:rPr>
                <w:sz w:val="16"/>
                <w:szCs w:val="16"/>
              </w:rPr>
              <w:t>CUS 02.02</w:t>
            </w:r>
          </w:p>
        </w:tc>
      </w:tr>
      <w:tr w:rsidR="007D15D5" w:rsidRPr="00E441BA" w:rsidTr="007D15D5">
        <w:trPr>
          <w:jc w:val="center"/>
        </w:trPr>
        <w:tc>
          <w:tcPr>
            <w:tcW w:w="1387" w:type="dxa"/>
            <w:shd w:val="clear" w:color="auto" w:fill="D9D9D9"/>
          </w:tcPr>
          <w:p w:rsidR="007D15D5" w:rsidRPr="00B45EC3" w:rsidRDefault="007D15D5" w:rsidP="001A2F10">
            <w:pPr>
              <w:tabs>
                <w:tab w:val="left" w:pos="1418"/>
              </w:tabs>
              <w:rPr>
                <w:sz w:val="18"/>
                <w:szCs w:val="18"/>
              </w:rPr>
            </w:pPr>
            <w:r w:rsidRPr="00B45EC3">
              <w:rPr>
                <w:sz w:val="18"/>
                <w:szCs w:val="18"/>
              </w:rPr>
              <w:t>RF01</w:t>
            </w:r>
          </w:p>
        </w:tc>
        <w:tc>
          <w:tcPr>
            <w:tcW w:w="1177" w:type="dxa"/>
            <w:shd w:val="clear" w:color="auto" w:fill="auto"/>
            <w:vAlign w:val="center"/>
          </w:tcPr>
          <w:p w:rsidR="007D15D5" w:rsidRPr="00B45EC3" w:rsidRDefault="007D15D5" w:rsidP="00E21751">
            <w:pPr>
              <w:tabs>
                <w:tab w:val="left" w:pos="1418"/>
              </w:tabs>
              <w:jc w:val="center"/>
              <w:rPr>
                <w:sz w:val="16"/>
                <w:szCs w:val="16"/>
              </w:rPr>
            </w:pPr>
            <w:r w:rsidRPr="00B45EC3">
              <w:rPr>
                <w:sz w:val="16"/>
                <w:szCs w:val="16"/>
              </w:rPr>
              <w:t>X</w:t>
            </w:r>
          </w:p>
        </w:tc>
        <w:tc>
          <w:tcPr>
            <w:tcW w:w="1311" w:type="dxa"/>
            <w:shd w:val="clear" w:color="auto" w:fill="auto"/>
            <w:vAlign w:val="center"/>
          </w:tcPr>
          <w:p w:rsidR="007D15D5" w:rsidRPr="00B45EC3" w:rsidRDefault="007D15D5" w:rsidP="00E21751">
            <w:pPr>
              <w:tabs>
                <w:tab w:val="left" w:pos="1418"/>
              </w:tabs>
              <w:jc w:val="center"/>
              <w:rPr>
                <w:sz w:val="16"/>
                <w:szCs w:val="16"/>
              </w:rPr>
            </w:pPr>
          </w:p>
        </w:tc>
        <w:tc>
          <w:tcPr>
            <w:tcW w:w="1266" w:type="dxa"/>
            <w:vAlign w:val="center"/>
          </w:tcPr>
          <w:p w:rsidR="007D15D5" w:rsidRPr="00B45EC3" w:rsidRDefault="007D15D5" w:rsidP="00E21751">
            <w:pPr>
              <w:tabs>
                <w:tab w:val="left" w:pos="1418"/>
              </w:tabs>
              <w:jc w:val="center"/>
              <w:rPr>
                <w:sz w:val="16"/>
                <w:szCs w:val="16"/>
              </w:rPr>
            </w:pPr>
          </w:p>
        </w:tc>
        <w:tc>
          <w:tcPr>
            <w:tcW w:w="1088" w:type="dxa"/>
            <w:vAlign w:val="center"/>
          </w:tcPr>
          <w:p w:rsidR="007D15D5" w:rsidRPr="00B45EC3" w:rsidRDefault="007D15D5" w:rsidP="00E21751">
            <w:pPr>
              <w:tabs>
                <w:tab w:val="left" w:pos="1418"/>
              </w:tabs>
              <w:jc w:val="center"/>
              <w:rPr>
                <w:sz w:val="16"/>
                <w:szCs w:val="16"/>
              </w:rPr>
            </w:pPr>
          </w:p>
        </w:tc>
      </w:tr>
      <w:tr w:rsidR="007D15D5" w:rsidRPr="00E441BA" w:rsidTr="007D15D5">
        <w:trPr>
          <w:jc w:val="center"/>
        </w:trPr>
        <w:tc>
          <w:tcPr>
            <w:tcW w:w="1387" w:type="dxa"/>
            <w:shd w:val="clear" w:color="auto" w:fill="D9D9D9"/>
          </w:tcPr>
          <w:p w:rsidR="007D15D5" w:rsidRPr="00B45EC3" w:rsidRDefault="007D15D5" w:rsidP="001A2F10">
            <w:pPr>
              <w:tabs>
                <w:tab w:val="left" w:pos="1418"/>
              </w:tabs>
              <w:rPr>
                <w:sz w:val="18"/>
                <w:szCs w:val="18"/>
              </w:rPr>
            </w:pPr>
            <w:r w:rsidRPr="00B45EC3">
              <w:rPr>
                <w:sz w:val="18"/>
                <w:szCs w:val="18"/>
              </w:rPr>
              <w:t>RF02</w:t>
            </w:r>
          </w:p>
        </w:tc>
        <w:tc>
          <w:tcPr>
            <w:tcW w:w="1177" w:type="dxa"/>
            <w:shd w:val="clear" w:color="auto" w:fill="auto"/>
            <w:vAlign w:val="center"/>
          </w:tcPr>
          <w:p w:rsidR="007D15D5" w:rsidRPr="00B45EC3" w:rsidRDefault="007D15D5" w:rsidP="00E21751">
            <w:pPr>
              <w:tabs>
                <w:tab w:val="left" w:pos="1418"/>
              </w:tabs>
              <w:jc w:val="center"/>
              <w:rPr>
                <w:sz w:val="16"/>
                <w:szCs w:val="16"/>
              </w:rPr>
            </w:pPr>
          </w:p>
        </w:tc>
        <w:tc>
          <w:tcPr>
            <w:tcW w:w="1311" w:type="dxa"/>
            <w:shd w:val="clear" w:color="auto" w:fill="auto"/>
            <w:vAlign w:val="center"/>
          </w:tcPr>
          <w:p w:rsidR="007D15D5" w:rsidRPr="00B45EC3" w:rsidRDefault="007D15D5" w:rsidP="00E21751">
            <w:pPr>
              <w:tabs>
                <w:tab w:val="left" w:pos="1418"/>
              </w:tabs>
              <w:jc w:val="center"/>
              <w:rPr>
                <w:sz w:val="16"/>
                <w:szCs w:val="16"/>
              </w:rPr>
            </w:pPr>
            <w:r>
              <w:rPr>
                <w:sz w:val="16"/>
                <w:szCs w:val="16"/>
              </w:rPr>
              <w:t>X</w:t>
            </w:r>
          </w:p>
        </w:tc>
        <w:tc>
          <w:tcPr>
            <w:tcW w:w="1266" w:type="dxa"/>
            <w:vAlign w:val="center"/>
          </w:tcPr>
          <w:p w:rsidR="007D15D5" w:rsidRPr="00B45EC3" w:rsidRDefault="007D15D5" w:rsidP="00E21751">
            <w:pPr>
              <w:tabs>
                <w:tab w:val="left" w:pos="1418"/>
              </w:tabs>
              <w:jc w:val="center"/>
              <w:rPr>
                <w:sz w:val="16"/>
                <w:szCs w:val="16"/>
              </w:rPr>
            </w:pPr>
          </w:p>
        </w:tc>
        <w:tc>
          <w:tcPr>
            <w:tcW w:w="1088" w:type="dxa"/>
            <w:vAlign w:val="center"/>
          </w:tcPr>
          <w:p w:rsidR="007D15D5" w:rsidRPr="00B45EC3" w:rsidRDefault="007D15D5" w:rsidP="00E21751">
            <w:pPr>
              <w:tabs>
                <w:tab w:val="left" w:pos="1418"/>
              </w:tabs>
              <w:jc w:val="center"/>
              <w:rPr>
                <w:sz w:val="16"/>
                <w:szCs w:val="16"/>
              </w:rPr>
            </w:pPr>
          </w:p>
        </w:tc>
      </w:tr>
      <w:tr w:rsidR="007D15D5" w:rsidRPr="00E441BA" w:rsidTr="007D15D5">
        <w:trPr>
          <w:jc w:val="center"/>
        </w:trPr>
        <w:tc>
          <w:tcPr>
            <w:tcW w:w="1387" w:type="dxa"/>
            <w:shd w:val="clear" w:color="auto" w:fill="D9D9D9"/>
          </w:tcPr>
          <w:p w:rsidR="007D15D5" w:rsidRPr="00B45EC3" w:rsidRDefault="007D15D5" w:rsidP="001A2F10">
            <w:pPr>
              <w:tabs>
                <w:tab w:val="left" w:pos="1418"/>
              </w:tabs>
              <w:rPr>
                <w:sz w:val="18"/>
                <w:szCs w:val="18"/>
              </w:rPr>
            </w:pPr>
            <w:r w:rsidRPr="00B45EC3">
              <w:rPr>
                <w:sz w:val="18"/>
                <w:szCs w:val="18"/>
              </w:rPr>
              <w:t>RF0</w:t>
            </w:r>
            <w:r>
              <w:rPr>
                <w:sz w:val="18"/>
                <w:szCs w:val="18"/>
              </w:rPr>
              <w:t>3</w:t>
            </w:r>
          </w:p>
        </w:tc>
        <w:tc>
          <w:tcPr>
            <w:tcW w:w="1177" w:type="dxa"/>
            <w:shd w:val="clear" w:color="auto" w:fill="auto"/>
            <w:vAlign w:val="center"/>
          </w:tcPr>
          <w:p w:rsidR="007D15D5" w:rsidRPr="00B45EC3" w:rsidRDefault="007D15D5" w:rsidP="00E21751">
            <w:pPr>
              <w:tabs>
                <w:tab w:val="left" w:pos="1418"/>
              </w:tabs>
              <w:jc w:val="center"/>
              <w:rPr>
                <w:sz w:val="16"/>
                <w:szCs w:val="16"/>
              </w:rPr>
            </w:pPr>
          </w:p>
        </w:tc>
        <w:tc>
          <w:tcPr>
            <w:tcW w:w="1311" w:type="dxa"/>
            <w:shd w:val="clear" w:color="auto" w:fill="auto"/>
            <w:vAlign w:val="center"/>
          </w:tcPr>
          <w:p w:rsidR="007D15D5" w:rsidRPr="00B45EC3" w:rsidRDefault="007D15D5" w:rsidP="00E21751">
            <w:pPr>
              <w:tabs>
                <w:tab w:val="left" w:pos="1418"/>
              </w:tabs>
              <w:jc w:val="center"/>
              <w:rPr>
                <w:sz w:val="16"/>
                <w:szCs w:val="16"/>
              </w:rPr>
            </w:pPr>
          </w:p>
        </w:tc>
        <w:tc>
          <w:tcPr>
            <w:tcW w:w="1266" w:type="dxa"/>
            <w:vAlign w:val="center"/>
          </w:tcPr>
          <w:p w:rsidR="007D15D5" w:rsidRPr="00B45EC3" w:rsidRDefault="007D15D5" w:rsidP="00E21751">
            <w:pPr>
              <w:tabs>
                <w:tab w:val="left" w:pos="1418"/>
              </w:tabs>
              <w:jc w:val="center"/>
              <w:rPr>
                <w:sz w:val="16"/>
                <w:szCs w:val="16"/>
              </w:rPr>
            </w:pPr>
            <w:r>
              <w:rPr>
                <w:sz w:val="16"/>
                <w:szCs w:val="16"/>
              </w:rPr>
              <w:t>X</w:t>
            </w:r>
          </w:p>
        </w:tc>
        <w:tc>
          <w:tcPr>
            <w:tcW w:w="1088" w:type="dxa"/>
            <w:vAlign w:val="center"/>
          </w:tcPr>
          <w:p w:rsidR="007D15D5" w:rsidRPr="00B45EC3" w:rsidRDefault="007D15D5" w:rsidP="00E21751">
            <w:pPr>
              <w:tabs>
                <w:tab w:val="left" w:pos="1418"/>
              </w:tabs>
              <w:jc w:val="center"/>
              <w:rPr>
                <w:sz w:val="16"/>
                <w:szCs w:val="16"/>
              </w:rPr>
            </w:pPr>
          </w:p>
        </w:tc>
      </w:tr>
      <w:tr w:rsidR="007D15D5" w:rsidRPr="00E441BA" w:rsidTr="007D15D5">
        <w:trPr>
          <w:jc w:val="center"/>
        </w:trPr>
        <w:tc>
          <w:tcPr>
            <w:tcW w:w="1387" w:type="dxa"/>
            <w:shd w:val="clear" w:color="auto" w:fill="D9D9D9"/>
          </w:tcPr>
          <w:p w:rsidR="007D15D5" w:rsidRPr="00B45EC3" w:rsidRDefault="007D15D5" w:rsidP="001A2F10">
            <w:pPr>
              <w:tabs>
                <w:tab w:val="left" w:pos="1418"/>
              </w:tabs>
              <w:rPr>
                <w:sz w:val="18"/>
                <w:szCs w:val="18"/>
              </w:rPr>
            </w:pPr>
            <w:r w:rsidRPr="00B45EC3">
              <w:rPr>
                <w:sz w:val="18"/>
                <w:szCs w:val="18"/>
              </w:rPr>
              <w:t>RF0</w:t>
            </w:r>
            <w:r>
              <w:rPr>
                <w:sz w:val="18"/>
                <w:szCs w:val="18"/>
              </w:rPr>
              <w:t>4</w:t>
            </w:r>
          </w:p>
        </w:tc>
        <w:tc>
          <w:tcPr>
            <w:tcW w:w="1177" w:type="dxa"/>
            <w:shd w:val="clear" w:color="auto" w:fill="auto"/>
            <w:vAlign w:val="center"/>
          </w:tcPr>
          <w:p w:rsidR="007D15D5" w:rsidRPr="00B45EC3" w:rsidRDefault="007D15D5" w:rsidP="00E21751">
            <w:pPr>
              <w:tabs>
                <w:tab w:val="left" w:pos="1418"/>
              </w:tabs>
              <w:jc w:val="center"/>
              <w:rPr>
                <w:sz w:val="16"/>
                <w:szCs w:val="16"/>
              </w:rPr>
            </w:pPr>
          </w:p>
        </w:tc>
        <w:tc>
          <w:tcPr>
            <w:tcW w:w="1311" w:type="dxa"/>
            <w:shd w:val="clear" w:color="auto" w:fill="auto"/>
            <w:vAlign w:val="center"/>
          </w:tcPr>
          <w:p w:rsidR="007D15D5" w:rsidRPr="00B45EC3" w:rsidRDefault="007D15D5" w:rsidP="00E21751">
            <w:pPr>
              <w:tabs>
                <w:tab w:val="left" w:pos="1418"/>
              </w:tabs>
              <w:jc w:val="center"/>
              <w:rPr>
                <w:sz w:val="16"/>
                <w:szCs w:val="16"/>
              </w:rPr>
            </w:pPr>
          </w:p>
        </w:tc>
        <w:tc>
          <w:tcPr>
            <w:tcW w:w="1266" w:type="dxa"/>
            <w:vAlign w:val="center"/>
          </w:tcPr>
          <w:p w:rsidR="007D15D5" w:rsidRPr="00B45EC3" w:rsidRDefault="007D15D5" w:rsidP="00E21751">
            <w:pPr>
              <w:tabs>
                <w:tab w:val="left" w:pos="1418"/>
              </w:tabs>
              <w:jc w:val="center"/>
              <w:rPr>
                <w:sz w:val="16"/>
                <w:szCs w:val="16"/>
              </w:rPr>
            </w:pPr>
          </w:p>
        </w:tc>
        <w:tc>
          <w:tcPr>
            <w:tcW w:w="1088" w:type="dxa"/>
            <w:vAlign w:val="center"/>
          </w:tcPr>
          <w:p w:rsidR="007D15D5" w:rsidRPr="00B45EC3" w:rsidRDefault="007D15D5" w:rsidP="00E21751">
            <w:pPr>
              <w:tabs>
                <w:tab w:val="left" w:pos="1418"/>
              </w:tabs>
              <w:jc w:val="center"/>
              <w:rPr>
                <w:sz w:val="16"/>
                <w:szCs w:val="16"/>
              </w:rPr>
            </w:pPr>
            <w:r>
              <w:rPr>
                <w:sz w:val="16"/>
                <w:szCs w:val="16"/>
              </w:rPr>
              <w:t>X</w:t>
            </w:r>
          </w:p>
        </w:tc>
      </w:tr>
    </w:tbl>
    <w:p w:rsidR="001E5E06" w:rsidRDefault="001E5E06" w:rsidP="001E5E06">
      <w:pPr>
        <w:tabs>
          <w:tab w:val="left" w:pos="1418"/>
        </w:tabs>
        <w:ind w:left="862"/>
        <w:rPr>
          <w:sz w:val="20"/>
        </w:rPr>
      </w:pPr>
    </w:p>
    <w:p w:rsidR="00641BFF" w:rsidRDefault="00641BFF" w:rsidP="00641BFF">
      <w:pPr>
        <w:pStyle w:val="Ttulo4"/>
      </w:pPr>
      <w:bookmarkStart w:id="48" w:name="_Toc52788287"/>
      <w:bookmarkStart w:id="49" w:name="_Toc101687570"/>
      <w:r>
        <w:t>Identificación de Perfiles</w:t>
      </w:r>
      <w:bookmarkEnd w:id="48"/>
      <w:bookmarkEnd w:id="49"/>
    </w:p>
    <w:p w:rsidR="00641BFF" w:rsidRDefault="00641BFF" w:rsidP="00641BFF">
      <w:pPr>
        <w:rPr>
          <w:color w:val="008000"/>
        </w:rPr>
      </w:pPr>
    </w:p>
    <w:p w:rsidR="00641BFF" w:rsidRPr="00EB3755" w:rsidRDefault="00EB3755" w:rsidP="001E5E06">
      <w:pPr>
        <w:tabs>
          <w:tab w:val="left" w:pos="1418"/>
        </w:tabs>
        <w:ind w:left="862"/>
        <w:rPr>
          <w:b/>
          <w:color w:val="FF0000"/>
          <w:sz w:val="20"/>
        </w:rPr>
      </w:pPr>
      <w:r w:rsidRPr="00EB3755">
        <w:rPr>
          <w:b/>
          <w:color w:val="FF0000"/>
          <w:sz w:val="20"/>
        </w:rPr>
        <w:t>NO APLICA</w:t>
      </w:r>
    </w:p>
    <w:p w:rsidR="00245C4A" w:rsidRDefault="00245C4A" w:rsidP="00245C4A">
      <w:pPr>
        <w:rPr>
          <w:b/>
          <w:bCs/>
        </w:rPr>
      </w:pPr>
    </w:p>
    <w:p w:rsidR="00CB1B10" w:rsidRDefault="00854E32" w:rsidP="00CB1B10">
      <w:pPr>
        <w:pStyle w:val="Ttulo3"/>
      </w:pPr>
      <w:r>
        <w:t xml:space="preserve">Especificación de </w:t>
      </w:r>
      <w:r w:rsidR="00E26131">
        <w:t xml:space="preserve">Prototipo del </w:t>
      </w:r>
      <w:r w:rsidR="00CB1B10">
        <w:t xml:space="preserve">Sistema </w:t>
      </w:r>
    </w:p>
    <w:p w:rsidR="00CB1B10" w:rsidRDefault="00CB1B10" w:rsidP="00CB1B10">
      <w:pPr>
        <w:tabs>
          <w:tab w:val="left" w:pos="1276"/>
        </w:tabs>
        <w:rPr>
          <w:color w:val="008000"/>
          <w:sz w:val="20"/>
        </w:rPr>
      </w:pPr>
    </w:p>
    <w:p w:rsidR="00E26131" w:rsidRPr="00FA1366" w:rsidRDefault="00E26131" w:rsidP="00E26131">
      <w:pPr>
        <w:pStyle w:val="Ttulo4"/>
      </w:pPr>
      <w:r>
        <w:t>Prototipo de pantallas</w:t>
      </w:r>
    </w:p>
    <w:p w:rsidR="00E26131" w:rsidRPr="00E441BA" w:rsidRDefault="00E26131" w:rsidP="00E26131">
      <w:pPr>
        <w:rPr>
          <w:sz w:val="20"/>
        </w:rPr>
      </w:pPr>
      <w:r w:rsidRPr="00E441BA">
        <w:rPr>
          <w:sz w:val="20"/>
        </w:rPr>
        <w:t>Es un prototipo de las pantallas. Así mismo para explicar algunas características de cada pantalla se usa la siguiente tabla.</w:t>
      </w:r>
    </w:p>
    <w:p w:rsidR="00245C4A" w:rsidRDefault="00245C4A" w:rsidP="00245C4A">
      <w:pPr>
        <w:rPr>
          <w:b/>
        </w:rPr>
      </w:pPr>
    </w:p>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657"/>
        <w:gridCol w:w="6796"/>
      </w:tblGrid>
      <w:tr w:rsidR="000F4171" w:rsidRPr="000F4171" w:rsidTr="00D6581F">
        <w:trPr>
          <w:trHeight w:val="37"/>
        </w:trPr>
        <w:tc>
          <w:tcPr>
            <w:tcW w:w="2351"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102" w:type="dxa"/>
          </w:tcPr>
          <w:p w:rsidR="000F4171" w:rsidRPr="000F4171" w:rsidRDefault="000802C7" w:rsidP="000D4493">
            <w:pPr>
              <w:pStyle w:val="NormalWeb"/>
              <w:spacing w:before="0" w:beforeAutospacing="0" w:after="0" w:afterAutospacing="0"/>
              <w:rPr>
                <w:rFonts w:ascii="Arial Narrow" w:eastAsia="Times New Roman" w:hAnsi="Arial Narrow" w:cs="Times New Roman"/>
                <w:lang w:val="es-PE"/>
              </w:rPr>
            </w:pPr>
            <w:r w:rsidRPr="000802C7">
              <w:rPr>
                <w:rFonts w:ascii="Arial Narrow" w:hAnsi="Arial Narrow"/>
              </w:rPr>
              <w:t>P01</w:t>
            </w:r>
          </w:p>
        </w:tc>
      </w:tr>
      <w:tr w:rsidR="000F4171" w:rsidRPr="000F4171" w:rsidTr="00D6581F">
        <w:trPr>
          <w:trHeight w:val="35"/>
        </w:trPr>
        <w:tc>
          <w:tcPr>
            <w:tcW w:w="2351"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102" w:type="dxa"/>
          </w:tcPr>
          <w:p w:rsidR="000F4171" w:rsidRPr="000F4171" w:rsidRDefault="000802C7" w:rsidP="000D4493">
            <w:pPr>
              <w:rPr>
                <w:rFonts w:ascii="Arial Narrow" w:hAnsi="Arial Narrow"/>
                <w:sz w:val="20"/>
                <w:szCs w:val="20"/>
              </w:rPr>
            </w:pPr>
            <w:r w:rsidRPr="000802C7">
              <w:rPr>
                <w:rFonts w:ascii="Arial Narrow" w:hAnsi="Arial Narrow"/>
                <w:sz w:val="20"/>
                <w:szCs w:val="20"/>
              </w:rPr>
              <w:t>Aviso de error en las validaciones de manifiesto de carga ocurrido durante la asignación de canal</w:t>
            </w:r>
            <w:r w:rsidR="000F4171" w:rsidRPr="000F4171">
              <w:rPr>
                <w:rFonts w:ascii="Arial Narrow" w:hAnsi="Arial Narrow"/>
                <w:sz w:val="20"/>
                <w:szCs w:val="20"/>
              </w:rPr>
              <w:t>.</w:t>
            </w:r>
          </w:p>
        </w:tc>
      </w:tr>
      <w:tr w:rsidR="000F4171" w:rsidRPr="000F4171" w:rsidTr="00D6581F">
        <w:trPr>
          <w:trHeight w:val="37"/>
        </w:trPr>
        <w:tc>
          <w:tcPr>
            <w:tcW w:w="9453"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D6581F">
        <w:trPr>
          <w:trHeight w:val="692"/>
        </w:trPr>
        <w:tc>
          <w:tcPr>
            <w:tcW w:w="9453" w:type="dxa"/>
            <w:gridSpan w:val="2"/>
          </w:tcPr>
          <w:p w:rsidR="000F4171" w:rsidRPr="000F4171" w:rsidRDefault="000802C7" w:rsidP="000D4493">
            <w:pPr>
              <w:rPr>
                <w:rFonts w:ascii="Arial Narrow" w:hAnsi="Arial Narrow"/>
                <w:sz w:val="20"/>
                <w:szCs w:val="20"/>
              </w:rPr>
            </w:pPr>
            <w:r>
              <w:rPr>
                <w:rFonts w:ascii="Impact" w:hAnsi="Impact" w:cs="Arial"/>
                <w:noProof/>
                <w:color w:val="FFFFFF"/>
                <w:sz w:val="36"/>
                <w:szCs w:val="36"/>
                <w:lang w:val="es-PE" w:eastAsia="es-PE"/>
              </w:rPr>
              <w:drawing>
                <wp:inline distT="0" distB="0" distL="0" distR="0" wp14:anchorId="4A04E752" wp14:editId="392B1692">
                  <wp:extent cx="5953125" cy="14382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3125" cy="1438275"/>
                          </a:xfrm>
                          <a:prstGeom prst="rect">
                            <a:avLst/>
                          </a:prstGeom>
                          <a:noFill/>
                          <a:ln>
                            <a:noFill/>
                          </a:ln>
                        </pic:spPr>
                      </pic:pic>
                    </a:graphicData>
                  </a:graphic>
                </wp:inline>
              </w:drawing>
            </w:r>
          </w:p>
        </w:tc>
      </w:tr>
    </w:tbl>
    <w:p w:rsidR="000802C7" w:rsidRDefault="000802C7" w:rsidP="000802C7">
      <w:pPr>
        <w:pStyle w:val="Ttulo4"/>
        <w:numPr>
          <w:ilvl w:val="0"/>
          <w:numId w:val="0"/>
        </w:numPr>
        <w:ind w:left="864"/>
      </w:pPr>
      <w:bookmarkStart w:id="50" w:name="_Toc52788289"/>
      <w:bookmarkStart w:id="51" w:name="_Toc101687572"/>
    </w:p>
    <w:p w:rsidR="00245C4A" w:rsidRDefault="00D93D6F" w:rsidP="00E26131">
      <w:pPr>
        <w:pStyle w:val="Ttulo4"/>
      </w:pPr>
      <w:r>
        <w:t>Prototip</w:t>
      </w:r>
      <w:r w:rsidR="00B25365">
        <w:t>o</w:t>
      </w:r>
      <w:r w:rsidR="00245C4A">
        <w:t xml:space="preserve"> de For</w:t>
      </w:r>
      <w:r w:rsidR="00AE46B8">
        <w:t>matos de Impresión</w:t>
      </w:r>
      <w:bookmarkEnd w:id="50"/>
      <w:bookmarkEnd w:id="51"/>
    </w:p>
    <w:p w:rsidR="00D07FCD" w:rsidRPr="00E7600B" w:rsidRDefault="00E7600B" w:rsidP="00E7600B">
      <w:pPr>
        <w:ind w:left="864"/>
        <w:rPr>
          <w:b/>
          <w:color w:val="FF0000"/>
          <w:lang w:val="es-PE"/>
        </w:rPr>
      </w:pPr>
      <w:r w:rsidRPr="00E7600B">
        <w:rPr>
          <w:b/>
          <w:color w:val="FF0000"/>
          <w:lang w:val="es-PE"/>
        </w:rPr>
        <w:t>NO APLICA</w:t>
      </w:r>
    </w:p>
    <w:p w:rsidR="00E7600B" w:rsidRDefault="00E7600B" w:rsidP="00E7600B">
      <w:pPr>
        <w:pStyle w:val="Ttulo3"/>
        <w:numPr>
          <w:ilvl w:val="0"/>
          <w:numId w:val="0"/>
        </w:numPr>
        <w:ind w:left="720"/>
      </w:pPr>
    </w:p>
    <w:p w:rsidR="00854E32" w:rsidRDefault="00854E32" w:rsidP="00854E32">
      <w:pPr>
        <w:pStyle w:val="Ttulo3"/>
      </w:pPr>
      <w:r>
        <w:t xml:space="preserve">Especificación de Criterios de Aceptación </w:t>
      </w:r>
    </w:p>
    <w:p w:rsidR="00C3387C" w:rsidRDefault="00C3387C" w:rsidP="00A045C7">
      <w:pPr>
        <w:rPr>
          <w:lang w:val="es-PE"/>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878"/>
        <w:gridCol w:w="7938"/>
      </w:tblGrid>
      <w:tr w:rsidR="00A045C7" w:rsidTr="00A045C7">
        <w:tc>
          <w:tcPr>
            <w:tcW w:w="540" w:type="dxa"/>
            <w:shd w:val="clear" w:color="auto" w:fill="D9D9D9"/>
            <w:vAlign w:val="bottom"/>
          </w:tcPr>
          <w:p w:rsidR="00A045C7" w:rsidRDefault="00A045C7" w:rsidP="001A2F10">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878" w:type="dxa"/>
            <w:shd w:val="clear" w:color="auto" w:fill="D9D9D9"/>
            <w:vAlign w:val="center"/>
          </w:tcPr>
          <w:p w:rsidR="00A045C7" w:rsidRDefault="00A045C7" w:rsidP="001A2F10">
            <w:pPr>
              <w:jc w:val="center"/>
              <w:rPr>
                <w:rFonts w:ascii="Arial Narrow" w:hAnsi="Arial Narrow"/>
                <w:sz w:val="20"/>
              </w:rPr>
            </w:pPr>
            <w:r>
              <w:rPr>
                <w:rFonts w:ascii="Arial Narrow" w:hAnsi="Arial Narrow"/>
                <w:sz w:val="20"/>
              </w:rPr>
              <w:t>Requisito Funcional</w:t>
            </w:r>
          </w:p>
        </w:tc>
        <w:tc>
          <w:tcPr>
            <w:tcW w:w="7938" w:type="dxa"/>
            <w:shd w:val="clear" w:color="auto" w:fill="D9D9D9"/>
            <w:vAlign w:val="center"/>
          </w:tcPr>
          <w:p w:rsidR="00A045C7" w:rsidRDefault="00A045C7" w:rsidP="001A2F10">
            <w:pPr>
              <w:jc w:val="center"/>
              <w:rPr>
                <w:rFonts w:ascii="Arial Narrow" w:hAnsi="Arial Narrow"/>
                <w:sz w:val="20"/>
              </w:rPr>
            </w:pPr>
            <w:r>
              <w:rPr>
                <w:rFonts w:ascii="Arial Narrow" w:hAnsi="Arial Narrow"/>
                <w:sz w:val="20"/>
              </w:rPr>
              <w:t>Criterios de Aceptación</w:t>
            </w:r>
          </w:p>
        </w:tc>
      </w:tr>
      <w:tr w:rsidR="00A045C7" w:rsidTr="00A045C7">
        <w:tc>
          <w:tcPr>
            <w:tcW w:w="540" w:type="dxa"/>
          </w:tcPr>
          <w:p w:rsidR="00A045C7" w:rsidRPr="00B630C2" w:rsidRDefault="00A045C7" w:rsidP="001A2F10">
            <w:pPr>
              <w:pStyle w:val="NormalWeb"/>
              <w:spacing w:before="0" w:beforeAutospacing="0" w:after="0" w:afterAutospacing="0"/>
              <w:rPr>
                <w:rFonts w:eastAsia="Times New Roman"/>
              </w:rPr>
            </w:pPr>
            <w:r w:rsidRPr="00B630C2">
              <w:rPr>
                <w:rFonts w:eastAsia="Times New Roman"/>
              </w:rPr>
              <w:lastRenderedPageBreak/>
              <w:t>1</w:t>
            </w:r>
          </w:p>
        </w:tc>
        <w:tc>
          <w:tcPr>
            <w:tcW w:w="878" w:type="dxa"/>
          </w:tcPr>
          <w:p w:rsidR="00A045C7" w:rsidRPr="00B630C2" w:rsidRDefault="00A045C7" w:rsidP="001A2F10">
            <w:pPr>
              <w:rPr>
                <w:rFonts w:cs="Arial"/>
                <w:sz w:val="20"/>
                <w:szCs w:val="20"/>
              </w:rPr>
            </w:pPr>
            <w:r w:rsidRPr="00B630C2">
              <w:rPr>
                <w:rFonts w:cs="Arial"/>
                <w:sz w:val="20"/>
                <w:szCs w:val="20"/>
              </w:rPr>
              <w:t>RF 1</w:t>
            </w:r>
          </w:p>
        </w:tc>
        <w:tc>
          <w:tcPr>
            <w:tcW w:w="7938" w:type="dxa"/>
          </w:tcPr>
          <w:p w:rsidR="00A045C7" w:rsidRPr="009074C8" w:rsidRDefault="00A045C7" w:rsidP="009074C8">
            <w:pPr>
              <w:rPr>
                <w:rFonts w:cs="Arial"/>
                <w:sz w:val="20"/>
                <w:szCs w:val="20"/>
              </w:rPr>
            </w:pPr>
          </w:p>
        </w:tc>
      </w:tr>
      <w:tr w:rsidR="00C30AC9" w:rsidTr="00A045C7">
        <w:tc>
          <w:tcPr>
            <w:tcW w:w="540" w:type="dxa"/>
          </w:tcPr>
          <w:p w:rsidR="00C30AC9" w:rsidRPr="00B630C2" w:rsidRDefault="009074C8" w:rsidP="001A2F10">
            <w:pPr>
              <w:rPr>
                <w:rFonts w:cs="Arial"/>
                <w:sz w:val="20"/>
                <w:szCs w:val="20"/>
              </w:rPr>
            </w:pPr>
            <w:r>
              <w:rPr>
                <w:rFonts w:cs="Arial"/>
                <w:sz w:val="20"/>
                <w:szCs w:val="20"/>
              </w:rPr>
              <w:t>2</w:t>
            </w:r>
          </w:p>
        </w:tc>
        <w:tc>
          <w:tcPr>
            <w:tcW w:w="878" w:type="dxa"/>
          </w:tcPr>
          <w:p w:rsidR="00C30AC9" w:rsidRPr="00B630C2" w:rsidRDefault="00C30AC9" w:rsidP="00C30AC9">
            <w:pPr>
              <w:rPr>
                <w:rFonts w:cs="Arial"/>
                <w:sz w:val="20"/>
                <w:szCs w:val="20"/>
              </w:rPr>
            </w:pPr>
          </w:p>
        </w:tc>
        <w:tc>
          <w:tcPr>
            <w:tcW w:w="7938" w:type="dxa"/>
          </w:tcPr>
          <w:p w:rsidR="00C30AC9" w:rsidRPr="00845497" w:rsidRDefault="00C30AC9" w:rsidP="00845497">
            <w:pPr>
              <w:rPr>
                <w:rFonts w:cs="Arial"/>
                <w:sz w:val="20"/>
                <w:szCs w:val="20"/>
              </w:rPr>
            </w:pPr>
          </w:p>
        </w:tc>
      </w:tr>
      <w:tr w:rsidR="00A045C7" w:rsidTr="00A045C7">
        <w:tc>
          <w:tcPr>
            <w:tcW w:w="540" w:type="dxa"/>
          </w:tcPr>
          <w:p w:rsidR="00A045C7" w:rsidRPr="00B630C2" w:rsidRDefault="00A045C7" w:rsidP="001A2F10">
            <w:pPr>
              <w:rPr>
                <w:rFonts w:cs="Arial"/>
                <w:sz w:val="20"/>
                <w:szCs w:val="20"/>
              </w:rPr>
            </w:pPr>
            <w:r w:rsidRPr="00B630C2">
              <w:rPr>
                <w:rFonts w:cs="Arial"/>
                <w:sz w:val="20"/>
                <w:szCs w:val="20"/>
              </w:rPr>
              <w:t>3</w:t>
            </w:r>
          </w:p>
        </w:tc>
        <w:tc>
          <w:tcPr>
            <w:tcW w:w="878" w:type="dxa"/>
          </w:tcPr>
          <w:p w:rsidR="00A045C7" w:rsidRPr="00B630C2" w:rsidRDefault="00A045C7" w:rsidP="001A2F10">
            <w:pPr>
              <w:rPr>
                <w:rFonts w:cs="Arial"/>
                <w:sz w:val="20"/>
                <w:szCs w:val="20"/>
              </w:rPr>
            </w:pPr>
          </w:p>
        </w:tc>
        <w:tc>
          <w:tcPr>
            <w:tcW w:w="7938" w:type="dxa"/>
          </w:tcPr>
          <w:p w:rsidR="00A045C7" w:rsidRPr="00B630C2" w:rsidRDefault="00A045C7" w:rsidP="001A2F10">
            <w:pPr>
              <w:rPr>
                <w:rFonts w:cs="Arial"/>
                <w:sz w:val="20"/>
                <w:szCs w:val="20"/>
              </w:rPr>
            </w:pPr>
          </w:p>
        </w:tc>
      </w:tr>
      <w:tr w:rsidR="00A045C7" w:rsidTr="00A045C7">
        <w:tc>
          <w:tcPr>
            <w:tcW w:w="540" w:type="dxa"/>
          </w:tcPr>
          <w:p w:rsidR="00A045C7" w:rsidRPr="00B630C2" w:rsidRDefault="00A045C7" w:rsidP="001A2F10">
            <w:pPr>
              <w:rPr>
                <w:rFonts w:cs="Arial"/>
                <w:sz w:val="20"/>
                <w:szCs w:val="20"/>
              </w:rPr>
            </w:pPr>
            <w:r w:rsidRPr="00B630C2">
              <w:rPr>
                <w:rFonts w:cs="Arial"/>
                <w:sz w:val="20"/>
                <w:szCs w:val="20"/>
              </w:rPr>
              <w:t>4</w:t>
            </w:r>
          </w:p>
        </w:tc>
        <w:tc>
          <w:tcPr>
            <w:tcW w:w="878" w:type="dxa"/>
          </w:tcPr>
          <w:p w:rsidR="00A045C7" w:rsidRPr="00B630C2" w:rsidRDefault="00A045C7" w:rsidP="001A2F10">
            <w:pPr>
              <w:rPr>
                <w:rFonts w:cs="Arial"/>
                <w:sz w:val="20"/>
                <w:szCs w:val="20"/>
              </w:rPr>
            </w:pPr>
          </w:p>
        </w:tc>
        <w:tc>
          <w:tcPr>
            <w:tcW w:w="7938" w:type="dxa"/>
          </w:tcPr>
          <w:p w:rsidR="00A045C7" w:rsidRPr="00B630C2" w:rsidRDefault="00A045C7" w:rsidP="001A2F10">
            <w:pPr>
              <w:rPr>
                <w:rFonts w:cs="Arial"/>
                <w:sz w:val="20"/>
                <w:szCs w:val="20"/>
              </w:rPr>
            </w:pPr>
          </w:p>
        </w:tc>
      </w:tr>
      <w:tr w:rsidR="00A045C7" w:rsidTr="00A045C7">
        <w:tc>
          <w:tcPr>
            <w:tcW w:w="540" w:type="dxa"/>
          </w:tcPr>
          <w:p w:rsidR="00A045C7" w:rsidRPr="00B630C2" w:rsidRDefault="00A045C7" w:rsidP="001A2F10">
            <w:pPr>
              <w:rPr>
                <w:rFonts w:cs="Arial"/>
                <w:sz w:val="20"/>
                <w:szCs w:val="20"/>
              </w:rPr>
            </w:pPr>
            <w:r w:rsidRPr="00B630C2">
              <w:rPr>
                <w:rFonts w:cs="Arial"/>
                <w:sz w:val="20"/>
                <w:szCs w:val="20"/>
              </w:rPr>
              <w:t>5</w:t>
            </w:r>
          </w:p>
        </w:tc>
        <w:tc>
          <w:tcPr>
            <w:tcW w:w="878" w:type="dxa"/>
          </w:tcPr>
          <w:p w:rsidR="00A045C7" w:rsidRPr="00B630C2" w:rsidRDefault="00A045C7" w:rsidP="001A2F10">
            <w:pPr>
              <w:rPr>
                <w:rFonts w:cs="Arial"/>
                <w:sz w:val="20"/>
                <w:szCs w:val="20"/>
              </w:rPr>
            </w:pPr>
          </w:p>
        </w:tc>
        <w:tc>
          <w:tcPr>
            <w:tcW w:w="7938" w:type="dxa"/>
          </w:tcPr>
          <w:p w:rsidR="00A045C7" w:rsidRPr="00B630C2" w:rsidRDefault="00A045C7" w:rsidP="001A2F10">
            <w:pPr>
              <w:rPr>
                <w:rFonts w:cs="Arial"/>
                <w:sz w:val="20"/>
                <w:szCs w:val="20"/>
              </w:rPr>
            </w:pPr>
          </w:p>
        </w:tc>
      </w:tr>
    </w:tbl>
    <w:p w:rsidR="00A045C7" w:rsidRDefault="00A045C7" w:rsidP="00245C4A"/>
    <w:p w:rsidR="00526188" w:rsidRPr="00A045C7" w:rsidRDefault="00526188" w:rsidP="00245C4A"/>
    <w:p w:rsidR="00526188" w:rsidRDefault="00526188" w:rsidP="00255E0A">
      <w:pPr>
        <w:pStyle w:val="Ttulo2"/>
        <w:jc w:val="left"/>
        <w:rPr>
          <w:lang w:val="es-PE"/>
        </w:rPr>
      </w:pPr>
      <w:bookmarkStart w:id="52" w:name="_Toc476125658"/>
      <w:r>
        <w:rPr>
          <w:lang w:val="es-PE"/>
        </w:rPr>
        <w:t>ESPECIFICACIÓN</w:t>
      </w:r>
      <w:r w:rsidR="00255E0A">
        <w:rPr>
          <w:lang w:val="es-PE"/>
        </w:rPr>
        <w:t xml:space="preserve"> DE LOS</w:t>
      </w:r>
      <w:r>
        <w:rPr>
          <w:lang w:val="es-PE"/>
        </w:rPr>
        <w:t xml:space="preserve"> REQUERIMIENTOS DE </w:t>
      </w:r>
      <w:r w:rsidR="00255E0A">
        <w:rPr>
          <w:lang w:val="es-PE"/>
        </w:rPr>
        <w:t xml:space="preserve">LA </w:t>
      </w:r>
      <w:r>
        <w:rPr>
          <w:lang w:val="es-PE"/>
        </w:rPr>
        <w:t>ARQUITECTURA TECNOL</w:t>
      </w:r>
      <w:r w:rsidR="00255E0A">
        <w:rPr>
          <w:lang w:val="es-PE"/>
        </w:rPr>
        <w:t>Ó</w:t>
      </w:r>
      <w:r>
        <w:rPr>
          <w:lang w:val="es-PE"/>
        </w:rPr>
        <w:t>GICA</w:t>
      </w:r>
      <w:r w:rsidR="00255E0A">
        <w:rPr>
          <w:lang w:val="es-PE"/>
        </w:rPr>
        <w:t>.</w:t>
      </w:r>
      <w:bookmarkEnd w:id="52"/>
    </w:p>
    <w:p w:rsidR="00526188" w:rsidRPr="00255E0A"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255E0A"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Piedepgina"/>
              <w:rPr>
                <w:rFonts w:ascii="Arial Narrow" w:hAnsi="Arial Narrow"/>
                <w:b/>
                <w:lang w:val="es-ES"/>
              </w:rPr>
            </w:pPr>
            <w:r w:rsidRPr="00255E0A">
              <w:rPr>
                <w:rFonts w:ascii="Arial Narrow" w:hAnsi="Arial Narrow"/>
                <w:b/>
                <w:lang w:val="es-ES"/>
              </w:rPr>
              <w:t>Elementos de la Arquitectura Tecnológica</w:t>
            </w: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Default"/>
              <w:autoSpaceDE/>
              <w:rPr>
                <w:rFonts w:ascii="Arial" w:hAnsi="Arial"/>
                <w:b/>
                <w:bCs/>
                <w:szCs w:val="22"/>
                <w:lang w:val="es-PE"/>
              </w:rPr>
            </w:pPr>
            <w:r w:rsidRPr="00255E0A">
              <w:rPr>
                <w:rFonts w:ascii="Arial" w:hAnsi="Arial"/>
                <w:b/>
                <w:bCs/>
                <w:szCs w:val="22"/>
              </w:rPr>
              <w:t>Plataforma</w:t>
            </w:r>
          </w:p>
          <w:p w:rsidR="00526188" w:rsidRDefault="00526188" w:rsidP="00526188">
            <w:pPr>
              <w:pStyle w:val="Default"/>
              <w:autoSpaceDE/>
              <w:rPr>
                <w:rFonts w:ascii="Arial Narrow" w:hAnsi="Arial Narrow"/>
              </w:rPr>
            </w:pPr>
            <w:r>
              <w:rPr>
                <w:rFonts w:ascii="Arial Narrow" w:hAnsi="Arial Narrow"/>
              </w:rPr>
              <w:t xml:space="preserve">Base de datos, middleware, sistemas operativos, </w:t>
            </w:r>
            <w:proofErr w:type="spellStart"/>
            <w:r>
              <w:rPr>
                <w:rFonts w:ascii="Arial Narrow" w:hAnsi="Arial Narrow"/>
              </w:rPr>
              <w:t>runtime</w:t>
            </w:r>
            <w:proofErr w:type="spellEnd"/>
            <w:r>
              <w:rPr>
                <w:rFonts w:ascii="Arial Narrow" w:hAnsi="Arial Narrow"/>
              </w:rPr>
              <w:t>,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Default="0036486B" w:rsidP="0036486B">
            <w:pPr>
              <w:pStyle w:val="NormalWeb"/>
              <w:spacing w:before="0" w:beforeAutospacing="0" w:after="0" w:afterAutospacing="0"/>
            </w:pPr>
            <w:r w:rsidRPr="00D92884">
              <w:t>Base de datos : Oracle 11g</w:t>
            </w:r>
          </w:p>
          <w:p w:rsidR="0036486B" w:rsidRDefault="0036486B" w:rsidP="0036486B">
            <w:pPr>
              <w:pStyle w:val="NormalWeb"/>
              <w:spacing w:before="0" w:beforeAutospacing="0" w:after="0" w:afterAutospacing="0"/>
            </w:pPr>
            <w:r w:rsidRPr="00D92884">
              <w:t xml:space="preserve">Servidor Web : </w:t>
            </w:r>
            <w:proofErr w:type="spellStart"/>
            <w:r w:rsidRPr="00D92884">
              <w:t>IPlanet</w:t>
            </w:r>
            <w:proofErr w:type="spellEnd"/>
          </w:p>
          <w:p w:rsidR="0036486B" w:rsidRDefault="0036486B" w:rsidP="0036486B">
            <w:pPr>
              <w:pStyle w:val="NormalWeb"/>
              <w:spacing w:before="0" w:beforeAutospacing="0" w:after="0" w:afterAutospacing="0"/>
            </w:pPr>
            <w:r w:rsidRPr="00D92884">
              <w:t xml:space="preserve">Servidor de aplicaciones: Web </w:t>
            </w:r>
            <w:proofErr w:type="spellStart"/>
            <w:r w:rsidRPr="00D92884">
              <w:t>Logic</w:t>
            </w:r>
            <w:proofErr w:type="spellEnd"/>
            <w:r w:rsidRPr="00D92884">
              <w:t xml:space="preserve"> 10.3.4</w:t>
            </w:r>
          </w:p>
          <w:p w:rsidR="0036486B" w:rsidRDefault="0036486B" w:rsidP="0036486B">
            <w:pPr>
              <w:pStyle w:val="NormalWeb"/>
              <w:spacing w:before="0" w:beforeAutospacing="0" w:after="0" w:afterAutospacing="0"/>
            </w:pPr>
            <w:r w:rsidRPr="00D92884">
              <w:t>Estaciones de trabajo: Windows XP o Vista, Internet Explorer 8.0</w:t>
            </w:r>
          </w:p>
          <w:p w:rsidR="00526188" w:rsidRDefault="00526188" w:rsidP="00526188">
            <w:pPr>
              <w:pStyle w:val="NormalWeb"/>
              <w:spacing w:before="0" w:beforeAutospacing="0" w:after="0" w:afterAutospacing="0"/>
            </w:pP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rPr>
                <w:rFonts w:cs="Arial"/>
                <w:b/>
                <w:bCs/>
                <w:sz w:val="20"/>
              </w:rPr>
            </w:pPr>
            <w:r w:rsidRPr="00255E0A">
              <w:rPr>
                <w:b/>
                <w:bCs/>
                <w:sz w:val="20"/>
              </w:rPr>
              <w:t>Infraestructura</w:t>
            </w:r>
          </w:p>
          <w:p w:rsidR="00526188" w:rsidRDefault="00526188" w:rsidP="00526188">
            <w:pPr>
              <w:rPr>
                <w:rFonts w:ascii="Arial Narrow" w:hAnsi="Arial Narrow" w:cs="Calibri"/>
                <w:sz w:val="20"/>
                <w:szCs w:val="20"/>
              </w:rPr>
            </w:pPr>
            <w:r>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Pr="0036486B" w:rsidRDefault="0036486B" w:rsidP="0036486B">
            <w:pPr>
              <w:rPr>
                <w:rFonts w:cs="Arial"/>
                <w:sz w:val="20"/>
                <w:szCs w:val="20"/>
              </w:rPr>
            </w:pPr>
            <w:r w:rsidRPr="0036486B">
              <w:rPr>
                <w:rFonts w:cs="Arial"/>
                <w:sz w:val="20"/>
                <w:szCs w:val="20"/>
              </w:rPr>
              <w:t>Servicio : Servicio de Internet</w:t>
            </w:r>
          </w:p>
          <w:p w:rsidR="0036486B" w:rsidRPr="0036486B" w:rsidRDefault="0036486B" w:rsidP="0036486B">
            <w:pPr>
              <w:rPr>
                <w:rFonts w:cs="Arial"/>
                <w:sz w:val="20"/>
                <w:szCs w:val="20"/>
              </w:rPr>
            </w:pPr>
            <w:r w:rsidRPr="0036486B">
              <w:rPr>
                <w:rFonts w:cs="Arial"/>
                <w:sz w:val="20"/>
                <w:szCs w:val="20"/>
              </w:rPr>
              <w:t>Enlace de Datos : Línea de comunicación entre el proveedor del Servicio de Internet y SUNAT</w:t>
            </w:r>
          </w:p>
          <w:p w:rsidR="0036486B" w:rsidRPr="0036486B" w:rsidRDefault="0036486B" w:rsidP="0036486B">
            <w:pPr>
              <w:rPr>
                <w:rFonts w:cs="Arial"/>
                <w:sz w:val="20"/>
                <w:szCs w:val="20"/>
              </w:rPr>
            </w:pPr>
            <w:r w:rsidRPr="0036486B">
              <w:rPr>
                <w:rFonts w:cs="Arial"/>
                <w:sz w:val="20"/>
                <w:szCs w:val="20"/>
              </w:rPr>
              <w:t>Seguridad de la Red: Acceso vía usuario y clave electrónica.</w:t>
            </w:r>
          </w:p>
          <w:p w:rsidR="00526188" w:rsidRDefault="0036486B" w:rsidP="0036486B">
            <w:pPr>
              <w:rPr>
                <w:rFonts w:cs="Arial"/>
                <w:sz w:val="20"/>
                <w:szCs w:val="20"/>
              </w:rPr>
            </w:pPr>
            <w:r w:rsidRPr="0036486B">
              <w:rPr>
                <w:rFonts w:cs="Arial"/>
                <w:sz w:val="20"/>
                <w:szCs w:val="20"/>
              </w:rPr>
              <w:t xml:space="preserve">Protocolos: TCP/IP, http y SOAP (web </w:t>
            </w:r>
            <w:proofErr w:type="spellStart"/>
            <w:r w:rsidRPr="0036486B">
              <w:rPr>
                <w:rFonts w:cs="Arial"/>
                <w:sz w:val="20"/>
                <w:szCs w:val="20"/>
              </w:rPr>
              <w:t>services</w:t>
            </w:r>
            <w:proofErr w:type="spellEnd"/>
            <w:r w:rsidRPr="0036486B">
              <w:rPr>
                <w:rFonts w:cs="Arial"/>
                <w:sz w:val="20"/>
                <w:szCs w:val="20"/>
              </w:rPr>
              <w:t>)</w:t>
            </w:r>
          </w:p>
          <w:p w:rsidR="00526188" w:rsidRDefault="00526188" w:rsidP="00526188">
            <w:pPr>
              <w:rPr>
                <w:rFonts w:cs="Arial"/>
                <w:sz w:val="20"/>
                <w:szCs w:val="20"/>
              </w:rPr>
            </w:pPr>
          </w:p>
        </w:tc>
      </w:tr>
    </w:tbl>
    <w:p w:rsidR="00D93D6F" w:rsidRDefault="00D93D6F" w:rsidP="00CE2D13">
      <w:pPr>
        <w:pStyle w:val="Ttulo2"/>
        <w:numPr>
          <w:ilvl w:val="0"/>
          <w:numId w:val="0"/>
        </w:numPr>
        <w:rPr>
          <w:lang w:val="es-PE"/>
        </w:rPr>
      </w:pPr>
    </w:p>
    <w:p w:rsidR="00433D6D" w:rsidRDefault="00433D6D">
      <w:pPr>
        <w:jc w:val="left"/>
        <w:rPr>
          <w:rFonts w:eastAsia="Arial Unicode MS" w:cs="Arial"/>
          <w:b/>
          <w:bCs/>
          <w:kern w:val="22"/>
          <w:sz w:val="26"/>
          <w:szCs w:val="28"/>
          <w:lang w:val="es-PE"/>
        </w:rPr>
      </w:pPr>
      <w:r>
        <w:rPr>
          <w:lang w:val="es-PE"/>
        </w:rPr>
        <w:br w:type="page"/>
      </w:r>
    </w:p>
    <w:p w:rsidR="00433D6D" w:rsidRPr="00D93D6F" w:rsidRDefault="00433D6D" w:rsidP="00433D6D">
      <w:pPr>
        <w:rPr>
          <w:lang w:val="es-PE"/>
        </w:rPr>
      </w:pPr>
    </w:p>
    <w:p w:rsidR="00433D6D" w:rsidRPr="00D93D6F" w:rsidRDefault="00433D6D" w:rsidP="00433D6D">
      <w:pPr>
        <w:rPr>
          <w:lang w:val="es-PE"/>
        </w:rPr>
      </w:pPr>
    </w:p>
    <w:p w:rsidR="00433D6D" w:rsidRDefault="00433D6D" w:rsidP="00433D6D">
      <w:pPr>
        <w:pStyle w:val="Ttulo2"/>
        <w:numPr>
          <w:ilvl w:val="1"/>
          <w:numId w:val="2"/>
        </w:numPr>
        <w:ind w:left="567" w:hanging="567"/>
      </w:pPr>
      <w:bookmarkStart w:id="53" w:name="_Toc476125660"/>
      <w:r>
        <w:t>DISEÑO DEL MODELO CONCEPTUAL</w:t>
      </w:r>
      <w:bookmarkEnd w:id="53"/>
    </w:p>
    <w:p w:rsidR="006204E8" w:rsidRPr="00A61628" w:rsidRDefault="00357199" w:rsidP="003E59C7">
      <w:pPr>
        <w:pStyle w:val="Prrafodelista"/>
        <w:numPr>
          <w:ilvl w:val="2"/>
          <w:numId w:val="10"/>
        </w:numPr>
        <w:rPr>
          <w:b/>
          <w:color w:val="FF0000"/>
        </w:rPr>
      </w:pPr>
      <w:r w:rsidRPr="00A61628">
        <w:rPr>
          <w:b/>
          <w:color w:val="FF0000"/>
        </w:rPr>
        <w:t>Adición de columnas:</w:t>
      </w:r>
    </w:p>
    <w:p w:rsidR="00357199" w:rsidRDefault="00357199" w:rsidP="00A61628">
      <w:pPr>
        <w:pStyle w:val="Prrafodelista"/>
        <w:ind w:left="1286"/>
        <w:rPr>
          <w:b/>
          <w:color w:val="FF0000"/>
        </w:rPr>
      </w:pPr>
      <w:r>
        <w:rPr>
          <w:b/>
          <w:color w:val="FF0000"/>
        </w:rPr>
        <w:t>TABLA 1:</w:t>
      </w:r>
    </w:p>
    <w:p w:rsidR="00357199" w:rsidRDefault="00357199" w:rsidP="003E59C7">
      <w:pPr>
        <w:pStyle w:val="Prrafodelista"/>
        <w:numPr>
          <w:ilvl w:val="0"/>
          <w:numId w:val="11"/>
        </w:numPr>
        <w:rPr>
          <w:b/>
          <w:color w:val="FF0000"/>
        </w:rPr>
      </w:pPr>
      <w:r>
        <w:rPr>
          <w:b/>
          <w:color w:val="FF0000"/>
        </w:rPr>
        <w:t>COLUMA 1 - TIPO – DESCRIPCIÓN</w:t>
      </w:r>
    </w:p>
    <w:p w:rsidR="00357199" w:rsidRPr="00357199" w:rsidRDefault="00357199" w:rsidP="003E59C7">
      <w:pPr>
        <w:pStyle w:val="Prrafodelista"/>
        <w:numPr>
          <w:ilvl w:val="0"/>
          <w:numId w:val="11"/>
        </w:numPr>
        <w:rPr>
          <w:b/>
          <w:color w:val="FF0000"/>
        </w:rPr>
      </w:pPr>
      <w:r>
        <w:rPr>
          <w:b/>
          <w:color w:val="FF0000"/>
        </w:rPr>
        <w:t>DIAGRAMA DE TABLA CON NUEVA COLUMNA</w:t>
      </w:r>
    </w:p>
    <w:p w:rsidR="00ED3853" w:rsidRDefault="00A61628" w:rsidP="003E59C7">
      <w:pPr>
        <w:pStyle w:val="Prrafodelista"/>
        <w:numPr>
          <w:ilvl w:val="2"/>
          <w:numId w:val="10"/>
        </w:numPr>
        <w:rPr>
          <w:b/>
          <w:color w:val="FF0000"/>
        </w:rPr>
      </w:pPr>
      <w:r w:rsidRPr="00A61628">
        <w:rPr>
          <w:b/>
          <w:color w:val="FF0000"/>
        </w:rPr>
        <w:t>Adición de sinónimos:</w:t>
      </w:r>
    </w:p>
    <w:tbl>
      <w:tblPr>
        <w:tblStyle w:val="Tablaconcuadrcula"/>
        <w:tblW w:w="0" w:type="auto"/>
        <w:tblInd w:w="1384" w:type="dxa"/>
        <w:tblLook w:val="04A0" w:firstRow="1" w:lastRow="0" w:firstColumn="1" w:lastColumn="0" w:noHBand="0" w:noVBand="1"/>
      </w:tblPr>
      <w:tblGrid>
        <w:gridCol w:w="2772"/>
        <w:gridCol w:w="4599"/>
      </w:tblGrid>
      <w:tr w:rsidR="00A61628" w:rsidRPr="00A61628" w:rsidTr="00A61628">
        <w:tc>
          <w:tcPr>
            <w:tcW w:w="2772" w:type="dxa"/>
          </w:tcPr>
          <w:p w:rsidR="00AE30AE" w:rsidRPr="00A61628" w:rsidRDefault="00AE30AE" w:rsidP="00A61628">
            <w:pPr>
              <w:jc w:val="center"/>
              <w:rPr>
                <w:b/>
                <w:color w:val="FF0000"/>
              </w:rPr>
            </w:pPr>
            <w:r w:rsidRPr="00A61628">
              <w:rPr>
                <w:b/>
                <w:color w:val="FF0000"/>
              </w:rPr>
              <w:t>Tabla</w:t>
            </w:r>
          </w:p>
        </w:tc>
        <w:tc>
          <w:tcPr>
            <w:tcW w:w="4599" w:type="dxa"/>
          </w:tcPr>
          <w:p w:rsidR="00AE30AE" w:rsidRPr="00A61628" w:rsidRDefault="00AE30AE" w:rsidP="00A61628">
            <w:pPr>
              <w:jc w:val="center"/>
              <w:rPr>
                <w:b/>
                <w:color w:val="FF0000"/>
              </w:rPr>
            </w:pPr>
            <w:r w:rsidRPr="00A61628">
              <w:rPr>
                <w:b/>
                <w:color w:val="FF0000"/>
              </w:rPr>
              <w:t>Sinónimo</w:t>
            </w: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bl>
    <w:p w:rsidR="00AE30AE" w:rsidRDefault="00AE30AE" w:rsidP="00433D6D">
      <w:pPr>
        <w:ind w:left="567"/>
      </w:pPr>
    </w:p>
    <w:p w:rsidR="00433D6D" w:rsidRDefault="00433D6D" w:rsidP="00433D6D">
      <w:pPr>
        <w:pStyle w:val="Ttulo2"/>
        <w:numPr>
          <w:ilvl w:val="1"/>
          <w:numId w:val="2"/>
        </w:numPr>
        <w:ind w:left="567" w:hanging="567"/>
      </w:pPr>
      <w:bookmarkStart w:id="54" w:name="_Toc52788315"/>
      <w:bookmarkStart w:id="55" w:name="_Toc101687593"/>
      <w:bookmarkStart w:id="56" w:name="_Toc476125661"/>
      <w:r>
        <w:t xml:space="preserve">DISEÑO </w:t>
      </w:r>
      <w:bookmarkEnd w:id="54"/>
      <w:bookmarkEnd w:id="55"/>
      <w:r>
        <w:t>DE LA ARQUITECTURA DEL SISTEMA DE INFORMACIÓN</w:t>
      </w:r>
      <w:bookmarkEnd w:id="56"/>
    </w:p>
    <w:p w:rsidR="00433D6D" w:rsidRDefault="00433D6D" w:rsidP="00433D6D">
      <w:pPr>
        <w:pStyle w:val="Ttulo2"/>
        <w:numPr>
          <w:ilvl w:val="0"/>
          <w:numId w:val="0"/>
        </w:numPr>
      </w:pPr>
    </w:p>
    <w:p w:rsidR="00433D6D" w:rsidRDefault="00433D6D" w:rsidP="00433D6D">
      <w:pPr>
        <w:pStyle w:val="Ttulo3"/>
        <w:numPr>
          <w:ilvl w:val="2"/>
          <w:numId w:val="2"/>
        </w:numPr>
        <w:ind w:left="851" w:hanging="284"/>
      </w:pPr>
      <w:r>
        <w:t>ARQUITECTURA DE DATOS</w:t>
      </w:r>
    </w:p>
    <w:p w:rsidR="00433D6D" w:rsidRDefault="00433D6D" w:rsidP="00433D6D">
      <w:pPr>
        <w:pStyle w:val="Ttulo2"/>
        <w:numPr>
          <w:ilvl w:val="0"/>
          <w:numId w:val="0"/>
        </w:numPr>
      </w:pPr>
    </w:p>
    <w:p w:rsidR="00433D6D" w:rsidRPr="009B0913" w:rsidRDefault="00433D6D" w:rsidP="00433D6D">
      <w:pPr>
        <w:pStyle w:val="Ttulo3"/>
        <w:numPr>
          <w:ilvl w:val="3"/>
          <w:numId w:val="2"/>
        </w:numPr>
        <w:ind w:left="1418" w:hanging="851"/>
        <w:rPr>
          <w:shd w:val="clear" w:color="auto" w:fill="FFFFFF"/>
        </w:rPr>
      </w:pPr>
      <w:bookmarkStart w:id="57" w:name="_Toc101687594"/>
      <w:r w:rsidRPr="001A535E">
        <w:t>Diagrama</w:t>
      </w:r>
      <w:r>
        <w:rPr>
          <w:shd w:val="clear" w:color="auto" w:fill="FFFFFF"/>
        </w:rPr>
        <w:t xml:space="preserve"> de Clases</w:t>
      </w:r>
      <w:bookmarkEnd w:id="57"/>
      <w:r>
        <w:rPr>
          <w:shd w:val="clear" w:color="auto" w:fill="FFFFFF"/>
        </w:rPr>
        <w:t xml:space="preserve"> (O.O) o modelo conceptual de datos (estructurado)</w:t>
      </w:r>
    </w:p>
    <w:p w:rsidR="00433D6D" w:rsidRDefault="00433D6D" w:rsidP="00433D6D">
      <w:pPr>
        <w:ind w:left="426"/>
        <w:rPr>
          <w:color w:val="339966"/>
          <w:sz w:val="20"/>
        </w:rPr>
      </w:pPr>
      <w:bookmarkStart w:id="58" w:name="OLE_LINK1"/>
      <w:r>
        <w:rPr>
          <w:color w:val="339966"/>
          <w:sz w:val="20"/>
        </w:rPr>
        <w:t>.</w:t>
      </w: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clases </w:t>
      </w:r>
      <w:r w:rsidRPr="008252F3">
        <w:t>en power designer</w:t>
      </w:r>
      <w:r>
        <w:t xml:space="preserve"> </w:t>
      </w:r>
      <w:r w:rsidRPr="008252F3">
        <w:t>&gt;&gt;</w:t>
      </w:r>
    </w:p>
    <w:p w:rsidR="00433D6D" w:rsidRDefault="00433D6D" w:rsidP="00433D6D">
      <w:pPr>
        <w:ind w:left="1418"/>
        <w:rPr>
          <w:color w:val="339966"/>
          <w:sz w:val="20"/>
        </w:rPr>
      </w:pPr>
    </w:p>
    <w:p w:rsidR="00433D6D" w:rsidRPr="00611C75" w:rsidRDefault="00433D6D" w:rsidP="00433D6D">
      <w:pPr>
        <w:ind w:left="1418"/>
        <w:rPr>
          <w:rFonts w:cs="Arial"/>
        </w:rPr>
      </w:pPr>
      <w:r>
        <w:t xml:space="preserve">Ruta: </w:t>
      </w:r>
      <w:r w:rsidRPr="008252F3">
        <w:t>(</w:t>
      </w:r>
      <w:r>
        <w:t>grafico</w:t>
      </w:r>
      <w:r w:rsidRPr="008252F3">
        <w:t xml:space="preserve">) </w:t>
      </w:r>
      <w:r w:rsidRPr="00E441BA">
        <w:rPr>
          <w:rFonts w:cs="Arial"/>
        </w:rPr>
        <w:t>&lt;&lt;</w:t>
      </w:r>
      <w:r w:rsidRPr="00E441BA">
        <w:t>\\</w:t>
      </w:r>
      <w:proofErr w:type="spellStart"/>
      <w:r w:rsidRPr="00E441BA">
        <w:t>direccion</w:t>
      </w:r>
      <w:proofErr w:type="spellEnd"/>
      <w:r w:rsidRPr="00E441BA">
        <w:t xml:space="preserve"> del diagrama entidad relación</w:t>
      </w:r>
      <w:r w:rsidRPr="00E441BA">
        <w:rPr>
          <w:rFonts w:cs="Arial"/>
        </w:rPr>
        <w:t xml:space="preserve"> en power designer</w:t>
      </w:r>
      <w:r w:rsidRPr="00E441BA">
        <w:rPr>
          <w:rFonts w:cs="Arial"/>
          <w:b/>
        </w:rPr>
        <w:t>&gt;&gt;</w:t>
      </w:r>
      <w:r>
        <w:rPr>
          <w:rFonts w:cs="Arial"/>
          <w:b/>
        </w:rPr>
        <w:t xml:space="preserve"> </w:t>
      </w:r>
      <w:r w:rsidRPr="00611C75">
        <w:rPr>
          <w:rFonts w:cs="Arial"/>
        </w:rPr>
        <w:t>(estructurado)</w:t>
      </w:r>
    </w:p>
    <w:p w:rsidR="00433D6D" w:rsidRDefault="00433D6D" w:rsidP="00433D6D">
      <w:pPr>
        <w:ind w:left="1418"/>
      </w:pPr>
    </w:p>
    <w:p w:rsidR="00433D6D" w:rsidRDefault="00433D6D" w:rsidP="00433D6D">
      <w:pPr>
        <w:ind w:firstLine="426"/>
        <w:rPr>
          <w:color w:val="339966"/>
          <w:sz w:val="20"/>
        </w:rPr>
      </w:pPr>
    </w:p>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Di</w:t>
      </w:r>
      <w:r>
        <w:rPr>
          <w:color w:val="333333"/>
          <w:sz w:val="21"/>
          <w:szCs w:val="21"/>
          <w:shd w:val="clear" w:color="auto" w:fill="FFFFFF"/>
        </w:rPr>
        <w:t>agrama de transición de estados</w:t>
      </w:r>
    </w:p>
    <w:p w:rsidR="00433D6D" w:rsidRDefault="00433D6D" w:rsidP="00433D6D">
      <w:pPr>
        <w:ind w:left="1418"/>
      </w:pPr>
      <w:r w:rsidRPr="008252F3">
        <w:t>(</w:t>
      </w:r>
      <w:proofErr w:type="gramStart"/>
      <w:r w:rsidRPr="008252F3">
        <w:t>clases</w:t>
      </w:r>
      <w:proofErr w:type="gramEnd"/>
      <w:r w:rsidRPr="008252F3">
        <w:t xml:space="preserve"> del tipo entidad que perduran en el tiempo) &lt;&lt;\\</w:t>
      </w:r>
      <w:proofErr w:type="spellStart"/>
      <w:r w:rsidRPr="008252F3">
        <w:t>direccion</w:t>
      </w:r>
      <w:proofErr w:type="spellEnd"/>
      <w:r w:rsidRPr="008252F3">
        <w:t xml:space="preserve"> del modelo de clases en power designer&gt;&gt;</w:t>
      </w:r>
    </w:p>
    <w:p w:rsidR="006F2F5F" w:rsidRPr="00B630C2" w:rsidRDefault="006F2F5F" w:rsidP="00433D6D">
      <w:pPr>
        <w:ind w:left="1418"/>
      </w:pPr>
    </w:p>
    <w:bookmarkEnd w:id="58"/>
    <w:p w:rsidR="006F2F5F" w:rsidRDefault="006F2F5F" w:rsidP="006F2F5F">
      <w:pPr>
        <w:ind w:left="1418"/>
      </w:pPr>
      <w:r w:rsidRPr="00EE7251">
        <w:rPr>
          <w:b/>
          <w:color w:val="FF0000"/>
        </w:rPr>
        <w:t>NO APLICA.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 xml:space="preserve">Diseño del </w:t>
      </w:r>
      <w:r>
        <w:rPr>
          <w:color w:val="333333"/>
          <w:sz w:val="21"/>
          <w:szCs w:val="21"/>
          <w:shd w:val="clear" w:color="auto" w:fill="FFFFFF"/>
        </w:rPr>
        <w:t xml:space="preserve">Modelo Físico de Datos </w:t>
      </w:r>
    </w:p>
    <w:p w:rsidR="00433D6D" w:rsidRDefault="00433D6D" w:rsidP="00433D6D">
      <w:pPr>
        <w:ind w:firstLine="426"/>
        <w:rPr>
          <w:color w:val="339966"/>
          <w:sz w:val="20"/>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del modelo físico de datos </w:t>
      </w:r>
      <w:r w:rsidRPr="008252F3">
        <w:t>en power designer</w:t>
      </w:r>
      <w:r>
        <w:t xml:space="preserve"> </w:t>
      </w:r>
      <w:r w:rsidRPr="008252F3">
        <w:t>&gt;&gt;</w:t>
      </w:r>
    </w:p>
    <w:p w:rsidR="00433D6D" w:rsidRDefault="00433D6D" w:rsidP="00433D6D"/>
    <w:p w:rsidR="00433D6D" w:rsidRDefault="002902C4" w:rsidP="002902C4">
      <w:pPr>
        <w:ind w:left="708" w:firstLine="708"/>
        <w:rPr>
          <w:b/>
          <w:color w:val="FF0000"/>
        </w:rPr>
      </w:pPr>
      <w:r w:rsidRPr="00EE7251">
        <w:rPr>
          <w:b/>
          <w:color w:val="FF0000"/>
        </w:rPr>
        <w:t>NO APLICA.</w:t>
      </w:r>
    </w:p>
    <w:p w:rsidR="002902C4" w:rsidRDefault="002902C4" w:rsidP="002902C4">
      <w:pPr>
        <w:ind w:left="708" w:firstLine="708"/>
      </w:pPr>
    </w:p>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volúmenes de datos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p w:rsidR="00433D6D" w:rsidRDefault="00433D6D" w:rsidP="00433D6D">
      <w:pPr>
        <w:ind w:firstLine="567"/>
        <w:rPr>
          <w:lang w:val="es-ES_tradnl"/>
        </w:rPr>
      </w:pPr>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2665"/>
        <w:gridCol w:w="1753"/>
        <w:gridCol w:w="1255"/>
        <w:gridCol w:w="1412"/>
        <w:gridCol w:w="1555"/>
      </w:tblGrid>
      <w:tr w:rsidR="00433D6D" w:rsidTr="00433D6D">
        <w:trPr>
          <w:trHeight w:val="331"/>
        </w:trPr>
        <w:tc>
          <w:tcPr>
            <w:tcW w:w="540" w:type="dxa"/>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2665" w:type="dxa"/>
            <w:shd w:val="clear" w:color="auto" w:fill="E6E6E6"/>
          </w:tcPr>
          <w:p w:rsidR="00433D6D" w:rsidRDefault="00433D6D" w:rsidP="00433D6D">
            <w:pPr>
              <w:jc w:val="center"/>
              <w:rPr>
                <w:rFonts w:ascii="Arial Narrow" w:hAnsi="Arial Narrow"/>
                <w:sz w:val="20"/>
              </w:rPr>
            </w:pPr>
            <w:r>
              <w:rPr>
                <w:rFonts w:ascii="Arial Narrow" w:hAnsi="Arial Narrow"/>
                <w:sz w:val="20"/>
              </w:rPr>
              <w:t>Tabla</w:t>
            </w:r>
          </w:p>
        </w:tc>
        <w:tc>
          <w:tcPr>
            <w:tcW w:w="1753" w:type="dxa"/>
            <w:shd w:val="clear" w:color="auto" w:fill="E6E6E6"/>
          </w:tcPr>
          <w:p w:rsidR="00433D6D" w:rsidRDefault="00433D6D" w:rsidP="00433D6D">
            <w:pPr>
              <w:jc w:val="center"/>
              <w:rPr>
                <w:rFonts w:ascii="Arial Narrow" w:hAnsi="Arial Narrow"/>
                <w:sz w:val="20"/>
              </w:rPr>
            </w:pPr>
            <w:r>
              <w:rPr>
                <w:rFonts w:ascii="Arial Narrow" w:hAnsi="Arial Narrow"/>
                <w:sz w:val="20"/>
              </w:rPr>
              <w:t>Cantidad de registros anual</w:t>
            </w:r>
          </w:p>
        </w:tc>
        <w:tc>
          <w:tcPr>
            <w:tcW w:w="1255" w:type="dxa"/>
            <w:shd w:val="clear" w:color="auto" w:fill="E6E6E6"/>
          </w:tcPr>
          <w:p w:rsidR="00433D6D" w:rsidRDefault="00433D6D" w:rsidP="00433D6D">
            <w:pPr>
              <w:jc w:val="center"/>
              <w:rPr>
                <w:rFonts w:ascii="Arial Narrow" w:hAnsi="Arial Narrow"/>
                <w:sz w:val="20"/>
              </w:rPr>
            </w:pPr>
            <w:r>
              <w:rPr>
                <w:rFonts w:ascii="Arial Narrow" w:hAnsi="Arial Narrow"/>
                <w:sz w:val="20"/>
              </w:rPr>
              <w:t>Tamaño del registro</w:t>
            </w:r>
          </w:p>
        </w:tc>
        <w:tc>
          <w:tcPr>
            <w:tcW w:w="1412" w:type="dxa"/>
            <w:shd w:val="clear" w:color="auto" w:fill="E6E6E6"/>
          </w:tcPr>
          <w:p w:rsidR="00433D6D" w:rsidRDefault="00433D6D" w:rsidP="00433D6D">
            <w:pPr>
              <w:jc w:val="center"/>
              <w:rPr>
                <w:rFonts w:ascii="Arial Narrow" w:hAnsi="Arial Narrow"/>
                <w:sz w:val="20"/>
              </w:rPr>
            </w:pPr>
            <w:r>
              <w:rPr>
                <w:rFonts w:ascii="Arial Narrow" w:hAnsi="Arial Narrow"/>
                <w:sz w:val="20"/>
              </w:rPr>
              <w:t>Crecimiento anual (%)</w:t>
            </w:r>
          </w:p>
        </w:tc>
        <w:tc>
          <w:tcPr>
            <w:tcW w:w="1555" w:type="dxa"/>
            <w:shd w:val="clear" w:color="auto" w:fill="E6E6E6"/>
          </w:tcPr>
          <w:p w:rsidR="00433D6D" w:rsidRDefault="00433D6D" w:rsidP="00433D6D">
            <w:pPr>
              <w:jc w:val="center"/>
              <w:rPr>
                <w:rFonts w:ascii="Arial Narrow" w:hAnsi="Arial Narrow"/>
                <w:sz w:val="20"/>
              </w:rPr>
            </w:pPr>
            <w:r>
              <w:rPr>
                <w:rFonts w:ascii="Arial Narrow" w:hAnsi="Arial Narrow"/>
                <w:sz w:val="20"/>
              </w:rPr>
              <w:t>Tipo de acceso</w:t>
            </w: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bl>
    <w:p w:rsidR="00433D6D" w:rsidRDefault="00433D6D" w:rsidP="00433D6D"/>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Análisis de índice de tablas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433D6D" w:rsidTr="00433D6D">
        <w:tc>
          <w:tcPr>
            <w:tcW w:w="54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Nro.</w:t>
            </w:r>
          </w:p>
        </w:tc>
        <w:tc>
          <w:tcPr>
            <w:tcW w:w="360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Camino</w:t>
            </w:r>
          </w:p>
        </w:tc>
        <w:tc>
          <w:tcPr>
            <w:tcW w:w="216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Tipo de Transacción</w:t>
            </w:r>
          </w:p>
        </w:tc>
        <w:tc>
          <w:tcPr>
            <w:tcW w:w="126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Frecuencia</w:t>
            </w:r>
          </w:p>
        </w:tc>
        <w:tc>
          <w:tcPr>
            <w:tcW w:w="162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Prioridad</w:t>
            </w: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pStyle w:val="Default"/>
              <w:autoSpaceDE/>
              <w:autoSpaceDN/>
              <w:adjustRightInd/>
              <w:rPr>
                <w:rFonts w:ascii="Arial" w:hAnsi="Arial" w:cs="Arial"/>
                <w:szCs w:val="24"/>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bl>
    <w:p w:rsidR="00433D6D" w:rsidRDefault="00433D6D" w:rsidP="00433D6D">
      <w:pPr>
        <w:rPr>
          <w:rFonts w:cs="Arial"/>
          <w:lang w:val="es-PE"/>
        </w:rPr>
      </w:pPr>
    </w:p>
    <w:p w:rsidR="00433D6D" w:rsidRDefault="00433D6D" w:rsidP="00433D6D">
      <w:pPr>
        <w:pStyle w:val="Ttulo3"/>
        <w:numPr>
          <w:ilvl w:val="2"/>
          <w:numId w:val="2"/>
        </w:numPr>
        <w:ind w:left="1418" w:hanging="851"/>
      </w:pPr>
      <w:r>
        <w:t>ARQUITECTURA DE APLICACIONES</w:t>
      </w:r>
    </w:p>
    <w:p w:rsidR="00433D6D" w:rsidRDefault="00433D6D" w:rsidP="00433D6D">
      <w:pPr>
        <w:pStyle w:val="Ttulo2"/>
        <w:numPr>
          <w:ilvl w:val="0"/>
          <w:numId w:val="0"/>
        </w:numPr>
      </w:pPr>
    </w:p>
    <w:p w:rsidR="00433D6D" w:rsidRPr="002D3036" w:rsidRDefault="00433D6D" w:rsidP="00433D6D">
      <w:pPr>
        <w:pStyle w:val="Ttulo3"/>
        <w:numPr>
          <w:ilvl w:val="3"/>
          <w:numId w:val="2"/>
        </w:numPr>
        <w:ind w:left="1418" w:hanging="851"/>
        <w:rPr>
          <w:color w:val="333333"/>
          <w:sz w:val="21"/>
          <w:szCs w:val="21"/>
          <w:shd w:val="clear" w:color="auto" w:fill="FFFFFF"/>
        </w:rPr>
      </w:pPr>
      <w:r w:rsidRPr="002D3036">
        <w:rPr>
          <w:color w:val="333333"/>
          <w:sz w:val="21"/>
          <w:szCs w:val="21"/>
          <w:shd w:val="clear" w:color="auto" w:fill="FFFFFF"/>
        </w:rPr>
        <w:t>Diagrama de Despliegue</w:t>
      </w:r>
    </w:p>
    <w:p w:rsidR="00882302" w:rsidRDefault="00AF0898" w:rsidP="00433D6D">
      <w:pPr>
        <w:ind w:left="1418"/>
        <w:rPr>
          <w:b/>
          <w:color w:val="FF0000"/>
        </w:rPr>
      </w:pPr>
      <w:r w:rsidRPr="00AF0898">
        <w:rPr>
          <w:b/>
          <w:color w:val="FF0000"/>
        </w:rPr>
        <w:t>FALTA</w:t>
      </w:r>
    </w:p>
    <w:p w:rsidR="00AF0898" w:rsidRPr="00AF0898" w:rsidRDefault="00AF0898" w:rsidP="00433D6D">
      <w:pPr>
        <w:ind w:left="1418"/>
        <w:rPr>
          <w:b/>
          <w:color w:val="FF0000"/>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paquetes</w:t>
      </w:r>
    </w:p>
    <w:p w:rsidR="00433D6D" w:rsidRDefault="00433D6D" w:rsidP="00433D6D">
      <w:pPr>
        <w:ind w:left="360"/>
        <w:rPr>
          <w:rFonts w:cs="Arial"/>
          <w:i/>
          <w:iCs/>
          <w:color w:val="339966"/>
          <w:sz w:val="20"/>
          <w:szCs w:val="18"/>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paquetes </w:t>
      </w:r>
      <w:r w:rsidRPr="008252F3">
        <w:t>en power designer</w:t>
      </w:r>
      <w:r>
        <w:t xml:space="preserve"> (resaltando los paquetes que son reutilizables) </w:t>
      </w:r>
      <w:r w:rsidRPr="008252F3">
        <w:t>&gt;&gt;</w:t>
      </w:r>
    </w:p>
    <w:p w:rsidR="00433D6D" w:rsidRDefault="00433D6D" w:rsidP="00433D6D"/>
    <w:p w:rsidR="006F2F5F" w:rsidRDefault="006F2F5F" w:rsidP="006F2F5F">
      <w:pPr>
        <w:ind w:left="1418"/>
      </w:pPr>
      <w:r w:rsidRPr="00EE7251">
        <w:rPr>
          <w:b/>
          <w:color w:val="FF0000"/>
        </w:rPr>
        <w:t>NO APLICA.</w:t>
      </w:r>
      <w:r>
        <w:t xml:space="preserve"> No se modifican entidades de negocio en el modelo conceptual.</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componentes</w:t>
      </w:r>
    </w:p>
    <w:p w:rsidR="00433D6D" w:rsidRDefault="00433D6D" w:rsidP="00433D6D">
      <w:pPr>
        <w:pStyle w:val="Ttulo3"/>
        <w:numPr>
          <w:ilvl w:val="0"/>
          <w:numId w:val="0"/>
        </w:numPr>
        <w:ind w:firstLine="360"/>
        <w:rPr>
          <w:b w:val="0"/>
          <w:bCs w:val="0"/>
        </w:rPr>
      </w:pPr>
      <w:bookmarkStart w:id="59" w:name="_Toc101687601"/>
    </w:p>
    <w:p w:rsidR="00433D6D" w:rsidRPr="00B630C2" w:rsidRDefault="00433D6D" w:rsidP="00433D6D">
      <w:pPr>
        <w:ind w:left="1418"/>
      </w:pPr>
      <w:r>
        <w:t>Gráfico Diagrama de Componentes y/o de Despliegue</w:t>
      </w:r>
      <w:bookmarkEnd w:id="59"/>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componentes en power designer </w:t>
      </w:r>
      <w:r w:rsidRPr="008252F3">
        <w:t>&gt;&gt;</w:t>
      </w:r>
    </w:p>
    <w:p w:rsidR="00433D6D" w:rsidRPr="00E06807" w:rsidRDefault="00E06807" w:rsidP="00433D6D">
      <w:pPr>
        <w:ind w:left="1418"/>
        <w:rPr>
          <w:b/>
          <w:color w:val="FF0000"/>
        </w:rPr>
      </w:pPr>
      <w:r w:rsidRPr="00E06807">
        <w:rPr>
          <w:b/>
          <w:noProof/>
          <w:color w:val="FF0000"/>
          <w:lang w:val="es-PE" w:eastAsia="es-PE"/>
        </w:rPr>
        <w:t>FALTA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secuencia</w:t>
      </w:r>
    </w:p>
    <w:p w:rsidR="00433D6D" w:rsidRDefault="00433D6D" w:rsidP="00433D6D">
      <w:pPr>
        <w:tabs>
          <w:tab w:val="num" w:pos="1418"/>
        </w:tabs>
        <w:ind w:left="426"/>
        <w:rPr>
          <w:color w:val="339966"/>
          <w:sz w:val="20"/>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secuencia </w:t>
      </w:r>
      <w:r w:rsidRPr="008252F3">
        <w:t>en power designer</w:t>
      </w:r>
      <w:r>
        <w:t xml:space="preserve"> </w:t>
      </w:r>
      <w:r w:rsidRPr="008252F3">
        <w:t>&gt;&gt;</w:t>
      </w:r>
    </w:p>
    <w:p w:rsidR="00433D6D" w:rsidRDefault="00433D6D" w:rsidP="00433D6D"/>
    <w:p w:rsidR="00433D6D" w:rsidRDefault="00433D6D" w:rsidP="00433D6D">
      <w:pPr>
        <w:pStyle w:val="Ttulo3"/>
        <w:numPr>
          <w:ilvl w:val="2"/>
          <w:numId w:val="2"/>
        </w:numPr>
        <w:ind w:left="1418" w:hanging="851"/>
      </w:pPr>
      <w:r>
        <w:t>ARQUITECTURA TECNOLÓGICA</w:t>
      </w:r>
    </w:p>
    <w:p w:rsidR="00433D6D" w:rsidRDefault="00433D6D" w:rsidP="00433D6D">
      <w:pPr>
        <w:pStyle w:val="Ttulo2"/>
        <w:numPr>
          <w:ilvl w:val="0"/>
          <w:numId w:val="0"/>
        </w:numPr>
        <w:tabs>
          <w:tab w:val="left" w:pos="1218"/>
        </w:tabs>
      </w:pPr>
      <w:r>
        <w:tab/>
      </w: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Entorno Tecnológico del Sistema</w:t>
      </w:r>
    </w:p>
    <w:p w:rsidR="00433D6D" w:rsidRPr="0007633B" w:rsidRDefault="00433D6D" w:rsidP="00433D6D">
      <w:pPr>
        <w:pStyle w:val="Ttulo3"/>
        <w:numPr>
          <w:ilvl w:val="0"/>
          <w:numId w:val="0"/>
        </w:numPr>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433D6D" w:rsidTr="00433D6D">
        <w:tc>
          <w:tcPr>
            <w:tcW w:w="9180" w:type="dxa"/>
            <w:gridSpan w:val="2"/>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 xml:space="preserve">Elementos de la </w:t>
            </w:r>
            <w:r w:rsidRPr="002D3036">
              <w:rPr>
                <w:rFonts w:ascii="Arial Narrow" w:hAnsi="Arial Narrow" w:cs="Times New Roman"/>
                <w:lang w:val="es-ES"/>
              </w:rPr>
              <w:t>infraestructura y Plataforma</w:t>
            </w:r>
          </w:p>
        </w:tc>
      </w:tr>
      <w:tr w:rsidR="00433D6D" w:rsidTr="00433D6D">
        <w:tc>
          <w:tcPr>
            <w:tcW w:w="1800" w:type="dxa"/>
            <w:shd w:val="clear" w:color="auto" w:fill="E6E6E6"/>
          </w:tcPr>
          <w:p w:rsidR="00433D6D" w:rsidRDefault="00433D6D" w:rsidP="00433D6D">
            <w:pPr>
              <w:pStyle w:val="Default"/>
              <w:tabs>
                <w:tab w:val="num" w:pos="2628"/>
              </w:tabs>
              <w:autoSpaceDE/>
              <w:autoSpaceDN/>
              <w:adjustRightInd/>
              <w:rPr>
                <w:rFonts w:ascii="Arial Narrow" w:hAnsi="Arial Narrow" w:cs="Arial"/>
                <w:szCs w:val="18"/>
                <w:lang w:val="en-US"/>
              </w:rPr>
            </w:pPr>
            <w:r>
              <w:rPr>
                <w:rFonts w:ascii="Arial Narrow" w:hAnsi="Arial Narrow" w:cs="Arial"/>
                <w:szCs w:val="18"/>
                <w:lang w:val="en-US"/>
              </w:rPr>
              <w:t>Hardware</w:t>
            </w:r>
          </w:p>
        </w:tc>
        <w:tc>
          <w:tcPr>
            <w:tcW w:w="7380" w:type="dxa"/>
          </w:tcPr>
          <w:p w:rsidR="00433D6D" w:rsidRDefault="00433D6D" w:rsidP="00433D6D">
            <w:pPr>
              <w:pStyle w:val="NormalWeb"/>
              <w:tabs>
                <w:tab w:val="num" w:pos="2628"/>
              </w:tabs>
              <w:spacing w:before="0" w:beforeAutospacing="0" w:after="0" w:afterAutospacing="0"/>
              <w:rPr>
                <w:rFonts w:eastAsia="Times New Roman"/>
                <w:szCs w:val="18"/>
                <w:lang w:val="en-US"/>
              </w:rPr>
            </w:pPr>
          </w:p>
          <w:p w:rsidR="00433D6D" w:rsidRDefault="00433D6D" w:rsidP="00433D6D">
            <w:pPr>
              <w:pStyle w:val="NormalWeb"/>
              <w:tabs>
                <w:tab w:val="num" w:pos="2628"/>
              </w:tabs>
              <w:spacing w:before="0" w:beforeAutospacing="0" w:after="0" w:afterAutospacing="0"/>
              <w:rPr>
                <w:rFonts w:eastAsia="Times New Roman"/>
                <w:szCs w:val="18"/>
                <w:lang w:val="en-US"/>
              </w:rPr>
            </w:pPr>
          </w:p>
        </w:tc>
      </w:tr>
      <w:tr w:rsidR="00433D6D" w:rsidRPr="004E29F8"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Pr>
                <w:rFonts w:ascii="Arial Narrow" w:hAnsi="Arial Narrow" w:cs="Arial"/>
                <w:sz w:val="20"/>
                <w:szCs w:val="18"/>
                <w:lang w:val="en-US"/>
              </w:rPr>
              <w:t>Software</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r w:rsidR="00433D6D"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sidRPr="004E29F8">
              <w:rPr>
                <w:rFonts w:ascii="Arial Narrow" w:hAnsi="Arial Narrow" w:cs="Arial"/>
                <w:sz w:val="20"/>
                <w:szCs w:val="18"/>
                <w:lang w:val="es-PE"/>
              </w:rPr>
              <w:t>Comunicaciones</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bl>
    <w:p w:rsidR="00433D6D" w:rsidRDefault="00433D6D" w:rsidP="00433D6D">
      <w:pPr>
        <w:ind w:left="528"/>
        <w:rPr>
          <w:rFonts w:cs="Arial"/>
          <w:i/>
          <w:iCs/>
          <w:szCs w:val="18"/>
          <w:lang w:val="es-MX"/>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la Planificación de Capacidades</w:t>
      </w:r>
    </w:p>
    <w:p w:rsidR="00433D6D" w:rsidRDefault="00433D6D" w:rsidP="00433D6D"/>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1"/>
        <w:gridCol w:w="1852"/>
        <w:gridCol w:w="1711"/>
        <w:gridCol w:w="2366"/>
      </w:tblGrid>
      <w:tr w:rsidR="00433D6D" w:rsidTr="00433D6D">
        <w:trPr>
          <w:cantSplit/>
        </w:trPr>
        <w:tc>
          <w:tcPr>
            <w:tcW w:w="3251" w:type="dxa"/>
            <w:shd w:val="clear" w:color="auto" w:fill="E6E6E6"/>
          </w:tcPr>
          <w:p w:rsidR="00433D6D" w:rsidRDefault="00433D6D" w:rsidP="00433D6D">
            <w:pPr>
              <w:jc w:val="center"/>
              <w:rPr>
                <w:rFonts w:ascii="Arial Narrow" w:hAnsi="Arial Narrow"/>
                <w:sz w:val="20"/>
              </w:rPr>
            </w:pPr>
            <w:r>
              <w:rPr>
                <w:rFonts w:ascii="Arial Narrow" w:hAnsi="Arial Narrow"/>
                <w:sz w:val="20"/>
              </w:rPr>
              <w:t>Dispositivo</w:t>
            </w:r>
          </w:p>
        </w:tc>
        <w:tc>
          <w:tcPr>
            <w:tcW w:w="1852" w:type="dxa"/>
            <w:shd w:val="clear" w:color="auto" w:fill="E6E6E6"/>
          </w:tcPr>
          <w:p w:rsidR="00433D6D" w:rsidRDefault="00433D6D" w:rsidP="00433D6D">
            <w:pPr>
              <w:jc w:val="center"/>
              <w:rPr>
                <w:rFonts w:ascii="Arial Narrow" w:hAnsi="Arial Narrow"/>
                <w:sz w:val="20"/>
              </w:rPr>
            </w:pPr>
            <w:r>
              <w:rPr>
                <w:rFonts w:ascii="Arial Narrow" w:hAnsi="Arial Narrow"/>
                <w:sz w:val="20"/>
              </w:rPr>
              <w:t>Almacenamiento</w:t>
            </w:r>
          </w:p>
        </w:tc>
        <w:tc>
          <w:tcPr>
            <w:tcW w:w="1711" w:type="dxa"/>
            <w:shd w:val="clear" w:color="auto" w:fill="E6E6E6"/>
          </w:tcPr>
          <w:p w:rsidR="00433D6D" w:rsidRDefault="00433D6D" w:rsidP="00433D6D">
            <w:pPr>
              <w:jc w:val="center"/>
              <w:rPr>
                <w:rFonts w:ascii="Arial Narrow" w:hAnsi="Arial Narrow"/>
                <w:sz w:val="20"/>
              </w:rPr>
            </w:pPr>
            <w:r>
              <w:rPr>
                <w:rFonts w:ascii="Arial Narrow" w:hAnsi="Arial Narrow"/>
                <w:sz w:val="20"/>
              </w:rPr>
              <w:t>Procesamiento</w:t>
            </w:r>
          </w:p>
        </w:tc>
        <w:tc>
          <w:tcPr>
            <w:tcW w:w="2366" w:type="dxa"/>
            <w:shd w:val="clear" w:color="auto" w:fill="E6E6E6"/>
          </w:tcPr>
          <w:p w:rsidR="00433D6D" w:rsidRDefault="00433D6D" w:rsidP="00433D6D">
            <w:pPr>
              <w:jc w:val="center"/>
              <w:rPr>
                <w:rFonts w:ascii="Arial Narrow" w:hAnsi="Arial Narrow"/>
                <w:sz w:val="20"/>
              </w:rPr>
            </w:pPr>
            <w:r>
              <w:rPr>
                <w:rFonts w:ascii="Arial Narrow" w:hAnsi="Arial Narrow"/>
                <w:sz w:val="20"/>
              </w:rPr>
              <w:t>Comunicación</w:t>
            </w: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bl>
    <w:p w:rsidR="00433D6D" w:rsidRDefault="00433D6D" w:rsidP="00433D6D">
      <w:pPr>
        <w:ind w:left="1980"/>
      </w:pPr>
      <w:r>
        <w:t xml:space="preserve"> </w:t>
      </w:r>
    </w:p>
    <w:p w:rsidR="00D77573" w:rsidRDefault="001B6AE5" w:rsidP="00D77573">
      <w:pPr>
        <w:pStyle w:val="Ttulo2"/>
        <w:numPr>
          <w:ilvl w:val="1"/>
          <w:numId w:val="2"/>
        </w:numPr>
        <w:ind w:left="567" w:hanging="567"/>
      </w:pPr>
      <w:bookmarkStart w:id="60" w:name="_Toc476125662"/>
      <w:bookmarkStart w:id="61" w:name="_Toc23325287"/>
      <w:bookmarkStart w:id="62" w:name="_Toc52788316"/>
      <w:bookmarkStart w:id="63" w:name="_Toc101687598"/>
      <w:r>
        <w:t>E</w:t>
      </w:r>
      <w:r w:rsidR="00D77573">
        <w:t>SPECIFICACIONES DE CONSTRUCCION</w:t>
      </w:r>
      <w:bookmarkEnd w:id="60"/>
      <w:r w:rsidR="00D77573">
        <w:t xml:space="preserve"> </w:t>
      </w:r>
      <w:bookmarkEnd w:id="61"/>
      <w:bookmarkEnd w:id="62"/>
      <w:bookmarkEnd w:id="63"/>
    </w:p>
    <w:p w:rsidR="00D77573" w:rsidRDefault="00D77573" w:rsidP="00D77573">
      <w:pPr>
        <w:pStyle w:val="Ttulo3"/>
        <w:numPr>
          <w:ilvl w:val="0"/>
          <w:numId w:val="0"/>
        </w:numPr>
      </w:pPr>
      <w:bookmarkStart w:id="64" w:name="_Toc23325288"/>
    </w:p>
    <w:p w:rsidR="00D77573" w:rsidRDefault="00D77573" w:rsidP="00D77573">
      <w:pPr>
        <w:pStyle w:val="Ttulo3"/>
        <w:numPr>
          <w:ilvl w:val="2"/>
          <w:numId w:val="2"/>
        </w:numPr>
        <w:ind w:left="1418" w:hanging="851"/>
      </w:pPr>
      <w:bookmarkStart w:id="65" w:name="_Toc101687599"/>
      <w:bookmarkEnd w:id="64"/>
      <w:r>
        <w:t xml:space="preserve">Entorno de Construcción </w:t>
      </w:r>
      <w:bookmarkEnd w:id="65"/>
    </w:p>
    <w:p w:rsidR="00D77573" w:rsidRDefault="00D77573" w:rsidP="00D77573">
      <w:pPr>
        <w:rPr>
          <w:i/>
          <w:iCs/>
          <w:color w:val="339966"/>
        </w:rPr>
      </w:pPr>
    </w:p>
    <w:p w:rsidR="00D77573" w:rsidRDefault="00D77573" w:rsidP="00D77573">
      <w:pPr>
        <w:ind w:left="861" w:hanging="861"/>
      </w:pPr>
      <w:r>
        <w:t>Plataforma del ambiente de desarrollo.</w:t>
      </w:r>
    </w:p>
    <w:p w:rsidR="00D77573" w:rsidRDefault="00D77573" w:rsidP="00D77573"/>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752FF8" w:rsidRPr="00073610" w:rsidTr="00E74FD5">
        <w:tc>
          <w:tcPr>
            <w:tcW w:w="2520" w:type="dxa"/>
            <w:shd w:val="clear" w:color="auto" w:fill="E6E6E6"/>
          </w:tcPr>
          <w:p w:rsidR="00752FF8" w:rsidRPr="00073610" w:rsidRDefault="00752FF8" w:rsidP="00E74FD5">
            <w:pPr>
              <w:pStyle w:val="NormalWeb"/>
              <w:spacing w:before="0" w:beforeAutospacing="0" w:after="0" w:afterAutospacing="0"/>
              <w:rPr>
                <w:rFonts w:ascii="Arial Narrow" w:eastAsia="Times New Roman" w:hAnsi="Arial Narrow" w:cs="Times New Roman"/>
                <w:szCs w:val="24"/>
              </w:rPr>
            </w:pPr>
            <w:r w:rsidRPr="00073610">
              <w:rPr>
                <w:rFonts w:ascii="Arial Narrow" w:eastAsia="Times New Roman" w:hAnsi="Arial Narrow" w:cs="Times New Roman"/>
                <w:szCs w:val="24"/>
              </w:rPr>
              <w:t>Hardware</w:t>
            </w:r>
          </w:p>
        </w:tc>
        <w:tc>
          <w:tcPr>
            <w:tcW w:w="6660" w:type="dxa"/>
          </w:tcPr>
          <w:p w:rsidR="00752FF8" w:rsidRPr="00073610" w:rsidRDefault="00752FF8" w:rsidP="00E74FD5">
            <w:pPr>
              <w:rPr>
                <w:rFonts w:ascii="Arial Narrow" w:hAnsi="Arial Narrow"/>
                <w:sz w:val="20"/>
              </w:rPr>
            </w:pPr>
            <w:r w:rsidRPr="00073610">
              <w:rPr>
                <w:rFonts w:ascii="Arial Narrow" w:hAnsi="Arial Narrow"/>
                <w:sz w:val="20"/>
              </w:rPr>
              <w:t xml:space="preserve">DELL </w:t>
            </w:r>
            <w:r>
              <w:rPr>
                <w:rFonts w:ascii="Arial Narrow" w:hAnsi="Arial Narrow"/>
                <w:sz w:val="20"/>
              </w:rPr>
              <w:t>Optiplex 9020</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Sistema Operativo</w:t>
            </w:r>
          </w:p>
        </w:tc>
        <w:tc>
          <w:tcPr>
            <w:tcW w:w="6660" w:type="dxa"/>
          </w:tcPr>
          <w:p w:rsidR="00752FF8" w:rsidRPr="00073610" w:rsidRDefault="00752FF8" w:rsidP="00E74FD5">
            <w:pPr>
              <w:rPr>
                <w:rFonts w:ascii="Arial Narrow" w:hAnsi="Arial Narrow"/>
                <w:sz w:val="20"/>
              </w:rPr>
            </w:pPr>
            <w:r>
              <w:rPr>
                <w:rFonts w:ascii="Arial Narrow" w:hAnsi="Arial Narrow"/>
                <w:sz w:val="20"/>
              </w:rPr>
              <w:t>Windows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Herramientas de Construcción</w:t>
            </w:r>
          </w:p>
        </w:tc>
        <w:tc>
          <w:tcPr>
            <w:tcW w:w="6660" w:type="dxa"/>
          </w:tcPr>
          <w:p w:rsidR="00752FF8" w:rsidRPr="00073610" w:rsidRDefault="00752FF8" w:rsidP="00E74FD5">
            <w:pPr>
              <w:rPr>
                <w:rFonts w:ascii="Arial Narrow" w:hAnsi="Arial Narrow"/>
                <w:sz w:val="20"/>
              </w:rPr>
            </w:pPr>
            <w:r>
              <w:rPr>
                <w:rFonts w:ascii="Arial Narrow" w:hAnsi="Arial Narrow"/>
                <w:sz w:val="20"/>
              </w:rPr>
              <w:t xml:space="preserve">Eclipse, </w:t>
            </w:r>
            <w:proofErr w:type="spellStart"/>
            <w:r>
              <w:rPr>
                <w:rFonts w:ascii="Arial Narrow" w:hAnsi="Arial Narrow"/>
                <w:sz w:val="20"/>
              </w:rPr>
              <w:t>Toad</w:t>
            </w:r>
            <w:proofErr w:type="spellEnd"/>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Base de Datos</w:t>
            </w:r>
          </w:p>
        </w:tc>
        <w:tc>
          <w:tcPr>
            <w:tcW w:w="6660" w:type="dxa"/>
          </w:tcPr>
          <w:p w:rsidR="00752FF8" w:rsidRPr="00073610" w:rsidRDefault="00752FF8" w:rsidP="00E74FD5">
            <w:pPr>
              <w:rPr>
                <w:rFonts w:ascii="Arial Narrow" w:hAnsi="Arial Narrow"/>
                <w:sz w:val="20"/>
              </w:rPr>
            </w:pPr>
            <w:r>
              <w:rPr>
                <w:rFonts w:ascii="Arial Narrow" w:hAnsi="Arial Narrow"/>
                <w:sz w:val="20"/>
              </w:rPr>
              <w:t>Oracle 11g</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Software de aplicaciones</w:t>
            </w:r>
          </w:p>
        </w:tc>
        <w:tc>
          <w:tcPr>
            <w:tcW w:w="6660" w:type="dxa"/>
          </w:tcPr>
          <w:p w:rsidR="00752FF8" w:rsidRPr="00073610" w:rsidRDefault="00752FF8" w:rsidP="00E74FD5">
            <w:pPr>
              <w:rPr>
                <w:rFonts w:ascii="Arial Narrow" w:hAnsi="Arial Narrow"/>
                <w:sz w:val="20"/>
              </w:rPr>
            </w:pPr>
            <w:proofErr w:type="spellStart"/>
            <w:r>
              <w:rPr>
                <w:rFonts w:ascii="Arial Narrow" w:hAnsi="Arial Narrow"/>
                <w:sz w:val="20"/>
              </w:rPr>
              <w:t>Weblogic</w:t>
            </w:r>
            <w:proofErr w:type="spellEnd"/>
            <w:r>
              <w:rPr>
                <w:rFonts w:ascii="Arial Narrow" w:hAnsi="Arial Narrow"/>
                <w:sz w:val="20"/>
              </w:rPr>
              <w:t xml:space="preserve"> 10.3.4</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Servidor</w:t>
            </w:r>
            <w:proofErr w:type="spellEnd"/>
            <w:r w:rsidRPr="00073610">
              <w:rPr>
                <w:rFonts w:ascii="Arial Narrow" w:hAnsi="Arial Narrow"/>
                <w:sz w:val="20"/>
                <w:lang w:val="en-US"/>
              </w:rPr>
              <w:t xml:space="preserve"> WEB</w:t>
            </w:r>
          </w:p>
        </w:tc>
        <w:tc>
          <w:tcPr>
            <w:tcW w:w="6660" w:type="dxa"/>
          </w:tcPr>
          <w:p w:rsidR="00752FF8" w:rsidRPr="00073610" w:rsidRDefault="00752FF8" w:rsidP="00E74FD5">
            <w:pPr>
              <w:rPr>
                <w:rFonts w:ascii="Arial Narrow" w:hAnsi="Arial Narrow"/>
                <w:sz w:val="20"/>
                <w:lang w:val="en-US"/>
              </w:rPr>
            </w:pPr>
            <w:proofErr w:type="spellStart"/>
            <w:r>
              <w:rPr>
                <w:rFonts w:ascii="Arial Narrow" w:hAnsi="Arial Narrow"/>
                <w:sz w:val="20"/>
                <w:lang w:val="en-US"/>
              </w:rPr>
              <w:t>iPlanet</w:t>
            </w:r>
            <w:proofErr w:type="spellEnd"/>
            <w:r>
              <w:rPr>
                <w:rFonts w:ascii="Arial Narrow" w:hAnsi="Arial Narrow"/>
                <w:sz w:val="20"/>
                <w:lang w:val="en-US"/>
              </w:rPr>
              <w:t xml:space="preserve">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Otros</w:t>
            </w:r>
            <w:proofErr w:type="spellEnd"/>
            <w:r w:rsidRPr="00073610">
              <w:rPr>
                <w:rFonts w:ascii="Arial Narrow" w:hAnsi="Arial Narrow"/>
                <w:sz w:val="20"/>
                <w:lang w:val="en-US"/>
              </w:rPr>
              <w:t xml:space="preserve"> </w:t>
            </w:r>
          </w:p>
        </w:tc>
        <w:tc>
          <w:tcPr>
            <w:tcW w:w="6660" w:type="dxa"/>
          </w:tcPr>
          <w:p w:rsidR="00752FF8" w:rsidRPr="00073610" w:rsidRDefault="00752FF8" w:rsidP="00E74FD5">
            <w:pPr>
              <w:rPr>
                <w:rFonts w:ascii="Arial Narrow" w:hAnsi="Arial Narrow"/>
                <w:sz w:val="20"/>
                <w:lang w:val="en-US"/>
              </w:rPr>
            </w:pPr>
            <w:r>
              <w:rPr>
                <w:rFonts w:ascii="Arial Narrow" w:hAnsi="Arial Narrow"/>
                <w:sz w:val="20"/>
                <w:lang w:val="en-US"/>
              </w:rPr>
              <w:t>-</w:t>
            </w:r>
          </w:p>
        </w:tc>
      </w:tr>
    </w:tbl>
    <w:p w:rsidR="00D77573" w:rsidRDefault="00D77573" w:rsidP="00D77573">
      <w:pPr>
        <w:rPr>
          <w:lang w:val="en-US"/>
        </w:rPr>
      </w:pPr>
    </w:p>
    <w:p w:rsidR="00D77573" w:rsidRDefault="00D77573" w:rsidP="00D77573">
      <w:pPr>
        <w:ind w:left="1134"/>
      </w:pPr>
    </w:p>
    <w:p w:rsidR="00D77573" w:rsidRDefault="00D77573" w:rsidP="00D77573">
      <w:pPr>
        <w:pStyle w:val="Ttulo3"/>
        <w:numPr>
          <w:ilvl w:val="2"/>
          <w:numId w:val="2"/>
        </w:numPr>
        <w:ind w:left="1418" w:hanging="851"/>
      </w:pPr>
      <w:bookmarkStart w:id="66" w:name="_Toc101687602"/>
      <w:r>
        <w:lastRenderedPageBreak/>
        <w:t>Elaboración de especificaciones de construcción</w:t>
      </w:r>
      <w:bookmarkEnd w:id="66"/>
    </w:p>
    <w:p w:rsidR="00F039F8" w:rsidRPr="00F039F8" w:rsidRDefault="00F039F8" w:rsidP="00F039F8">
      <w:pPr>
        <w:pStyle w:val="Prrafodelista"/>
        <w:ind w:left="360"/>
        <w:rPr>
          <w:rFonts w:cs="Arial"/>
          <w:color w:val="008000"/>
          <w:sz w:val="20"/>
          <w:lang w:val="es-ES_tradnl"/>
        </w:rPr>
      </w:pPr>
      <w:r w:rsidRPr="00F039F8">
        <w:rPr>
          <w:rFonts w:cs="Arial"/>
          <w:color w:val="008000"/>
          <w:sz w:val="20"/>
          <w:lang w:val="es-ES_tradnl"/>
        </w:rPr>
        <w:t>Por cada componente a desarrollar se realiza una especificación detallada.</w:t>
      </w:r>
    </w:p>
    <w:p w:rsidR="00F039F8" w:rsidRPr="00F039F8" w:rsidRDefault="00F039F8" w:rsidP="00F039F8">
      <w:pPr>
        <w:pStyle w:val="Prrafodelista"/>
        <w:ind w:left="360"/>
        <w:rPr>
          <w:rFonts w:cs="Arial"/>
          <w:bCs/>
          <w:szCs w:val="22"/>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F039F8" w:rsidRPr="006F666F" w:rsidTr="004648C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jc w:val="center"/>
              <w:rPr>
                <w:rFonts w:cs="Arial"/>
                <w:szCs w:val="22"/>
                <w:lang w:val="es-ES_tradnl"/>
              </w:rPr>
            </w:pPr>
            <w:r w:rsidRPr="006F666F">
              <w:rPr>
                <w:rFonts w:cs="Arial"/>
                <w:szCs w:val="22"/>
                <w:lang w:val="es-ES_tradnl"/>
              </w:rPr>
              <w:t>Especificación de la unidad de construcción</w:t>
            </w: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c>
          <w:tcPr>
            <w:tcW w:w="395" w:type="pct"/>
            <w:tcBorders>
              <w:top w:val="nil"/>
              <w:left w:val="nil"/>
              <w:bottom w:val="single" w:sz="8" w:space="0" w:color="000000"/>
              <w:right w:val="single" w:sz="8" w:space="0" w:color="000000"/>
            </w:tcBorders>
            <w:shd w:val="clear" w:color="auto" w:fill="D9D9D9"/>
          </w:tcPr>
          <w:p w:rsidR="00F039F8" w:rsidRPr="006F666F" w:rsidRDefault="00F039F8" w:rsidP="004648CA">
            <w:pPr>
              <w:jc w:val="center"/>
              <w:rPr>
                <w:rFonts w:cs="Arial"/>
                <w:szCs w:val="22"/>
                <w:lang w:val="es-ES_tradnl"/>
              </w:rPr>
            </w:pPr>
            <w:r w:rsidRPr="006F666F">
              <w:rPr>
                <w:rFonts w:cs="Arial"/>
                <w:szCs w:val="22"/>
                <w:lang w:val="es-ES_tradnl"/>
              </w:rPr>
              <w:t>Acción</w:t>
            </w:r>
          </w:p>
        </w:tc>
        <w:tc>
          <w:tcPr>
            <w:tcW w:w="1015" w:type="pct"/>
            <w:tcBorders>
              <w:top w:val="nil"/>
              <w:left w:val="nil"/>
              <w:bottom w:val="single" w:sz="8" w:space="0" w:color="000000"/>
              <w:right w:val="single" w:sz="8" w:space="0" w:color="000000"/>
            </w:tcBorders>
          </w:tcPr>
          <w:p w:rsidR="00F039F8" w:rsidRPr="006F666F" w:rsidRDefault="00F039F8" w:rsidP="004648CA">
            <w:pPr>
              <w:jc w:val="cente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F039F8" w:rsidRPr="006F666F" w:rsidRDefault="00F039F8" w:rsidP="004648CA">
            <w:pPr>
              <w:rPr>
                <w:rFonts w:cs="Arial"/>
                <w:szCs w:val="22"/>
                <w:lang w:val="es-ES_tradnl"/>
              </w:rPr>
            </w:pPr>
            <w:r>
              <w:rPr>
                <w:rFonts w:cs="Arial"/>
                <w:szCs w:val="22"/>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C761A7" w:rsidRDefault="00F039F8" w:rsidP="004648CA">
            <w:pPr>
              <w:rPr>
                <w:rFonts w:cs="Arial"/>
                <w:szCs w:val="22"/>
                <w:lang w:val="es-PE"/>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 xml:space="preserve">Parámetros </w:t>
            </w:r>
            <w:r>
              <w:rPr>
                <w:rFonts w:cs="Arial"/>
                <w:szCs w:val="22"/>
                <w:lang w:val="es-ES_tradnl"/>
              </w:rPr>
              <w:t xml:space="preserve">de </w:t>
            </w:r>
            <w:r w:rsidRPr="006F666F">
              <w:rPr>
                <w:rFonts w:cs="Arial"/>
                <w:szCs w:val="22"/>
                <w:lang w:val="es-ES_tradnl"/>
              </w:rPr>
              <w:t>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9A635B">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Especificación (seudocódigo)</w:t>
            </w:r>
          </w:p>
        </w:tc>
      </w:tr>
      <w:tr w:rsidR="00F039F8" w:rsidRPr="006F666F" w:rsidTr="004648C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r>
    </w:tbl>
    <w:p w:rsidR="00F039F8" w:rsidRDefault="00F039F8" w:rsidP="00F039F8">
      <w:pPr>
        <w:pStyle w:val="Prrafodelista"/>
        <w:ind w:left="360"/>
        <w:rPr>
          <w:b/>
          <w:bCs/>
          <w:i/>
          <w:iCs/>
          <w:color w:val="339966"/>
        </w:rPr>
      </w:pPr>
    </w:p>
    <w:p w:rsidR="00E06807" w:rsidRDefault="00E06807" w:rsidP="00E06807">
      <w:pPr>
        <w:pStyle w:val="Ttulo2"/>
        <w:numPr>
          <w:ilvl w:val="0"/>
          <w:numId w:val="0"/>
        </w:numPr>
        <w:ind w:left="578" w:hanging="578"/>
        <w:rPr>
          <w:sz w:val="22"/>
          <w:szCs w:val="22"/>
        </w:rPr>
      </w:pPr>
      <w:r>
        <w:rPr>
          <w:b w:val="0"/>
          <w:u w:val="single"/>
        </w:rPr>
        <w:br w:type="page"/>
      </w:r>
    </w:p>
    <w:p w:rsidR="00E06807" w:rsidRDefault="00E06807" w:rsidP="00787B0F">
      <w:pPr>
        <w:pStyle w:val="Ttulo2"/>
        <w:numPr>
          <w:ilvl w:val="0"/>
          <w:numId w:val="0"/>
        </w:numPr>
        <w:jc w:val="center"/>
        <w:rPr>
          <w:sz w:val="22"/>
          <w:szCs w:val="22"/>
        </w:rPr>
      </w:pPr>
      <w:bookmarkStart w:id="67" w:name="_ANEXO_02"/>
      <w:bookmarkStart w:id="68" w:name="_Toc381871513"/>
      <w:bookmarkEnd w:id="67"/>
      <w:r w:rsidRPr="00644619">
        <w:rPr>
          <w:sz w:val="22"/>
          <w:szCs w:val="22"/>
        </w:rPr>
        <w:lastRenderedPageBreak/>
        <w:t>ANEXO 0</w:t>
      </w:r>
      <w:r>
        <w:rPr>
          <w:sz w:val="22"/>
          <w:szCs w:val="22"/>
        </w:rPr>
        <w:t>1</w:t>
      </w:r>
      <w:bookmarkEnd w:id="68"/>
      <w:r w:rsidR="007E5908">
        <w:rPr>
          <w:sz w:val="22"/>
          <w:szCs w:val="22"/>
        </w:rPr>
        <w:t>A</w:t>
      </w:r>
    </w:p>
    <w:p w:rsidR="007E5908" w:rsidRDefault="007E5908" w:rsidP="007E5908">
      <w:pPr>
        <w:pStyle w:val="Ttulo2"/>
        <w:numPr>
          <w:ilvl w:val="0"/>
          <w:numId w:val="0"/>
        </w:numPr>
        <w:rPr>
          <w:sz w:val="22"/>
          <w:szCs w:val="22"/>
        </w:rPr>
      </w:pPr>
    </w:p>
    <w:tbl>
      <w:tblPr>
        <w:tblW w:w="5000" w:type="pct"/>
        <w:tblLayout w:type="fixed"/>
        <w:tblCellMar>
          <w:left w:w="70" w:type="dxa"/>
          <w:right w:w="70" w:type="dxa"/>
        </w:tblCellMar>
        <w:tblLook w:val="04A0" w:firstRow="1" w:lastRow="0" w:firstColumn="1" w:lastColumn="0" w:noHBand="0" w:noVBand="1"/>
      </w:tblPr>
      <w:tblGrid>
        <w:gridCol w:w="1666"/>
        <w:gridCol w:w="295"/>
        <w:gridCol w:w="1086"/>
        <w:gridCol w:w="1583"/>
        <w:gridCol w:w="1394"/>
        <w:gridCol w:w="1133"/>
        <w:gridCol w:w="697"/>
        <w:gridCol w:w="579"/>
        <w:gridCol w:w="345"/>
        <w:gridCol w:w="745"/>
      </w:tblGrid>
      <w:tr w:rsidR="007E5908" w:rsidRPr="007E5908" w:rsidTr="007E5908">
        <w:trPr>
          <w:trHeight w:val="435"/>
        </w:trPr>
        <w:tc>
          <w:tcPr>
            <w:tcW w:w="5000" w:type="pct"/>
            <w:gridSpan w:val="10"/>
            <w:tcBorders>
              <w:top w:val="single" w:sz="8" w:space="0" w:color="auto"/>
              <w:left w:val="single" w:sz="8" w:space="0" w:color="auto"/>
              <w:bottom w:val="single" w:sz="8" w:space="0" w:color="auto"/>
              <w:right w:val="single" w:sz="8" w:space="0" w:color="000000"/>
            </w:tcBorders>
            <w:shd w:val="clear" w:color="000000" w:fill="8DB4E2"/>
            <w:noWrap/>
            <w:vAlign w:val="center"/>
            <w:hideMark/>
          </w:tcPr>
          <w:p w:rsidR="007E5908" w:rsidRPr="007E5908" w:rsidRDefault="007E5908" w:rsidP="007E5908">
            <w:pPr>
              <w:jc w:val="center"/>
              <w:rPr>
                <w:rFonts w:ascii="Arial Narrow" w:hAnsi="Arial Narrow" w:cs="Arial"/>
                <w:b/>
                <w:bCs/>
                <w:sz w:val="28"/>
                <w:szCs w:val="28"/>
                <w:lang w:val="es-PE" w:eastAsia="es-PE"/>
              </w:rPr>
            </w:pPr>
            <w:r w:rsidRPr="007E5908">
              <w:rPr>
                <w:rFonts w:ascii="Arial Narrow" w:hAnsi="Arial Narrow" w:cs="Arial"/>
                <w:b/>
                <w:bCs/>
                <w:sz w:val="28"/>
                <w:szCs w:val="28"/>
                <w:lang w:val="es-PE" w:eastAsia="es-PE"/>
              </w:rPr>
              <w:t>REPORTE DE ASIGNACION EN BLOQUE</w:t>
            </w:r>
          </w:p>
        </w:tc>
      </w:tr>
      <w:tr w:rsidR="007E5908" w:rsidRPr="007E5908" w:rsidTr="007E5908">
        <w:trPr>
          <w:trHeight w:val="240"/>
        </w:trPr>
        <w:tc>
          <w:tcPr>
            <w:tcW w:w="875" w:type="pct"/>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r w:rsidRPr="007E5908">
              <w:rPr>
                <w:rFonts w:cs="Arial"/>
                <w:b/>
                <w:bCs/>
                <w:color w:val="0000FF"/>
                <w:sz w:val="28"/>
                <w:szCs w:val="28"/>
                <w:lang w:val="es-PE" w:eastAsia="es-PE"/>
              </w:rPr>
              <w:t> </w:t>
            </w:r>
          </w:p>
        </w:tc>
        <w:tc>
          <w:tcPr>
            <w:tcW w:w="155" w:type="pct"/>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r w:rsidRPr="007E5908">
              <w:rPr>
                <w:rFonts w:cs="Arial"/>
                <w:b/>
                <w:bCs/>
                <w:color w:val="0000FF"/>
                <w:sz w:val="28"/>
                <w:szCs w:val="28"/>
                <w:lang w:val="es-PE" w:eastAsia="es-PE"/>
              </w:rPr>
              <w:t> </w:t>
            </w:r>
          </w:p>
        </w:tc>
        <w:tc>
          <w:tcPr>
            <w:tcW w:w="570" w:type="pct"/>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r w:rsidRPr="007E5908">
              <w:rPr>
                <w:rFonts w:cs="Arial"/>
                <w:b/>
                <w:bCs/>
                <w:color w:val="0000FF"/>
                <w:sz w:val="28"/>
                <w:szCs w:val="28"/>
                <w:lang w:val="es-PE" w:eastAsia="es-PE"/>
              </w:rPr>
              <w:t> </w:t>
            </w:r>
          </w:p>
        </w:tc>
        <w:tc>
          <w:tcPr>
            <w:tcW w:w="1563" w:type="pct"/>
            <w:gridSpan w:val="2"/>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r w:rsidRPr="007E5908">
              <w:rPr>
                <w:rFonts w:cs="Arial"/>
                <w:b/>
                <w:bCs/>
                <w:color w:val="0000FF"/>
                <w:sz w:val="28"/>
                <w:szCs w:val="28"/>
                <w:lang w:val="es-PE" w:eastAsia="es-PE"/>
              </w:rPr>
              <w:t> </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cs="Arial"/>
                <w:b/>
                <w:bCs/>
                <w:color w:val="0000FF"/>
                <w:sz w:val="28"/>
                <w:szCs w:val="28"/>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ADUANA:</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3F095D" w:rsidP="003F095D">
            <w:pPr>
              <w:ind w:firstLineChars="100" w:firstLine="200"/>
              <w:jc w:val="left"/>
              <w:rPr>
                <w:rFonts w:ascii="Arial Narrow" w:hAnsi="Arial Narrow" w:cs="Arial"/>
                <w:sz w:val="20"/>
                <w:szCs w:val="20"/>
                <w:lang w:val="es-PE" w:eastAsia="es-PE"/>
              </w:rPr>
            </w:pPr>
            <w:r>
              <w:rPr>
                <w:rFonts w:ascii="Arial Narrow" w:hAnsi="Arial Narrow" w:cs="Arial"/>
                <w:sz w:val="20"/>
                <w:szCs w:val="20"/>
                <w:lang w:val="es-PE" w:eastAsia="es-PE"/>
              </w:rPr>
              <w:t>225</w:t>
            </w:r>
            <w:r w:rsidR="007E5908" w:rsidRPr="007E5908">
              <w:rPr>
                <w:rFonts w:ascii="Arial Narrow" w:hAnsi="Arial Narrow" w:cs="Arial"/>
                <w:sz w:val="20"/>
                <w:szCs w:val="20"/>
                <w:lang w:val="es-PE" w:eastAsia="es-PE"/>
              </w:rPr>
              <w:t>-</w:t>
            </w:r>
            <w:r>
              <w:rPr>
                <w:rFonts w:ascii="Arial Narrow" w:hAnsi="Arial Narrow" w:cs="Arial"/>
                <w:sz w:val="20"/>
                <w:szCs w:val="20"/>
                <w:lang w:val="es-PE" w:eastAsia="es-PE"/>
              </w:rPr>
              <w:t>AEREA</w:t>
            </w:r>
            <w:r w:rsidR="007E5908" w:rsidRPr="007E5908">
              <w:rPr>
                <w:rFonts w:ascii="Arial Narrow" w:hAnsi="Arial Narrow" w:cs="Arial"/>
                <w:sz w:val="20"/>
                <w:szCs w:val="20"/>
                <w:lang w:val="es-PE" w:eastAsia="es-PE"/>
              </w:rPr>
              <w:t xml:space="preserve"> DEL CALLAO</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w:t>
            </w: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FECHA DE ASIGNACION:</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3F095D" w:rsidP="007E5908">
            <w:pPr>
              <w:ind w:firstLineChars="100" w:firstLine="200"/>
              <w:jc w:val="left"/>
              <w:rPr>
                <w:rFonts w:ascii="Arial Narrow" w:hAnsi="Arial Narrow" w:cs="Arial"/>
                <w:sz w:val="20"/>
                <w:szCs w:val="20"/>
                <w:lang w:val="es-PE" w:eastAsia="es-PE"/>
              </w:rPr>
            </w:pPr>
            <w:r>
              <w:rPr>
                <w:rFonts w:ascii="Arial Narrow" w:hAnsi="Arial Narrow" w:cs="Arial"/>
                <w:sz w:val="20"/>
                <w:szCs w:val="20"/>
                <w:lang w:val="es-PE" w:eastAsia="es-PE"/>
              </w:rPr>
              <w:t>02/02/2018</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HORARIO:</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SORTEO</w:t>
            </w:r>
            <w:r w:rsidR="003F095D">
              <w:rPr>
                <w:rFonts w:ascii="Arial Narrow" w:hAnsi="Arial Narrow" w:cs="Arial"/>
                <w:sz w:val="20"/>
                <w:szCs w:val="20"/>
                <w:lang w:val="es-PE" w:eastAsia="es-PE"/>
              </w:rPr>
              <w:t xml:space="preserve"> 1</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ANFORA: </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3F095D" w:rsidP="007E5908">
            <w:pPr>
              <w:ind w:firstLineChars="100" w:firstLine="200"/>
              <w:jc w:val="left"/>
              <w:rPr>
                <w:rFonts w:ascii="Arial Narrow" w:hAnsi="Arial Narrow" w:cs="Arial"/>
                <w:sz w:val="20"/>
                <w:szCs w:val="20"/>
                <w:lang w:val="es-PE" w:eastAsia="es-PE"/>
              </w:rPr>
            </w:pPr>
            <w:r>
              <w:rPr>
                <w:rFonts w:ascii="Arial Narrow" w:hAnsi="Arial Narrow" w:cs="Arial"/>
                <w:sz w:val="20"/>
                <w:szCs w:val="20"/>
                <w:lang w:val="es-PE" w:eastAsia="es-PE"/>
              </w:rPr>
              <w:t>ENVÍOS DE ENTREGA RÁPIDA</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TOTAL DE PAQUETES</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12</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55"/>
        </w:trPr>
        <w:tc>
          <w:tcPr>
            <w:tcW w:w="1600" w:type="pct"/>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TOTAL DE CARGA LABORAL ASIGNADA</w:t>
            </w:r>
          </w:p>
        </w:tc>
        <w:tc>
          <w:tcPr>
            <w:tcW w:w="1563" w:type="pct"/>
            <w:gridSpan w:val="2"/>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362</w:t>
            </w: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7E5908">
        <w:trPr>
          <w:trHeight w:val="270"/>
        </w:trPr>
        <w:tc>
          <w:tcPr>
            <w:tcW w:w="875" w:type="pct"/>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155" w:type="pct"/>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570" w:type="pct"/>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1563" w:type="pct"/>
            <w:gridSpan w:val="2"/>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961" w:type="pct"/>
            <w:gridSpan w:val="2"/>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485" w:type="pct"/>
            <w:gridSpan w:val="2"/>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c>
          <w:tcPr>
            <w:tcW w:w="391" w:type="pct"/>
            <w:tcBorders>
              <w:top w:val="nil"/>
              <w:left w:val="nil"/>
              <w:bottom w:val="nil"/>
              <w:right w:val="nil"/>
            </w:tcBorders>
            <w:shd w:val="clear" w:color="auto" w:fill="auto"/>
            <w:noWrap/>
            <w:vAlign w:val="bottom"/>
            <w:hideMark/>
          </w:tcPr>
          <w:p w:rsidR="007E5908" w:rsidRPr="007E5908" w:rsidRDefault="007E5908" w:rsidP="007E5908">
            <w:pPr>
              <w:jc w:val="left"/>
              <w:rPr>
                <w:rFonts w:ascii="Arial Narrow" w:hAnsi="Arial Narrow" w:cs="Arial"/>
                <w:sz w:val="20"/>
                <w:szCs w:val="20"/>
                <w:lang w:val="es-PE" w:eastAsia="es-PE"/>
              </w:rPr>
            </w:pPr>
          </w:p>
        </w:tc>
      </w:tr>
      <w:tr w:rsidR="007E5908" w:rsidRPr="007E5908" w:rsidTr="007E5908">
        <w:trPr>
          <w:trHeight w:val="375"/>
        </w:trPr>
        <w:tc>
          <w:tcPr>
            <w:tcW w:w="1030" w:type="pct"/>
            <w:gridSpan w:val="2"/>
            <w:tcBorders>
              <w:top w:val="single" w:sz="8" w:space="0" w:color="244062"/>
              <w:left w:val="single" w:sz="8" w:space="0" w:color="244062"/>
              <w:bottom w:val="single" w:sz="4" w:space="0" w:color="244062"/>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1</w:t>
            </w:r>
          </w:p>
        </w:tc>
        <w:tc>
          <w:tcPr>
            <w:tcW w:w="570" w:type="pct"/>
            <w:tcBorders>
              <w:top w:val="single" w:sz="8" w:space="0" w:color="244062"/>
              <w:left w:val="nil"/>
              <w:bottom w:val="single" w:sz="4" w:space="0" w:color="244062"/>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7283</w:t>
            </w:r>
          </w:p>
        </w:tc>
        <w:tc>
          <w:tcPr>
            <w:tcW w:w="3400" w:type="pct"/>
            <w:gridSpan w:val="7"/>
            <w:tcBorders>
              <w:top w:val="single" w:sz="8" w:space="0" w:color="244062"/>
              <w:left w:val="nil"/>
              <w:bottom w:val="single" w:sz="4" w:space="0" w:color="244062"/>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AMORIN OLIVERA, NANCY ASTRID</w:t>
            </w:r>
          </w:p>
        </w:tc>
      </w:tr>
      <w:tr w:rsidR="007E5908" w:rsidRPr="007E5908" w:rsidTr="007E5908">
        <w:trPr>
          <w:trHeight w:val="510"/>
        </w:trPr>
        <w:tc>
          <w:tcPr>
            <w:tcW w:w="1030" w:type="pct"/>
            <w:gridSpan w:val="2"/>
            <w:tcBorders>
              <w:top w:val="single" w:sz="4" w:space="0" w:color="244062"/>
              <w:left w:val="single" w:sz="8" w:space="0" w:color="244062"/>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DECLARACIÓN</w:t>
            </w:r>
          </w:p>
        </w:tc>
        <w:tc>
          <w:tcPr>
            <w:tcW w:w="570" w:type="pct"/>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CARGA LABORAL</w:t>
            </w:r>
          </w:p>
        </w:tc>
        <w:tc>
          <w:tcPr>
            <w:tcW w:w="831" w:type="pct"/>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ALMACEN ADUANERO</w:t>
            </w:r>
          </w:p>
        </w:tc>
        <w:tc>
          <w:tcPr>
            <w:tcW w:w="1327" w:type="pct"/>
            <w:gridSpan w:val="2"/>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DIRECCION</w:t>
            </w:r>
          </w:p>
        </w:tc>
        <w:tc>
          <w:tcPr>
            <w:tcW w:w="670" w:type="pct"/>
            <w:gridSpan w:val="2"/>
            <w:tcBorders>
              <w:top w:val="nil"/>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IMPORTADOR </w:t>
            </w:r>
            <w:r w:rsidR="003F095D" w:rsidRPr="003F095D">
              <w:rPr>
                <w:rFonts w:ascii="Arial Narrow" w:hAnsi="Arial Narrow" w:cs="Arial"/>
                <w:b/>
                <w:bCs/>
                <w:sz w:val="20"/>
                <w:szCs w:val="20"/>
                <w:highlight w:val="yellow"/>
                <w:lang w:val="es-PE" w:eastAsia="es-PE"/>
              </w:rPr>
              <w:t>OEA</w:t>
            </w:r>
          </w:p>
        </w:tc>
        <w:tc>
          <w:tcPr>
            <w:tcW w:w="572" w:type="pct"/>
            <w:gridSpan w:val="2"/>
            <w:tcBorders>
              <w:top w:val="nil"/>
              <w:left w:val="nil"/>
              <w:bottom w:val="single" w:sz="4" w:space="0" w:color="244062"/>
              <w:right w:val="single" w:sz="8"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GARANTIA 160°</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123613</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1</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123621</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1</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123622</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123627</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123629</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123757</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123758</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123449</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70"/>
        </w:trPr>
        <w:tc>
          <w:tcPr>
            <w:tcW w:w="1030" w:type="pct"/>
            <w:gridSpan w:val="2"/>
            <w:tcBorders>
              <w:top w:val="single" w:sz="4" w:space="0" w:color="244062"/>
              <w:left w:val="single" w:sz="8" w:space="0" w:color="244062"/>
              <w:bottom w:val="single" w:sz="8"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123450</w:t>
            </w:r>
          </w:p>
        </w:tc>
        <w:tc>
          <w:tcPr>
            <w:tcW w:w="570" w:type="pct"/>
            <w:tcBorders>
              <w:top w:val="nil"/>
              <w:left w:val="nil"/>
              <w:bottom w:val="single" w:sz="8"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8"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DHL EXPRESS PERU</w:t>
            </w:r>
          </w:p>
        </w:tc>
        <w:tc>
          <w:tcPr>
            <w:tcW w:w="1327" w:type="pct"/>
            <w:gridSpan w:val="2"/>
            <w:tcBorders>
              <w:top w:val="nil"/>
              <w:left w:val="nil"/>
              <w:bottom w:val="single" w:sz="8" w:space="0" w:color="244062"/>
              <w:right w:val="single" w:sz="4" w:space="0" w:color="244062"/>
            </w:tcBorders>
            <w:shd w:val="clear" w:color="auto" w:fill="auto"/>
            <w:noWrap/>
            <w:vAlign w:val="center"/>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CALLE 1 MZ.A LOTE 6 FUNDO BOCANEGRA ALTO</w:t>
            </w:r>
          </w:p>
        </w:tc>
        <w:tc>
          <w:tcPr>
            <w:tcW w:w="670" w:type="pct"/>
            <w:gridSpan w:val="2"/>
            <w:tcBorders>
              <w:top w:val="nil"/>
              <w:left w:val="nil"/>
              <w:bottom w:val="single" w:sz="8" w:space="0" w:color="244062"/>
              <w:right w:val="single" w:sz="4" w:space="0" w:color="244062"/>
            </w:tcBorders>
            <w:shd w:val="clear" w:color="auto" w:fill="auto"/>
            <w:noWrap/>
            <w:vAlign w:val="center"/>
            <w:hideMark/>
          </w:tcPr>
          <w:p w:rsidR="007E5908" w:rsidRPr="007E5908" w:rsidRDefault="007E5908"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8" w:space="0" w:color="244062"/>
              <w:right w:val="single" w:sz="8"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70"/>
        </w:trPr>
        <w:tc>
          <w:tcPr>
            <w:tcW w:w="87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15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570"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831" w:type="pct"/>
            <w:tcBorders>
              <w:top w:val="nil"/>
              <w:left w:val="nil"/>
              <w:bottom w:val="nil"/>
              <w:right w:val="nil"/>
            </w:tcBorders>
            <w:shd w:val="clear" w:color="auto" w:fill="auto"/>
            <w:noWrap/>
            <w:vAlign w:val="center"/>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1327" w:type="pct"/>
            <w:gridSpan w:val="2"/>
            <w:tcBorders>
              <w:top w:val="nil"/>
              <w:left w:val="nil"/>
              <w:bottom w:val="nil"/>
              <w:right w:val="nil"/>
            </w:tcBorders>
            <w:shd w:val="clear" w:color="auto" w:fill="auto"/>
            <w:noWrap/>
            <w:vAlign w:val="bottom"/>
            <w:hideMark/>
          </w:tcPr>
          <w:p w:rsidR="007E5908" w:rsidRPr="007E5908" w:rsidRDefault="007E5908" w:rsidP="007E5908">
            <w:pPr>
              <w:jc w:val="left"/>
              <w:outlineLvl w:val="0"/>
              <w:rPr>
                <w:rFonts w:ascii="Arial Narrow" w:hAnsi="Arial Narrow" w:cs="Arial"/>
                <w:sz w:val="20"/>
                <w:szCs w:val="20"/>
                <w:lang w:val="es-PE" w:eastAsia="es-PE"/>
              </w:rPr>
            </w:pPr>
          </w:p>
        </w:tc>
        <w:tc>
          <w:tcPr>
            <w:tcW w:w="670" w:type="pct"/>
            <w:gridSpan w:val="2"/>
            <w:tcBorders>
              <w:top w:val="nil"/>
              <w:left w:val="nil"/>
              <w:bottom w:val="nil"/>
              <w:right w:val="nil"/>
            </w:tcBorders>
            <w:shd w:val="clear" w:color="auto" w:fill="auto"/>
            <w:noWrap/>
            <w:vAlign w:val="bottom"/>
            <w:hideMark/>
          </w:tcPr>
          <w:p w:rsidR="007E5908" w:rsidRPr="007E5908" w:rsidRDefault="007E5908" w:rsidP="007E5908">
            <w:pPr>
              <w:jc w:val="left"/>
              <w:outlineLvl w:val="0"/>
              <w:rPr>
                <w:rFonts w:ascii="Arial Narrow" w:hAnsi="Arial Narrow" w:cs="Arial"/>
                <w:sz w:val="20"/>
                <w:szCs w:val="20"/>
                <w:lang w:val="es-PE" w:eastAsia="es-PE"/>
              </w:rPr>
            </w:pPr>
          </w:p>
        </w:tc>
        <w:tc>
          <w:tcPr>
            <w:tcW w:w="572"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r>
      <w:tr w:rsidR="007E5908" w:rsidRPr="007E5908" w:rsidTr="007E5908">
        <w:trPr>
          <w:trHeight w:val="345"/>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2</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7658</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CORREA TANG, ORLANDO JAVIER</w:t>
            </w:r>
          </w:p>
        </w:tc>
      </w:tr>
      <w:tr w:rsidR="007E5908" w:rsidRPr="007E5908" w:rsidTr="007E5908">
        <w:trPr>
          <w:trHeight w:val="510"/>
        </w:trPr>
        <w:tc>
          <w:tcPr>
            <w:tcW w:w="1030" w:type="pct"/>
            <w:gridSpan w:val="2"/>
            <w:tcBorders>
              <w:top w:val="single" w:sz="4" w:space="0" w:color="244062"/>
              <w:left w:val="single" w:sz="8" w:space="0" w:color="244062"/>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DECLARACIÓN</w:t>
            </w:r>
          </w:p>
        </w:tc>
        <w:tc>
          <w:tcPr>
            <w:tcW w:w="570"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CARGA LABORAL</w:t>
            </w:r>
          </w:p>
        </w:tc>
        <w:tc>
          <w:tcPr>
            <w:tcW w:w="831"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ALMACEN ADUANERO</w:t>
            </w:r>
          </w:p>
        </w:tc>
        <w:tc>
          <w:tcPr>
            <w:tcW w:w="1327" w:type="pct"/>
            <w:gridSpan w:val="2"/>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DIRECCION</w:t>
            </w:r>
          </w:p>
        </w:tc>
        <w:tc>
          <w:tcPr>
            <w:tcW w:w="670" w:type="pct"/>
            <w:gridSpan w:val="2"/>
            <w:tcBorders>
              <w:top w:val="single" w:sz="4" w:space="0" w:color="244062"/>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IMPORTADOR </w:t>
            </w:r>
            <w:r w:rsidR="003F095D" w:rsidRPr="003F095D">
              <w:rPr>
                <w:rFonts w:ascii="Arial Narrow" w:hAnsi="Arial Narrow" w:cs="Arial"/>
                <w:b/>
                <w:bCs/>
                <w:sz w:val="20"/>
                <w:szCs w:val="20"/>
                <w:highlight w:val="yellow"/>
                <w:lang w:val="es-PE" w:eastAsia="es-PE"/>
              </w:rPr>
              <w:t>OEA</w:t>
            </w:r>
          </w:p>
        </w:tc>
        <w:tc>
          <w:tcPr>
            <w:tcW w:w="572" w:type="pct"/>
            <w:gridSpan w:val="2"/>
            <w:tcBorders>
              <w:top w:val="single" w:sz="4" w:space="0" w:color="244062"/>
              <w:left w:val="nil"/>
              <w:bottom w:val="single" w:sz="4" w:space="0" w:color="244062"/>
              <w:right w:val="single" w:sz="8"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GARANTIA 160°</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118-2012-10-172448</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123588</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123594</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123599</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123603</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123606</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2</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123611</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4"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70"/>
        </w:trPr>
        <w:tc>
          <w:tcPr>
            <w:tcW w:w="1030" w:type="pct"/>
            <w:gridSpan w:val="2"/>
            <w:tcBorders>
              <w:top w:val="single" w:sz="4" w:space="0" w:color="244062"/>
              <w:left w:val="single" w:sz="8" w:space="0" w:color="244062"/>
              <w:bottom w:val="single" w:sz="8"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123615</w:t>
            </w:r>
          </w:p>
        </w:tc>
        <w:tc>
          <w:tcPr>
            <w:tcW w:w="570" w:type="pct"/>
            <w:tcBorders>
              <w:top w:val="nil"/>
              <w:left w:val="nil"/>
              <w:bottom w:val="single" w:sz="8"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8" w:space="0" w:color="244062"/>
              <w:right w:val="single" w:sz="4" w:space="0" w:color="244062"/>
            </w:tcBorders>
            <w:shd w:val="clear" w:color="auto" w:fill="auto"/>
            <w:noWrap/>
            <w:vAlign w:val="center"/>
            <w:hideMark/>
          </w:tcPr>
          <w:p w:rsidR="007E5908" w:rsidRPr="007E5908" w:rsidRDefault="00D6722C" w:rsidP="003F095D">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SCHARFF</w:t>
            </w:r>
          </w:p>
        </w:tc>
        <w:tc>
          <w:tcPr>
            <w:tcW w:w="1327" w:type="pct"/>
            <w:gridSpan w:val="2"/>
            <w:tcBorders>
              <w:top w:val="nil"/>
              <w:left w:val="nil"/>
              <w:bottom w:val="single" w:sz="8" w:space="0" w:color="244062"/>
              <w:right w:val="single" w:sz="4" w:space="0" w:color="244062"/>
            </w:tcBorders>
            <w:shd w:val="clear" w:color="auto" w:fill="auto"/>
            <w:noWrap/>
            <w:vAlign w:val="bottom"/>
            <w:hideMark/>
          </w:tcPr>
          <w:p w:rsidR="007E5908" w:rsidRPr="007E5908" w:rsidRDefault="003F095D" w:rsidP="007E5908">
            <w:pPr>
              <w:jc w:val="left"/>
              <w:outlineLvl w:val="0"/>
              <w:rPr>
                <w:rFonts w:ascii="Arial Narrow" w:hAnsi="Arial Narrow" w:cs="Arial"/>
                <w:sz w:val="20"/>
                <w:szCs w:val="20"/>
                <w:lang w:val="es-PE" w:eastAsia="es-PE"/>
              </w:rPr>
            </w:pPr>
            <w:r>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8"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8"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70"/>
        </w:trPr>
        <w:tc>
          <w:tcPr>
            <w:tcW w:w="87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15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570"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831" w:type="pct"/>
            <w:tcBorders>
              <w:top w:val="nil"/>
              <w:left w:val="nil"/>
              <w:bottom w:val="nil"/>
              <w:right w:val="nil"/>
            </w:tcBorders>
            <w:shd w:val="clear" w:color="auto" w:fill="auto"/>
            <w:noWrap/>
            <w:vAlign w:val="center"/>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1327" w:type="pct"/>
            <w:gridSpan w:val="2"/>
            <w:tcBorders>
              <w:top w:val="nil"/>
              <w:left w:val="nil"/>
              <w:bottom w:val="nil"/>
              <w:right w:val="nil"/>
            </w:tcBorders>
            <w:shd w:val="clear" w:color="auto" w:fill="auto"/>
            <w:noWrap/>
            <w:vAlign w:val="bottom"/>
            <w:hideMark/>
          </w:tcPr>
          <w:p w:rsidR="007E5908" w:rsidRPr="007E5908" w:rsidRDefault="007E5908" w:rsidP="007E5908">
            <w:pPr>
              <w:jc w:val="left"/>
              <w:outlineLvl w:val="0"/>
              <w:rPr>
                <w:rFonts w:ascii="Arial Narrow" w:hAnsi="Arial Narrow" w:cs="Arial"/>
                <w:sz w:val="20"/>
                <w:szCs w:val="20"/>
                <w:lang w:val="es-PE" w:eastAsia="es-PE"/>
              </w:rPr>
            </w:pPr>
          </w:p>
        </w:tc>
        <w:tc>
          <w:tcPr>
            <w:tcW w:w="670"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c>
          <w:tcPr>
            <w:tcW w:w="572"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r>
      <w:tr w:rsidR="007E5908" w:rsidRPr="007E5908" w:rsidTr="007E5908">
        <w:trPr>
          <w:trHeight w:val="345"/>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lastRenderedPageBreak/>
              <w:t>PAQUETE 3</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7645</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ACUÑA WILLIS, LUIS ALBERTO</w:t>
            </w:r>
          </w:p>
        </w:tc>
      </w:tr>
      <w:tr w:rsidR="007E5908" w:rsidRPr="007E5908" w:rsidTr="007E5908">
        <w:trPr>
          <w:trHeight w:val="330"/>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4</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3103</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CRUZ BENITES, MAFALDA</w:t>
            </w:r>
          </w:p>
        </w:tc>
      </w:tr>
      <w:tr w:rsidR="007E5908" w:rsidRPr="007E5908" w:rsidTr="007E5908">
        <w:trPr>
          <w:trHeight w:val="330"/>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5</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7344</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xml:space="preserve">BARRETO FLORES, FERNANDO </w:t>
            </w:r>
          </w:p>
        </w:tc>
      </w:tr>
      <w:tr w:rsidR="007E5908" w:rsidRPr="007E5908" w:rsidTr="007E5908">
        <w:trPr>
          <w:trHeight w:val="405"/>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6</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7627</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xml:space="preserve">CRUZADO BARRANTES, JORGE </w:t>
            </w:r>
          </w:p>
        </w:tc>
      </w:tr>
      <w:tr w:rsidR="007E5908" w:rsidRPr="007E5908" w:rsidTr="007E5908">
        <w:trPr>
          <w:trHeight w:val="510"/>
        </w:trPr>
        <w:tc>
          <w:tcPr>
            <w:tcW w:w="1030" w:type="pct"/>
            <w:gridSpan w:val="2"/>
            <w:tcBorders>
              <w:top w:val="single" w:sz="4" w:space="0" w:color="244062"/>
              <w:left w:val="single" w:sz="8" w:space="0" w:color="244062"/>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DECLARACIÓN</w:t>
            </w:r>
          </w:p>
        </w:tc>
        <w:tc>
          <w:tcPr>
            <w:tcW w:w="570"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CARGA LABORAL</w:t>
            </w:r>
          </w:p>
        </w:tc>
        <w:tc>
          <w:tcPr>
            <w:tcW w:w="831"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ALMACEN ADUANERO</w:t>
            </w:r>
          </w:p>
        </w:tc>
        <w:tc>
          <w:tcPr>
            <w:tcW w:w="1327" w:type="pct"/>
            <w:gridSpan w:val="2"/>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DIRECCION</w:t>
            </w:r>
          </w:p>
        </w:tc>
        <w:tc>
          <w:tcPr>
            <w:tcW w:w="670" w:type="pct"/>
            <w:gridSpan w:val="2"/>
            <w:tcBorders>
              <w:top w:val="single" w:sz="4" w:space="0" w:color="244062"/>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IMPORTADOR </w:t>
            </w:r>
            <w:r w:rsidR="003F095D" w:rsidRPr="003F095D">
              <w:rPr>
                <w:rFonts w:ascii="Arial Narrow" w:hAnsi="Arial Narrow" w:cs="Arial"/>
                <w:b/>
                <w:bCs/>
                <w:sz w:val="20"/>
                <w:szCs w:val="20"/>
                <w:highlight w:val="yellow"/>
                <w:lang w:val="es-PE" w:eastAsia="es-PE"/>
              </w:rPr>
              <w:t>OEA</w:t>
            </w:r>
          </w:p>
        </w:tc>
        <w:tc>
          <w:tcPr>
            <w:tcW w:w="572" w:type="pct"/>
            <w:gridSpan w:val="2"/>
            <w:tcBorders>
              <w:top w:val="single" w:sz="4" w:space="0" w:color="244062"/>
              <w:left w:val="nil"/>
              <w:bottom w:val="single" w:sz="4" w:space="0" w:color="244062"/>
              <w:right w:val="single" w:sz="8"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GARANTIA 160°</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123795</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123796</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2</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123797</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123798</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2</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123799</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2</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123800</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3</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70"/>
        </w:trPr>
        <w:tc>
          <w:tcPr>
            <w:tcW w:w="1030" w:type="pct"/>
            <w:gridSpan w:val="2"/>
            <w:tcBorders>
              <w:top w:val="single" w:sz="4" w:space="0" w:color="244062"/>
              <w:left w:val="single" w:sz="8" w:space="0" w:color="244062"/>
              <w:bottom w:val="single" w:sz="8"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123801</w:t>
            </w:r>
          </w:p>
        </w:tc>
        <w:tc>
          <w:tcPr>
            <w:tcW w:w="570" w:type="pct"/>
            <w:tcBorders>
              <w:top w:val="nil"/>
              <w:left w:val="nil"/>
              <w:bottom w:val="single" w:sz="8"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4</w:t>
            </w:r>
          </w:p>
        </w:tc>
        <w:tc>
          <w:tcPr>
            <w:tcW w:w="831" w:type="pct"/>
            <w:tcBorders>
              <w:top w:val="nil"/>
              <w:left w:val="nil"/>
              <w:bottom w:val="single" w:sz="8"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Pr>
                <w:rFonts w:ascii="Arial Narrow" w:hAnsi="Arial Narrow" w:cs="Arial"/>
                <w:sz w:val="20"/>
                <w:szCs w:val="20"/>
                <w:lang w:val="es-PE" w:eastAsia="es-PE"/>
              </w:rPr>
              <w:t>SHOHIN S.A.</w:t>
            </w:r>
          </w:p>
        </w:tc>
        <w:tc>
          <w:tcPr>
            <w:tcW w:w="1327" w:type="pct"/>
            <w:gridSpan w:val="2"/>
            <w:tcBorders>
              <w:top w:val="nil"/>
              <w:left w:val="nil"/>
              <w:bottom w:val="single" w:sz="8" w:space="0" w:color="244062"/>
              <w:right w:val="single" w:sz="4" w:space="0" w:color="244062"/>
            </w:tcBorders>
            <w:shd w:val="clear" w:color="auto" w:fill="auto"/>
            <w:noWrap/>
            <w:vAlign w:val="bottom"/>
            <w:hideMark/>
          </w:tcPr>
          <w:p w:rsidR="007E5908" w:rsidRPr="007E5908" w:rsidRDefault="003F095D" w:rsidP="007E5908">
            <w:pPr>
              <w:ind w:firstLineChars="100" w:firstLine="200"/>
              <w:jc w:val="left"/>
              <w:outlineLvl w:val="0"/>
              <w:rPr>
                <w:rFonts w:ascii="Arial Narrow" w:hAnsi="Arial Narrow" w:cs="Arial"/>
                <w:sz w:val="20"/>
                <w:szCs w:val="20"/>
                <w:lang w:val="es-PE" w:eastAsia="es-PE"/>
              </w:rPr>
            </w:pPr>
            <w:r w:rsidRPr="003F095D">
              <w:rPr>
                <w:rFonts w:ascii="Arial Narrow" w:hAnsi="Arial Narrow" w:cs="Arial"/>
                <w:sz w:val="20"/>
                <w:szCs w:val="20"/>
                <w:lang w:val="en-US" w:eastAsia="es-PE"/>
              </w:rPr>
              <w:t xml:space="preserve">AV. ELMER FAUCETT 3517 URB. IND. </w:t>
            </w:r>
            <w:r>
              <w:rPr>
                <w:rFonts w:ascii="Arial Narrow" w:hAnsi="Arial Narrow" w:cs="Arial"/>
                <w:sz w:val="20"/>
                <w:szCs w:val="20"/>
                <w:lang w:val="es-PE" w:eastAsia="es-PE"/>
              </w:rPr>
              <w:t>BOCANEGRA CALLAO</w:t>
            </w:r>
          </w:p>
        </w:tc>
        <w:tc>
          <w:tcPr>
            <w:tcW w:w="670" w:type="pct"/>
            <w:gridSpan w:val="2"/>
            <w:tcBorders>
              <w:top w:val="nil"/>
              <w:left w:val="nil"/>
              <w:bottom w:val="single" w:sz="8" w:space="0" w:color="244062"/>
              <w:right w:val="single" w:sz="4"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8"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r>
      <w:tr w:rsidR="007E5908" w:rsidRPr="007E5908" w:rsidTr="007E5908">
        <w:trPr>
          <w:trHeight w:val="270"/>
        </w:trPr>
        <w:tc>
          <w:tcPr>
            <w:tcW w:w="87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15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570"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831" w:type="pct"/>
            <w:tcBorders>
              <w:top w:val="nil"/>
              <w:left w:val="nil"/>
              <w:bottom w:val="nil"/>
              <w:right w:val="nil"/>
            </w:tcBorders>
            <w:shd w:val="clear" w:color="auto" w:fill="auto"/>
            <w:noWrap/>
            <w:vAlign w:val="bottom"/>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1327" w:type="pct"/>
            <w:gridSpan w:val="2"/>
            <w:tcBorders>
              <w:top w:val="nil"/>
              <w:left w:val="nil"/>
              <w:bottom w:val="nil"/>
              <w:right w:val="nil"/>
            </w:tcBorders>
            <w:shd w:val="clear" w:color="auto" w:fill="auto"/>
            <w:noWrap/>
            <w:vAlign w:val="bottom"/>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670"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c>
          <w:tcPr>
            <w:tcW w:w="572"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r>
      <w:tr w:rsidR="007E5908" w:rsidRPr="007E5908" w:rsidTr="007E5908">
        <w:trPr>
          <w:trHeight w:val="345"/>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7</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7618</w:t>
            </w:r>
          </w:p>
        </w:tc>
        <w:tc>
          <w:tcPr>
            <w:tcW w:w="831" w:type="pct"/>
            <w:tcBorders>
              <w:top w:val="single" w:sz="8" w:space="0" w:color="244062"/>
              <w:left w:val="nil"/>
              <w:bottom w:val="nil"/>
              <w:right w:val="nil"/>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xml:space="preserve">CALDERON CHAVARRI, SOFIA </w:t>
            </w:r>
          </w:p>
        </w:tc>
        <w:tc>
          <w:tcPr>
            <w:tcW w:w="1327" w:type="pct"/>
            <w:gridSpan w:val="2"/>
            <w:tcBorders>
              <w:top w:val="single" w:sz="8" w:space="0" w:color="244062"/>
              <w:left w:val="single" w:sz="4" w:space="0" w:color="auto"/>
              <w:bottom w:val="nil"/>
              <w:right w:val="nil"/>
            </w:tcBorders>
            <w:shd w:val="clear" w:color="000000" w:fill="8DB4E2"/>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COORDINACION</w:t>
            </w:r>
          </w:p>
        </w:tc>
        <w:tc>
          <w:tcPr>
            <w:tcW w:w="1242" w:type="pct"/>
            <w:gridSpan w:val="4"/>
            <w:tcBorders>
              <w:top w:val="single" w:sz="8" w:space="0" w:color="244062"/>
              <w:left w:val="single" w:sz="4" w:space="0" w:color="244062"/>
              <w:bottom w:val="single" w:sz="4" w:space="0" w:color="244062"/>
              <w:right w:val="single" w:sz="8" w:space="0" w:color="244062"/>
            </w:tcBorders>
            <w:shd w:val="clear" w:color="000000" w:fill="D9D9D9"/>
            <w:vAlign w:val="center"/>
            <w:hideMark/>
          </w:tcPr>
          <w:p w:rsidR="007E5908" w:rsidRPr="007E5908" w:rsidRDefault="007E5908" w:rsidP="007E5908">
            <w:pPr>
              <w:ind w:firstLineChars="100" w:firstLine="201"/>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ALSA</w:t>
            </w:r>
          </w:p>
        </w:tc>
      </w:tr>
      <w:tr w:rsidR="007E5908" w:rsidRPr="007E5908" w:rsidTr="007E5908">
        <w:trPr>
          <w:trHeight w:val="510"/>
        </w:trPr>
        <w:tc>
          <w:tcPr>
            <w:tcW w:w="1030" w:type="pct"/>
            <w:gridSpan w:val="2"/>
            <w:tcBorders>
              <w:top w:val="single" w:sz="4" w:space="0" w:color="244062"/>
              <w:left w:val="single" w:sz="8" w:space="0" w:color="244062"/>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DECLARACIÓN</w:t>
            </w:r>
          </w:p>
        </w:tc>
        <w:tc>
          <w:tcPr>
            <w:tcW w:w="570"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CARGA LABORAL</w:t>
            </w:r>
          </w:p>
        </w:tc>
        <w:tc>
          <w:tcPr>
            <w:tcW w:w="831" w:type="pct"/>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ALMACEN ADUANERO</w:t>
            </w:r>
          </w:p>
        </w:tc>
        <w:tc>
          <w:tcPr>
            <w:tcW w:w="1327" w:type="pct"/>
            <w:gridSpan w:val="2"/>
            <w:tcBorders>
              <w:top w:val="single" w:sz="4" w:space="0" w:color="244062"/>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DIRECCION</w:t>
            </w:r>
          </w:p>
        </w:tc>
        <w:tc>
          <w:tcPr>
            <w:tcW w:w="670" w:type="pct"/>
            <w:gridSpan w:val="2"/>
            <w:tcBorders>
              <w:top w:val="nil"/>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IMPORTADOR </w:t>
            </w:r>
            <w:r w:rsidR="003F095D" w:rsidRPr="003F095D">
              <w:rPr>
                <w:rFonts w:ascii="Arial Narrow" w:hAnsi="Arial Narrow" w:cs="Arial"/>
                <w:b/>
                <w:bCs/>
                <w:sz w:val="20"/>
                <w:szCs w:val="20"/>
                <w:highlight w:val="yellow"/>
                <w:lang w:val="es-PE" w:eastAsia="es-PE"/>
              </w:rPr>
              <w:t>OEA</w:t>
            </w:r>
          </w:p>
        </w:tc>
        <w:tc>
          <w:tcPr>
            <w:tcW w:w="572" w:type="pct"/>
            <w:gridSpan w:val="2"/>
            <w:tcBorders>
              <w:top w:val="nil"/>
              <w:left w:val="nil"/>
              <w:bottom w:val="single" w:sz="4" w:space="0" w:color="244062"/>
              <w:right w:val="single" w:sz="8"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GARANTIA 160°</w:t>
            </w:r>
          </w:p>
        </w:tc>
      </w:tr>
      <w:tr w:rsidR="00D6722C"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123802</w:t>
            </w:r>
          </w:p>
        </w:tc>
        <w:tc>
          <w:tcPr>
            <w:tcW w:w="570" w:type="pct"/>
            <w:tcBorders>
              <w:top w:val="nil"/>
              <w:left w:val="nil"/>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CRITICAL</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ELMER FAUCETT 2000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7E5908" w:rsidRPr="007E5908" w:rsidRDefault="003F095D"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007E5908" w:rsidRPr="007E5908">
              <w:rPr>
                <w:rFonts w:ascii="Arial Narrow" w:hAnsi="Arial Narrow" w:cs="Arial"/>
                <w:sz w:val="20"/>
                <w:szCs w:val="20"/>
                <w:lang w:val="es-PE" w:eastAsia="es-PE"/>
              </w:rPr>
              <w:t>123803</w:t>
            </w:r>
          </w:p>
        </w:tc>
        <w:tc>
          <w:tcPr>
            <w:tcW w:w="570" w:type="pct"/>
            <w:tcBorders>
              <w:top w:val="nil"/>
              <w:left w:val="nil"/>
              <w:bottom w:val="single" w:sz="4" w:space="0" w:color="244062"/>
              <w:right w:val="single" w:sz="4" w:space="0" w:color="244062"/>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7E5908"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CRITICAL</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ELMER FAUCETT 2000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7E5908" w:rsidRPr="007E5908" w:rsidRDefault="007E5908"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6722C"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123804</w:t>
            </w:r>
          </w:p>
        </w:tc>
        <w:tc>
          <w:tcPr>
            <w:tcW w:w="570" w:type="pct"/>
            <w:tcBorders>
              <w:top w:val="nil"/>
              <w:left w:val="nil"/>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6722C"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123805</w:t>
            </w:r>
          </w:p>
        </w:tc>
        <w:tc>
          <w:tcPr>
            <w:tcW w:w="570" w:type="pct"/>
            <w:tcBorders>
              <w:top w:val="nil"/>
              <w:left w:val="nil"/>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6722C"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123806</w:t>
            </w:r>
          </w:p>
        </w:tc>
        <w:tc>
          <w:tcPr>
            <w:tcW w:w="570" w:type="pct"/>
            <w:tcBorders>
              <w:top w:val="nil"/>
              <w:left w:val="nil"/>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6722C" w:rsidRPr="007E5908" w:rsidTr="007E5908">
        <w:trPr>
          <w:trHeight w:val="255"/>
        </w:trPr>
        <w:tc>
          <w:tcPr>
            <w:tcW w:w="1030" w:type="pct"/>
            <w:gridSpan w:val="2"/>
            <w:tcBorders>
              <w:top w:val="single" w:sz="4" w:space="0" w:color="244062"/>
              <w:left w:val="single" w:sz="8" w:space="0" w:color="244062"/>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123807</w:t>
            </w:r>
          </w:p>
        </w:tc>
        <w:tc>
          <w:tcPr>
            <w:tcW w:w="570" w:type="pct"/>
            <w:tcBorders>
              <w:top w:val="nil"/>
              <w:left w:val="nil"/>
              <w:bottom w:val="single" w:sz="4"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ALDEM S.A.C.</w:t>
            </w:r>
          </w:p>
        </w:tc>
        <w:tc>
          <w:tcPr>
            <w:tcW w:w="1327"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QUILCA 630, CALLAO</w:t>
            </w:r>
          </w:p>
        </w:tc>
        <w:tc>
          <w:tcPr>
            <w:tcW w:w="670" w:type="pct"/>
            <w:gridSpan w:val="2"/>
            <w:tcBorders>
              <w:top w:val="nil"/>
              <w:left w:val="nil"/>
              <w:bottom w:val="single" w:sz="4" w:space="0" w:color="244062"/>
              <w:right w:val="single" w:sz="4" w:space="0" w:color="244062"/>
            </w:tcBorders>
            <w:shd w:val="clear" w:color="auto" w:fill="auto"/>
            <w:noWrap/>
            <w:vAlign w:val="bottom"/>
            <w:hideMark/>
          </w:tcPr>
          <w:p w:rsidR="00D6722C" w:rsidRPr="007E5908" w:rsidRDefault="00D6722C"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4"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6722C" w:rsidRPr="007E5908" w:rsidTr="007E5908">
        <w:trPr>
          <w:trHeight w:val="270"/>
        </w:trPr>
        <w:tc>
          <w:tcPr>
            <w:tcW w:w="1030" w:type="pct"/>
            <w:gridSpan w:val="2"/>
            <w:tcBorders>
              <w:top w:val="single" w:sz="4" w:space="0" w:color="244062"/>
              <w:left w:val="single" w:sz="8" w:space="0" w:color="244062"/>
              <w:bottom w:val="single" w:sz="8"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123808</w:t>
            </w:r>
          </w:p>
        </w:tc>
        <w:tc>
          <w:tcPr>
            <w:tcW w:w="570" w:type="pct"/>
            <w:tcBorders>
              <w:top w:val="nil"/>
              <w:left w:val="nil"/>
              <w:bottom w:val="single" w:sz="8" w:space="0" w:color="244062"/>
              <w:right w:val="single" w:sz="4" w:space="0" w:color="244062"/>
            </w:tcBorders>
            <w:shd w:val="clear" w:color="auto" w:fill="auto"/>
            <w:noWrap/>
            <w:vAlign w:val="center"/>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831" w:type="pct"/>
            <w:tcBorders>
              <w:top w:val="nil"/>
              <w:left w:val="nil"/>
              <w:bottom w:val="single" w:sz="8" w:space="0" w:color="244062"/>
              <w:right w:val="single" w:sz="4" w:space="0" w:color="244062"/>
            </w:tcBorders>
            <w:shd w:val="clear" w:color="auto" w:fill="auto"/>
            <w:noWrap/>
            <w:vAlign w:val="bottom"/>
            <w:hideMark/>
          </w:tcPr>
          <w:p w:rsidR="00D6722C" w:rsidRPr="007E5908" w:rsidRDefault="00D6722C"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ALDEM S.A.C.</w:t>
            </w:r>
          </w:p>
        </w:tc>
        <w:tc>
          <w:tcPr>
            <w:tcW w:w="1327" w:type="pct"/>
            <w:gridSpan w:val="2"/>
            <w:tcBorders>
              <w:top w:val="nil"/>
              <w:left w:val="nil"/>
              <w:bottom w:val="single" w:sz="8" w:space="0" w:color="244062"/>
              <w:right w:val="single" w:sz="4" w:space="0" w:color="244062"/>
            </w:tcBorders>
            <w:shd w:val="clear" w:color="auto" w:fill="auto"/>
            <w:noWrap/>
            <w:vAlign w:val="bottom"/>
            <w:hideMark/>
          </w:tcPr>
          <w:p w:rsidR="00D6722C" w:rsidRPr="007E5908" w:rsidRDefault="00D6722C" w:rsidP="00D6722C">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QUILCA 630, CALLAO</w:t>
            </w:r>
          </w:p>
        </w:tc>
        <w:tc>
          <w:tcPr>
            <w:tcW w:w="670" w:type="pct"/>
            <w:gridSpan w:val="2"/>
            <w:tcBorders>
              <w:top w:val="nil"/>
              <w:left w:val="nil"/>
              <w:bottom w:val="single" w:sz="8" w:space="0" w:color="244062"/>
              <w:right w:val="single" w:sz="4" w:space="0" w:color="244062"/>
            </w:tcBorders>
            <w:shd w:val="clear" w:color="auto" w:fill="auto"/>
            <w:noWrap/>
            <w:vAlign w:val="bottom"/>
            <w:hideMark/>
          </w:tcPr>
          <w:p w:rsidR="00D6722C" w:rsidRPr="007E5908" w:rsidRDefault="00D6722C" w:rsidP="007E5908">
            <w:pPr>
              <w:ind w:firstLineChars="100" w:firstLine="200"/>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572" w:type="pct"/>
            <w:gridSpan w:val="2"/>
            <w:tcBorders>
              <w:top w:val="nil"/>
              <w:left w:val="nil"/>
              <w:bottom w:val="single" w:sz="8" w:space="0" w:color="244062"/>
              <w:right w:val="single" w:sz="8" w:space="0" w:color="244062"/>
            </w:tcBorders>
            <w:shd w:val="clear" w:color="auto" w:fill="auto"/>
            <w:noWrap/>
            <w:vAlign w:val="bottom"/>
            <w:hideMark/>
          </w:tcPr>
          <w:p w:rsidR="00D6722C" w:rsidRPr="007E5908" w:rsidRDefault="00D6722C"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7E5908" w:rsidRPr="007E5908" w:rsidTr="007E5908">
        <w:trPr>
          <w:trHeight w:val="270"/>
        </w:trPr>
        <w:tc>
          <w:tcPr>
            <w:tcW w:w="87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155"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570" w:type="pct"/>
            <w:tcBorders>
              <w:top w:val="nil"/>
              <w:left w:val="nil"/>
              <w:bottom w:val="nil"/>
              <w:right w:val="nil"/>
            </w:tcBorders>
            <w:shd w:val="clear" w:color="auto" w:fill="auto"/>
            <w:noWrap/>
            <w:vAlign w:val="center"/>
            <w:hideMark/>
          </w:tcPr>
          <w:p w:rsidR="007E5908" w:rsidRPr="007E5908" w:rsidRDefault="007E5908" w:rsidP="007E5908">
            <w:pPr>
              <w:jc w:val="center"/>
              <w:outlineLvl w:val="0"/>
              <w:rPr>
                <w:rFonts w:ascii="Arial Narrow" w:hAnsi="Arial Narrow" w:cs="Arial"/>
                <w:sz w:val="20"/>
                <w:szCs w:val="20"/>
                <w:lang w:val="es-PE" w:eastAsia="es-PE"/>
              </w:rPr>
            </w:pPr>
          </w:p>
        </w:tc>
        <w:tc>
          <w:tcPr>
            <w:tcW w:w="831" w:type="pct"/>
            <w:tcBorders>
              <w:top w:val="nil"/>
              <w:left w:val="nil"/>
              <w:bottom w:val="nil"/>
              <w:right w:val="nil"/>
            </w:tcBorders>
            <w:shd w:val="clear" w:color="auto" w:fill="auto"/>
            <w:noWrap/>
            <w:vAlign w:val="bottom"/>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1327" w:type="pct"/>
            <w:gridSpan w:val="2"/>
            <w:tcBorders>
              <w:top w:val="nil"/>
              <w:left w:val="nil"/>
              <w:bottom w:val="nil"/>
              <w:right w:val="nil"/>
            </w:tcBorders>
            <w:shd w:val="clear" w:color="auto" w:fill="auto"/>
            <w:noWrap/>
            <w:vAlign w:val="bottom"/>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670" w:type="pct"/>
            <w:gridSpan w:val="2"/>
            <w:tcBorders>
              <w:top w:val="nil"/>
              <w:left w:val="nil"/>
              <w:bottom w:val="nil"/>
              <w:right w:val="nil"/>
            </w:tcBorders>
            <w:shd w:val="clear" w:color="auto" w:fill="auto"/>
            <w:noWrap/>
            <w:vAlign w:val="bottom"/>
            <w:hideMark/>
          </w:tcPr>
          <w:p w:rsidR="007E5908" w:rsidRPr="007E5908" w:rsidRDefault="007E5908" w:rsidP="007E5908">
            <w:pPr>
              <w:ind w:firstLineChars="100" w:firstLine="200"/>
              <w:jc w:val="left"/>
              <w:outlineLvl w:val="0"/>
              <w:rPr>
                <w:rFonts w:ascii="Arial Narrow" w:hAnsi="Arial Narrow" w:cs="Arial"/>
                <w:sz w:val="20"/>
                <w:szCs w:val="20"/>
                <w:lang w:val="es-PE" w:eastAsia="es-PE"/>
              </w:rPr>
            </w:pPr>
          </w:p>
        </w:tc>
        <w:tc>
          <w:tcPr>
            <w:tcW w:w="572" w:type="pct"/>
            <w:gridSpan w:val="2"/>
            <w:tcBorders>
              <w:top w:val="nil"/>
              <w:left w:val="nil"/>
              <w:bottom w:val="nil"/>
              <w:right w:val="nil"/>
            </w:tcBorders>
            <w:shd w:val="clear" w:color="auto" w:fill="auto"/>
            <w:noWrap/>
            <w:vAlign w:val="bottom"/>
            <w:hideMark/>
          </w:tcPr>
          <w:p w:rsidR="007E5908" w:rsidRPr="007E5908" w:rsidRDefault="007E5908" w:rsidP="007E5908">
            <w:pPr>
              <w:jc w:val="center"/>
              <w:outlineLvl w:val="0"/>
              <w:rPr>
                <w:rFonts w:ascii="Arial Narrow" w:hAnsi="Arial Narrow" w:cs="Arial"/>
                <w:sz w:val="20"/>
                <w:szCs w:val="20"/>
                <w:lang w:val="es-PE" w:eastAsia="es-PE"/>
              </w:rPr>
            </w:pPr>
          </w:p>
        </w:tc>
      </w:tr>
      <w:tr w:rsidR="007E5908" w:rsidRPr="007E5908" w:rsidTr="007E5908">
        <w:trPr>
          <w:trHeight w:val="330"/>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9</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6987</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CASTRO CRUZ, LUIS FERNANDO</w:t>
            </w:r>
          </w:p>
        </w:tc>
      </w:tr>
      <w:tr w:rsidR="007E5908" w:rsidRPr="007E5908" w:rsidTr="007E5908">
        <w:trPr>
          <w:trHeight w:val="345"/>
        </w:trPr>
        <w:tc>
          <w:tcPr>
            <w:tcW w:w="1030" w:type="pct"/>
            <w:gridSpan w:val="2"/>
            <w:tcBorders>
              <w:top w:val="single" w:sz="8" w:space="0" w:color="244062"/>
              <w:left w:val="single" w:sz="8" w:space="0" w:color="244062"/>
              <w:bottom w:val="single" w:sz="4" w:space="0" w:color="244062"/>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10</w:t>
            </w:r>
          </w:p>
        </w:tc>
        <w:tc>
          <w:tcPr>
            <w:tcW w:w="570" w:type="pct"/>
            <w:tcBorders>
              <w:top w:val="single" w:sz="8" w:space="0" w:color="244062"/>
              <w:left w:val="nil"/>
              <w:bottom w:val="single" w:sz="4" w:space="0" w:color="244062"/>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7636</w:t>
            </w:r>
          </w:p>
        </w:tc>
        <w:tc>
          <w:tcPr>
            <w:tcW w:w="3400" w:type="pct"/>
            <w:gridSpan w:val="7"/>
            <w:tcBorders>
              <w:top w:val="single" w:sz="8" w:space="0" w:color="244062"/>
              <w:left w:val="nil"/>
              <w:bottom w:val="single" w:sz="4" w:space="0" w:color="244062"/>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xml:space="preserve">CASTRO GRANDEZ, ELVIS </w:t>
            </w:r>
          </w:p>
        </w:tc>
      </w:tr>
      <w:tr w:rsidR="007E5908" w:rsidRPr="007E5908" w:rsidTr="007E5908">
        <w:trPr>
          <w:trHeight w:val="360"/>
        </w:trPr>
        <w:tc>
          <w:tcPr>
            <w:tcW w:w="1030" w:type="pct"/>
            <w:gridSpan w:val="2"/>
            <w:tcBorders>
              <w:top w:val="single" w:sz="8" w:space="0" w:color="244062"/>
              <w:left w:val="single" w:sz="8" w:space="0" w:color="244062"/>
              <w:bottom w:val="nil"/>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11</w:t>
            </w:r>
          </w:p>
        </w:tc>
        <w:tc>
          <w:tcPr>
            <w:tcW w:w="570" w:type="pct"/>
            <w:tcBorders>
              <w:top w:val="single" w:sz="8" w:space="0" w:color="244062"/>
              <w:left w:val="nil"/>
              <w:bottom w:val="nil"/>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2968</w:t>
            </w:r>
          </w:p>
        </w:tc>
        <w:tc>
          <w:tcPr>
            <w:tcW w:w="3400" w:type="pct"/>
            <w:gridSpan w:val="7"/>
            <w:tcBorders>
              <w:top w:val="single" w:sz="8" w:space="0" w:color="244062"/>
              <w:left w:val="nil"/>
              <w:bottom w:val="nil"/>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CHIRE TUNQUE, MARIA LUISA</w:t>
            </w:r>
          </w:p>
        </w:tc>
      </w:tr>
      <w:tr w:rsidR="007E5908" w:rsidRPr="007E5908" w:rsidTr="007E5908">
        <w:trPr>
          <w:trHeight w:val="375"/>
        </w:trPr>
        <w:tc>
          <w:tcPr>
            <w:tcW w:w="1030" w:type="pct"/>
            <w:gridSpan w:val="2"/>
            <w:tcBorders>
              <w:top w:val="single" w:sz="8" w:space="0" w:color="244062"/>
              <w:left w:val="single" w:sz="8" w:space="0" w:color="244062"/>
              <w:bottom w:val="single" w:sz="4" w:space="0" w:color="auto"/>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DECLARACIONES SIN ASIGNAR</w:t>
            </w:r>
          </w:p>
        </w:tc>
        <w:tc>
          <w:tcPr>
            <w:tcW w:w="570" w:type="pct"/>
            <w:tcBorders>
              <w:top w:val="single" w:sz="8" w:space="0" w:color="244062"/>
              <w:left w:val="nil"/>
              <w:bottom w:val="single" w:sz="4" w:space="0" w:color="auto"/>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w:t>
            </w:r>
          </w:p>
        </w:tc>
        <w:tc>
          <w:tcPr>
            <w:tcW w:w="3400" w:type="pct"/>
            <w:gridSpan w:val="7"/>
            <w:tcBorders>
              <w:top w:val="single" w:sz="8" w:space="0" w:color="244062"/>
              <w:left w:val="nil"/>
              <w:bottom w:val="single" w:sz="4" w:space="0" w:color="auto"/>
              <w:right w:val="single" w:sz="8"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w:t>
            </w:r>
          </w:p>
        </w:tc>
      </w:tr>
    </w:tbl>
    <w:p w:rsidR="007E5908" w:rsidRDefault="007E5908">
      <w:pPr>
        <w:jc w:val="left"/>
        <w:rPr>
          <w:lang w:val="es-PE"/>
        </w:rPr>
      </w:pPr>
      <w:r>
        <w:rPr>
          <w:lang w:val="es-PE"/>
        </w:rPr>
        <w:br w:type="page"/>
      </w:r>
    </w:p>
    <w:p w:rsidR="007E5908" w:rsidRDefault="007E5908" w:rsidP="007E5908">
      <w:pPr>
        <w:pStyle w:val="Ttulo2"/>
        <w:numPr>
          <w:ilvl w:val="0"/>
          <w:numId w:val="0"/>
        </w:numPr>
        <w:jc w:val="center"/>
        <w:rPr>
          <w:sz w:val="22"/>
          <w:szCs w:val="22"/>
        </w:rPr>
      </w:pPr>
      <w:r w:rsidRPr="00644619">
        <w:rPr>
          <w:sz w:val="22"/>
          <w:szCs w:val="22"/>
        </w:rPr>
        <w:lastRenderedPageBreak/>
        <w:t>ANEXO 0</w:t>
      </w:r>
      <w:r>
        <w:rPr>
          <w:sz w:val="22"/>
          <w:szCs w:val="22"/>
        </w:rPr>
        <w:t>1B</w:t>
      </w:r>
    </w:p>
    <w:p w:rsidR="00E06807" w:rsidRDefault="00E06807" w:rsidP="00E06807">
      <w:pPr>
        <w:rPr>
          <w:lang w:val="es-PE"/>
        </w:rPr>
      </w:pPr>
    </w:p>
    <w:tbl>
      <w:tblPr>
        <w:tblW w:w="9463" w:type="dxa"/>
        <w:tblInd w:w="60" w:type="dxa"/>
        <w:tblCellMar>
          <w:left w:w="70" w:type="dxa"/>
          <w:right w:w="70" w:type="dxa"/>
        </w:tblCellMar>
        <w:tblLook w:val="04A0" w:firstRow="1" w:lastRow="0" w:firstColumn="1" w:lastColumn="0" w:noHBand="0" w:noVBand="1"/>
      </w:tblPr>
      <w:tblGrid>
        <w:gridCol w:w="718"/>
        <w:gridCol w:w="720"/>
        <w:gridCol w:w="2258"/>
        <w:gridCol w:w="2977"/>
        <w:gridCol w:w="2498"/>
        <w:gridCol w:w="146"/>
        <w:gridCol w:w="146"/>
      </w:tblGrid>
      <w:tr w:rsidR="007E5908" w:rsidRPr="007E5908" w:rsidTr="007E5908">
        <w:trPr>
          <w:trHeight w:val="495"/>
        </w:trPr>
        <w:tc>
          <w:tcPr>
            <w:tcW w:w="9463" w:type="dxa"/>
            <w:gridSpan w:val="7"/>
            <w:tcBorders>
              <w:top w:val="single" w:sz="8" w:space="0" w:color="244062"/>
              <w:left w:val="single" w:sz="8" w:space="0" w:color="244062"/>
              <w:bottom w:val="single" w:sz="8" w:space="0" w:color="244062"/>
              <w:right w:val="single" w:sz="8" w:space="0" w:color="244062"/>
            </w:tcBorders>
            <w:shd w:val="clear" w:color="000000" w:fill="8DB4E2"/>
            <w:noWrap/>
            <w:vAlign w:val="center"/>
            <w:hideMark/>
          </w:tcPr>
          <w:p w:rsidR="007E5908" w:rsidRPr="007E5908" w:rsidRDefault="007E5908" w:rsidP="007E5908">
            <w:pPr>
              <w:jc w:val="center"/>
              <w:rPr>
                <w:rFonts w:ascii="Arial Narrow" w:hAnsi="Arial Narrow" w:cs="Arial"/>
                <w:b/>
                <w:bCs/>
                <w:sz w:val="28"/>
                <w:szCs w:val="28"/>
                <w:lang w:val="es-PE" w:eastAsia="es-PE"/>
              </w:rPr>
            </w:pPr>
            <w:r w:rsidRPr="007E5908">
              <w:rPr>
                <w:rFonts w:ascii="Arial Narrow" w:hAnsi="Arial Narrow" w:cs="Arial"/>
                <w:b/>
                <w:bCs/>
                <w:sz w:val="28"/>
                <w:szCs w:val="28"/>
                <w:lang w:val="es-PE" w:eastAsia="es-PE"/>
              </w:rPr>
              <w:t>REPORTE DE ASIGNACION EN BLOQUE A UN FUNCIONARIO ADUANERO</w:t>
            </w:r>
          </w:p>
        </w:tc>
      </w:tr>
      <w:tr w:rsidR="007E5908" w:rsidRPr="007E5908" w:rsidTr="00DF509E">
        <w:trPr>
          <w:trHeight w:val="240"/>
        </w:trPr>
        <w:tc>
          <w:tcPr>
            <w:tcW w:w="718" w:type="dxa"/>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r w:rsidRPr="007E5908">
              <w:rPr>
                <w:rFonts w:ascii="Arial Narrow" w:hAnsi="Arial Narrow" w:cs="Arial"/>
                <w:b/>
                <w:bCs/>
                <w:color w:val="0000FF"/>
                <w:sz w:val="20"/>
                <w:szCs w:val="20"/>
                <w:lang w:val="es-PE" w:eastAsia="es-PE"/>
              </w:rPr>
              <w:t> </w:t>
            </w:r>
          </w:p>
        </w:tc>
        <w:tc>
          <w:tcPr>
            <w:tcW w:w="720" w:type="dxa"/>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r w:rsidRPr="007E5908">
              <w:rPr>
                <w:rFonts w:ascii="Arial Narrow" w:hAnsi="Arial Narrow" w:cs="Arial"/>
                <w:b/>
                <w:bCs/>
                <w:color w:val="0000FF"/>
                <w:sz w:val="20"/>
                <w:szCs w:val="20"/>
                <w:lang w:val="es-PE" w:eastAsia="es-PE"/>
              </w:rPr>
              <w:t> </w:t>
            </w:r>
          </w:p>
        </w:tc>
        <w:tc>
          <w:tcPr>
            <w:tcW w:w="2258" w:type="dxa"/>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r w:rsidRPr="007E5908">
              <w:rPr>
                <w:rFonts w:ascii="Arial Narrow" w:hAnsi="Arial Narrow" w:cs="Arial"/>
                <w:b/>
                <w:bCs/>
                <w:color w:val="0000FF"/>
                <w:sz w:val="20"/>
                <w:szCs w:val="20"/>
                <w:lang w:val="es-PE" w:eastAsia="es-PE"/>
              </w:rPr>
              <w:t> </w:t>
            </w:r>
          </w:p>
        </w:tc>
        <w:tc>
          <w:tcPr>
            <w:tcW w:w="2977" w:type="dxa"/>
            <w:tcBorders>
              <w:top w:val="nil"/>
              <w:left w:val="nil"/>
              <w:bottom w:val="single" w:sz="4" w:space="0" w:color="auto"/>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r w:rsidRPr="007E5908">
              <w:rPr>
                <w:rFonts w:ascii="Arial Narrow" w:hAnsi="Arial Narrow" w:cs="Arial"/>
                <w:b/>
                <w:bCs/>
                <w:color w:val="0000FF"/>
                <w:sz w:val="20"/>
                <w:szCs w:val="20"/>
                <w:lang w:val="es-PE" w:eastAsia="es-PE"/>
              </w:rPr>
              <w:t> </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color w:val="0000FF"/>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ADUANA:</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DF509E" w:rsidP="007E5908">
            <w:pPr>
              <w:ind w:firstLineChars="100" w:firstLine="200"/>
              <w:jc w:val="left"/>
              <w:rPr>
                <w:rFonts w:ascii="Arial Narrow" w:hAnsi="Arial Narrow" w:cs="Arial"/>
                <w:sz w:val="20"/>
                <w:szCs w:val="20"/>
                <w:lang w:val="es-PE" w:eastAsia="es-PE"/>
              </w:rPr>
            </w:pPr>
            <w:r>
              <w:rPr>
                <w:rFonts w:ascii="Arial Narrow" w:hAnsi="Arial Narrow" w:cs="Arial"/>
                <w:sz w:val="20"/>
                <w:szCs w:val="20"/>
                <w:lang w:val="es-PE" w:eastAsia="es-PE"/>
              </w:rPr>
              <w:t>225</w:t>
            </w:r>
            <w:r w:rsidRPr="007E5908">
              <w:rPr>
                <w:rFonts w:ascii="Arial Narrow" w:hAnsi="Arial Narrow" w:cs="Arial"/>
                <w:sz w:val="20"/>
                <w:szCs w:val="20"/>
                <w:lang w:val="es-PE" w:eastAsia="es-PE"/>
              </w:rPr>
              <w:t>-</w:t>
            </w:r>
            <w:r>
              <w:rPr>
                <w:rFonts w:ascii="Arial Narrow" w:hAnsi="Arial Narrow" w:cs="Arial"/>
                <w:sz w:val="20"/>
                <w:szCs w:val="20"/>
                <w:lang w:val="es-PE" w:eastAsia="es-PE"/>
              </w:rPr>
              <w:t>AEREA</w:t>
            </w:r>
            <w:r w:rsidRPr="007E5908">
              <w:rPr>
                <w:rFonts w:ascii="Arial Narrow" w:hAnsi="Arial Narrow" w:cs="Arial"/>
                <w:sz w:val="20"/>
                <w:szCs w:val="20"/>
                <w:lang w:val="es-PE" w:eastAsia="es-PE"/>
              </w:rPr>
              <w:t xml:space="preserve"> DEL CALLAO</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FECHA DE ASIGNACION:</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02/09/2013</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HORARIO:</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SORTEO</w:t>
            </w:r>
            <w:r w:rsidR="00DF509E">
              <w:rPr>
                <w:rFonts w:ascii="Arial Narrow" w:hAnsi="Arial Narrow" w:cs="Arial"/>
                <w:sz w:val="20"/>
                <w:szCs w:val="20"/>
                <w:lang w:val="es-PE" w:eastAsia="es-PE"/>
              </w:rPr>
              <w:t xml:space="preserve"> 1</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ANFORA: </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DF509E" w:rsidP="007E5908">
            <w:pPr>
              <w:ind w:firstLineChars="100" w:firstLine="200"/>
              <w:jc w:val="left"/>
              <w:rPr>
                <w:rFonts w:ascii="Arial Narrow" w:hAnsi="Arial Narrow" w:cs="Arial"/>
                <w:sz w:val="20"/>
                <w:szCs w:val="20"/>
                <w:lang w:val="es-PE" w:eastAsia="es-PE"/>
              </w:rPr>
            </w:pPr>
            <w:r>
              <w:rPr>
                <w:rFonts w:ascii="Arial Narrow" w:hAnsi="Arial Narrow" w:cs="Arial"/>
                <w:sz w:val="20"/>
                <w:szCs w:val="20"/>
                <w:lang w:val="es-PE" w:eastAsia="es-PE"/>
              </w:rPr>
              <w:t>ENVÍOS DE ENTREGA RÁPIDA</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TOTAL DE PAQUETES</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1</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r w:rsidR="007E5908" w:rsidRPr="007E5908" w:rsidTr="00DF509E">
        <w:trPr>
          <w:trHeight w:val="255"/>
        </w:trPr>
        <w:tc>
          <w:tcPr>
            <w:tcW w:w="3696" w:type="dxa"/>
            <w:gridSpan w:val="3"/>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7E5908" w:rsidRPr="007E5908" w:rsidRDefault="007E5908" w:rsidP="007E5908">
            <w:pPr>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TOTAL DE CARGA LABORAL ASIGNADA</w:t>
            </w:r>
          </w:p>
        </w:tc>
        <w:tc>
          <w:tcPr>
            <w:tcW w:w="2977" w:type="dxa"/>
            <w:tcBorders>
              <w:top w:val="nil"/>
              <w:left w:val="nil"/>
              <w:bottom w:val="single" w:sz="4" w:space="0" w:color="auto"/>
              <w:right w:val="single" w:sz="4" w:space="0" w:color="auto"/>
            </w:tcBorders>
            <w:shd w:val="clear" w:color="auto" w:fill="auto"/>
            <w:noWrap/>
            <w:vAlign w:val="bottom"/>
            <w:hideMark/>
          </w:tcPr>
          <w:p w:rsidR="007E5908" w:rsidRPr="007E5908" w:rsidRDefault="007E5908" w:rsidP="007E5908">
            <w:pPr>
              <w:ind w:firstLineChars="100" w:firstLine="200"/>
              <w:jc w:val="left"/>
              <w:rPr>
                <w:rFonts w:ascii="Arial Narrow" w:hAnsi="Arial Narrow" w:cs="Arial"/>
                <w:sz w:val="20"/>
                <w:szCs w:val="20"/>
                <w:lang w:val="es-PE" w:eastAsia="es-PE"/>
              </w:rPr>
            </w:pPr>
            <w:r w:rsidRPr="007E5908">
              <w:rPr>
                <w:rFonts w:ascii="Arial Narrow" w:hAnsi="Arial Narrow" w:cs="Arial"/>
                <w:sz w:val="20"/>
                <w:szCs w:val="20"/>
                <w:lang w:val="es-PE" w:eastAsia="es-PE"/>
              </w:rPr>
              <w:t>30</w:t>
            </w:r>
          </w:p>
        </w:tc>
        <w:tc>
          <w:tcPr>
            <w:tcW w:w="2498"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c>
          <w:tcPr>
            <w:tcW w:w="146" w:type="dxa"/>
            <w:tcBorders>
              <w:top w:val="nil"/>
              <w:left w:val="nil"/>
              <w:bottom w:val="nil"/>
              <w:right w:val="nil"/>
            </w:tcBorders>
            <w:shd w:val="clear" w:color="auto" w:fill="auto"/>
            <w:noWrap/>
            <w:vAlign w:val="bottom"/>
            <w:hideMark/>
          </w:tcPr>
          <w:p w:rsidR="007E5908" w:rsidRPr="007E5908" w:rsidRDefault="007E5908" w:rsidP="007E5908">
            <w:pPr>
              <w:jc w:val="center"/>
              <w:rPr>
                <w:rFonts w:ascii="Arial Narrow" w:hAnsi="Arial Narrow" w:cs="Arial"/>
                <w:b/>
                <w:bCs/>
                <w:sz w:val="20"/>
                <w:szCs w:val="20"/>
                <w:lang w:val="es-PE" w:eastAsia="es-PE"/>
              </w:rPr>
            </w:pPr>
          </w:p>
        </w:tc>
      </w:tr>
    </w:tbl>
    <w:p w:rsidR="007E5908" w:rsidRDefault="007E5908" w:rsidP="00E06807">
      <w:pPr>
        <w:rPr>
          <w:lang w:val="es-PE"/>
        </w:rPr>
      </w:pPr>
    </w:p>
    <w:tbl>
      <w:tblPr>
        <w:tblW w:w="9691" w:type="dxa"/>
        <w:tblInd w:w="-110" w:type="dxa"/>
        <w:tblCellMar>
          <w:left w:w="70" w:type="dxa"/>
          <w:right w:w="70" w:type="dxa"/>
        </w:tblCellMar>
        <w:tblLook w:val="04A0" w:firstRow="1" w:lastRow="0" w:firstColumn="1" w:lastColumn="0" w:noHBand="0" w:noVBand="1"/>
      </w:tblPr>
      <w:tblGrid>
        <w:gridCol w:w="1598"/>
        <w:gridCol w:w="1134"/>
        <w:gridCol w:w="1843"/>
        <w:gridCol w:w="2551"/>
        <w:gridCol w:w="1559"/>
        <w:gridCol w:w="1006"/>
      </w:tblGrid>
      <w:tr w:rsidR="007E5908" w:rsidRPr="007E5908" w:rsidTr="007E5908">
        <w:trPr>
          <w:trHeight w:val="390"/>
        </w:trPr>
        <w:tc>
          <w:tcPr>
            <w:tcW w:w="1598" w:type="dxa"/>
            <w:tcBorders>
              <w:top w:val="single" w:sz="4" w:space="0" w:color="244062"/>
              <w:left w:val="single" w:sz="4" w:space="0" w:color="244062"/>
              <w:bottom w:val="single" w:sz="4" w:space="0" w:color="244062"/>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PAQUETE 7</w:t>
            </w:r>
          </w:p>
        </w:tc>
        <w:tc>
          <w:tcPr>
            <w:tcW w:w="1134" w:type="dxa"/>
            <w:tcBorders>
              <w:top w:val="single" w:sz="4" w:space="0" w:color="244062"/>
              <w:left w:val="nil"/>
              <w:bottom w:val="single" w:sz="4" w:space="0" w:color="244062"/>
              <w:right w:val="nil"/>
            </w:tcBorders>
            <w:shd w:val="clear" w:color="000000" w:fill="D9D9D9"/>
            <w:vAlign w:val="center"/>
            <w:hideMark/>
          </w:tcPr>
          <w:p w:rsidR="007E5908" w:rsidRPr="007E5908" w:rsidRDefault="007E5908" w:rsidP="007E5908">
            <w:pPr>
              <w:jc w:val="center"/>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7618</w:t>
            </w:r>
          </w:p>
        </w:tc>
        <w:tc>
          <w:tcPr>
            <w:tcW w:w="1843" w:type="dxa"/>
            <w:tcBorders>
              <w:top w:val="single" w:sz="4" w:space="0" w:color="244062"/>
              <w:left w:val="nil"/>
              <w:bottom w:val="single" w:sz="4" w:space="0" w:color="244062"/>
              <w:right w:val="single" w:sz="4" w:space="0" w:color="244062"/>
            </w:tcBorders>
            <w:shd w:val="clear" w:color="000000" w:fill="D9D9D9"/>
            <w:vAlign w:val="center"/>
            <w:hideMark/>
          </w:tcPr>
          <w:p w:rsidR="007E5908" w:rsidRPr="007E5908" w:rsidRDefault="007E5908" w:rsidP="007E5908">
            <w:pPr>
              <w:jc w:val="left"/>
              <w:rPr>
                <w:rFonts w:ascii="Arial Narrow" w:hAnsi="Arial Narrow" w:cs="Arial"/>
                <w:b/>
                <w:bCs/>
                <w:color w:val="000000"/>
                <w:sz w:val="20"/>
                <w:szCs w:val="20"/>
                <w:lang w:val="es-PE" w:eastAsia="es-PE"/>
              </w:rPr>
            </w:pPr>
            <w:r w:rsidRPr="007E5908">
              <w:rPr>
                <w:rFonts w:ascii="Arial Narrow" w:hAnsi="Arial Narrow" w:cs="Arial"/>
                <w:b/>
                <w:bCs/>
                <w:color w:val="000000"/>
                <w:sz w:val="20"/>
                <w:szCs w:val="20"/>
                <w:lang w:val="es-PE" w:eastAsia="es-PE"/>
              </w:rPr>
              <w:t xml:space="preserve">CALDERON CHAVARRI, SOFIA </w:t>
            </w:r>
          </w:p>
        </w:tc>
        <w:tc>
          <w:tcPr>
            <w:tcW w:w="2551" w:type="dxa"/>
            <w:tcBorders>
              <w:top w:val="single" w:sz="4" w:space="0" w:color="244062"/>
              <w:left w:val="nil"/>
              <w:bottom w:val="single" w:sz="4" w:space="0" w:color="244062"/>
              <w:right w:val="single" w:sz="4" w:space="0" w:color="244062"/>
            </w:tcBorders>
            <w:shd w:val="clear" w:color="000000" w:fill="8DB4E2"/>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COORDINACION</w:t>
            </w:r>
          </w:p>
        </w:tc>
        <w:tc>
          <w:tcPr>
            <w:tcW w:w="2565" w:type="dxa"/>
            <w:gridSpan w:val="2"/>
            <w:tcBorders>
              <w:top w:val="single" w:sz="4" w:space="0" w:color="244062"/>
              <w:left w:val="nil"/>
              <w:bottom w:val="single" w:sz="4" w:space="0" w:color="244062"/>
              <w:right w:val="single" w:sz="4" w:space="0" w:color="244062"/>
            </w:tcBorders>
            <w:shd w:val="clear" w:color="000000" w:fill="D9D9D9"/>
            <w:noWrap/>
            <w:vAlign w:val="center"/>
            <w:hideMark/>
          </w:tcPr>
          <w:p w:rsidR="007E5908" w:rsidRPr="007E5908" w:rsidRDefault="007E5908" w:rsidP="007E5908">
            <w:pPr>
              <w:ind w:firstLineChars="100" w:firstLine="201"/>
              <w:jc w:val="left"/>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ALSA</w:t>
            </w:r>
          </w:p>
        </w:tc>
      </w:tr>
      <w:tr w:rsidR="007E5908" w:rsidRPr="007E5908" w:rsidTr="007E5908">
        <w:trPr>
          <w:trHeight w:val="510"/>
        </w:trPr>
        <w:tc>
          <w:tcPr>
            <w:tcW w:w="1598" w:type="dxa"/>
            <w:tcBorders>
              <w:top w:val="single" w:sz="4" w:space="0" w:color="244062"/>
              <w:left w:val="single" w:sz="4" w:space="0" w:color="244062"/>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DECLARACIÓN</w:t>
            </w:r>
          </w:p>
        </w:tc>
        <w:tc>
          <w:tcPr>
            <w:tcW w:w="1134" w:type="dxa"/>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CARGA LABORAL</w:t>
            </w:r>
          </w:p>
        </w:tc>
        <w:tc>
          <w:tcPr>
            <w:tcW w:w="1843" w:type="dxa"/>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ALMACEN ADUANERO</w:t>
            </w:r>
          </w:p>
        </w:tc>
        <w:tc>
          <w:tcPr>
            <w:tcW w:w="2551" w:type="dxa"/>
            <w:tcBorders>
              <w:top w:val="nil"/>
              <w:left w:val="nil"/>
              <w:bottom w:val="single" w:sz="4" w:space="0" w:color="244062"/>
              <w:right w:val="single" w:sz="4" w:space="0" w:color="244062"/>
            </w:tcBorders>
            <w:shd w:val="clear" w:color="000000" w:fill="8DB4E2"/>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DIRECCION</w:t>
            </w:r>
          </w:p>
        </w:tc>
        <w:tc>
          <w:tcPr>
            <w:tcW w:w="1559" w:type="dxa"/>
            <w:tcBorders>
              <w:top w:val="nil"/>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 xml:space="preserve">IMPORTADOR </w:t>
            </w:r>
            <w:r w:rsidRPr="003F095D">
              <w:rPr>
                <w:rFonts w:ascii="Arial Narrow" w:hAnsi="Arial Narrow" w:cs="Arial"/>
                <w:b/>
                <w:bCs/>
                <w:sz w:val="20"/>
                <w:szCs w:val="20"/>
                <w:highlight w:val="yellow"/>
                <w:lang w:val="es-PE" w:eastAsia="es-PE"/>
              </w:rPr>
              <w:t>OEA</w:t>
            </w:r>
          </w:p>
        </w:tc>
        <w:tc>
          <w:tcPr>
            <w:tcW w:w="1006" w:type="dxa"/>
            <w:tcBorders>
              <w:top w:val="nil"/>
              <w:left w:val="nil"/>
              <w:bottom w:val="single" w:sz="4" w:space="0" w:color="244062"/>
              <w:right w:val="single" w:sz="4" w:space="0" w:color="244062"/>
            </w:tcBorders>
            <w:shd w:val="clear" w:color="000000" w:fill="8DB4E3"/>
            <w:vAlign w:val="center"/>
            <w:hideMark/>
          </w:tcPr>
          <w:p w:rsidR="007E5908" w:rsidRPr="007E5908" w:rsidRDefault="007E5908" w:rsidP="007E5908">
            <w:pPr>
              <w:jc w:val="center"/>
              <w:outlineLvl w:val="0"/>
              <w:rPr>
                <w:rFonts w:ascii="Arial Narrow" w:hAnsi="Arial Narrow" w:cs="Arial"/>
                <w:b/>
                <w:bCs/>
                <w:sz w:val="20"/>
                <w:szCs w:val="20"/>
                <w:lang w:val="es-PE" w:eastAsia="es-PE"/>
              </w:rPr>
            </w:pPr>
            <w:r w:rsidRPr="007E5908">
              <w:rPr>
                <w:rFonts w:ascii="Arial Narrow" w:hAnsi="Arial Narrow" w:cs="Arial"/>
                <w:b/>
                <w:bCs/>
                <w:sz w:val="20"/>
                <w:szCs w:val="20"/>
                <w:lang w:val="es-PE" w:eastAsia="es-PE"/>
              </w:rPr>
              <w:t>GARANTIA 160°</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123802</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CRITICAL</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ELMER FAUCETT 2000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123803</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CRITICAL</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ELMER FAUCETT 2000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123804</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123805</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CHECK</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123806</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AQP EXPRESS CARGO</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CA. AERONAVES 220 URB. FDO. BOCANEGRA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r w:rsidR="00DF509E" w:rsidRPr="007E5908" w:rsidTr="006A2B20">
        <w:trPr>
          <w:trHeight w:val="255"/>
        </w:trPr>
        <w:tc>
          <w:tcPr>
            <w:tcW w:w="1598" w:type="dxa"/>
            <w:tcBorders>
              <w:top w:val="single" w:sz="4" w:space="0" w:color="244062"/>
              <w:left w:val="single" w:sz="4" w:space="0" w:color="244062"/>
              <w:bottom w:val="single" w:sz="4" w:space="0" w:color="244062"/>
              <w:right w:val="single" w:sz="4" w:space="0" w:color="244062"/>
            </w:tcBorders>
            <w:shd w:val="clear" w:color="auto" w:fill="auto"/>
            <w:noWrap/>
            <w:vAlign w:val="center"/>
            <w:hideMark/>
          </w:tcPr>
          <w:p w:rsidR="00DF509E" w:rsidRPr="007E5908" w:rsidRDefault="00DF509E" w:rsidP="006A2B20">
            <w:pPr>
              <w:jc w:val="center"/>
              <w:outlineLvl w:val="0"/>
              <w:rPr>
                <w:rFonts w:ascii="Arial Narrow" w:hAnsi="Arial Narrow" w:cs="Arial"/>
                <w:sz w:val="20"/>
                <w:szCs w:val="20"/>
                <w:lang w:val="es-PE" w:eastAsia="es-PE"/>
              </w:rPr>
            </w:pPr>
            <w:r>
              <w:rPr>
                <w:rFonts w:ascii="Arial Narrow" w:hAnsi="Arial Narrow" w:cs="Arial"/>
                <w:sz w:val="20"/>
                <w:szCs w:val="20"/>
                <w:lang w:val="es-PE" w:eastAsia="es-PE"/>
              </w:rPr>
              <w:t>225-2018-28-</w:t>
            </w:r>
            <w:r w:rsidRPr="007E5908">
              <w:rPr>
                <w:rFonts w:ascii="Arial Narrow" w:hAnsi="Arial Narrow" w:cs="Arial"/>
                <w:sz w:val="20"/>
                <w:szCs w:val="20"/>
                <w:lang w:val="es-PE" w:eastAsia="es-PE"/>
              </w:rPr>
              <w:t>123807</w:t>
            </w:r>
          </w:p>
        </w:tc>
        <w:tc>
          <w:tcPr>
            <w:tcW w:w="1134"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5</w:t>
            </w:r>
          </w:p>
        </w:tc>
        <w:tc>
          <w:tcPr>
            <w:tcW w:w="1843"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ALDEM S.A.C.</w:t>
            </w:r>
          </w:p>
        </w:tc>
        <w:tc>
          <w:tcPr>
            <w:tcW w:w="2551" w:type="dxa"/>
            <w:tcBorders>
              <w:top w:val="nil"/>
              <w:left w:val="nil"/>
              <w:bottom w:val="single" w:sz="4" w:space="0" w:color="244062"/>
              <w:right w:val="single" w:sz="4" w:space="0" w:color="244062"/>
            </w:tcBorders>
            <w:shd w:val="clear" w:color="auto" w:fill="auto"/>
            <w:noWrap/>
            <w:vAlign w:val="bottom"/>
            <w:hideMark/>
          </w:tcPr>
          <w:p w:rsidR="00DF509E" w:rsidRPr="007E5908" w:rsidRDefault="00DF509E" w:rsidP="006A2B20">
            <w:pPr>
              <w:jc w:val="left"/>
              <w:outlineLvl w:val="0"/>
              <w:rPr>
                <w:rFonts w:ascii="Arial Narrow" w:hAnsi="Arial Narrow" w:cs="Arial"/>
                <w:sz w:val="20"/>
                <w:szCs w:val="20"/>
                <w:lang w:val="es-PE" w:eastAsia="es-PE"/>
              </w:rPr>
            </w:pPr>
            <w:r w:rsidRPr="00D6722C">
              <w:rPr>
                <w:rFonts w:ascii="Arial Narrow" w:hAnsi="Arial Narrow" w:cs="Arial"/>
                <w:sz w:val="20"/>
                <w:szCs w:val="20"/>
                <w:lang w:val="es-PE" w:eastAsia="es-PE"/>
              </w:rPr>
              <w:t>AV. QUILCA 630, CALLAO</w:t>
            </w:r>
          </w:p>
        </w:tc>
        <w:tc>
          <w:tcPr>
            <w:tcW w:w="1559"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left"/>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c>
          <w:tcPr>
            <w:tcW w:w="1006" w:type="dxa"/>
            <w:tcBorders>
              <w:top w:val="nil"/>
              <w:left w:val="nil"/>
              <w:bottom w:val="single" w:sz="4" w:space="0" w:color="244062"/>
              <w:right w:val="single" w:sz="4" w:space="0" w:color="244062"/>
            </w:tcBorders>
            <w:shd w:val="clear" w:color="auto" w:fill="auto"/>
            <w:noWrap/>
            <w:vAlign w:val="center"/>
            <w:hideMark/>
          </w:tcPr>
          <w:p w:rsidR="00DF509E" w:rsidRPr="007E5908" w:rsidRDefault="00DF509E" w:rsidP="007E5908">
            <w:pPr>
              <w:jc w:val="center"/>
              <w:outlineLvl w:val="0"/>
              <w:rPr>
                <w:rFonts w:ascii="Arial Narrow" w:hAnsi="Arial Narrow" w:cs="Arial"/>
                <w:sz w:val="20"/>
                <w:szCs w:val="20"/>
                <w:lang w:val="es-PE" w:eastAsia="es-PE"/>
              </w:rPr>
            </w:pPr>
            <w:r w:rsidRPr="007E5908">
              <w:rPr>
                <w:rFonts w:ascii="Arial Narrow" w:hAnsi="Arial Narrow" w:cs="Arial"/>
                <w:sz w:val="20"/>
                <w:szCs w:val="20"/>
                <w:lang w:val="es-PE" w:eastAsia="es-PE"/>
              </w:rPr>
              <w:t> </w:t>
            </w:r>
          </w:p>
        </w:tc>
      </w:tr>
    </w:tbl>
    <w:p w:rsidR="007E5908" w:rsidRDefault="007E5908" w:rsidP="002F31EF">
      <w:pPr>
        <w:rPr>
          <w:lang w:val="es-PE"/>
        </w:rPr>
      </w:pPr>
    </w:p>
    <w:p w:rsidR="00FB0308" w:rsidRDefault="00FB0308">
      <w:pPr>
        <w:jc w:val="left"/>
        <w:rPr>
          <w:lang w:val="es-PE"/>
        </w:rPr>
      </w:pPr>
      <w:r>
        <w:rPr>
          <w:lang w:val="es-PE"/>
        </w:rPr>
        <w:br w:type="page"/>
      </w:r>
    </w:p>
    <w:p w:rsidR="00E17149" w:rsidRPr="00E17149" w:rsidRDefault="00E17149" w:rsidP="00E17149">
      <w:pPr>
        <w:pStyle w:val="Ttulo2"/>
        <w:numPr>
          <w:ilvl w:val="0"/>
          <w:numId w:val="0"/>
        </w:numPr>
        <w:jc w:val="center"/>
        <w:rPr>
          <w:sz w:val="22"/>
          <w:szCs w:val="22"/>
        </w:rPr>
      </w:pPr>
      <w:r>
        <w:rPr>
          <w:sz w:val="22"/>
          <w:szCs w:val="22"/>
        </w:rPr>
        <w:lastRenderedPageBreak/>
        <w:t>ANEXO 02</w:t>
      </w:r>
    </w:p>
    <w:tbl>
      <w:tblPr>
        <w:tblW w:w="4498" w:type="pct"/>
        <w:tblCellSpacing w:w="0" w:type="dxa"/>
        <w:tblInd w:w="499" w:type="dxa"/>
        <w:tblCellMar>
          <w:left w:w="0" w:type="dxa"/>
          <w:right w:w="0" w:type="dxa"/>
        </w:tblCellMar>
        <w:tblLook w:val="04A0" w:firstRow="1" w:lastRow="0" w:firstColumn="1" w:lastColumn="0" w:noHBand="0" w:noVBand="1"/>
      </w:tblPr>
      <w:tblGrid>
        <w:gridCol w:w="9438"/>
      </w:tblGrid>
      <w:tr w:rsidR="00E17149" w:rsidRPr="00302D44" w:rsidTr="006A2B20">
        <w:trPr>
          <w:tblCellSpacing w:w="0" w:type="dxa"/>
        </w:trPr>
        <w:tc>
          <w:tcPr>
            <w:tcW w:w="0" w:type="auto"/>
            <w:tcMar>
              <w:top w:w="277" w:type="dxa"/>
              <w:left w:w="554" w:type="dxa"/>
              <w:bottom w:w="28" w:type="dxa"/>
              <w:right w:w="554" w:type="dxa"/>
            </w:tcMar>
            <w:vAlign w:val="center"/>
            <w:hideMark/>
          </w:tcPr>
          <w:tbl>
            <w:tblPr>
              <w:tblW w:w="4911" w:type="pct"/>
              <w:tblCellSpacing w:w="0" w:type="dxa"/>
              <w:tblCellMar>
                <w:left w:w="0" w:type="dxa"/>
                <w:right w:w="0" w:type="dxa"/>
              </w:tblCellMar>
              <w:tblLook w:val="04A0" w:firstRow="1" w:lastRow="0" w:firstColumn="1" w:lastColumn="0" w:noHBand="0" w:noVBand="1"/>
            </w:tblPr>
            <w:tblGrid>
              <w:gridCol w:w="5308"/>
              <w:gridCol w:w="2874"/>
            </w:tblGrid>
            <w:tr w:rsidR="00E17149" w:rsidRPr="00032AAF" w:rsidTr="006A2B20">
              <w:trPr>
                <w:tblCellSpacing w:w="0" w:type="dxa"/>
              </w:trPr>
              <w:tc>
                <w:tcPr>
                  <w:tcW w:w="5000" w:type="pct"/>
                  <w:gridSpan w:val="2"/>
                  <w:shd w:val="clear" w:color="auto" w:fill="447994"/>
                  <w:tcMar>
                    <w:top w:w="28" w:type="dxa"/>
                    <w:left w:w="55" w:type="dxa"/>
                    <w:bottom w:w="28" w:type="dxa"/>
                    <w:right w:w="55" w:type="dxa"/>
                  </w:tcMar>
                  <w:vAlign w:val="center"/>
                  <w:hideMark/>
                </w:tcPr>
                <w:p w:rsidR="00E17149" w:rsidRPr="00032AAF" w:rsidRDefault="00E17149" w:rsidP="006A2B20">
                  <w:pPr>
                    <w:rPr>
                      <w:rFonts w:ascii="Impact" w:hAnsi="Impact" w:cs="Arial"/>
                      <w:color w:val="FFFFFF"/>
                      <w:sz w:val="36"/>
                      <w:szCs w:val="36"/>
                      <w:lang w:eastAsia="es-PE"/>
                    </w:rPr>
                  </w:pPr>
                  <w:r w:rsidRPr="00032AAF">
                    <w:rPr>
                      <w:rFonts w:ascii="Impact" w:hAnsi="Impact" w:cs="Arial"/>
                      <w:color w:val="FFFFFF"/>
                      <w:sz w:val="36"/>
                      <w:szCs w:val="36"/>
                      <w:lang w:eastAsia="es-PE"/>
                    </w:rPr>
                    <w:t>SUNAT</w:t>
                  </w:r>
                </w:p>
              </w:tc>
            </w:tr>
            <w:tr w:rsidR="00E17149" w:rsidRPr="00032AAF" w:rsidTr="006A2B20">
              <w:trPr>
                <w:tblCellSpacing w:w="0" w:type="dxa"/>
              </w:trPr>
              <w:tc>
                <w:tcPr>
                  <w:tcW w:w="3244" w:type="pct"/>
                  <w:shd w:val="clear" w:color="auto" w:fill="E8D416"/>
                  <w:tcMar>
                    <w:top w:w="28" w:type="dxa"/>
                    <w:left w:w="55" w:type="dxa"/>
                    <w:bottom w:w="28" w:type="dxa"/>
                    <w:right w:w="55" w:type="dxa"/>
                  </w:tcMar>
                  <w:vAlign w:val="center"/>
                  <w:hideMark/>
                </w:tcPr>
                <w:p w:rsidR="00E17149" w:rsidRPr="008162FB" w:rsidRDefault="00E17149" w:rsidP="006A2B20">
                  <w:pPr>
                    <w:jc w:val="center"/>
                    <w:rPr>
                      <w:rFonts w:ascii="Arial Narrow" w:hAnsi="Arial Narrow" w:cs="Arial"/>
                      <w:szCs w:val="22"/>
                      <w:lang w:eastAsia="es-PE"/>
                    </w:rPr>
                  </w:pPr>
                  <w:r w:rsidRPr="008162FB">
                    <w:rPr>
                      <w:rFonts w:ascii="Arial Narrow" w:hAnsi="Arial Narrow" w:cs="Arial"/>
                      <w:b/>
                      <w:bCs/>
                      <w:szCs w:val="22"/>
                      <w:lang w:eastAsia="es-PE"/>
                    </w:rPr>
                    <w:t xml:space="preserve">Aviso de falta de funcionarios aduaneros registrados en el </w:t>
                  </w:r>
                  <w:r w:rsidR="006D4546" w:rsidRPr="006D4546">
                    <w:rPr>
                      <w:rFonts w:ascii="Arial Narrow" w:hAnsi="Arial Narrow" w:cs="Arial"/>
                      <w:b/>
                      <w:bCs/>
                      <w:szCs w:val="22"/>
                      <w:highlight w:val="yellow"/>
                      <w:lang w:eastAsia="es-PE"/>
                    </w:rPr>
                    <w:t xml:space="preserve">Grupo EER de Atención de Rectificaciones </w:t>
                  </w:r>
                  <w:r w:rsidRPr="006D4546">
                    <w:rPr>
                      <w:rFonts w:ascii="Arial Narrow" w:hAnsi="Arial Narrow" w:cs="Arial"/>
                      <w:b/>
                      <w:bCs/>
                      <w:szCs w:val="22"/>
                      <w:highlight w:val="yellow"/>
                      <w:lang w:eastAsia="es-PE"/>
                    </w:rPr>
                    <w:t>- G</w:t>
                  </w:r>
                  <w:r w:rsidR="006D4546" w:rsidRPr="006D4546">
                    <w:rPr>
                      <w:rFonts w:ascii="Arial Narrow" w:hAnsi="Arial Narrow" w:cs="Arial"/>
                      <w:b/>
                      <w:bCs/>
                      <w:szCs w:val="22"/>
                      <w:highlight w:val="yellow"/>
                      <w:lang w:eastAsia="es-PE"/>
                    </w:rPr>
                    <w:t>E</w:t>
                  </w:r>
                  <w:r w:rsidRPr="006D4546">
                    <w:rPr>
                      <w:rFonts w:ascii="Arial Narrow" w:hAnsi="Arial Narrow" w:cs="Arial"/>
                      <w:b/>
                      <w:bCs/>
                      <w:szCs w:val="22"/>
                      <w:highlight w:val="yellow"/>
                      <w:lang w:eastAsia="es-PE"/>
                    </w:rPr>
                    <w:t>AR</w:t>
                  </w:r>
                  <w:r w:rsidRPr="008162FB">
                    <w:rPr>
                      <w:rFonts w:ascii="Arial Narrow" w:hAnsi="Arial Narrow" w:cs="Arial"/>
                      <w:b/>
                      <w:bCs/>
                      <w:szCs w:val="22"/>
                      <w:lang w:eastAsia="es-PE"/>
                    </w:rPr>
                    <w:t>.</w:t>
                  </w:r>
                </w:p>
              </w:tc>
              <w:tc>
                <w:tcPr>
                  <w:tcW w:w="1756" w:type="pct"/>
                  <w:shd w:val="clear" w:color="auto" w:fill="E8D416"/>
                  <w:tcMar>
                    <w:top w:w="28" w:type="dxa"/>
                    <w:left w:w="55" w:type="dxa"/>
                    <w:bottom w:w="28" w:type="dxa"/>
                    <w:right w:w="55" w:type="dxa"/>
                  </w:tcMar>
                  <w:vAlign w:val="center"/>
                  <w:hideMark/>
                </w:tcPr>
                <w:p w:rsidR="00E17149" w:rsidRPr="00AE3ACD" w:rsidRDefault="00E17149" w:rsidP="006A2B20">
                  <w:pPr>
                    <w:jc w:val="right"/>
                    <w:rPr>
                      <w:rFonts w:ascii="Arial Narrow" w:hAnsi="Arial Narrow" w:cs="Arial"/>
                      <w:sz w:val="18"/>
                      <w:szCs w:val="18"/>
                      <w:lang w:eastAsia="es-PE"/>
                    </w:rPr>
                  </w:pPr>
                  <w:r w:rsidRPr="00AE3ACD">
                    <w:rPr>
                      <w:rFonts w:ascii="Arial Narrow" w:hAnsi="Arial Narrow" w:cs="Arial"/>
                      <w:sz w:val="18"/>
                      <w:szCs w:val="18"/>
                      <w:lang w:eastAsia="es-PE"/>
                    </w:rPr>
                    <w:t>Fecha de emisión $</w:t>
                  </w:r>
                  <w:proofErr w:type="spellStart"/>
                  <w:r w:rsidRPr="00AE3ACD">
                    <w:rPr>
                      <w:rFonts w:ascii="Arial Narrow" w:hAnsi="Arial Narrow" w:cs="Arial"/>
                      <w:sz w:val="18"/>
                      <w:szCs w:val="18"/>
                      <w:lang w:eastAsia="es-PE"/>
                    </w:rPr>
                    <w:t>comunicado.fecha_emision</w:t>
                  </w:r>
                  <w:proofErr w:type="spellEnd"/>
                </w:p>
              </w:tc>
            </w:tr>
            <w:tr w:rsidR="00E17149" w:rsidRPr="00032AAF" w:rsidTr="006A2B20">
              <w:trPr>
                <w:tblCellSpacing w:w="0" w:type="dxa"/>
              </w:trPr>
              <w:tc>
                <w:tcPr>
                  <w:tcW w:w="5000" w:type="pct"/>
                  <w:gridSpan w:val="2"/>
                  <w:tcMar>
                    <w:top w:w="277" w:type="dxa"/>
                    <w:left w:w="554" w:type="dxa"/>
                    <w:bottom w:w="28" w:type="dxa"/>
                    <w:right w:w="554" w:type="dxa"/>
                  </w:tcMar>
                  <w:vAlign w:val="center"/>
                  <w:hideMark/>
                </w:tcPr>
                <w:p w:rsidR="00E17149" w:rsidRPr="008162FB" w:rsidRDefault="00E17149" w:rsidP="006A2B20">
                  <w:pPr>
                    <w:spacing w:after="240"/>
                    <w:ind w:left="-486" w:right="-437"/>
                    <w:rPr>
                      <w:rFonts w:ascii="Arial Narrow" w:hAnsi="Arial Narrow" w:cs="Arial"/>
                      <w:b/>
                      <w:bCs/>
                      <w:sz w:val="20"/>
                      <w:szCs w:val="20"/>
                      <w:lang w:eastAsia="es-PE"/>
                    </w:rPr>
                  </w:pPr>
                  <w:r w:rsidRPr="008162FB">
                    <w:rPr>
                      <w:rFonts w:ascii="Arial Narrow" w:hAnsi="Arial Narrow" w:cs="Arial"/>
                      <w:b/>
                      <w:bCs/>
                      <w:sz w:val="20"/>
                      <w:szCs w:val="20"/>
                      <w:lang w:eastAsia="es-PE"/>
                    </w:rPr>
                    <w:t>Intendencia de Aduana de $</w:t>
                  </w:r>
                  <w:proofErr w:type="spellStart"/>
                  <w:r w:rsidRPr="008162FB">
                    <w:rPr>
                      <w:rFonts w:ascii="Arial Narrow" w:hAnsi="Arial Narrow" w:cs="Arial"/>
                      <w:b/>
                      <w:bCs/>
                      <w:sz w:val="20"/>
                      <w:szCs w:val="20"/>
                      <w:lang w:eastAsia="es-PE"/>
                    </w:rPr>
                    <w:t>comunicado.des_intendencia</w:t>
                  </w:r>
                  <w:proofErr w:type="spellEnd"/>
                </w:p>
                <w:p w:rsidR="00E17149" w:rsidRPr="00E87C14" w:rsidRDefault="00E17149" w:rsidP="006A2B20">
                  <w:pPr>
                    <w:ind w:left="-488" w:right="-437"/>
                    <w:rPr>
                      <w:rFonts w:ascii="Arial Narrow" w:hAnsi="Arial Narrow" w:cs="Arial"/>
                      <w:sz w:val="18"/>
                      <w:szCs w:val="18"/>
                      <w:lang w:eastAsia="es-PE"/>
                    </w:rPr>
                  </w:pPr>
                  <w:r w:rsidRPr="00E87C14">
                    <w:rPr>
                      <w:rFonts w:ascii="Arial Narrow" w:hAnsi="Arial Narrow" w:cs="Arial"/>
                      <w:sz w:val="18"/>
                      <w:szCs w:val="18"/>
                      <w:lang w:eastAsia="es-PE"/>
                    </w:rPr>
                    <w:t>Referencia</w:t>
                  </w:r>
                  <w:r w:rsidRPr="00E87C14">
                    <w:rPr>
                      <w:rFonts w:ascii="Arial Narrow" w:hAnsi="Arial Narrow" w:cs="Arial"/>
                      <w:sz w:val="18"/>
                      <w:szCs w:val="18"/>
                      <w:lang w:eastAsia="es-PE"/>
                    </w:rPr>
                    <w:br/>
                    <w:t>DUA   Nº: $comunicado.cod_aduana-$comunicado.ann_presen-$comunicado.cod_regimen-$comunicado.num_declaracion</w:t>
                  </w:r>
                </w:p>
                <w:p w:rsidR="00E17149" w:rsidRPr="00E87C14" w:rsidRDefault="00E17149" w:rsidP="006A2B20">
                  <w:pPr>
                    <w:pBdr>
                      <w:bottom w:val="single" w:sz="6" w:space="1" w:color="auto"/>
                    </w:pBdr>
                    <w:spacing w:after="240"/>
                    <w:ind w:left="-486" w:right="-437"/>
                    <w:rPr>
                      <w:rFonts w:ascii="Arial Narrow" w:hAnsi="Arial Narrow" w:cs="Arial"/>
                      <w:sz w:val="18"/>
                      <w:szCs w:val="18"/>
                      <w:lang w:eastAsia="es-PE"/>
                    </w:rPr>
                  </w:pPr>
                </w:p>
                <w:p w:rsidR="00E17149" w:rsidRPr="00E87C14" w:rsidRDefault="00E17149" w:rsidP="006A2B20">
                  <w:pPr>
                    <w:tabs>
                      <w:tab w:val="left" w:pos="7169"/>
                    </w:tabs>
                    <w:spacing w:after="240"/>
                    <w:ind w:left="-486" w:right="-437"/>
                    <w:rPr>
                      <w:rFonts w:ascii="Arial Narrow" w:hAnsi="Arial Narrow" w:cs="Arial"/>
                      <w:sz w:val="18"/>
                      <w:szCs w:val="18"/>
                    </w:rPr>
                  </w:pPr>
                  <w:r w:rsidRPr="00E87C14">
                    <w:rPr>
                      <w:rFonts w:ascii="Arial Narrow" w:hAnsi="Arial Narrow" w:cs="Arial"/>
                      <w:sz w:val="18"/>
                      <w:szCs w:val="18"/>
                    </w:rPr>
                    <w:t xml:space="preserve">Mediante la presente se </w:t>
                  </w:r>
                  <w:r>
                    <w:rPr>
                      <w:rFonts w:ascii="Arial Narrow" w:hAnsi="Arial Narrow" w:cs="Arial"/>
                      <w:sz w:val="18"/>
                      <w:szCs w:val="18"/>
                    </w:rPr>
                    <w:t>le comun</w:t>
                  </w:r>
                  <w:r w:rsidRPr="00E87C14">
                    <w:rPr>
                      <w:rFonts w:ascii="Arial Narrow" w:hAnsi="Arial Narrow" w:cs="Arial"/>
                      <w:sz w:val="18"/>
                      <w:szCs w:val="18"/>
                    </w:rPr>
                    <w:t xml:space="preserve">ica que </w:t>
                  </w:r>
                  <w:r>
                    <w:rPr>
                      <w:rFonts w:ascii="Arial Narrow" w:hAnsi="Arial Narrow" w:cs="Arial"/>
                      <w:sz w:val="18"/>
                      <w:szCs w:val="18"/>
                    </w:rPr>
                    <w:t xml:space="preserve">no hay funcionarios aduaneros registrados en el </w:t>
                  </w:r>
                  <w:r w:rsidR="006D4546" w:rsidRPr="006D4546">
                    <w:rPr>
                      <w:rFonts w:ascii="Arial Narrow" w:hAnsi="Arial Narrow" w:cs="Arial"/>
                      <w:sz w:val="18"/>
                      <w:szCs w:val="18"/>
                      <w:highlight w:val="yellow"/>
                    </w:rPr>
                    <w:t>Grupo EER de Atención de Rectificaciones - GEAR</w:t>
                  </w:r>
                  <w:r>
                    <w:rPr>
                      <w:rFonts w:ascii="Arial Narrow" w:hAnsi="Arial Narrow" w:cs="Arial"/>
                      <w:sz w:val="18"/>
                      <w:szCs w:val="18"/>
                    </w:rPr>
                    <w:t xml:space="preserve">, motivo por el cual no se puede efectuar la asignación de las Solicitudes de Rectificación Electrónica, siendo necesario que se registre en el grupo </w:t>
                  </w:r>
                  <w:r w:rsidRPr="006D4546">
                    <w:rPr>
                      <w:rFonts w:ascii="Arial Narrow" w:hAnsi="Arial Narrow" w:cs="Arial"/>
                      <w:sz w:val="18"/>
                      <w:szCs w:val="18"/>
                      <w:highlight w:val="yellow"/>
                    </w:rPr>
                    <w:t>G</w:t>
                  </w:r>
                  <w:r w:rsidR="006D4546" w:rsidRPr="006D4546">
                    <w:rPr>
                      <w:rFonts w:ascii="Arial Narrow" w:hAnsi="Arial Narrow" w:cs="Arial"/>
                      <w:sz w:val="18"/>
                      <w:szCs w:val="18"/>
                      <w:highlight w:val="yellow"/>
                    </w:rPr>
                    <w:t>E</w:t>
                  </w:r>
                  <w:r w:rsidRPr="006D4546">
                    <w:rPr>
                      <w:rFonts w:ascii="Arial Narrow" w:hAnsi="Arial Narrow" w:cs="Arial"/>
                      <w:sz w:val="18"/>
                      <w:szCs w:val="18"/>
                      <w:highlight w:val="yellow"/>
                    </w:rPr>
                    <w:t>AR</w:t>
                  </w:r>
                  <w:r>
                    <w:rPr>
                      <w:rFonts w:ascii="Arial Narrow" w:hAnsi="Arial Narrow" w:cs="Arial"/>
                      <w:sz w:val="18"/>
                      <w:szCs w:val="18"/>
                    </w:rPr>
                    <w:t xml:space="preserve"> a los funcionarios aduaneros que se encargarán de la atención de las Solicitudes de Rectificación Electrónica</w:t>
                  </w:r>
                  <w:r w:rsidRPr="00E87C14">
                    <w:rPr>
                      <w:rFonts w:ascii="Arial Narrow" w:hAnsi="Arial Narrow" w:cs="Arial"/>
                      <w:sz w:val="18"/>
                      <w:szCs w:val="18"/>
                    </w:rPr>
                    <w:t>.</w:t>
                  </w:r>
                </w:p>
                <w:p w:rsidR="00E17149" w:rsidRPr="005920C4" w:rsidRDefault="00E17149" w:rsidP="006A2B20">
                  <w:pPr>
                    <w:jc w:val="center"/>
                    <w:rPr>
                      <w:rFonts w:ascii="Verdana" w:hAnsi="Verdana" w:cs="Arial"/>
                      <w:sz w:val="15"/>
                      <w:szCs w:val="15"/>
                      <w:lang w:eastAsia="es-PE"/>
                    </w:rPr>
                  </w:pPr>
                </w:p>
              </w:tc>
            </w:tr>
          </w:tbl>
          <w:p w:rsidR="00E17149" w:rsidRPr="00302D44" w:rsidRDefault="00E17149" w:rsidP="006A2B20">
            <w:pPr>
              <w:spacing w:after="240"/>
              <w:rPr>
                <w:rFonts w:cs="Arial"/>
                <w:sz w:val="17"/>
                <w:szCs w:val="17"/>
                <w:lang w:eastAsia="es-PE"/>
              </w:rPr>
            </w:pPr>
          </w:p>
        </w:tc>
      </w:tr>
    </w:tbl>
    <w:p w:rsidR="00E17149" w:rsidRPr="008162FB" w:rsidRDefault="00E17149" w:rsidP="00E17149">
      <w:pPr>
        <w:jc w:val="center"/>
        <w:rPr>
          <w:rFonts w:ascii="Arial Narrow" w:hAnsi="Arial Narrow" w:cs="Arial"/>
          <w:b/>
          <w:u w:val="single"/>
        </w:rPr>
      </w:pPr>
    </w:p>
    <w:p w:rsidR="00E6091F" w:rsidRDefault="00E6091F">
      <w:pPr>
        <w:jc w:val="left"/>
      </w:pPr>
      <w:r>
        <w:br w:type="page"/>
      </w:r>
    </w:p>
    <w:p w:rsidR="00E6091F" w:rsidRPr="001A1F6A" w:rsidRDefault="00E6091F" w:rsidP="00E6091F">
      <w:pPr>
        <w:jc w:val="center"/>
        <w:rPr>
          <w:b/>
          <w:szCs w:val="22"/>
        </w:rPr>
      </w:pPr>
      <w:r w:rsidRPr="001A1F6A">
        <w:rPr>
          <w:b/>
          <w:szCs w:val="22"/>
        </w:rPr>
        <w:lastRenderedPageBreak/>
        <w:t>ANEXO 0</w:t>
      </w:r>
      <w:r>
        <w:rPr>
          <w:b/>
          <w:szCs w:val="22"/>
        </w:rPr>
        <w:t>3</w:t>
      </w:r>
    </w:p>
    <w:p w:rsidR="00E6091F" w:rsidRDefault="00E6091F" w:rsidP="00E6091F">
      <w:pPr>
        <w:jc w:val="center"/>
        <w:rPr>
          <w:rFonts w:eastAsia="Arial Unicode MS" w:cs="Arial"/>
          <w:b/>
          <w:bCs/>
          <w:kern w:val="22"/>
          <w:szCs w:val="22"/>
          <w:lang w:val="es-PE"/>
        </w:rPr>
      </w:pPr>
    </w:p>
    <w:p w:rsidR="00E6091F" w:rsidRDefault="00E6091F" w:rsidP="00E6091F">
      <w:pPr>
        <w:jc w:val="center"/>
        <w:rPr>
          <w:rFonts w:eastAsia="Arial Unicode MS" w:cs="Arial"/>
          <w:b/>
          <w:bCs/>
          <w:kern w:val="22"/>
          <w:szCs w:val="22"/>
          <w:lang w:val="es-PE"/>
        </w:rPr>
      </w:pPr>
      <w:r>
        <w:rPr>
          <w:rFonts w:eastAsia="Arial Unicode MS" w:cs="Arial"/>
          <w:b/>
          <w:bCs/>
          <w:kern w:val="22"/>
          <w:szCs w:val="22"/>
          <w:lang w:val="es-PE"/>
        </w:rPr>
        <w:t>REGLAS DE NEGOCIO</w:t>
      </w:r>
    </w:p>
    <w:p w:rsidR="00E6091F" w:rsidRDefault="00E6091F" w:rsidP="00E6091F">
      <w:pPr>
        <w:jc w:val="center"/>
        <w:rPr>
          <w:rFonts w:eastAsia="Arial Unicode MS" w:cs="Arial"/>
          <w:b/>
          <w:bCs/>
          <w:kern w:val="22"/>
          <w:szCs w:val="22"/>
          <w:lang w:val="es-PE"/>
        </w:rPr>
      </w:pPr>
    </w:p>
    <w:p w:rsidR="00E6091F" w:rsidRDefault="00E6091F" w:rsidP="00E6091F">
      <w:pPr>
        <w:jc w:val="center"/>
        <w:rPr>
          <w:b/>
          <w:u w:val="singl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7"/>
        <w:gridCol w:w="8296"/>
      </w:tblGrid>
      <w:tr w:rsidR="00E6091F" w:rsidRPr="00060B86" w:rsidTr="008E59E0">
        <w:trPr>
          <w:trHeight w:val="392"/>
        </w:trPr>
        <w:tc>
          <w:tcPr>
            <w:tcW w:w="5000" w:type="pct"/>
            <w:gridSpan w:val="2"/>
            <w:shd w:val="clear" w:color="auto" w:fill="BFBFBF"/>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Ficha de Reglas de Negocio</w:t>
            </w:r>
          </w:p>
        </w:tc>
      </w:tr>
      <w:tr w:rsidR="00E6091F" w:rsidRPr="00060B86" w:rsidTr="008E59E0">
        <w:trPr>
          <w:trHeight w:val="328"/>
        </w:trPr>
        <w:tc>
          <w:tcPr>
            <w:tcW w:w="527" w:type="pct"/>
            <w:shd w:val="clear" w:color="auto" w:fill="BFBFBF"/>
            <w:vAlign w:val="center"/>
          </w:tcPr>
          <w:p w:rsidR="00E6091F" w:rsidRPr="00060B86" w:rsidRDefault="00E6091F" w:rsidP="008E59E0">
            <w:pPr>
              <w:pStyle w:val="Prrafodelista"/>
              <w:ind w:left="0"/>
              <w:jc w:val="center"/>
              <w:rPr>
                <w:rFonts w:ascii="Arial Narrow" w:hAnsi="Arial Narrow" w:cs="Arial"/>
                <w:b/>
                <w:sz w:val="16"/>
                <w:szCs w:val="16"/>
              </w:rPr>
            </w:pPr>
            <w:r w:rsidRPr="00060B86">
              <w:rPr>
                <w:rFonts w:ascii="Arial Narrow" w:hAnsi="Arial Narrow" w:cs="Arial"/>
                <w:b/>
                <w:sz w:val="16"/>
                <w:szCs w:val="16"/>
              </w:rPr>
              <w:t>Código</w:t>
            </w:r>
          </w:p>
        </w:tc>
        <w:tc>
          <w:tcPr>
            <w:tcW w:w="4473" w:type="pct"/>
            <w:shd w:val="clear" w:color="auto" w:fill="BFBFBF"/>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Descripción de la Regla</w:t>
            </w:r>
          </w:p>
        </w:tc>
      </w:tr>
      <w:tr w:rsidR="00E6091F" w:rsidRPr="00060B86" w:rsidTr="008E59E0">
        <w:trPr>
          <w:trHeight w:val="311"/>
        </w:trPr>
        <w:tc>
          <w:tcPr>
            <w:tcW w:w="527" w:type="pct"/>
            <w:shd w:val="clear" w:color="auto" w:fill="FFFFFF" w:themeFill="background1"/>
            <w:vAlign w:val="center"/>
          </w:tcPr>
          <w:p w:rsidR="00E6091F" w:rsidRPr="00BC5A80" w:rsidRDefault="00E6091F" w:rsidP="008E59E0">
            <w:pPr>
              <w:pStyle w:val="Sinespaciado"/>
              <w:jc w:val="center"/>
              <w:rPr>
                <w:rFonts w:ascii="Arial Narrow" w:eastAsia="Arial Unicode MS" w:hAnsi="Arial Narrow"/>
                <w:b/>
                <w:bCs/>
                <w:color w:val="0033CC"/>
                <w:sz w:val="16"/>
                <w:szCs w:val="16"/>
                <w:lang w:val="es-PE" w:eastAsia="es-PE"/>
              </w:rPr>
            </w:pPr>
            <w:r>
              <w:rPr>
                <w:rFonts w:ascii="Arial Narrow" w:eastAsia="Arial Unicode MS" w:hAnsi="Arial Narrow"/>
                <w:b/>
                <w:bCs/>
                <w:color w:val="0033CC"/>
                <w:sz w:val="16"/>
                <w:szCs w:val="16"/>
                <w:lang w:val="es-PE" w:eastAsia="es-PE"/>
              </w:rPr>
              <w:t>RX1</w:t>
            </w:r>
          </w:p>
        </w:tc>
        <w:tc>
          <w:tcPr>
            <w:tcW w:w="4473" w:type="pct"/>
            <w:shd w:val="clear" w:color="auto" w:fill="FFFFFF" w:themeFill="background1"/>
            <w:vAlign w:val="center"/>
          </w:tcPr>
          <w:p w:rsidR="00E6091F" w:rsidRPr="00BC5A80" w:rsidRDefault="00E6091F" w:rsidP="008E59E0">
            <w:pPr>
              <w:pStyle w:val="Sinespaciado"/>
              <w:jc w:val="left"/>
              <w:rPr>
                <w:rFonts w:ascii="Arial Narrow" w:hAnsi="Arial Narrow"/>
                <w:sz w:val="16"/>
                <w:szCs w:val="16"/>
              </w:rPr>
            </w:pPr>
          </w:p>
          <w:p w:rsidR="00E6091F" w:rsidRDefault="00E6091F" w:rsidP="008E59E0">
            <w:pPr>
              <w:pStyle w:val="Sinespaciado"/>
              <w:rPr>
                <w:rFonts w:ascii="Arial Narrow" w:hAnsi="Arial Narrow"/>
                <w:sz w:val="16"/>
                <w:szCs w:val="16"/>
              </w:rPr>
            </w:pPr>
            <w:r w:rsidRPr="00BC5A80">
              <w:rPr>
                <w:rFonts w:ascii="Arial Narrow" w:hAnsi="Arial Narrow"/>
                <w:sz w:val="16"/>
                <w:szCs w:val="16"/>
              </w:rPr>
              <w:t xml:space="preserve">La DSEER será incluida en el Ánfora del Grupo </w:t>
            </w:r>
            <w:r>
              <w:rPr>
                <w:rFonts w:ascii="Arial Narrow" w:hAnsi="Arial Narrow"/>
                <w:sz w:val="16"/>
                <w:szCs w:val="16"/>
              </w:rPr>
              <w:t xml:space="preserve">EER </w:t>
            </w:r>
            <w:r w:rsidRPr="00BC5A80">
              <w:rPr>
                <w:rFonts w:ascii="Arial Narrow" w:hAnsi="Arial Narrow"/>
                <w:sz w:val="16"/>
                <w:szCs w:val="16"/>
              </w:rPr>
              <w:t>de Canal Rojo (G</w:t>
            </w:r>
            <w:r>
              <w:rPr>
                <w:rFonts w:ascii="Arial Narrow" w:hAnsi="Arial Narrow"/>
                <w:sz w:val="16"/>
                <w:szCs w:val="16"/>
              </w:rPr>
              <w:t>E</w:t>
            </w:r>
            <w:r w:rsidRPr="00BC5A80">
              <w:rPr>
                <w:rFonts w:ascii="Arial Narrow" w:hAnsi="Arial Narrow"/>
                <w:sz w:val="16"/>
                <w:szCs w:val="16"/>
              </w:rPr>
              <w:t>CR), al momento que el sistema asigne la DSEER a canal de control ROJO</w:t>
            </w:r>
            <w:r>
              <w:rPr>
                <w:rFonts w:ascii="Arial Narrow" w:hAnsi="Arial Narrow"/>
                <w:sz w:val="16"/>
                <w:szCs w:val="16"/>
              </w:rPr>
              <w:t xml:space="preserve"> o el </w:t>
            </w:r>
            <w:r w:rsidRPr="00E40DBA">
              <w:rPr>
                <w:rFonts w:ascii="Arial Narrow" w:hAnsi="Arial Narrow"/>
                <w:b/>
                <w:sz w:val="16"/>
                <w:szCs w:val="16"/>
              </w:rPr>
              <w:t xml:space="preserve"> </w:t>
            </w:r>
            <w:r w:rsidRPr="00BB5AC7">
              <w:rPr>
                <w:rFonts w:ascii="Arial Narrow" w:hAnsi="Arial Narrow"/>
                <w:sz w:val="16"/>
                <w:szCs w:val="16"/>
              </w:rPr>
              <w:t xml:space="preserve">funcionario aduanero registre los códigos 04 </w:t>
            </w:r>
            <w:proofErr w:type="spellStart"/>
            <w:r w:rsidRPr="00BB5AC7">
              <w:rPr>
                <w:rFonts w:ascii="Arial Narrow" w:hAnsi="Arial Narrow"/>
                <w:sz w:val="16"/>
                <w:szCs w:val="16"/>
              </w:rPr>
              <w:t>ó</w:t>
            </w:r>
            <w:proofErr w:type="spellEnd"/>
            <w:r w:rsidRPr="00BB5AC7">
              <w:rPr>
                <w:rFonts w:ascii="Arial Narrow" w:hAnsi="Arial Narrow"/>
                <w:sz w:val="16"/>
                <w:szCs w:val="16"/>
              </w:rPr>
              <w:t xml:space="preserve"> 05 como resultado del Reconocimiento Físico.</w:t>
            </w:r>
          </w:p>
          <w:p w:rsidR="00E6091F" w:rsidRPr="00BC5A80" w:rsidRDefault="00E6091F" w:rsidP="008E59E0">
            <w:pPr>
              <w:pStyle w:val="Sinespaciado"/>
              <w:rPr>
                <w:rFonts w:ascii="Arial Narrow" w:hAnsi="Arial Narrow"/>
                <w:sz w:val="16"/>
                <w:szCs w:val="16"/>
              </w:rPr>
            </w:pPr>
            <w:r>
              <w:rPr>
                <w:rFonts w:ascii="Arial Narrow" w:hAnsi="Arial Narrow"/>
                <w:sz w:val="16"/>
                <w:szCs w:val="16"/>
              </w:rPr>
              <w:t xml:space="preserve"> </w:t>
            </w:r>
          </w:p>
        </w:tc>
      </w:tr>
      <w:tr w:rsidR="00E6091F" w:rsidRPr="00060B86" w:rsidTr="008E59E0">
        <w:trPr>
          <w:trHeight w:val="311"/>
        </w:trPr>
        <w:tc>
          <w:tcPr>
            <w:tcW w:w="527" w:type="pct"/>
            <w:shd w:val="clear" w:color="auto" w:fill="FFFFFF" w:themeFill="background1"/>
            <w:vAlign w:val="center"/>
          </w:tcPr>
          <w:p w:rsidR="00E6091F" w:rsidRPr="00BC5A80" w:rsidRDefault="00E6091F" w:rsidP="008E59E0">
            <w:pPr>
              <w:pStyle w:val="Sinespaciado"/>
              <w:jc w:val="center"/>
              <w:rPr>
                <w:rFonts w:ascii="Arial Narrow" w:eastAsia="Arial Unicode MS" w:hAnsi="Arial Narrow"/>
                <w:b/>
                <w:bCs/>
                <w:color w:val="0033CC"/>
                <w:sz w:val="16"/>
                <w:szCs w:val="16"/>
                <w:lang w:val="es-PE" w:eastAsia="es-PE"/>
              </w:rPr>
            </w:pPr>
            <w:r>
              <w:rPr>
                <w:rFonts w:ascii="Arial Narrow" w:eastAsia="Arial Unicode MS" w:hAnsi="Arial Narrow"/>
                <w:b/>
                <w:bCs/>
                <w:color w:val="0033CC"/>
                <w:sz w:val="16"/>
                <w:szCs w:val="16"/>
                <w:lang w:val="es-PE" w:eastAsia="es-PE"/>
              </w:rPr>
              <w:t>RX2</w:t>
            </w:r>
          </w:p>
        </w:tc>
        <w:tc>
          <w:tcPr>
            <w:tcW w:w="4473" w:type="pct"/>
            <w:shd w:val="clear" w:color="auto" w:fill="FFFFFF" w:themeFill="background1"/>
            <w:vAlign w:val="center"/>
          </w:tcPr>
          <w:p w:rsidR="00E6091F" w:rsidRPr="002B7AEE" w:rsidRDefault="00E6091F" w:rsidP="008E59E0">
            <w:pPr>
              <w:pStyle w:val="Sinespaciado"/>
              <w:rPr>
                <w:rFonts w:ascii="Arial Narrow" w:hAnsi="Arial Narrow"/>
                <w:sz w:val="16"/>
                <w:szCs w:val="16"/>
              </w:rPr>
            </w:pPr>
            <w:r w:rsidRPr="002B7AEE">
              <w:rPr>
                <w:rFonts w:ascii="Arial Narrow" w:hAnsi="Arial Narrow"/>
                <w:sz w:val="16"/>
                <w:szCs w:val="16"/>
              </w:rPr>
              <w:t xml:space="preserve">La SRE será asignada a un funcionario del Grupo EER de Atención de Rectificaciones (GEAR) siempre que la DSEER </w:t>
            </w:r>
            <w:r>
              <w:rPr>
                <w:rFonts w:ascii="Arial Narrow" w:hAnsi="Arial Narrow"/>
                <w:sz w:val="16"/>
                <w:szCs w:val="16"/>
              </w:rPr>
              <w:t xml:space="preserve">vinculada a dicha SER </w:t>
            </w:r>
            <w:r w:rsidRPr="002B7AEE">
              <w:rPr>
                <w:rFonts w:ascii="Arial Narrow" w:hAnsi="Arial Narrow"/>
                <w:sz w:val="16"/>
                <w:szCs w:val="16"/>
              </w:rPr>
              <w:t>no se encuentre asignada</w:t>
            </w:r>
            <w:r>
              <w:rPr>
                <w:rFonts w:ascii="Arial Narrow" w:hAnsi="Arial Narrow"/>
                <w:sz w:val="16"/>
                <w:szCs w:val="16"/>
              </w:rPr>
              <w:t xml:space="preserve"> a un funcionario aduanero</w:t>
            </w:r>
            <w:r w:rsidRPr="002B7AEE">
              <w:rPr>
                <w:rFonts w:ascii="Arial Narrow" w:hAnsi="Arial Narrow"/>
                <w:sz w:val="16"/>
                <w:szCs w:val="16"/>
              </w:rPr>
              <w:t>. Si la DSEER se encuentra asignada</w:t>
            </w:r>
            <w:r>
              <w:rPr>
                <w:rFonts w:ascii="Arial Narrow" w:hAnsi="Arial Narrow"/>
                <w:sz w:val="16"/>
                <w:szCs w:val="16"/>
              </w:rPr>
              <w:t xml:space="preserve"> entonces </w:t>
            </w:r>
            <w:r w:rsidRPr="002B7AEE">
              <w:rPr>
                <w:rFonts w:ascii="Arial Narrow" w:hAnsi="Arial Narrow"/>
                <w:sz w:val="16"/>
                <w:szCs w:val="16"/>
              </w:rPr>
              <w:t>la S</w:t>
            </w:r>
            <w:r>
              <w:rPr>
                <w:rFonts w:ascii="Arial Narrow" w:hAnsi="Arial Narrow"/>
                <w:sz w:val="16"/>
                <w:szCs w:val="16"/>
              </w:rPr>
              <w:t>R</w:t>
            </w:r>
            <w:r w:rsidRPr="002B7AEE">
              <w:rPr>
                <w:rFonts w:ascii="Arial Narrow" w:hAnsi="Arial Narrow"/>
                <w:sz w:val="16"/>
                <w:szCs w:val="16"/>
              </w:rPr>
              <w:t>E se asignara al mismo funcionario que tiene asignada la DSEER.</w:t>
            </w:r>
          </w:p>
          <w:p w:rsidR="00E6091F" w:rsidRPr="00BC5A80" w:rsidRDefault="00E6091F" w:rsidP="008E59E0">
            <w:pPr>
              <w:pStyle w:val="Sinespaciado"/>
              <w:rPr>
                <w:rFonts w:ascii="Arial Narrow" w:hAnsi="Arial Narrow"/>
                <w:sz w:val="16"/>
                <w:szCs w:val="16"/>
              </w:rPr>
            </w:pPr>
          </w:p>
        </w:tc>
      </w:tr>
      <w:tr w:rsidR="00E6091F" w:rsidRPr="00060B86" w:rsidTr="008E59E0">
        <w:trPr>
          <w:trHeight w:val="311"/>
        </w:trPr>
        <w:tc>
          <w:tcPr>
            <w:tcW w:w="527" w:type="pct"/>
            <w:shd w:val="clear" w:color="auto" w:fill="FFFFFF" w:themeFill="background1"/>
            <w:vAlign w:val="center"/>
          </w:tcPr>
          <w:p w:rsidR="00E6091F" w:rsidRDefault="00E6091F" w:rsidP="008E59E0">
            <w:pPr>
              <w:pStyle w:val="Sinespaciado"/>
              <w:jc w:val="center"/>
              <w:rPr>
                <w:rFonts w:ascii="Arial Narrow" w:eastAsia="Arial Unicode MS" w:hAnsi="Arial Narrow"/>
                <w:b/>
                <w:bCs/>
                <w:color w:val="0033CC"/>
                <w:sz w:val="16"/>
                <w:szCs w:val="16"/>
                <w:lang w:val="es-PE" w:eastAsia="es-PE"/>
              </w:rPr>
            </w:pPr>
            <w:r>
              <w:rPr>
                <w:rFonts w:ascii="Arial Narrow" w:eastAsia="Arial Unicode MS" w:hAnsi="Arial Narrow"/>
                <w:b/>
                <w:bCs/>
                <w:color w:val="0033CC"/>
                <w:sz w:val="16"/>
                <w:szCs w:val="16"/>
                <w:lang w:val="es-PE" w:eastAsia="es-PE"/>
              </w:rPr>
              <w:t>RX3</w:t>
            </w:r>
          </w:p>
        </w:tc>
        <w:tc>
          <w:tcPr>
            <w:tcW w:w="4473" w:type="pct"/>
            <w:shd w:val="clear" w:color="auto" w:fill="FFFFFF" w:themeFill="background1"/>
            <w:vAlign w:val="center"/>
          </w:tcPr>
          <w:p w:rsidR="00E6091F" w:rsidRPr="00BC5A80" w:rsidRDefault="00E6091F" w:rsidP="008E59E0">
            <w:pPr>
              <w:pStyle w:val="Sinespaciado"/>
              <w:rPr>
                <w:rFonts w:ascii="Arial Narrow" w:hAnsi="Arial Narrow"/>
                <w:sz w:val="16"/>
                <w:szCs w:val="16"/>
              </w:rPr>
            </w:pPr>
            <w:r w:rsidRPr="00C5190D">
              <w:rPr>
                <w:rFonts w:ascii="Arial Narrow" w:hAnsi="Arial Narrow"/>
                <w:sz w:val="16"/>
                <w:szCs w:val="16"/>
              </w:rPr>
              <w:t xml:space="preserve">La asignación y reasignación individual de una solicitud o </w:t>
            </w:r>
            <w:r>
              <w:rPr>
                <w:rFonts w:ascii="Arial Narrow" w:hAnsi="Arial Narrow"/>
                <w:sz w:val="16"/>
                <w:szCs w:val="16"/>
              </w:rPr>
              <w:t xml:space="preserve">una DSEER lo </w:t>
            </w:r>
            <w:r w:rsidRPr="00C5190D">
              <w:rPr>
                <w:rFonts w:ascii="Arial Narrow" w:hAnsi="Arial Narrow"/>
                <w:sz w:val="16"/>
                <w:szCs w:val="16"/>
              </w:rPr>
              <w:t xml:space="preserve">debe realizar el funcionario aduanero con Rol de Jefe o Supervisor del régimen, de la misma sede operativa donde se generó la </w:t>
            </w:r>
            <w:r>
              <w:rPr>
                <w:rFonts w:ascii="Arial Narrow" w:hAnsi="Arial Narrow"/>
                <w:sz w:val="16"/>
                <w:szCs w:val="16"/>
              </w:rPr>
              <w:t>DSEER,</w:t>
            </w:r>
            <w:r w:rsidRPr="00C5190D">
              <w:rPr>
                <w:rFonts w:ascii="Arial Narrow" w:hAnsi="Arial Narrow"/>
                <w:sz w:val="16"/>
                <w:szCs w:val="16"/>
              </w:rPr>
              <w:t xml:space="preserve"> o donde se aceptó la transmisión de la Solicitud.</w:t>
            </w:r>
          </w:p>
        </w:tc>
      </w:tr>
      <w:tr w:rsidR="00E6091F" w:rsidRPr="00060B86" w:rsidTr="008E59E0">
        <w:trPr>
          <w:trHeight w:val="311"/>
        </w:trPr>
        <w:tc>
          <w:tcPr>
            <w:tcW w:w="527" w:type="pct"/>
            <w:shd w:val="clear" w:color="auto" w:fill="FFFFFF" w:themeFill="background1"/>
            <w:vAlign w:val="center"/>
          </w:tcPr>
          <w:p w:rsidR="00E6091F" w:rsidRDefault="00E6091F" w:rsidP="008E59E0">
            <w:pPr>
              <w:pStyle w:val="Sinespaciado"/>
              <w:jc w:val="center"/>
              <w:rPr>
                <w:rFonts w:ascii="Arial Narrow" w:eastAsia="Arial Unicode MS" w:hAnsi="Arial Narrow"/>
                <w:b/>
                <w:bCs/>
                <w:color w:val="0033CC"/>
                <w:sz w:val="16"/>
                <w:szCs w:val="16"/>
                <w:lang w:val="es-PE" w:eastAsia="es-PE"/>
              </w:rPr>
            </w:pPr>
            <w:r>
              <w:rPr>
                <w:rFonts w:ascii="Arial Narrow" w:eastAsia="Arial Unicode MS" w:hAnsi="Arial Narrow"/>
                <w:b/>
                <w:bCs/>
                <w:color w:val="0033CC"/>
                <w:sz w:val="16"/>
                <w:szCs w:val="16"/>
                <w:lang w:val="es-PE" w:eastAsia="es-PE"/>
              </w:rPr>
              <w:t>RX4</w:t>
            </w: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r w:rsidRPr="00157F0C">
              <w:rPr>
                <w:rFonts w:ascii="Arial Narrow" w:hAnsi="Arial Narrow"/>
                <w:sz w:val="16"/>
                <w:szCs w:val="16"/>
              </w:rPr>
              <w:t xml:space="preserve">Antes del levante autorizado, las </w:t>
            </w:r>
            <w:r>
              <w:rPr>
                <w:rFonts w:ascii="Arial Narrow" w:hAnsi="Arial Narrow"/>
                <w:sz w:val="16"/>
                <w:szCs w:val="16"/>
              </w:rPr>
              <w:t>DSEER</w:t>
            </w:r>
            <w:r w:rsidRPr="00157F0C">
              <w:rPr>
                <w:rFonts w:ascii="Arial Narrow" w:hAnsi="Arial Narrow"/>
                <w:sz w:val="16"/>
                <w:szCs w:val="16"/>
              </w:rPr>
              <w:t xml:space="preserve"> podrán ser asignadas o reasignadas cuando</w:t>
            </w:r>
            <w:r>
              <w:rPr>
                <w:rFonts w:ascii="Arial Narrow" w:hAnsi="Arial Narrow"/>
                <w:sz w:val="16"/>
                <w:szCs w:val="16"/>
              </w:rPr>
              <w:t xml:space="preserve"> c</w:t>
            </w:r>
            <w:r w:rsidRPr="00157F0C">
              <w:rPr>
                <w:rFonts w:ascii="Arial Narrow" w:hAnsi="Arial Narrow"/>
                <w:sz w:val="16"/>
                <w:szCs w:val="16"/>
              </w:rPr>
              <w:t xml:space="preserve">uente con los códigos 04 </w:t>
            </w:r>
            <w:proofErr w:type="spellStart"/>
            <w:r w:rsidRPr="00157F0C">
              <w:rPr>
                <w:rFonts w:ascii="Arial Narrow" w:hAnsi="Arial Narrow"/>
                <w:sz w:val="16"/>
                <w:szCs w:val="16"/>
              </w:rPr>
              <w:t>ó</w:t>
            </w:r>
            <w:proofErr w:type="spellEnd"/>
            <w:r w:rsidRPr="00157F0C">
              <w:rPr>
                <w:rFonts w:ascii="Arial Narrow" w:hAnsi="Arial Narrow"/>
                <w:sz w:val="16"/>
                <w:szCs w:val="16"/>
              </w:rPr>
              <w:t xml:space="preserve"> 05 registrados como resultado del Reconocimiento Físico.</w:t>
            </w:r>
            <w:r w:rsidRPr="00157F0C">
              <w:rPr>
                <w:rFonts w:ascii="Arial Narrow" w:hAnsi="Arial Narrow"/>
                <w:sz w:val="16"/>
                <w:szCs w:val="16"/>
              </w:rPr>
              <w:tab/>
            </w:r>
          </w:p>
        </w:tc>
      </w:tr>
      <w:tr w:rsidR="00E6091F" w:rsidRPr="00060B86" w:rsidTr="008E59E0">
        <w:trPr>
          <w:trHeight w:val="311"/>
        </w:trPr>
        <w:tc>
          <w:tcPr>
            <w:tcW w:w="527" w:type="pct"/>
            <w:shd w:val="clear" w:color="auto" w:fill="FFFFFF" w:themeFill="background1"/>
            <w:vAlign w:val="center"/>
          </w:tcPr>
          <w:p w:rsidR="00E6091F" w:rsidRDefault="00E6091F" w:rsidP="008E59E0">
            <w:pPr>
              <w:pStyle w:val="Sinespaciado"/>
              <w:jc w:val="center"/>
              <w:rPr>
                <w:rFonts w:ascii="Arial Narrow" w:eastAsia="Arial Unicode MS" w:hAnsi="Arial Narrow"/>
                <w:b/>
                <w:bCs/>
                <w:color w:val="0033CC"/>
                <w:sz w:val="16"/>
                <w:szCs w:val="16"/>
                <w:lang w:val="es-PE" w:eastAsia="es-PE"/>
              </w:rPr>
            </w:pP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p>
        </w:tc>
      </w:tr>
    </w:tbl>
    <w:p w:rsidR="00E6091F" w:rsidRDefault="00E6091F" w:rsidP="00E6091F">
      <w:pPr>
        <w:rPr>
          <w:rFonts w:cs="Arial"/>
          <w:b/>
          <w:strike/>
          <w:noProof/>
          <w:sz w:val="16"/>
          <w:szCs w:val="16"/>
          <w:lang w:eastAsia="es-P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77"/>
        <w:gridCol w:w="8296"/>
      </w:tblGrid>
      <w:tr w:rsidR="00E6091F" w:rsidRPr="00060B86" w:rsidTr="008E59E0">
        <w:trPr>
          <w:trHeight w:val="392"/>
        </w:trPr>
        <w:tc>
          <w:tcPr>
            <w:tcW w:w="5000" w:type="pct"/>
            <w:gridSpan w:val="2"/>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 xml:space="preserve">Reglas de Negocio </w:t>
            </w:r>
          </w:p>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 xml:space="preserve">RIN </w:t>
            </w:r>
            <w:r>
              <w:rPr>
                <w:rFonts w:ascii="Arial Narrow" w:hAnsi="Arial Narrow"/>
                <w:b/>
                <w:sz w:val="16"/>
                <w:szCs w:val="16"/>
              </w:rPr>
              <w:t>12</w:t>
            </w:r>
            <w:r w:rsidRPr="00060B86">
              <w:rPr>
                <w:rFonts w:ascii="Arial Narrow" w:hAnsi="Arial Narrow"/>
                <w:b/>
                <w:sz w:val="16"/>
                <w:szCs w:val="16"/>
              </w:rPr>
              <w:t xml:space="preserve"> </w:t>
            </w:r>
            <w:r>
              <w:rPr>
                <w:rFonts w:ascii="Arial Narrow" w:hAnsi="Arial Narrow"/>
                <w:b/>
                <w:sz w:val="16"/>
                <w:szCs w:val="16"/>
              </w:rPr>
              <w:t>ASIGNACION EN BLOQUE E INDIVIDUAL – CONTROL DE CAMBIOS (AL14MAY2015)</w:t>
            </w:r>
          </w:p>
        </w:tc>
      </w:tr>
      <w:tr w:rsidR="00E6091F" w:rsidRPr="00060B86" w:rsidTr="008E59E0">
        <w:trPr>
          <w:trHeight w:val="328"/>
        </w:trPr>
        <w:tc>
          <w:tcPr>
            <w:tcW w:w="527" w:type="pct"/>
            <w:shd w:val="clear" w:color="auto" w:fill="A6A6A6" w:themeFill="background1" w:themeFillShade="A6"/>
            <w:vAlign w:val="center"/>
          </w:tcPr>
          <w:p w:rsidR="00E6091F" w:rsidRPr="00060B86" w:rsidRDefault="00E6091F" w:rsidP="008E59E0">
            <w:pPr>
              <w:pStyle w:val="Prrafodelista"/>
              <w:ind w:left="0"/>
              <w:jc w:val="center"/>
              <w:rPr>
                <w:rFonts w:ascii="Arial Narrow" w:hAnsi="Arial Narrow" w:cs="Arial"/>
                <w:b/>
                <w:sz w:val="16"/>
                <w:szCs w:val="16"/>
              </w:rPr>
            </w:pPr>
            <w:r w:rsidRPr="00060B86">
              <w:rPr>
                <w:rFonts w:ascii="Arial Narrow" w:hAnsi="Arial Narrow" w:cs="Arial"/>
                <w:b/>
                <w:sz w:val="16"/>
                <w:szCs w:val="16"/>
              </w:rPr>
              <w:t>Código</w:t>
            </w:r>
          </w:p>
        </w:tc>
        <w:tc>
          <w:tcPr>
            <w:tcW w:w="4473" w:type="pct"/>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Descripción de la Regla</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Pr>
                <w:rFonts w:ascii="Arial Narrow" w:eastAsia="Arial Unicode MS" w:hAnsi="Arial Narrow"/>
                <w:b/>
                <w:bCs/>
                <w:color w:val="FF0000"/>
                <w:sz w:val="16"/>
                <w:szCs w:val="16"/>
                <w:lang w:val="es-PE" w:eastAsia="es-PE"/>
              </w:rPr>
              <w:t>R1316</w:t>
            </w:r>
          </w:p>
        </w:tc>
        <w:tc>
          <w:tcPr>
            <w:tcW w:w="4473" w:type="pct"/>
            <w:shd w:val="clear" w:color="auto" w:fill="FFFFFF" w:themeFill="background1"/>
            <w:vAlign w:val="center"/>
          </w:tcPr>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Se excluirán de las ánforas las declaraciones que se encuentren en las siguientes condiciones:</w:t>
            </w:r>
          </w:p>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1. Declaraciones que ya se encuentren asignadas,</w:t>
            </w:r>
          </w:p>
          <w:p w:rsidR="00E6091F" w:rsidRPr="00E40DBA" w:rsidRDefault="00E6091F" w:rsidP="008E59E0">
            <w:pPr>
              <w:pStyle w:val="Sinespaciado"/>
              <w:rPr>
                <w:rFonts w:ascii="Arial Narrow" w:hAnsi="Arial Narrow"/>
                <w:sz w:val="16"/>
                <w:szCs w:val="16"/>
              </w:rPr>
            </w:pPr>
            <w:r w:rsidRPr="0071451A">
              <w:rPr>
                <w:rFonts w:ascii="Arial Narrow" w:hAnsi="Arial Narrow"/>
                <w:sz w:val="16"/>
                <w:szCs w:val="16"/>
              </w:rPr>
              <w:t xml:space="preserve">2. </w:t>
            </w:r>
            <w:r w:rsidRPr="00E40DBA">
              <w:rPr>
                <w:rFonts w:ascii="Arial Narrow" w:hAnsi="Arial Narrow"/>
                <w:sz w:val="16"/>
                <w:szCs w:val="16"/>
              </w:rPr>
              <w:t xml:space="preserve">Declaraciones </w:t>
            </w:r>
            <w:r w:rsidRPr="00E40DBA">
              <w:rPr>
                <w:rFonts w:ascii="Arial Narrow" w:hAnsi="Arial Narrow"/>
                <w:b/>
                <w:sz w:val="16"/>
                <w:szCs w:val="16"/>
              </w:rPr>
              <w:t>que cuenten con dos registros previos</w:t>
            </w:r>
            <w:r w:rsidRPr="00E40DBA">
              <w:rPr>
                <w:rFonts w:ascii="Arial Narrow" w:hAnsi="Arial Narrow"/>
                <w:sz w:val="16"/>
                <w:szCs w:val="16"/>
              </w:rPr>
              <w:t xml:space="preserve"> de los códigos "4" (Despachador no se presentó) y/</w:t>
            </w:r>
            <w:proofErr w:type="spellStart"/>
            <w:r w:rsidRPr="00E40DBA">
              <w:rPr>
                <w:rFonts w:ascii="Arial Narrow" w:hAnsi="Arial Narrow"/>
                <w:sz w:val="16"/>
                <w:szCs w:val="16"/>
              </w:rPr>
              <w:t>ó</w:t>
            </w:r>
            <w:proofErr w:type="spellEnd"/>
            <w:r w:rsidRPr="00E40DBA">
              <w:rPr>
                <w:rFonts w:ascii="Arial Narrow" w:hAnsi="Arial Narrow"/>
                <w:sz w:val="16"/>
                <w:szCs w:val="16"/>
              </w:rPr>
              <w:t xml:space="preserve"> "5" (Declaración notificada sin realizar reconocimiento físico) como resultado de reconocimiento físico,</w:t>
            </w:r>
          </w:p>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3. Declaraciones que se encuentren Legajadas,</w:t>
            </w:r>
          </w:p>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4. Declaraciones que se encuentre en Abandono Legal,</w:t>
            </w:r>
          </w:p>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5. Declaraciones que registren Abandono Voluntario,</w:t>
            </w:r>
          </w:p>
          <w:p w:rsidR="00E6091F" w:rsidRPr="00BE4037" w:rsidRDefault="00E6091F" w:rsidP="008E59E0">
            <w:pPr>
              <w:pStyle w:val="Sinespaciado"/>
              <w:rPr>
                <w:rFonts w:ascii="Arial Narrow" w:hAnsi="Arial Narrow"/>
                <w:strike/>
                <w:sz w:val="16"/>
                <w:szCs w:val="16"/>
              </w:rPr>
            </w:pPr>
            <w:r w:rsidRPr="00BE4037">
              <w:rPr>
                <w:rFonts w:ascii="Arial Narrow" w:hAnsi="Arial Narrow"/>
                <w:strike/>
                <w:sz w:val="16"/>
                <w:szCs w:val="16"/>
              </w:rPr>
              <w:t xml:space="preserve">6. Declaraciones de despacho anticipado (1-0) con </w:t>
            </w:r>
            <w:proofErr w:type="spellStart"/>
            <w:r w:rsidRPr="00BE4037">
              <w:rPr>
                <w:rFonts w:ascii="Arial Narrow" w:hAnsi="Arial Narrow"/>
                <w:strike/>
                <w:sz w:val="16"/>
                <w:szCs w:val="16"/>
              </w:rPr>
              <w:t>submodalidad</w:t>
            </w:r>
            <w:proofErr w:type="spellEnd"/>
            <w:r w:rsidRPr="00BE4037">
              <w:rPr>
                <w:rFonts w:ascii="Arial Narrow" w:hAnsi="Arial Narrow"/>
                <w:strike/>
                <w:sz w:val="16"/>
                <w:szCs w:val="16"/>
              </w:rPr>
              <w:t xml:space="preserve"> 04-ZPAE que serán reconocidas en el local del importador,</w:t>
            </w:r>
          </w:p>
          <w:p w:rsidR="00E6091F" w:rsidRPr="0071451A" w:rsidRDefault="00E6091F" w:rsidP="008E59E0">
            <w:pPr>
              <w:pStyle w:val="Sinespaciado"/>
              <w:rPr>
                <w:rFonts w:ascii="Arial Narrow" w:hAnsi="Arial Narrow"/>
                <w:sz w:val="16"/>
                <w:szCs w:val="16"/>
              </w:rPr>
            </w:pPr>
            <w:r w:rsidRPr="0071451A">
              <w:rPr>
                <w:rFonts w:ascii="Arial Narrow" w:hAnsi="Arial Narrow"/>
                <w:sz w:val="16"/>
                <w:szCs w:val="16"/>
              </w:rPr>
              <w:t>7. Declaraciones que cuenten con Acción de Control Extraordinario registrada (numerada) en el SIGEDA (Actas de Inmovilización, Incautación, Avisos de Inspección),</w:t>
            </w:r>
          </w:p>
          <w:p w:rsidR="00E6091F" w:rsidRPr="00771882" w:rsidRDefault="00E6091F" w:rsidP="008E59E0">
            <w:pPr>
              <w:pStyle w:val="Sinespaciado"/>
              <w:rPr>
                <w:rFonts w:ascii="Arial Narrow" w:hAnsi="Arial Narrow"/>
                <w:sz w:val="16"/>
                <w:szCs w:val="16"/>
              </w:rPr>
            </w:pPr>
            <w:r w:rsidRPr="0071451A">
              <w:rPr>
                <w:rFonts w:ascii="Arial Narrow" w:hAnsi="Arial Narrow"/>
                <w:sz w:val="16"/>
                <w:szCs w:val="16"/>
              </w:rPr>
              <w:t xml:space="preserve">8. Declaraciones </w:t>
            </w:r>
            <w:proofErr w:type="spellStart"/>
            <w:r w:rsidRPr="0071451A">
              <w:rPr>
                <w:rFonts w:ascii="Arial Narrow" w:hAnsi="Arial Narrow"/>
                <w:sz w:val="16"/>
                <w:szCs w:val="16"/>
              </w:rPr>
              <w:t>recepcionadas</w:t>
            </w:r>
            <w:proofErr w:type="spellEnd"/>
            <w:r w:rsidRPr="0071451A">
              <w:rPr>
                <w:rFonts w:ascii="Arial Narrow" w:hAnsi="Arial Narrow"/>
                <w:sz w:val="16"/>
                <w:szCs w:val="16"/>
              </w:rPr>
              <w:t xml:space="preserve"> por la opción de "Recepción DU para atención fuera del horario administrativo".</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R1317</w:t>
            </w:r>
          </w:p>
        </w:tc>
        <w:tc>
          <w:tcPr>
            <w:tcW w:w="4473" w:type="pct"/>
            <w:shd w:val="clear" w:color="auto" w:fill="FFFFFF" w:themeFill="background1"/>
            <w:vAlign w:val="center"/>
          </w:tcPr>
          <w:p w:rsidR="00E6091F" w:rsidRDefault="00E6091F" w:rsidP="008E59E0">
            <w:pPr>
              <w:pStyle w:val="Sinespaciado"/>
              <w:rPr>
                <w:rFonts w:ascii="Arial Narrow" w:hAnsi="Arial Narrow"/>
                <w:sz w:val="16"/>
                <w:szCs w:val="16"/>
              </w:rPr>
            </w:pPr>
            <w:r w:rsidRPr="00771882">
              <w:rPr>
                <w:rFonts w:ascii="Arial Narrow" w:hAnsi="Arial Narrow"/>
                <w:sz w:val="16"/>
                <w:szCs w:val="16"/>
              </w:rPr>
              <w:t>La carga laboral por declaración se determina por el promedio ponderado del valor que asume cada Criterios para determinar la Carga Laboral por el porcentaje asignado en la ponderación. La carga mínima por declaración será de 1  mientras que la carga máxima será de 5. Con estos valores el funcionario aduanero encargado del área determinará la carga máxima diaria asignable para cada funcionario aduanero que efectúe el reconocimiento físico.</w:t>
            </w:r>
          </w:p>
          <w:p w:rsidR="00E6091F" w:rsidRDefault="00E6091F" w:rsidP="008E59E0">
            <w:pPr>
              <w:pStyle w:val="Sinespaciado"/>
              <w:rPr>
                <w:rFonts w:ascii="Arial Narrow" w:hAnsi="Arial Narrow"/>
                <w:sz w:val="16"/>
                <w:szCs w:val="16"/>
              </w:rPr>
            </w:pPr>
          </w:p>
          <w:p w:rsidR="00E6091F" w:rsidRDefault="00E6091F" w:rsidP="008E59E0">
            <w:pPr>
              <w:pStyle w:val="Sinespaciado"/>
              <w:rPr>
                <w:rFonts w:ascii="Arial Narrow" w:hAnsi="Arial Narrow"/>
                <w:sz w:val="16"/>
                <w:szCs w:val="16"/>
              </w:rPr>
            </w:pPr>
          </w:p>
          <w:p w:rsidR="00E6091F" w:rsidRPr="00ED1628" w:rsidRDefault="00E6091F" w:rsidP="008E59E0">
            <w:pPr>
              <w:pStyle w:val="Sinespaciado"/>
              <w:rPr>
                <w:rFonts w:ascii="Arial Narrow" w:hAnsi="Arial Narrow"/>
                <w:sz w:val="16"/>
                <w:szCs w:val="16"/>
                <w:u w:val="single"/>
                <w:lang w:val="pt-BR"/>
              </w:rPr>
            </w:pPr>
            <w:r w:rsidRPr="00ED1628">
              <w:rPr>
                <w:rFonts w:ascii="Arial Narrow" w:hAnsi="Arial Narrow"/>
                <w:sz w:val="16"/>
                <w:szCs w:val="16"/>
                <w:lang w:val="pt-BR"/>
              </w:rPr>
              <w:t xml:space="preserve">CLD = </w:t>
            </w:r>
            <w:r w:rsidRPr="00ED1628">
              <w:rPr>
                <w:rFonts w:ascii="Arial Narrow" w:hAnsi="Arial Narrow"/>
                <w:sz w:val="16"/>
                <w:szCs w:val="16"/>
                <w:u w:val="single"/>
                <w:lang w:val="pt-BR"/>
              </w:rPr>
              <w:t>%1(</w:t>
            </w:r>
            <w:proofErr w:type="spellStart"/>
            <w:r w:rsidRPr="00ED1628">
              <w:rPr>
                <w:rFonts w:ascii="Arial Narrow" w:hAnsi="Arial Narrow"/>
                <w:sz w:val="16"/>
                <w:szCs w:val="16"/>
                <w:u w:val="single"/>
                <w:lang w:val="pt-BR"/>
              </w:rPr>
              <w:t>Criterio</w:t>
            </w:r>
            <w:proofErr w:type="spellEnd"/>
            <w:r w:rsidRPr="00ED1628">
              <w:rPr>
                <w:rFonts w:ascii="Arial Narrow" w:hAnsi="Arial Narrow"/>
                <w:sz w:val="16"/>
                <w:szCs w:val="16"/>
                <w:u w:val="single"/>
                <w:lang w:val="pt-BR"/>
              </w:rPr>
              <w:t xml:space="preserve"> </w:t>
            </w:r>
            <w:proofErr w:type="gramStart"/>
            <w:r w:rsidRPr="00ED1628">
              <w:rPr>
                <w:rFonts w:ascii="Arial Narrow" w:hAnsi="Arial Narrow"/>
                <w:sz w:val="16"/>
                <w:szCs w:val="16"/>
                <w:u w:val="single"/>
                <w:lang w:val="pt-BR"/>
              </w:rPr>
              <w:t>1</w:t>
            </w:r>
            <w:proofErr w:type="gramEnd"/>
            <w:r w:rsidRPr="00ED1628">
              <w:rPr>
                <w:rFonts w:ascii="Arial Narrow" w:hAnsi="Arial Narrow"/>
                <w:sz w:val="16"/>
                <w:szCs w:val="16"/>
                <w:u w:val="single"/>
                <w:lang w:val="pt-BR"/>
              </w:rPr>
              <w:t>) + %2(</w:t>
            </w:r>
            <w:proofErr w:type="spellStart"/>
            <w:r w:rsidRPr="00ED1628">
              <w:rPr>
                <w:rFonts w:ascii="Arial Narrow" w:hAnsi="Arial Narrow"/>
                <w:sz w:val="16"/>
                <w:szCs w:val="16"/>
                <w:u w:val="single"/>
                <w:lang w:val="pt-BR"/>
              </w:rPr>
              <w:t>Criterio</w:t>
            </w:r>
            <w:proofErr w:type="spellEnd"/>
            <w:r w:rsidRPr="00ED1628">
              <w:rPr>
                <w:rFonts w:ascii="Arial Narrow" w:hAnsi="Arial Narrow"/>
                <w:sz w:val="16"/>
                <w:szCs w:val="16"/>
                <w:u w:val="single"/>
                <w:lang w:val="pt-BR"/>
              </w:rPr>
              <w:t xml:space="preserve"> 2) + ... + %n(</w:t>
            </w:r>
            <w:proofErr w:type="spellStart"/>
            <w:r w:rsidRPr="00ED1628">
              <w:rPr>
                <w:rFonts w:ascii="Arial Narrow" w:hAnsi="Arial Narrow"/>
                <w:sz w:val="16"/>
                <w:szCs w:val="16"/>
                <w:u w:val="single"/>
                <w:lang w:val="pt-BR"/>
              </w:rPr>
              <w:t>Criterio</w:t>
            </w:r>
            <w:proofErr w:type="spellEnd"/>
            <w:r w:rsidRPr="00ED1628">
              <w:rPr>
                <w:rFonts w:ascii="Arial Narrow" w:hAnsi="Arial Narrow"/>
                <w:sz w:val="16"/>
                <w:szCs w:val="16"/>
                <w:u w:val="single"/>
                <w:lang w:val="pt-BR"/>
              </w:rPr>
              <w:t xml:space="preserve"> n)</w:t>
            </w:r>
          </w:p>
          <w:p w:rsidR="00E6091F" w:rsidRDefault="00E6091F" w:rsidP="008E59E0">
            <w:pPr>
              <w:pStyle w:val="Sinespaciado"/>
              <w:rPr>
                <w:rFonts w:ascii="Arial Narrow" w:hAnsi="Arial Narrow"/>
                <w:sz w:val="16"/>
                <w:szCs w:val="16"/>
              </w:rPr>
            </w:pPr>
            <w:r w:rsidRPr="00ED1628">
              <w:rPr>
                <w:rFonts w:ascii="Arial Narrow" w:hAnsi="Arial Narrow"/>
                <w:sz w:val="16"/>
                <w:szCs w:val="16"/>
                <w:lang w:val="pt-BR"/>
              </w:rPr>
              <w:t xml:space="preserve">                                               </w:t>
            </w:r>
            <w:r w:rsidRPr="00771882">
              <w:rPr>
                <w:rFonts w:ascii="Arial Narrow" w:hAnsi="Arial Narrow"/>
                <w:sz w:val="16"/>
                <w:szCs w:val="16"/>
              </w:rPr>
              <w:t>100</w:t>
            </w:r>
          </w:p>
          <w:p w:rsidR="00E6091F" w:rsidRPr="001E407B" w:rsidRDefault="00E6091F" w:rsidP="008E59E0">
            <w:pPr>
              <w:pStyle w:val="Sinespaciado"/>
              <w:rPr>
                <w:rFonts w:ascii="Arial Narrow" w:hAnsi="Arial Narrow"/>
                <w:sz w:val="16"/>
                <w:szCs w:val="16"/>
              </w:rPr>
            </w:pP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R1318</w:t>
            </w:r>
          </w:p>
        </w:tc>
        <w:tc>
          <w:tcPr>
            <w:tcW w:w="4473" w:type="pct"/>
            <w:shd w:val="clear" w:color="auto" w:fill="FFFFFF" w:themeFill="background1"/>
            <w:vAlign w:val="center"/>
          </w:tcPr>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Si la Carga Laboral del Ánfora (CLA) es mayor que la Carga Laboral Disponible (CLD) entonces el sistema selecciona para su atención las declaraciones considerando las siguientes prioridades:</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1. Aquellas que no fueron seleccionadas en el sorteo anterior.</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 xml:space="preserve">2. Aquellas acogidas a la garantía previa del </w:t>
            </w:r>
            <w:proofErr w:type="spellStart"/>
            <w:r w:rsidRPr="00C6412C">
              <w:rPr>
                <w:rFonts w:ascii="Arial Narrow" w:hAnsi="Arial Narrow"/>
                <w:sz w:val="16"/>
                <w:szCs w:val="16"/>
              </w:rPr>
              <w:t>Articulo</w:t>
            </w:r>
            <w:proofErr w:type="spellEnd"/>
            <w:r w:rsidRPr="00C6412C">
              <w:rPr>
                <w:rFonts w:ascii="Arial Narrow" w:hAnsi="Arial Narrow"/>
                <w:sz w:val="16"/>
                <w:szCs w:val="16"/>
              </w:rPr>
              <w:t xml:space="preserve"> 160°,</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3. Aquellas que correspondan a importadores frecuentes,</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4. Aquellas que cuenten con diligencia de descargas parciales,</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5. Aquellas que cuenten con diligencia previa de rojo anticipado,</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 xml:space="preserve">6. Aquellas que cuenten códigos 04 </w:t>
            </w:r>
            <w:proofErr w:type="spellStart"/>
            <w:r w:rsidRPr="00C6412C">
              <w:rPr>
                <w:rFonts w:ascii="Arial Narrow" w:hAnsi="Arial Narrow"/>
                <w:sz w:val="16"/>
                <w:szCs w:val="16"/>
              </w:rPr>
              <w:t>ó</w:t>
            </w:r>
            <w:proofErr w:type="spellEnd"/>
            <w:r w:rsidRPr="00C6412C">
              <w:rPr>
                <w:rFonts w:ascii="Arial Narrow" w:hAnsi="Arial Narrow"/>
                <w:sz w:val="16"/>
                <w:szCs w:val="16"/>
              </w:rPr>
              <w:t xml:space="preserve"> 05 como resultado de reconocimiento </w:t>
            </w:r>
            <w:proofErr w:type="spellStart"/>
            <w:r w:rsidRPr="00C6412C">
              <w:rPr>
                <w:rFonts w:ascii="Arial Narrow" w:hAnsi="Arial Narrow"/>
                <w:sz w:val="16"/>
                <w:szCs w:val="16"/>
              </w:rPr>
              <w:t>fisico</w:t>
            </w:r>
            <w:proofErr w:type="spellEnd"/>
            <w:r w:rsidRPr="00C6412C">
              <w:rPr>
                <w:rFonts w:ascii="Arial Narrow" w:hAnsi="Arial Narrow"/>
                <w:sz w:val="16"/>
                <w:szCs w:val="16"/>
              </w:rPr>
              <w:t>,</w:t>
            </w:r>
          </w:p>
          <w:p w:rsidR="00E6091F" w:rsidRPr="00C6412C" w:rsidRDefault="00E6091F" w:rsidP="008E59E0">
            <w:pPr>
              <w:pStyle w:val="Sinespaciado"/>
              <w:rPr>
                <w:rFonts w:ascii="Arial Narrow" w:hAnsi="Arial Narrow"/>
                <w:sz w:val="16"/>
                <w:szCs w:val="16"/>
              </w:rPr>
            </w:pPr>
            <w:r w:rsidRPr="00C6412C">
              <w:rPr>
                <w:rFonts w:ascii="Arial Narrow" w:hAnsi="Arial Narrow"/>
                <w:sz w:val="16"/>
                <w:szCs w:val="16"/>
              </w:rPr>
              <w:t>7. El orden en el que fueron ingresando al Ánfora</w:t>
            </w:r>
          </w:p>
          <w:p w:rsidR="00E6091F" w:rsidRPr="00771882" w:rsidRDefault="00E6091F" w:rsidP="008E59E0">
            <w:pPr>
              <w:pStyle w:val="Sinespaciado"/>
              <w:rPr>
                <w:rFonts w:ascii="Arial Narrow" w:hAnsi="Arial Narrow"/>
                <w:sz w:val="16"/>
                <w:szCs w:val="16"/>
              </w:rPr>
            </w:pPr>
            <w:r w:rsidRPr="00C6412C">
              <w:rPr>
                <w:rFonts w:ascii="Arial Narrow" w:hAnsi="Arial Narrow"/>
                <w:sz w:val="16"/>
                <w:szCs w:val="16"/>
              </w:rPr>
              <w:t>Hasta completar la Carga Laboral Disponible (CLD)</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R1320</w:t>
            </w:r>
          </w:p>
        </w:tc>
        <w:tc>
          <w:tcPr>
            <w:tcW w:w="4473" w:type="pct"/>
            <w:shd w:val="clear" w:color="auto" w:fill="FFFFFF" w:themeFill="background1"/>
            <w:vAlign w:val="center"/>
          </w:tcPr>
          <w:p w:rsidR="00E6091F" w:rsidRPr="0083530E" w:rsidRDefault="00E6091F" w:rsidP="008E59E0">
            <w:pPr>
              <w:pStyle w:val="Sinespaciado"/>
              <w:rPr>
                <w:rFonts w:ascii="Arial Narrow" w:hAnsi="Arial Narrow"/>
                <w:sz w:val="16"/>
                <w:szCs w:val="16"/>
              </w:rPr>
            </w:pPr>
            <w:r w:rsidRPr="0083530E">
              <w:rPr>
                <w:rFonts w:ascii="Arial Narrow" w:hAnsi="Arial Narrow"/>
                <w:sz w:val="16"/>
                <w:szCs w:val="16"/>
              </w:rPr>
              <w:t xml:space="preserve">El sistema excluirá de la asignación automática, aquellas declaraciones canal </w:t>
            </w:r>
            <w:r w:rsidRPr="0083530E">
              <w:rPr>
                <w:rFonts w:ascii="Arial Narrow" w:hAnsi="Arial Narrow"/>
                <w:strike/>
                <w:sz w:val="16"/>
                <w:szCs w:val="16"/>
              </w:rPr>
              <w:t>naranja</w:t>
            </w:r>
            <w:r>
              <w:rPr>
                <w:rFonts w:ascii="Arial Narrow" w:hAnsi="Arial Narrow"/>
                <w:sz w:val="16"/>
                <w:szCs w:val="16"/>
              </w:rPr>
              <w:t xml:space="preserve"> rojo o verde </w:t>
            </w:r>
            <w:r w:rsidRPr="0083530E">
              <w:rPr>
                <w:rFonts w:ascii="Arial Narrow" w:hAnsi="Arial Narrow"/>
                <w:sz w:val="16"/>
                <w:szCs w:val="16"/>
              </w:rPr>
              <w:t>que:</w:t>
            </w:r>
          </w:p>
          <w:p w:rsidR="00E6091F" w:rsidRDefault="00E6091F" w:rsidP="008E59E0">
            <w:pPr>
              <w:pStyle w:val="Sinespaciado"/>
              <w:rPr>
                <w:rFonts w:ascii="Arial Narrow" w:hAnsi="Arial Narrow"/>
                <w:sz w:val="16"/>
                <w:szCs w:val="16"/>
              </w:rPr>
            </w:pPr>
            <w:r w:rsidRPr="0083530E">
              <w:rPr>
                <w:rFonts w:ascii="Arial Narrow" w:hAnsi="Arial Narrow"/>
                <w:sz w:val="16"/>
                <w:szCs w:val="16"/>
              </w:rPr>
              <w:t>1. Cuenten con Abandono Voluntario (Expediente de Trámite Documentario de código 3110 concluido con el resultado de "Procedente");</w:t>
            </w:r>
          </w:p>
          <w:p w:rsidR="00E6091F" w:rsidRPr="00BB5AC7" w:rsidRDefault="00E6091F" w:rsidP="008E59E0">
            <w:pPr>
              <w:pStyle w:val="Sinespaciado"/>
              <w:rPr>
                <w:rFonts w:ascii="Arial Narrow" w:hAnsi="Arial Narrow"/>
                <w:sz w:val="16"/>
                <w:szCs w:val="16"/>
              </w:rPr>
            </w:pPr>
            <w:r w:rsidRPr="00BB5AC7">
              <w:rPr>
                <w:rFonts w:ascii="Arial Narrow" w:hAnsi="Arial Narrow"/>
                <w:sz w:val="16"/>
                <w:szCs w:val="16"/>
              </w:rPr>
              <w:t>2. Cuenten con Abandono Legal</w:t>
            </w:r>
          </w:p>
          <w:p w:rsidR="00E6091F" w:rsidRPr="0083530E" w:rsidRDefault="00E6091F" w:rsidP="008E59E0">
            <w:pPr>
              <w:pStyle w:val="Sinespaciado"/>
              <w:rPr>
                <w:rFonts w:ascii="Arial Narrow" w:hAnsi="Arial Narrow"/>
                <w:sz w:val="16"/>
                <w:szCs w:val="16"/>
              </w:rPr>
            </w:pPr>
            <w:r>
              <w:rPr>
                <w:rFonts w:ascii="Arial Narrow" w:hAnsi="Arial Narrow"/>
                <w:sz w:val="16"/>
                <w:szCs w:val="16"/>
              </w:rPr>
              <w:t>3</w:t>
            </w:r>
            <w:r w:rsidRPr="0083530E">
              <w:rPr>
                <w:rFonts w:ascii="Arial Narrow" w:hAnsi="Arial Narrow"/>
                <w:sz w:val="16"/>
                <w:szCs w:val="16"/>
              </w:rPr>
              <w:t xml:space="preserve">. Se encuentre en estado 18-Dispuesta Totalmente; </w:t>
            </w:r>
          </w:p>
          <w:p w:rsidR="00E6091F" w:rsidRPr="00C6412C" w:rsidRDefault="00E6091F" w:rsidP="008E59E0">
            <w:pPr>
              <w:pStyle w:val="Sinespaciado"/>
              <w:rPr>
                <w:rFonts w:ascii="Arial Narrow" w:hAnsi="Arial Narrow"/>
                <w:sz w:val="16"/>
                <w:szCs w:val="16"/>
              </w:rPr>
            </w:pPr>
            <w:r>
              <w:rPr>
                <w:rFonts w:ascii="Arial Narrow" w:hAnsi="Arial Narrow"/>
                <w:sz w:val="16"/>
                <w:szCs w:val="16"/>
              </w:rPr>
              <w:t>4</w:t>
            </w:r>
            <w:r w:rsidRPr="0083530E">
              <w:rPr>
                <w:rFonts w:ascii="Arial Narrow" w:hAnsi="Arial Narrow"/>
                <w:sz w:val="16"/>
                <w:szCs w:val="16"/>
              </w:rPr>
              <w:t>. Se encuentre en estado 08-Legajada.</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R1511</w:t>
            </w: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r w:rsidRPr="00C5190D">
              <w:rPr>
                <w:rFonts w:ascii="Arial Narrow" w:hAnsi="Arial Narrow"/>
                <w:sz w:val="16"/>
                <w:szCs w:val="16"/>
              </w:rPr>
              <w:t>Para efectuar la asignación o reasignación de una solicitud o declaración a un funcionario aduanero, es necesario que el funcionario aduanero se encuentre registrado, vigente e identificado por régimen, en el grupo correspondiente al momento de efectuar la asignación o reasignación.</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R1512</w:t>
            </w: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r w:rsidRPr="00C5190D">
              <w:rPr>
                <w:rFonts w:ascii="Arial Narrow" w:hAnsi="Arial Narrow"/>
                <w:sz w:val="16"/>
                <w:szCs w:val="16"/>
              </w:rPr>
              <w:t>La asignación individual no se podrá efectuar mientras se esté llevando a cabo el proceso de formación de paquetes</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R1513</w:t>
            </w: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r w:rsidRPr="00C5190D">
              <w:rPr>
                <w:rFonts w:ascii="Arial Narrow" w:hAnsi="Arial Narrow"/>
                <w:sz w:val="16"/>
                <w:szCs w:val="16"/>
              </w:rPr>
              <w:t>La asignación individual no se podrá efectuar mientras se esté llevando a cabo el proceso de asignación en bloque.</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t>R1514</w:t>
            </w:r>
          </w:p>
        </w:tc>
        <w:tc>
          <w:tcPr>
            <w:tcW w:w="4473" w:type="pct"/>
            <w:shd w:val="clear" w:color="auto" w:fill="FFFFFF" w:themeFill="background1"/>
            <w:vAlign w:val="center"/>
          </w:tcPr>
          <w:p w:rsidR="00E6091F" w:rsidRPr="00C5190D" w:rsidRDefault="00E6091F" w:rsidP="008E59E0">
            <w:pPr>
              <w:pStyle w:val="Sinespaciado"/>
              <w:rPr>
                <w:rFonts w:ascii="Arial Narrow" w:hAnsi="Arial Narrow"/>
                <w:sz w:val="16"/>
                <w:szCs w:val="16"/>
              </w:rPr>
            </w:pPr>
            <w:r w:rsidRPr="00C5190D">
              <w:rPr>
                <w:rFonts w:ascii="Arial Narrow" w:hAnsi="Arial Narrow"/>
                <w:sz w:val="16"/>
                <w:szCs w:val="16"/>
              </w:rPr>
              <w:t>La asignación o reasignación individual de una declaración se podrá realizar aun cuando la declaración se encuentre incluida en un ánfora y lista para un sorteo.</w:t>
            </w: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sidRPr="00CC357D">
              <w:rPr>
                <w:rFonts w:ascii="Arial Narrow" w:eastAsia="Arial Unicode MS" w:hAnsi="Arial Narrow"/>
                <w:b/>
                <w:bCs/>
                <w:color w:val="FF0000"/>
                <w:sz w:val="16"/>
                <w:szCs w:val="16"/>
                <w:lang w:val="es-PE" w:eastAsia="es-PE"/>
              </w:rPr>
              <w:lastRenderedPageBreak/>
              <w:t>R1519</w:t>
            </w:r>
          </w:p>
        </w:tc>
        <w:tc>
          <w:tcPr>
            <w:tcW w:w="4473" w:type="pct"/>
            <w:shd w:val="clear" w:color="auto" w:fill="FFFFFF" w:themeFill="background1"/>
            <w:vAlign w:val="center"/>
          </w:tcPr>
          <w:p w:rsidR="00E6091F" w:rsidRDefault="00E6091F" w:rsidP="008E59E0">
            <w:pPr>
              <w:pStyle w:val="Sinespaciado"/>
              <w:rPr>
                <w:rFonts w:ascii="Arial Narrow" w:hAnsi="Arial Narrow"/>
                <w:sz w:val="16"/>
                <w:szCs w:val="16"/>
              </w:rPr>
            </w:pPr>
            <w:r w:rsidRPr="003A6F77">
              <w:rPr>
                <w:rFonts w:ascii="Arial Narrow" w:hAnsi="Arial Narrow"/>
                <w:sz w:val="16"/>
                <w:szCs w:val="16"/>
              </w:rPr>
              <w:t>No se podrán asignar ni reasignar aquellas declaraciones que:</w:t>
            </w:r>
          </w:p>
          <w:p w:rsidR="00E6091F" w:rsidRDefault="00E6091F" w:rsidP="00E6091F">
            <w:pPr>
              <w:pStyle w:val="Textodeglobo"/>
              <w:numPr>
                <w:ilvl w:val="0"/>
                <w:numId w:val="20"/>
              </w:numPr>
              <w:rPr>
                <w:rFonts w:ascii="Arial Narrow" w:eastAsiaTheme="minorHAnsi" w:hAnsi="Arial Narrow" w:cs="Arial"/>
              </w:rPr>
            </w:pPr>
            <w:r>
              <w:rPr>
                <w:rFonts w:ascii="Arial Narrow" w:eastAsiaTheme="minorHAnsi" w:hAnsi="Arial Narrow" w:cs="Arial"/>
              </w:rPr>
              <w:t xml:space="preserve">Se </w:t>
            </w:r>
            <w:r w:rsidRPr="00382E4B">
              <w:rPr>
                <w:rFonts w:ascii="Arial Narrow" w:eastAsiaTheme="minorHAnsi" w:hAnsi="Arial Narrow" w:cs="Arial"/>
              </w:rPr>
              <w:t xml:space="preserve">encuentre legajada </w:t>
            </w:r>
          </w:p>
          <w:p w:rsidR="00E6091F" w:rsidRPr="00E8695B" w:rsidRDefault="00E6091F" w:rsidP="00E6091F">
            <w:pPr>
              <w:pStyle w:val="Textodeglobo"/>
              <w:numPr>
                <w:ilvl w:val="0"/>
                <w:numId w:val="20"/>
              </w:numPr>
              <w:rPr>
                <w:rFonts w:ascii="Arial Narrow" w:eastAsiaTheme="minorHAnsi" w:hAnsi="Arial Narrow" w:cs="Arial"/>
              </w:rPr>
            </w:pPr>
            <w:r>
              <w:rPr>
                <w:rFonts w:ascii="Arial Narrow" w:eastAsiaTheme="minorHAnsi" w:hAnsi="Arial Narrow" w:cs="Arial"/>
              </w:rPr>
              <w:t>S</w:t>
            </w:r>
            <w:r w:rsidRPr="00E8695B">
              <w:rPr>
                <w:rFonts w:ascii="Arial Narrow" w:eastAsiaTheme="minorHAnsi" w:hAnsi="Arial Narrow" w:cs="Arial"/>
              </w:rPr>
              <w:t>e encuentre dispuesta totalmente</w:t>
            </w:r>
          </w:p>
          <w:p w:rsidR="00E6091F" w:rsidRPr="003A6F77" w:rsidRDefault="00E6091F" w:rsidP="008E59E0">
            <w:pPr>
              <w:pStyle w:val="Sinespaciado"/>
              <w:rPr>
                <w:rFonts w:ascii="Arial Narrow" w:hAnsi="Arial Narrow"/>
                <w:sz w:val="16"/>
                <w:szCs w:val="16"/>
                <w:lang w:val="es-PE"/>
              </w:rPr>
            </w:pPr>
          </w:p>
        </w:tc>
      </w:tr>
      <w:tr w:rsidR="00E6091F" w:rsidRPr="00060B86" w:rsidTr="008E59E0">
        <w:trPr>
          <w:trHeight w:val="311"/>
        </w:trPr>
        <w:tc>
          <w:tcPr>
            <w:tcW w:w="527" w:type="pct"/>
            <w:shd w:val="clear" w:color="auto" w:fill="FFFFFF" w:themeFill="background1"/>
            <w:vAlign w:val="center"/>
          </w:tcPr>
          <w:p w:rsidR="00E6091F" w:rsidRPr="00CC357D" w:rsidRDefault="00E6091F" w:rsidP="008E59E0">
            <w:pPr>
              <w:pStyle w:val="Sinespaciado"/>
              <w:jc w:val="center"/>
              <w:rPr>
                <w:rFonts w:ascii="Arial Narrow" w:eastAsia="Arial Unicode MS" w:hAnsi="Arial Narrow"/>
                <w:b/>
                <w:bCs/>
                <w:color w:val="FF0000"/>
                <w:sz w:val="16"/>
                <w:szCs w:val="16"/>
                <w:lang w:val="es-PE" w:eastAsia="es-PE"/>
              </w:rPr>
            </w:pPr>
            <w:r>
              <w:rPr>
                <w:rFonts w:ascii="Arial Narrow" w:eastAsia="Arial Unicode MS" w:hAnsi="Arial Narrow"/>
                <w:b/>
                <w:bCs/>
                <w:color w:val="FF0000"/>
                <w:sz w:val="16"/>
                <w:szCs w:val="16"/>
                <w:lang w:val="es-PE" w:eastAsia="es-PE"/>
              </w:rPr>
              <w:t>R1520</w:t>
            </w:r>
          </w:p>
        </w:tc>
        <w:tc>
          <w:tcPr>
            <w:tcW w:w="4473" w:type="pct"/>
            <w:shd w:val="clear" w:color="auto" w:fill="FFFFFF" w:themeFill="background1"/>
            <w:vAlign w:val="center"/>
          </w:tcPr>
          <w:p w:rsidR="00E6091F" w:rsidRPr="009950B6" w:rsidRDefault="00E6091F" w:rsidP="008E59E0">
            <w:pPr>
              <w:pStyle w:val="Textodeglobo"/>
              <w:rPr>
                <w:rFonts w:ascii="Arial Narrow" w:eastAsiaTheme="minorHAnsi" w:hAnsi="Arial Narrow" w:cs="Arial"/>
              </w:rPr>
            </w:pPr>
            <w:r w:rsidRPr="009950B6">
              <w:rPr>
                <w:rFonts w:ascii="Arial Narrow" w:eastAsiaTheme="minorHAnsi" w:hAnsi="Arial Narrow" w:cs="Arial"/>
              </w:rPr>
              <w:t>No se podrán asignar ni reasignar aquellas solicitudes de Rectificación Electrónica o Regularización de Despacho Urgente cuando la declaración asociada se encuentre:</w:t>
            </w:r>
          </w:p>
          <w:tbl>
            <w:tblPr>
              <w:tblW w:w="4100" w:type="dxa"/>
              <w:tblLayout w:type="fixed"/>
              <w:tblCellMar>
                <w:left w:w="70" w:type="dxa"/>
                <w:right w:w="70" w:type="dxa"/>
              </w:tblCellMar>
              <w:tblLook w:val="04A0" w:firstRow="1" w:lastRow="0" w:firstColumn="1" w:lastColumn="0" w:noHBand="0" w:noVBand="1"/>
            </w:tblPr>
            <w:tblGrid>
              <w:gridCol w:w="4100"/>
            </w:tblGrid>
            <w:tr w:rsidR="00E6091F" w:rsidRPr="009950B6" w:rsidTr="008E59E0">
              <w:trPr>
                <w:trHeight w:val="255"/>
              </w:trPr>
              <w:tc>
                <w:tcPr>
                  <w:tcW w:w="4100" w:type="dxa"/>
                  <w:tcBorders>
                    <w:top w:val="nil"/>
                    <w:left w:val="nil"/>
                    <w:bottom w:val="nil"/>
                    <w:right w:val="single" w:sz="8" w:space="0" w:color="000000"/>
                  </w:tcBorders>
                  <w:shd w:val="clear" w:color="000000" w:fill="FFFFFF"/>
                  <w:hideMark/>
                </w:tcPr>
                <w:p w:rsidR="00E6091F" w:rsidRPr="009950B6" w:rsidRDefault="00E6091F" w:rsidP="00E6091F">
                  <w:pPr>
                    <w:pStyle w:val="Textodeglobo"/>
                    <w:numPr>
                      <w:ilvl w:val="0"/>
                      <w:numId w:val="21"/>
                    </w:numPr>
                    <w:rPr>
                      <w:rFonts w:ascii="Arial Narrow" w:eastAsiaTheme="minorHAnsi" w:hAnsi="Arial Narrow" w:cs="Arial"/>
                    </w:rPr>
                  </w:pPr>
                  <w:r w:rsidRPr="009950B6">
                    <w:rPr>
                      <w:rFonts w:ascii="Arial Narrow" w:eastAsiaTheme="minorHAnsi" w:hAnsi="Arial Narrow" w:cs="Arial"/>
                    </w:rPr>
                    <w:t>Con indicador de Abandono Voluntario</w:t>
                  </w:r>
                </w:p>
              </w:tc>
            </w:tr>
            <w:tr w:rsidR="00E6091F" w:rsidRPr="009950B6" w:rsidTr="008E59E0">
              <w:trPr>
                <w:trHeight w:val="255"/>
              </w:trPr>
              <w:tc>
                <w:tcPr>
                  <w:tcW w:w="4100" w:type="dxa"/>
                  <w:tcBorders>
                    <w:top w:val="nil"/>
                    <w:left w:val="nil"/>
                    <w:bottom w:val="nil"/>
                    <w:right w:val="single" w:sz="8" w:space="0" w:color="000000"/>
                  </w:tcBorders>
                  <w:shd w:val="clear" w:color="000000" w:fill="FFFFFF"/>
                  <w:hideMark/>
                </w:tcPr>
                <w:p w:rsidR="00E6091F" w:rsidRPr="009950B6" w:rsidRDefault="00E6091F" w:rsidP="00E6091F">
                  <w:pPr>
                    <w:pStyle w:val="Textodeglobo"/>
                    <w:numPr>
                      <w:ilvl w:val="0"/>
                      <w:numId w:val="21"/>
                    </w:numPr>
                    <w:rPr>
                      <w:rFonts w:ascii="Arial Narrow" w:eastAsiaTheme="minorHAnsi" w:hAnsi="Arial Narrow" w:cs="Arial"/>
                    </w:rPr>
                  </w:pPr>
                  <w:r w:rsidRPr="009950B6">
                    <w:rPr>
                      <w:rFonts w:ascii="Arial Narrow" w:eastAsiaTheme="minorHAnsi" w:hAnsi="Arial Narrow" w:cs="Arial"/>
                    </w:rPr>
                    <w:t>En estado 18-Dispuesta Totalmente</w:t>
                  </w:r>
                </w:p>
              </w:tc>
            </w:tr>
            <w:tr w:rsidR="00E6091F" w:rsidRPr="009950B6" w:rsidTr="008E59E0">
              <w:trPr>
                <w:trHeight w:val="510"/>
              </w:trPr>
              <w:tc>
                <w:tcPr>
                  <w:tcW w:w="4100" w:type="dxa"/>
                  <w:tcBorders>
                    <w:top w:val="nil"/>
                    <w:left w:val="nil"/>
                    <w:bottom w:val="nil"/>
                    <w:right w:val="single" w:sz="8" w:space="0" w:color="000000"/>
                  </w:tcBorders>
                  <w:shd w:val="clear" w:color="000000" w:fill="FFFFFF"/>
                  <w:hideMark/>
                </w:tcPr>
                <w:p w:rsidR="00E6091F" w:rsidRPr="009950B6" w:rsidRDefault="00E6091F" w:rsidP="00E6091F">
                  <w:pPr>
                    <w:pStyle w:val="Textodeglobo"/>
                    <w:numPr>
                      <w:ilvl w:val="0"/>
                      <w:numId w:val="21"/>
                    </w:numPr>
                    <w:rPr>
                      <w:rFonts w:ascii="Arial Narrow" w:eastAsiaTheme="minorHAnsi" w:hAnsi="Arial Narrow" w:cs="Arial"/>
                    </w:rPr>
                  </w:pPr>
                  <w:r w:rsidRPr="009950B6">
                    <w:rPr>
                      <w:rFonts w:ascii="Arial Narrow" w:eastAsiaTheme="minorHAnsi" w:hAnsi="Arial Narrow" w:cs="Arial"/>
                    </w:rPr>
                    <w:t>En estado 08-Legajada.</w:t>
                  </w:r>
                </w:p>
              </w:tc>
            </w:tr>
          </w:tbl>
          <w:p w:rsidR="00E6091F" w:rsidRPr="003A6F77" w:rsidRDefault="00E6091F" w:rsidP="008E59E0">
            <w:pPr>
              <w:pStyle w:val="Sinespaciado"/>
              <w:rPr>
                <w:rFonts w:ascii="Arial Narrow" w:hAnsi="Arial Narrow"/>
                <w:sz w:val="16"/>
                <w:szCs w:val="16"/>
              </w:rPr>
            </w:pPr>
          </w:p>
        </w:tc>
      </w:tr>
    </w:tbl>
    <w:p w:rsidR="00E6091F" w:rsidRDefault="00E6091F" w:rsidP="00E6091F">
      <w:pPr>
        <w:jc w:val="center"/>
        <w:rPr>
          <w:rFonts w:cs="Arial"/>
          <w:b/>
          <w:noProof/>
          <w:sz w:val="24"/>
          <w:szCs w:val="16"/>
          <w:u w:val="single"/>
          <w:lang w:eastAsia="es-PE"/>
        </w:rPr>
      </w:pPr>
    </w:p>
    <w:p w:rsidR="00E6091F" w:rsidRDefault="00E6091F" w:rsidP="00E6091F">
      <w:pPr>
        <w:jc w:val="center"/>
        <w:rPr>
          <w:rFonts w:cs="Arial"/>
          <w:b/>
          <w:noProof/>
          <w:sz w:val="24"/>
          <w:szCs w:val="16"/>
          <w:u w:val="single"/>
          <w:lang w:eastAsia="es-P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77"/>
        <w:gridCol w:w="8296"/>
      </w:tblGrid>
      <w:tr w:rsidR="00E6091F" w:rsidRPr="00060B86" w:rsidTr="008E59E0">
        <w:trPr>
          <w:trHeight w:val="541"/>
        </w:trPr>
        <w:tc>
          <w:tcPr>
            <w:tcW w:w="5000" w:type="pct"/>
            <w:gridSpan w:val="2"/>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 xml:space="preserve">Reglas de Negocio </w:t>
            </w:r>
          </w:p>
          <w:p w:rsidR="00E6091F" w:rsidRPr="00AA021B" w:rsidRDefault="00E6091F" w:rsidP="008E59E0">
            <w:pPr>
              <w:pStyle w:val="Prrafodelista"/>
              <w:spacing w:before="120" w:after="120"/>
              <w:ind w:left="360"/>
              <w:jc w:val="center"/>
              <w:rPr>
                <w:rFonts w:ascii="Arial Narrow" w:hAnsi="Arial Narrow"/>
                <w:b/>
                <w:sz w:val="16"/>
                <w:szCs w:val="16"/>
                <w:lang w:val="es-PE"/>
              </w:rPr>
            </w:pPr>
            <w:r w:rsidRPr="00B81213">
              <w:rPr>
                <w:rFonts w:ascii="Arial Narrow" w:hAnsi="Arial Narrow"/>
                <w:b/>
                <w:sz w:val="16"/>
                <w:szCs w:val="16"/>
              </w:rPr>
              <w:t>RIN 41</w:t>
            </w:r>
            <w:r w:rsidRPr="00AA021B">
              <w:rPr>
                <w:rFonts w:ascii="Arial Narrow" w:hAnsi="Arial Narrow" w:cstheme="minorBidi"/>
                <w:b/>
                <w:sz w:val="16"/>
                <w:szCs w:val="16"/>
                <w:lang w:val="es-PE" w:eastAsia="en-US"/>
              </w:rPr>
              <w:t>: DATADO Y MOMENTO DE ASIGNACIÓN DE CANAL DE CONTROL EN LA DSEER</w:t>
            </w:r>
            <w:r>
              <w:rPr>
                <w:rFonts w:ascii="Arial Narrow" w:hAnsi="Arial Narrow" w:cstheme="minorBidi"/>
                <w:b/>
                <w:sz w:val="16"/>
                <w:szCs w:val="16"/>
                <w:lang w:val="es-PE" w:eastAsia="en-US"/>
              </w:rPr>
              <w:t xml:space="preserve"> (AL19FEB2018)</w:t>
            </w:r>
          </w:p>
        </w:tc>
      </w:tr>
      <w:tr w:rsidR="00E6091F" w:rsidRPr="00060B86" w:rsidTr="008E59E0">
        <w:trPr>
          <w:trHeight w:val="328"/>
        </w:trPr>
        <w:tc>
          <w:tcPr>
            <w:tcW w:w="527" w:type="pct"/>
            <w:shd w:val="clear" w:color="auto" w:fill="A6A6A6" w:themeFill="background1" w:themeFillShade="A6"/>
            <w:vAlign w:val="center"/>
          </w:tcPr>
          <w:p w:rsidR="00E6091F" w:rsidRPr="00060B86" w:rsidRDefault="00E6091F" w:rsidP="008E59E0">
            <w:pPr>
              <w:pStyle w:val="Prrafodelista"/>
              <w:ind w:left="0"/>
              <w:jc w:val="center"/>
              <w:rPr>
                <w:rFonts w:ascii="Arial Narrow" w:hAnsi="Arial Narrow" w:cs="Arial"/>
                <w:b/>
                <w:sz w:val="16"/>
                <w:szCs w:val="16"/>
              </w:rPr>
            </w:pPr>
            <w:r w:rsidRPr="00060B86">
              <w:rPr>
                <w:rFonts w:ascii="Arial Narrow" w:hAnsi="Arial Narrow" w:cs="Arial"/>
                <w:b/>
                <w:sz w:val="16"/>
                <w:szCs w:val="16"/>
              </w:rPr>
              <w:t>Código</w:t>
            </w:r>
          </w:p>
        </w:tc>
        <w:tc>
          <w:tcPr>
            <w:tcW w:w="4473" w:type="pct"/>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Descripción de la Regla</w:t>
            </w:r>
          </w:p>
        </w:tc>
      </w:tr>
      <w:tr w:rsidR="00E6091F" w:rsidRPr="00060B86" w:rsidTr="008E59E0">
        <w:trPr>
          <w:trHeight w:val="283"/>
        </w:trPr>
        <w:tc>
          <w:tcPr>
            <w:tcW w:w="527" w:type="pct"/>
            <w:shd w:val="clear" w:color="auto" w:fill="FFFFFF" w:themeFill="background1"/>
            <w:vAlign w:val="center"/>
          </w:tcPr>
          <w:p w:rsidR="00E6091F" w:rsidRPr="00CC357D" w:rsidRDefault="00E6091F" w:rsidP="008E59E0">
            <w:pPr>
              <w:pStyle w:val="Prrafodelista"/>
              <w:ind w:left="0"/>
              <w:jc w:val="center"/>
              <w:rPr>
                <w:rFonts w:ascii="Arial Narrow" w:hAnsi="Arial Narrow" w:cs="Arial"/>
                <w:b/>
                <w:color w:val="FF0000"/>
                <w:sz w:val="20"/>
                <w:szCs w:val="20"/>
              </w:rPr>
            </w:pPr>
            <w:r w:rsidRPr="00CC357D">
              <w:rPr>
                <w:rFonts w:ascii="Arial Narrow" w:eastAsia="Arial Unicode MS" w:hAnsi="Arial Narrow"/>
                <w:b/>
                <w:bCs/>
                <w:color w:val="FF0000"/>
                <w:sz w:val="16"/>
                <w:szCs w:val="16"/>
                <w:lang w:val="es-PE" w:eastAsia="es-PE"/>
              </w:rPr>
              <w:t>R2062</w:t>
            </w:r>
          </w:p>
        </w:tc>
        <w:tc>
          <w:tcPr>
            <w:tcW w:w="4473" w:type="pct"/>
            <w:shd w:val="clear" w:color="auto" w:fill="FFFFFF" w:themeFill="background1"/>
            <w:vAlign w:val="center"/>
          </w:tcPr>
          <w:p w:rsidR="00E6091F" w:rsidRPr="00434495" w:rsidRDefault="00E6091F" w:rsidP="008E59E0">
            <w:pPr>
              <w:pStyle w:val="Sinespaciado"/>
              <w:rPr>
                <w:rFonts w:ascii="Arial Narrow" w:hAnsi="Arial Narrow"/>
                <w:sz w:val="16"/>
                <w:szCs w:val="16"/>
              </w:rPr>
            </w:pPr>
            <w:r w:rsidRPr="00434495">
              <w:rPr>
                <w:rFonts w:ascii="Arial Narrow" w:hAnsi="Arial Narrow"/>
                <w:sz w:val="16"/>
                <w:szCs w:val="16"/>
              </w:rPr>
              <w:t>Para asignar el canal de control de una Declaración Simplificada de Envíos de Entrega Rápida, se debe cumplir con las siguientes condiciones:</w:t>
            </w:r>
          </w:p>
          <w:p w:rsidR="00E6091F" w:rsidRPr="00434495"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La DSEER no tenga canal de control.</w:t>
            </w:r>
          </w:p>
          <w:p w:rsidR="00E6091F" w:rsidRPr="00434495"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La DSEER no se encuentre legajada.</w:t>
            </w:r>
          </w:p>
          <w:p w:rsidR="00E6091F"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 xml:space="preserve">La Guía EER se encuentre datada. </w:t>
            </w:r>
          </w:p>
          <w:p w:rsidR="00E6091F" w:rsidRPr="00FA7ADD" w:rsidRDefault="00E6091F" w:rsidP="00E6091F">
            <w:pPr>
              <w:pStyle w:val="Sinespaciado"/>
              <w:numPr>
                <w:ilvl w:val="0"/>
                <w:numId w:val="19"/>
              </w:numPr>
              <w:rPr>
                <w:rFonts w:ascii="Arial Narrow" w:hAnsi="Arial Narrow"/>
                <w:sz w:val="16"/>
                <w:szCs w:val="16"/>
              </w:rPr>
            </w:pPr>
            <w:r>
              <w:rPr>
                <w:rFonts w:ascii="Arial Narrow" w:hAnsi="Arial Narrow"/>
                <w:sz w:val="16"/>
                <w:szCs w:val="16"/>
              </w:rPr>
              <w:t xml:space="preserve">No </w:t>
            </w:r>
            <w:r w:rsidRPr="00FA7ADD">
              <w:rPr>
                <w:rFonts w:ascii="Arial Narrow" w:hAnsi="Arial Narrow"/>
                <w:sz w:val="16"/>
                <w:szCs w:val="16"/>
              </w:rPr>
              <w:t>exista solicitud de rectificación electrónica asociada a la de la DSEER pendiente de atención.</w:t>
            </w:r>
          </w:p>
        </w:tc>
      </w:tr>
    </w:tbl>
    <w:p w:rsidR="00E6091F" w:rsidRDefault="00E6091F" w:rsidP="00E6091F">
      <w:pPr>
        <w:jc w:val="center"/>
        <w:rPr>
          <w:rFonts w:cs="Arial"/>
          <w:b/>
          <w:noProof/>
          <w:sz w:val="24"/>
          <w:szCs w:val="16"/>
          <w:u w:val="single"/>
          <w:lang w:eastAsia="es-P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77"/>
        <w:gridCol w:w="8296"/>
      </w:tblGrid>
      <w:tr w:rsidR="00E6091F" w:rsidRPr="00060B86" w:rsidTr="008E59E0">
        <w:trPr>
          <w:trHeight w:val="541"/>
        </w:trPr>
        <w:tc>
          <w:tcPr>
            <w:tcW w:w="5000" w:type="pct"/>
            <w:gridSpan w:val="2"/>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 xml:space="preserve">Reglas de Negocio </w:t>
            </w:r>
          </w:p>
          <w:p w:rsidR="00E6091F" w:rsidRPr="00AA021B" w:rsidRDefault="00E6091F" w:rsidP="008E59E0">
            <w:pPr>
              <w:pStyle w:val="Prrafodelista"/>
              <w:spacing w:before="120" w:after="120"/>
              <w:ind w:left="360"/>
              <w:jc w:val="center"/>
              <w:rPr>
                <w:rFonts w:ascii="Arial Narrow" w:hAnsi="Arial Narrow"/>
                <w:b/>
                <w:sz w:val="16"/>
                <w:szCs w:val="16"/>
                <w:lang w:val="es-PE"/>
              </w:rPr>
            </w:pPr>
            <w:r w:rsidRPr="00B81213">
              <w:rPr>
                <w:rFonts w:ascii="Arial Narrow" w:hAnsi="Arial Narrow"/>
                <w:b/>
                <w:sz w:val="16"/>
                <w:szCs w:val="16"/>
              </w:rPr>
              <w:t xml:space="preserve">RIN </w:t>
            </w:r>
            <w:r>
              <w:rPr>
                <w:rFonts w:ascii="Arial Narrow" w:hAnsi="Arial Narrow"/>
                <w:b/>
                <w:sz w:val="16"/>
                <w:szCs w:val="16"/>
              </w:rPr>
              <w:t>02</w:t>
            </w:r>
            <w:r w:rsidRPr="00AA021B">
              <w:rPr>
                <w:rFonts w:ascii="Arial Narrow" w:hAnsi="Arial Narrow" w:cstheme="minorBidi"/>
                <w:b/>
                <w:sz w:val="16"/>
                <w:szCs w:val="16"/>
                <w:lang w:val="es-PE" w:eastAsia="en-US"/>
              </w:rPr>
              <w:t xml:space="preserve">: </w:t>
            </w:r>
            <w:r w:rsidRPr="00AB740F">
              <w:rPr>
                <w:rFonts w:ascii="Arial Narrow" w:hAnsi="Arial Narrow" w:cstheme="minorBidi"/>
                <w:b/>
                <w:sz w:val="16"/>
                <w:szCs w:val="16"/>
                <w:lang w:val="es-PE" w:eastAsia="en-US"/>
              </w:rPr>
              <w:t>ASIGNACIÓN DE SOLICITUDES DE RECTIFICACIÓN ELECTRÓNICA</w:t>
            </w:r>
            <w:r>
              <w:rPr>
                <w:rFonts w:ascii="Arial Narrow" w:hAnsi="Arial Narrow" w:cstheme="minorBidi"/>
                <w:b/>
                <w:sz w:val="16"/>
                <w:szCs w:val="16"/>
                <w:lang w:val="es-PE" w:eastAsia="en-US"/>
              </w:rPr>
              <w:t xml:space="preserve"> (AL14ENE2013)</w:t>
            </w:r>
          </w:p>
        </w:tc>
      </w:tr>
      <w:tr w:rsidR="00E6091F" w:rsidRPr="00060B86" w:rsidTr="008E59E0">
        <w:trPr>
          <w:trHeight w:val="328"/>
        </w:trPr>
        <w:tc>
          <w:tcPr>
            <w:tcW w:w="527" w:type="pct"/>
            <w:shd w:val="clear" w:color="auto" w:fill="A6A6A6" w:themeFill="background1" w:themeFillShade="A6"/>
            <w:vAlign w:val="center"/>
          </w:tcPr>
          <w:p w:rsidR="00E6091F" w:rsidRPr="00060B86" w:rsidRDefault="00E6091F" w:rsidP="008E59E0">
            <w:pPr>
              <w:pStyle w:val="Prrafodelista"/>
              <w:ind w:left="0"/>
              <w:jc w:val="center"/>
              <w:rPr>
                <w:rFonts w:ascii="Arial Narrow" w:hAnsi="Arial Narrow" w:cs="Arial"/>
                <w:b/>
                <w:sz w:val="16"/>
                <w:szCs w:val="16"/>
              </w:rPr>
            </w:pPr>
            <w:r w:rsidRPr="00060B86">
              <w:rPr>
                <w:rFonts w:ascii="Arial Narrow" w:hAnsi="Arial Narrow" w:cs="Arial"/>
                <w:b/>
                <w:sz w:val="16"/>
                <w:szCs w:val="16"/>
              </w:rPr>
              <w:t>Código</w:t>
            </w:r>
          </w:p>
        </w:tc>
        <w:tc>
          <w:tcPr>
            <w:tcW w:w="4473" w:type="pct"/>
            <w:shd w:val="clear" w:color="auto" w:fill="A6A6A6" w:themeFill="background1" w:themeFillShade="A6"/>
            <w:vAlign w:val="center"/>
          </w:tcPr>
          <w:p w:rsidR="00E6091F" w:rsidRPr="00060B86" w:rsidRDefault="00E6091F" w:rsidP="008E59E0">
            <w:pPr>
              <w:pStyle w:val="Sinespaciado"/>
              <w:jc w:val="center"/>
              <w:rPr>
                <w:rFonts w:ascii="Arial Narrow" w:hAnsi="Arial Narrow"/>
                <w:b/>
                <w:sz w:val="16"/>
                <w:szCs w:val="16"/>
              </w:rPr>
            </w:pPr>
            <w:r w:rsidRPr="00060B86">
              <w:rPr>
                <w:rFonts w:ascii="Arial Narrow" w:hAnsi="Arial Narrow"/>
                <w:b/>
                <w:sz w:val="16"/>
                <w:szCs w:val="16"/>
              </w:rPr>
              <w:t>Descripción de la Regla</w:t>
            </w:r>
          </w:p>
        </w:tc>
      </w:tr>
      <w:tr w:rsidR="00E6091F" w:rsidRPr="00060B86" w:rsidTr="008E59E0">
        <w:trPr>
          <w:trHeight w:val="283"/>
        </w:trPr>
        <w:tc>
          <w:tcPr>
            <w:tcW w:w="527" w:type="pct"/>
            <w:shd w:val="clear" w:color="auto" w:fill="FFFFFF" w:themeFill="background1"/>
            <w:vAlign w:val="center"/>
          </w:tcPr>
          <w:p w:rsidR="00E6091F" w:rsidRPr="00CC357D" w:rsidRDefault="00E6091F" w:rsidP="008E59E0">
            <w:pPr>
              <w:pStyle w:val="Prrafodelista"/>
              <w:ind w:left="0"/>
              <w:jc w:val="center"/>
              <w:rPr>
                <w:rFonts w:ascii="Arial Narrow" w:hAnsi="Arial Narrow" w:cs="Arial"/>
                <w:b/>
                <w:color w:val="FF0000"/>
                <w:sz w:val="20"/>
                <w:szCs w:val="20"/>
              </w:rPr>
            </w:pPr>
            <w:r w:rsidRPr="00CC357D">
              <w:rPr>
                <w:rFonts w:ascii="Arial Narrow" w:eastAsia="Arial Unicode MS" w:hAnsi="Arial Narrow"/>
                <w:b/>
                <w:bCs/>
                <w:color w:val="FF0000"/>
                <w:sz w:val="16"/>
                <w:szCs w:val="16"/>
                <w:lang w:val="es-PE" w:eastAsia="es-PE"/>
              </w:rPr>
              <w:t>R2062</w:t>
            </w:r>
          </w:p>
        </w:tc>
        <w:tc>
          <w:tcPr>
            <w:tcW w:w="4473" w:type="pct"/>
            <w:shd w:val="clear" w:color="auto" w:fill="FFFFFF" w:themeFill="background1"/>
            <w:vAlign w:val="center"/>
          </w:tcPr>
          <w:p w:rsidR="00E6091F" w:rsidRPr="00434495" w:rsidRDefault="00E6091F" w:rsidP="008E59E0">
            <w:pPr>
              <w:pStyle w:val="Sinespaciado"/>
              <w:rPr>
                <w:rFonts w:ascii="Arial Narrow" w:hAnsi="Arial Narrow"/>
                <w:sz w:val="16"/>
                <w:szCs w:val="16"/>
              </w:rPr>
            </w:pPr>
            <w:r w:rsidRPr="00434495">
              <w:rPr>
                <w:rFonts w:ascii="Arial Narrow" w:hAnsi="Arial Narrow"/>
                <w:sz w:val="16"/>
                <w:szCs w:val="16"/>
              </w:rPr>
              <w:t>Para asignar el canal de control de una Declaración Simplificada de Envíos de Entrega Rápida, se debe cumplir con las siguientes condiciones:</w:t>
            </w:r>
          </w:p>
          <w:p w:rsidR="00E6091F" w:rsidRPr="00434495"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La DSEER no tenga canal de control.</w:t>
            </w:r>
          </w:p>
          <w:p w:rsidR="00E6091F" w:rsidRPr="00434495"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La DSEER no se encuentre legajada.</w:t>
            </w:r>
          </w:p>
          <w:p w:rsidR="00E6091F" w:rsidRDefault="00E6091F" w:rsidP="00E6091F">
            <w:pPr>
              <w:pStyle w:val="Sinespaciado"/>
              <w:numPr>
                <w:ilvl w:val="0"/>
                <w:numId w:val="19"/>
              </w:numPr>
              <w:rPr>
                <w:rFonts w:ascii="Arial Narrow" w:hAnsi="Arial Narrow"/>
                <w:sz w:val="16"/>
                <w:szCs w:val="16"/>
              </w:rPr>
            </w:pPr>
            <w:r w:rsidRPr="00434495">
              <w:rPr>
                <w:rFonts w:ascii="Arial Narrow" w:hAnsi="Arial Narrow"/>
                <w:sz w:val="16"/>
                <w:szCs w:val="16"/>
              </w:rPr>
              <w:t xml:space="preserve">La Guía EER se encuentre datada. </w:t>
            </w:r>
          </w:p>
          <w:p w:rsidR="00E6091F" w:rsidRPr="00FA7ADD" w:rsidRDefault="00E6091F" w:rsidP="00E6091F">
            <w:pPr>
              <w:pStyle w:val="Sinespaciado"/>
              <w:numPr>
                <w:ilvl w:val="0"/>
                <w:numId w:val="19"/>
              </w:numPr>
              <w:rPr>
                <w:rFonts w:ascii="Arial Narrow" w:hAnsi="Arial Narrow"/>
                <w:sz w:val="16"/>
                <w:szCs w:val="16"/>
              </w:rPr>
            </w:pPr>
            <w:r>
              <w:rPr>
                <w:rFonts w:ascii="Arial Narrow" w:hAnsi="Arial Narrow"/>
                <w:sz w:val="16"/>
                <w:szCs w:val="16"/>
              </w:rPr>
              <w:t xml:space="preserve">No </w:t>
            </w:r>
            <w:r w:rsidRPr="00FA7ADD">
              <w:rPr>
                <w:rFonts w:ascii="Arial Narrow" w:hAnsi="Arial Narrow"/>
                <w:sz w:val="16"/>
                <w:szCs w:val="16"/>
              </w:rPr>
              <w:t>exista solicitud de rectificación electrónica asociada a la de la DSEER pendiente de atención.</w:t>
            </w:r>
          </w:p>
        </w:tc>
      </w:tr>
    </w:tbl>
    <w:p w:rsidR="00E6091F" w:rsidRDefault="00E6091F" w:rsidP="00E6091F">
      <w:pPr>
        <w:pStyle w:val="Sinespaciado"/>
        <w:ind w:left="360"/>
        <w:jc w:val="center"/>
        <w:rPr>
          <w:rFonts w:asciiTheme="minorHAnsi" w:eastAsiaTheme="minorHAnsi" w:hAnsiTheme="minorHAnsi" w:cs="Arial"/>
          <w:b/>
          <w:noProof/>
          <w:sz w:val="20"/>
          <w:szCs w:val="16"/>
          <w:u w:val="single"/>
          <w:lang w:val="es-PE" w:eastAsia="es-PE"/>
        </w:rPr>
      </w:pPr>
    </w:p>
    <w:p w:rsidR="00E6091F" w:rsidRDefault="00E6091F" w:rsidP="00E6091F">
      <w:pPr>
        <w:jc w:val="left"/>
        <w:rPr>
          <w:rFonts w:eastAsia="Arial Unicode MS" w:cs="Arial"/>
          <w:b/>
          <w:bCs/>
          <w:kern w:val="22"/>
          <w:szCs w:val="22"/>
          <w:lang w:val="es-PE"/>
        </w:rPr>
      </w:pPr>
      <w:r>
        <w:rPr>
          <w:rFonts w:eastAsia="Arial Unicode MS" w:cs="Arial"/>
          <w:b/>
          <w:bCs/>
          <w:kern w:val="22"/>
          <w:szCs w:val="22"/>
          <w:lang w:val="es-PE"/>
        </w:rPr>
        <w:br w:type="page"/>
      </w:r>
    </w:p>
    <w:p w:rsidR="00E6091F" w:rsidRDefault="00E6091F" w:rsidP="00E6091F">
      <w:pPr>
        <w:jc w:val="center"/>
        <w:rPr>
          <w:rFonts w:eastAsia="Arial Unicode MS" w:cs="Arial"/>
          <w:b/>
          <w:bCs/>
          <w:kern w:val="22"/>
          <w:szCs w:val="22"/>
          <w:lang w:val="es-PE"/>
        </w:rPr>
        <w:sectPr w:rsidR="00E6091F" w:rsidSect="008E59E0">
          <w:pgSz w:w="11907" w:h="16840" w:code="9"/>
          <w:pgMar w:top="1559" w:right="1106" w:bottom="1418" w:left="1418" w:header="709" w:footer="709" w:gutter="0"/>
          <w:cols w:space="708"/>
          <w:docGrid w:linePitch="360"/>
        </w:sectPr>
      </w:pPr>
    </w:p>
    <w:p w:rsidR="00E6091F" w:rsidRDefault="00E6091F" w:rsidP="00E6091F">
      <w:pPr>
        <w:jc w:val="center"/>
        <w:rPr>
          <w:rFonts w:eastAsia="Arial Unicode MS" w:cs="Arial"/>
          <w:b/>
          <w:bCs/>
          <w:kern w:val="22"/>
          <w:szCs w:val="22"/>
          <w:lang w:val="es-PE"/>
        </w:rPr>
      </w:pPr>
      <w:r>
        <w:rPr>
          <w:rFonts w:eastAsia="Arial Unicode MS" w:cs="Arial"/>
          <w:b/>
          <w:bCs/>
          <w:kern w:val="22"/>
          <w:szCs w:val="22"/>
          <w:lang w:val="es-PE"/>
        </w:rPr>
        <w:lastRenderedPageBreak/>
        <w:t>ANEXO 04</w:t>
      </w:r>
    </w:p>
    <w:p w:rsidR="00E6091F" w:rsidRDefault="00E6091F" w:rsidP="00E6091F">
      <w:pPr>
        <w:jc w:val="center"/>
        <w:rPr>
          <w:rFonts w:eastAsia="Arial Unicode MS" w:cs="Arial"/>
          <w:b/>
          <w:bCs/>
          <w:kern w:val="22"/>
          <w:szCs w:val="22"/>
          <w:lang w:val="es-PE"/>
        </w:rPr>
      </w:pPr>
    </w:p>
    <w:tbl>
      <w:tblPr>
        <w:tblW w:w="13943" w:type="dxa"/>
        <w:tblInd w:w="60" w:type="dxa"/>
        <w:tblCellMar>
          <w:left w:w="70" w:type="dxa"/>
          <w:right w:w="70" w:type="dxa"/>
        </w:tblCellMar>
        <w:tblLook w:val="04A0" w:firstRow="1" w:lastRow="0" w:firstColumn="1" w:lastColumn="0" w:noHBand="0" w:noVBand="1"/>
      </w:tblPr>
      <w:tblGrid>
        <w:gridCol w:w="2728"/>
        <w:gridCol w:w="1173"/>
        <w:gridCol w:w="2808"/>
        <w:gridCol w:w="4500"/>
        <w:gridCol w:w="202"/>
        <w:gridCol w:w="1352"/>
        <w:gridCol w:w="1180"/>
      </w:tblGrid>
      <w:tr w:rsidR="00E6091F" w:rsidRPr="0051244E" w:rsidTr="008E59E0">
        <w:trPr>
          <w:trHeight w:val="540"/>
        </w:trPr>
        <w:tc>
          <w:tcPr>
            <w:tcW w:w="13943" w:type="dxa"/>
            <w:gridSpan w:val="7"/>
            <w:tcBorders>
              <w:top w:val="single" w:sz="8" w:space="0" w:color="244062"/>
              <w:left w:val="single" w:sz="8" w:space="0" w:color="244062"/>
              <w:bottom w:val="single" w:sz="8" w:space="0" w:color="244062"/>
              <w:right w:val="single" w:sz="8" w:space="0" w:color="244062"/>
            </w:tcBorders>
            <w:shd w:val="clear" w:color="000000" w:fill="8DB4E2"/>
            <w:vAlign w:val="center"/>
            <w:hideMark/>
          </w:tcPr>
          <w:p w:rsidR="00E6091F" w:rsidRPr="0051244E" w:rsidRDefault="00E6091F" w:rsidP="008E59E0">
            <w:pPr>
              <w:jc w:val="center"/>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 xml:space="preserve">PAQUETES FORMADOS </w:t>
            </w:r>
          </w:p>
        </w:tc>
      </w:tr>
      <w:tr w:rsidR="00E6091F" w:rsidRPr="0051244E" w:rsidTr="008E59E0">
        <w:trPr>
          <w:trHeight w:val="255"/>
        </w:trPr>
        <w:tc>
          <w:tcPr>
            <w:tcW w:w="2728"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ADUANA:</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235-AEREA DEL CALLAO</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FECHA DE ASIGNACION:</w:t>
            </w:r>
          </w:p>
        </w:tc>
        <w:tc>
          <w:tcPr>
            <w:tcW w:w="2808" w:type="dxa"/>
            <w:tcBorders>
              <w:top w:val="nil"/>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02/09/2018</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HORARIO:</w:t>
            </w:r>
          </w:p>
        </w:tc>
        <w:tc>
          <w:tcPr>
            <w:tcW w:w="2808" w:type="dxa"/>
            <w:tcBorders>
              <w:top w:val="nil"/>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16:20:00</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ANFORA CANAL ROJO:</w:t>
            </w:r>
          </w:p>
        </w:tc>
        <w:tc>
          <w:tcPr>
            <w:tcW w:w="2808" w:type="dxa"/>
            <w:tcBorders>
              <w:top w:val="nil"/>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ENVÍOS DE ENTREGA RÁPIDA</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PAQUETES</w:t>
            </w:r>
          </w:p>
        </w:tc>
        <w:tc>
          <w:tcPr>
            <w:tcW w:w="2808" w:type="dxa"/>
            <w:tcBorders>
              <w:top w:val="nil"/>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7</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CARGA LABORAL ASIGNADA</w:t>
            </w:r>
          </w:p>
        </w:tc>
        <w:tc>
          <w:tcPr>
            <w:tcW w:w="2808" w:type="dxa"/>
            <w:tcBorders>
              <w:top w:val="nil"/>
              <w:left w:val="nil"/>
              <w:bottom w:val="single" w:sz="4" w:space="0" w:color="auto"/>
              <w:right w:val="single" w:sz="4" w:space="0" w:color="auto"/>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362</w:t>
            </w: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center"/>
              <w:rPr>
                <w:rFonts w:ascii="Arial Narrow" w:hAnsi="Arial Narrow" w:cs="Arial"/>
                <w:b/>
                <w:bCs/>
                <w:sz w:val="20"/>
                <w:szCs w:val="20"/>
                <w:lang w:val="es-PE" w:eastAsia="es-PE"/>
              </w:rPr>
            </w:pPr>
          </w:p>
        </w:tc>
      </w:tr>
      <w:tr w:rsidR="00E6091F" w:rsidRPr="0051244E" w:rsidTr="008E59E0">
        <w:trPr>
          <w:trHeight w:val="270"/>
        </w:trPr>
        <w:tc>
          <w:tcPr>
            <w:tcW w:w="2728" w:type="dxa"/>
            <w:tcBorders>
              <w:top w:val="nil"/>
              <w:left w:val="nil"/>
              <w:bottom w:val="nil"/>
              <w:right w:val="nil"/>
            </w:tcBorders>
            <w:shd w:val="clear" w:color="auto" w:fill="auto"/>
            <w:noWrap/>
            <w:vAlign w:val="bottom"/>
            <w:hideMark/>
          </w:tcPr>
          <w:p w:rsidR="00E6091F" w:rsidRPr="0051244E" w:rsidRDefault="00E6091F" w:rsidP="008E59E0">
            <w:pPr>
              <w:jc w:val="left"/>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E6091F" w:rsidRPr="0051244E" w:rsidRDefault="00E6091F" w:rsidP="008E59E0">
            <w:pPr>
              <w:jc w:val="left"/>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E6091F" w:rsidRPr="0051244E" w:rsidRDefault="00E6091F" w:rsidP="008E59E0">
            <w:pPr>
              <w:ind w:firstLineChars="100" w:firstLine="200"/>
              <w:jc w:val="left"/>
              <w:rPr>
                <w:rFonts w:ascii="Arial Narrow" w:hAnsi="Arial Narrow" w:cs="Arial"/>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E6091F" w:rsidRPr="0051244E" w:rsidRDefault="00E6091F" w:rsidP="008E59E0">
            <w:pPr>
              <w:jc w:val="left"/>
              <w:rPr>
                <w:rFonts w:ascii="Arial Narrow" w:hAnsi="Arial Narrow" w:cs="Arial"/>
                <w:sz w:val="20"/>
                <w:szCs w:val="20"/>
                <w:lang w:val="es-PE" w:eastAsia="es-PE"/>
              </w:rPr>
            </w:pPr>
          </w:p>
        </w:tc>
        <w:tc>
          <w:tcPr>
            <w:tcW w:w="1352" w:type="dxa"/>
            <w:tcBorders>
              <w:top w:val="nil"/>
              <w:left w:val="nil"/>
              <w:bottom w:val="nil"/>
              <w:right w:val="nil"/>
            </w:tcBorders>
            <w:shd w:val="clear" w:color="auto" w:fill="auto"/>
            <w:noWrap/>
            <w:vAlign w:val="bottom"/>
            <w:hideMark/>
          </w:tcPr>
          <w:p w:rsidR="00E6091F" w:rsidRPr="0051244E" w:rsidRDefault="00E6091F" w:rsidP="008E59E0">
            <w:pPr>
              <w:jc w:val="left"/>
              <w:rPr>
                <w:rFonts w:ascii="Arial Narrow" w:hAnsi="Arial Narrow" w:cs="Arial"/>
                <w:sz w:val="20"/>
                <w:szCs w:val="20"/>
                <w:lang w:val="es-PE" w:eastAsia="es-PE"/>
              </w:rPr>
            </w:pPr>
          </w:p>
        </w:tc>
        <w:tc>
          <w:tcPr>
            <w:tcW w:w="1180" w:type="dxa"/>
            <w:tcBorders>
              <w:top w:val="nil"/>
              <w:left w:val="nil"/>
              <w:bottom w:val="nil"/>
              <w:right w:val="nil"/>
            </w:tcBorders>
            <w:shd w:val="clear" w:color="auto" w:fill="auto"/>
            <w:noWrap/>
            <w:vAlign w:val="bottom"/>
            <w:hideMark/>
          </w:tcPr>
          <w:p w:rsidR="00E6091F" w:rsidRPr="0051244E" w:rsidRDefault="00E6091F" w:rsidP="008E59E0">
            <w:pPr>
              <w:jc w:val="left"/>
              <w:rPr>
                <w:rFonts w:ascii="Arial Narrow" w:hAnsi="Arial Narrow" w:cs="Arial"/>
                <w:sz w:val="20"/>
                <w:szCs w:val="20"/>
                <w:lang w:val="es-PE" w:eastAsia="es-PE"/>
              </w:rPr>
            </w:pPr>
          </w:p>
        </w:tc>
      </w:tr>
      <w:tr w:rsidR="00E6091F" w:rsidRPr="0051244E" w:rsidTr="008E59E0">
        <w:trPr>
          <w:trHeight w:val="345"/>
        </w:trPr>
        <w:tc>
          <w:tcPr>
            <w:tcW w:w="13943" w:type="dxa"/>
            <w:gridSpan w:val="7"/>
            <w:tcBorders>
              <w:top w:val="single" w:sz="8" w:space="0" w:color="244062"/>
              <w:left w:val="single" w:sz="8" w:space="0" w:color="244062"/>
              <w:bottom w:val="single" w:sz="4" w:space="0" w:color="244062"/>
              <w:right w:val="single" w:sz="8" w:space="0" w:color="244062"/>
            </w:tcBorders>
            <w:shd w:val="clear" w:color="000000" w:fill="8DB4E2"/>
            <w:noWrap/>
            <w:vAlign w:val="center"/>
            <w:hideMark/>
          </w:tcPr>
          <w:p w:rsidR="00E6091F" w:rsidRPr="0051244E" w:rsidRDefault="00E6091F" w:rsidP="008E59E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PAQUETE 1</w:t>
            </w:r>
          </w:p>
        </w:tc>
      </w:tr>
      <w:tr w:rsidR="00E6091F" w:rsidRPr="0051244E" w:rsidTr="008E59E0">
        <w:trPr>
          <w:trHeight w:val="615"/>
        </w:trPr>
        <w:tc>
          <w:tcPr>
            <w:tcW w:w="2728" w:type="dxa"/>
            <w:tcBorders>
              <w:top w:val="nil"/>
              <w:left w:val="single" w:sz="8" w:space="0" w:color="244062"/>
              <w:bottom w:val="single" w:sz="4" w:space="0" w:color="244062"/>
              <w:right w:val="single" w:sz="4"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DECLARACIÓN</w:t>
            </w:r>
          </w:p>
        </w:tc>
        <w:tc>
          <w:tcPr>
            <w:tcW w:w="1173" w:type="dxa"/>
            <w:tcBorders>
              <w:top w:val="nil"/>
              <w:left w:val="nil"/>
              <w:bottom w:val="single" w:sz="4" w:space="0" w:color="244062"/>
              <w:right w:val="single" w:sz="4"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CARGA LABORAL</w:t>
            </w:r>
          </w:p>
        </w:tc>
        <w:tc>
          <w:tcPr>
            <w:tcW w:w="2808" w:type="dxa"/>
            <w:tcBorders>
              <w:top w:val="nil"/>
              <w:left w:val="nil"/>
              <w:bottom w:val="single" w:sz="4" w:space="0" w:color="244062"/>
              <w:right w:val="single" w:sz="4"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ALMACEN ADUANERO</w:t>
            </w:r>
          </w:p>
        </w:tc>
        <w:tc>
          <w:tcPr>
            <w:tcW w:w="4500" w:type="dxa"/>
            <w:tcBorders>
              <w:top w:val="nil"/>
              <w:left w:val="nil"/>
              <w:bottom w:val="single" w:sz="4" w:space="0" w:color="244062"/>
              <w:right w:val="single" w:sz="4"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DIRECCION</w:t>
            </w:r>
          </w:p>
        </w:tc>
        <w:tc>
          <w:tcPr>
            <w:tcW w:w="1554" w:type="dxa"/>
            <w:gridSpan w:val="2"/>
            <w:tcBorders>
              <w:top w:val="nil"/>
              <w:left w:val="nil"/>
              <w:bottom w:val="single" w:sz="4" w:space="0" w:color="244062"/>
              <w:right w:val="single" w:sz="4"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IMPORTADOR OEA</w:t>
            </w:r>
          </w:p>
        </w:tc>
        <w:tc>
          <w:tcPr>
            <w:tcW w:w="1180" w:type="dxa"/>
            <w:tcBorders>
              <w:top w:val="nil"/>
              <w:left w:val="nil"/>
              <w:bottom w:val="single" w:sz="4" w:space="0" w:color="244062"/>
              <w:right w:val="single" w:sz="8" w:space="0" w:color="244062"/>
            </w:tcBorders>
            <w:shd w:val="clear" w:color="000000" w:fill="8DB4E2"/>
            <w:vAlign w:val="center"/>
            <w:hideMark/>
          </w:tcPr>
          <w:p w:rsidR="00E6091F" w:rsidRPr="0051244E" w:rsidRDefault="00E6091F" w:rsidP="008E59E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GARANTIA 160°</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235-2018-28-123613</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235-2018-28-123621</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235-2018-28-123622</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235-2018-28-123627</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235-2018-28-123629</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235-2018-28-123757</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235-2018-28-123758</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235-2018-28-123449</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235-2018-28-123450</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E6091F" w:rsidRPr="0051244E" w:rsidTr="008E59E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235-2018-28-123443</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235-2018-28-123456</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235-2018-28-123600</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235-2018-28-123759</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235-2018-28-123760</w:t>
            </w:r>
          </w:p>
        </w:tc>
        <w:tc>
          <w:tcPr>
            <w:tcW w:w="1173"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E6091F" w:rsidRPr="0051244E" w:rsidTr="008E59E0">
        <w:trPr>
          <w:trHeight w:val="315"/>
        </w:trPr>
        <w:tc>
          <w:tcPr>
            <w:tcW w:w="2728" w:type="dxa"/>
            <w:tcBorders>
              <w:top w:val="nil"/>
              <w:left w:val="single" w:sz="8" w:space="0" w:color="244062"/>
              <w:bottom w:val="single" w:sz="8"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235-2018-28-123611</w:t>
            </w:r>
          </w:p>
        </w:tc>
        <w:tc>
          <w:tcPr>
            <w:tcW w:w="1173" w:type="dxa"/>
            <w:tcBorders>
              <w:top w:val="nil"/>
              <w:left w:val="nil"/>
              <w:bottom w:val="single" w:sz="8" w:space="0" w:color="244062"/>
              <w:right w:val="single" w:sz="4" w:space="0" w:color="244062"/>
            </w:tcBorders>
            <w:shd w:val="clear" w:color="auto" w:fill="auto"/>
            <w:noWrap/>
            <w:vAlign w:val="center"/>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8" w:space="0" w:color="244062"/>
              <w:right w:val="single" w:sz="4" w:space="0" w:color="244062"/>
            </w:tcBorders>
            <w:shd w:val="clear" w:color="auto" w:fill="auto"/>
            <w:noWrap/>
            <w:vAlign w:val="center"/>
            <w:hideMark/>
          </w:tcPr>
          <w:p w:rsidR="00E6091F" w:rsidRPr="0051244E" w:rsidRDefault="00E6091F" w:rsidP="008E59E0">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8"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8" w:space="0" w:color="244062"/>
              <w:right w:val="single" w:sz="4" w:space="0" w:color="244062"/>
            </w:tcBorders>
            <w:shd w:val="clear" w:color="auto" w:fill="auto"/>
            <w:noWrap/>
            <w:vAlign w:val="bottom"/>
            <w:hideMark/>
          </w:tcPr>
          <w:p w:rsidR="00E6091F" w:rsidRPr="0051244E" w:rsidRDefault="00E6091F" w:rsidP="008E59E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8" w:space="0" w:color="244062"/>
              <w:right w:val="single" w:sz="8" w:space="0" w:color="244062"/>
            </w:tcBorders>
            <w:shd w:val="clear" w:color="auto" w:fill="auto"/>
            <w:noWrap/>
            <w:vAlign w:val="bottom"/>
            <w:hideMark/>
          </w:tcPr>
          <w:p w:rsidR="00E6091F" w:rsidRPr="0051244E" w:rsidRDefault="00E6091F" w:rsidP="008E59E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bl>
    <w:p w:rsidR="00B80414" w:rsidRDefault="00B80414" w:rsidP="002F31EF"/>
    <w:p w:rsidR="00B80414" w:rsidRDefault="00B80414">
      <w:pPr>
        <w:jc w:val="left"/>
      </w:pPr>
      <w:r>
        <w:br w:type="page"/>
      </w:r>
    </w:p>
    <w:p w:rsidR="00B80414" w:rsidRDefault="00B80414" w:rsidP="00B80414">
      <w:pPr>
        <w:pStyle w:val="Ttulo2"/>
        <w:numPr>
          <w:ilvl w:val="0"/>
          <w:numId w:val="0"/>
        </w:numPr>
        <w:ind w:left="578" w:hanging="578"/>
        <w:jc w:val="center"/>
        <w:rPr>
          <w:sz w:val="22"/>
          <w:szCs w:val="22"/>
        </w:rPr>
        <w:sectPr w:rsidR="00B80414" w:rsidSect="00E6091F">
          <w:pgSz w:w="16840" w:h="11907" w:orient="landscape" w:code="9"/>
          <w:pgMar w:top="1418" w:right="1559" w:bottom="1106" w:left="1418" w:header="709" w:footer="709" w:gutter="0"/>
          <w:cols w:space="708"/>
          <w:docGrid w:linePitch="360"/>
        </w:sectPr>
      </w:pPr>
    </w:p>
    <w:p w:rsidR="00B80414" w:rsidRPr="00644619" w:rsidRDefault="00B80414" w:rsidP="00B80414">
      <w:pPr>
        <w:pStyle w:val="Ttulo2"/>
        <w:numPr>
          <w:ilvl w:val="0"/>
          <w:numId w:val="0"/>
        </w:numPr>
        <w:ind w:left="578" w:hanging="578"/>
        <w:jc w:val="center"/>
        <w:rPr>
          <w:sz w:val="22"/>
          <w:szCs w:val="22"/>
        </w:rPr>
      </w:pPr>
      <w:r w:rsidRPr="00644619">
        <w:rPr>
          <w:sz w:val="22"/>
          <w:szCs w:val="22"/>
        </w:rPr>
        <w:lastRenderedPageBreak/>
        <w:t>ANEXO 0</w:t>
      </w:r>
      <w:r>
        <w:rPr>
          <w:sz w:val="22"/>
          <w:szCs w:val="22"/>
        </w:rPr>
        <w:t>5</w:t>
      </w:r>
    </w:p>
    <w:p w:rsidR="00B80414" w:rsidRDefault="00B80414" w:rsidP="00B80414">
      <w:pPr>
        <w:rPr>
          <w:b/>
          <w:sz w:val="20"/>
          <w:szCs w:val="20"/>
          <w:lang w:val="es-PE"/>
        </w:rPr>
      </w:pPr>
    </w:p>
    <w:p w:rsidR="00B80414" w:rsidRDefault="00B80414" w:rsidP="00B80414">
      <w:pPr>
        <w:rPr>
          <w:lang w:val="es-PE"/>
        </w:rPr>
      </w:pPr>
      <w:r w:rsidRPr="00047753">
        <w:rPr>
          <w:b/>
          <w:sz w:val="20"/>
          <w:szCs w:val="20"/>
          <w:u w:val="single"/>
          <w:lang w:val="es-PE"/>
        </w:rPr>
        <w:t>Ponderación de los Criterios de Carga Laboral</w:t>
      </w:r>
      <w:r w:rsidRPr="000A7C25">
        <w:rPr>
          <w:b/>
          <w:sz w:val="20"/>
          <w:szCs w:val="20"/>
          <w:lang w:val="es-PE"/>
        </w:rPr>
        <w:t xml:space="preserve">: </w:t>
      </w:r>
      <w:r>
        <w:rPr>
          <w:sz w:val="20"/>
          <w:szCs w:val="20"/>
          <w:lang w:val="es-PE"/>
        </w:rPr>
        <w:t>Estos son los valores iniciales que deben considerarse para esta lista de criterios:</w:t>
      </w:r>
    </w:p>
    <w:p w:rsidR="00B80414" w:rsidRDefault="00B80414" w:rsidP="00B80414">
      <w:pPr>
        <w:rPr>
          <w:lang w:val="es-PE"/>
        </w:rPr>
      </w:pPr>
    </w:p>
    <w:tbl>
      <w:tblPr>
        <w:tblStyle w:val="Tablaconcuadrcula"/>
        <w:tblW w:w="0" w:type="auto"/>
        <w:jc w:val="center"/>
        <w:tblLook w:val="04A0" w:firstRow="1" w:lastRow="0" w:firstColumn="1" w:lastColumn="0" w:noHBand="0" w:noVBand="1"/>
      </w:tblPr>
      <w:tblGrid>
        <w:gridCol w:w="1318"/>
        <w:gridCol w:w="1438"/>
        <w:gridCol w:w="1331"/>
        <w:gridCol w:w="1788"/>
        <w:gridCol w:w="2291"/>
        <w:gridCol w:w="1433"/>
      </w:tblGrid>
      <w:tr w:rsidR="00B80414" w:rsidRPr="00DE5ABE" w:rsidTr="008E59E0">
        <w:trPr>
          <w:trHeight w:val="315"/>
          <w:jc w:val="center"/>
        </w:trPr>
        <w:tc>
          <w:tcPr>
            <w:tcW w:w="0" w:type="auto"/>
            <w:gridSpan w:val="6"/>
            <w:shd w:val="clear" w:color="auto" w:fill="548DD4" w:themeFill="text2" w:themeFillTint="99"/>
            <w:vAlign w:val="center"/>
          </w:tcPr>
          <w:p w:rsidR="00B80414" w:rsidRPr="00DE5ABE" w:rsidRDefault="00B80414" w:rsidP="008E59E0">
            <w:pPr>
              <w:jc w:val="center"/>
              <w:rPr>
                <w:rFonts w:cs="Arial"/>
                <w:b/>
                <w:noProof/>
                <w:sz w:val="18"/>
                <w:szCs w:val="18"/>
              </w:rPr>
            </w:pPr>
          </w:p>
          <w:p w:rsidR="00B80414" w:rsidRPr="00DE5ABE" w:rsidRDefault="00B80414" w:rsidP="008E59E0">
            <w:pPr>
              <w:jc w:val="center"/>
              <w:rPr>
                <w:rFonts w:cs="Arial"/>
                <w:b/>
                <w:noProof/>
                <w:sz w:val="18"/>
                <w:szCs w:val="18"/>
              </w:rPr>
            </w:pPr>
            <w:r w:rsidRPr="00DE5ABE">
              <w:rPr>
                <w:rFonts w:cs="Arial"/>
                <w:b/>
                <w:noProof/>
                <w:sz w:val="18"/>
                <w:szCs w:val="18"/>
              </w:rPr>
              <w:t>GRUPO DE ALMACENES ADUANEROS  - EER</w:t>
            </w:r>
          </w:p>
        </w:tc>
      </w:tr>
      <w:tr w:rsidR="00B80414" w:rsidRPr="00DE5ABE" w:rsidTr="008E59E0">
        <w:trPr>
          <w:jc w:val="center"/>
        </w:trPr>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RUC</w:t>
            </w:r>
          </w:p>
        </w:tc>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CODIGO OPERADOR</w:t>
            </w:r>
          </w:p>
        </w:tc>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NOMBRE</w:t>
            </w:r>
          </w:p>
        </w:tc>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RAZON SOCIAL</w:t>
            </w:r>
          </w:p>
        </w:tc>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DIRECCION</w:t>
            </w:r>
          </w:p>
        </w:tc>
        <w:tc>
          <w:tcPr>
            <w:tcW w:w="0" w:type="auto"/>
            <w:shd w:val="clear" w:color="auto" w:fill="548DD4" w:themeFill="text2" w:themeFillTint="99"/>
            <w:vAlign w:val="center"/>
          </w:tcPr>
          <w:p w:rsidR="00B80414" w:rsidRPr="00DE5ABE" w:rsidRDefault="00B80414" w:rsidP="008E59E0">
            <w:pPr>
              <w:jc w:val="center"/>
              <w:rPr>
                <w:rFonts w:cs="Arial"/>
                <w:b/>
                <w:noProof/>
                <w:sz w:val="18"/>
                <w:szCs w:val="18"/>
              </w:rPr>
            </w:pPr>
            <w:r w:rsidRPr="00DE5ABE">
              <w:rPr>
                <w:rFonts w:cs="Arial"/>
                <w:b/>
                <w:noProof/>
                <w:sz w:val="18"/>
                <w:szCs w:val="18"/>
              </w:rPr>
              <w:t>GRUPO POR CERCANIA</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20101128777</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4038</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DHL EXPRESS PERU</w:t>
            </w:r>
          </w:p>
        </w:tc>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DHL EXPRESS PERÚ S.A.C.</w:t>
            </w:r>
          </w:p>
        </w:tc>
        <w:tc>
          <w:tcPr>
            <w:tcW w:w="0" w:type="auto"/>
            <w:vAlign w:val="center"/>
          </w:tcPr>
          <w:p w:rsidR="00B80414" w:rsidRPr="00DE5ABE" w:rsidRDefault="00B80414" w:rsidP="008E59E0">
            <w:pPr>
              <w:jc w:val="center"/>
              <w:rPr>
                <w:rFonts w:cs="Arial"/>
                <w:noProof/>
                <w:sz w:val="18"/>
                <w:szCs w:val="18"/>
                <w:lang w:val="pt-BR"/>
              </w:rPr>
            </w:pPr>
            <w:r w:rsidRPr="00DE5ABE">
              <w:rPr>
                <w:rFonts w:cs="Arial"/>
                <w:noProof/>
                <w:sz w:val="18"/>
                <w:szCs w:val="18"/>
                <w:lang w:val="pt-BR"/>
              </w:rPr>
              <w:t>CALLE 1 MZ.A LOTE 6 FUNDO BOCANEGRA ALTO</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1</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20517759458</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4042</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CRITICAL</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CRITICAL EXPRESS CARGO S.A.C.</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AV. ELMER FAUCETT 2000 CALLAO</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4</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20312239117</w:t>
            </w:r>
          </w:p>
        </w:tc>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4057</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AQP EXPRESS CARGO</w:t>
            </w:r>
          </w:p>
        </w:tc>
        <w:tc>
          <w:tcPr>
            <w:tcW w:w="0" w:type="auto"/>
            <w:vAlign w:val="center"/>
          </w:tcPr>
          <w:p w:rsidR="00B80414" w:rsidRPr="00DE5ABE" w:rsidRDefault="00B80414" w:rsidP="008E59E0">
            <w:pPr>
              <w:jc w:val="center"/>
              <w:rPr>
                <w:rFonts w:cs="Arial"/>
                <w:noProof/>
                <w:sz w:val="18"/>
                <w:szCs w:val="18"/>
                <w:lang w:val="pt-BR"/>
              </w:rPr>
            </w:pPr>
            <w:r w:rsidRPr="00DE5ABE">
              <w:rPr>
                <w:rFonts w:cs="Arial"/>
                <w:noProof/>
                <w:sz w:val="18"/>
                <w:szCs w:val="18"/>
                <w:lang w:val="pt-BR"/>
              </w:rPr>
              <w:t>AQP EXPRESS CARGO S.A.C.</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CA. AERONAVES 220 URB. FDO. BOCANEGRA CALLAO</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4</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20463958590</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4061</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SCHARFF</w:t>
            </w:r>
          </w:p>
        </w:tc>
        <w:tc>
          <w:tcPr>
            <w:tcW w:w="0" w:type="auto"/>
            <w:vAlign w:val="center"/>
          </w:tcPr>
          <w:p w:rsidR="00B80414" w:rsidRPr="00DE5ABE" w:rsidRDefault="00B80414" w:rsidP="008E59E0">
            <w:pPr>
              <w:jc w:val="center"/>
              <w:rPr>
                <w:rFonts w:cs="Arial"/>
                <w:noProof/>
                <w:sz w:val="18"/>
                <w:szCs w:val="18"/>
                <w:lang w:val="pt-BR"/>
              </w:rPr>
            </w:pPr>
            <w:r w:rsidRPr="00DE5ABE">
              <w:rPr>
                <w:rFonts w:cs="Arial"/>
                <w:noProof/>
                <w:sz w:val="18"/>
                <w:szCs w:val="18"/>
                <w:lang w:val="pt-BR"/>
              </w:rPr>
              <w:t>SCHARFF LOGISTICA INTEGRADA S.A</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CALLE LOS CEDROS 142 EX FUNDO BOCANEGRA CALLAO</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2</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lang w:val="en-US"/>
              </w:rPr>
              <w:t>20422696548</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4080</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ALDEM S.A.C.</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ALDEM S.A.C.</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AV. QUILCA 630, CALLAO</w:t>
            </w:r>
          </w:p>
        </w:tc>
        <w:tc>
          <w:tcPr>
            <w:tcW w:w="0" w:type="auto"/>
            <w:shd w:val="clear" w:color="auto" w:fill="auto"/>
            <w:vAlign w:val="center"/>
          </w:tcPr>
          <w:p w:rsidR="00B80414" w:rsidRPr="00DE5ABE" w:rsidRDefault="00B80414" w:rsidP="008E59E0">
            <w:pPr>
              <w:jc w:val="center"/>
              <w:rPr>
                <w:rFonts w:cs="Arial"/>
                <w:noProof/>
                <w:sz w:val="18"/>
                <w:szCs w:val="18"/>
              </w:rPr>
            </w:pPr>
            <w:r w:rsidRPr="00DE5ABE">
              <w:rPr>
                <w:rFonts w:cs="Arial"/>
                <w:noProof/>
                <w:sz w:val="18"/>
                <w:szCs w:val="18"/>
              </w:rPr>
              <w:t>4</w:t>
            </w:r>
          </w:p>
        </w:tc>
      </w:tr>
      <w:tr w:rsidR="00B80414" w:rsidRPr="00DE5ABE" w:rsidTr="008E59E0">
        <w:trPr>
          <w:jc w:val="center"/>
        </w:trPr>
        <w:tc>
          <w:tcPr>
            <w:tcW w:w="0" w:type="auto"/>
            <w:vAlign w:val="center"/>
          </w:tcPr>
          <w:p w:rsidR="00B80414" w:rsidRPr="00DE5ABE" w:rsidRDefault="00B80414" w:rsidP="008E59E0">
            <w:pPr>
              <w:jc w:val="center"/>
              <w:rPr>
                <w:rFonts w:cs="Arial"/>
                <w:noProof/>
                <w:sz w:val="18"/>
                <w:szCs w:val="18"/>
                <w:lang w:val="en-US"/>
              </w:rPr>
            </w:pPr>
            <w:r w:rsidRPr="00DE5ABE">
              <w:rPr>
                <w:rFonts w:cs="Arial"/>
                <w:noProof/>
                <w:sz w:val="18"/>
                <w:szCs w:val="18"/>
                <w:lang w:val="en-US"/>
              </w:rPr>
              <w:t>20137422604</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4277</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SHOHIN S.A.</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SHOHIN</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lang w:val="en-US"/>
              </w:rPr>
              <w:t xml:space="preserve">AV. ELMER FAUCETT 3517 URB. IND. </w:t>
            </w:r>
            <w:r w:rsidRPr="00DE5ABE">
              <w:rPr>
                <w:rFonts w:cs="Arial"/>
                <w:noProof/>
                <w:sz w:val="18"/>
                <w:szCs w:val="18"/>
              </w:rPr>
              <w:t>BOCANEGRA CALLAO</w:t>
            </w:r>
          </w:p>
        </w:tc>
        <w:tc>
          <w:tcPr>
            <w:tcW w:w="0" w:type="auto"/>
            <w:vAlign w:val="center"/>
          </w:tcPr>
          <w:p w:rsidR="00B80414" w:rsidRPr="00DE5ABE" w:rsidRDefault="00B80414" w:rsidP="008E59E0">
            <w:pPr>
              <w:jc w:val="center"/>
              <w:rPr>
                <w:rFonts w:cs="Arial"/>
                <w:noProof/>
                <w:sz w:val="18"/>
                <w:szCs w:val="18"/>
              </w:rPr>
            </w:pPr>
            <w:r w:rsidRPr="00DE5ABE">
              <w:rPr>
                <w:rFonts w:cs="Arial"/>
                <w:noProof/>
                <w:sz w:val="18"/>
                <w:szCs w:val="18"/>
              </w:rPr>
              <w:t>3</w:t>
            </w:r>
          </w:p>
        </w:tc>
      </w:tr>
    </w:tbl>
    <w:p w:rsidR="00B80414" w:rsidRDefault="00B80414" w:rsidP="00B80414">
      <w:pPr>
        <w:rPr>
          <w:rFonts w:eastAsia="Arial Unicode MS" w:cs="Arial"/>
          <w:b/>
          <w:bCs/>
          <w:kern w:val="22"/>
          <w:szCs w:val="22"/>
          <w:lang w:val="es-PE"/>
        </w:rPr>
      </w:pPr>
    </w:p>
    <w:p w:rsidR="00666C74" w:rsidRDefault="00666C74">
      <w:pPr>
        <w:jc w:val="left"/>
      </w:pPr>
      <w:r>
        <w:br w:type="page"/>
      </w:r>
    </w:p>
    <w:p w:rsidR="00666C74" w:rsidRPr="00644619" w:rsidRDefault="00666C74" w:rsidP="00666C74">
      <w:pPr>
        <w:pStyle w:val="Ttulo2"/>
        <w:numPr>
          <w:ilvl w:val="0"/>
          <w:numId w:val="0"/>
        </w:numPr>
        <w:ind w:left="578" w:hanging="578"/>
        <w:jc w:val="center"/>
        <w:rPr>
          <w:sz w:val="22"/>
          <w:szCs w:val="22"/>
        </w:rPr>
      </w:pPr>
      <w:r w:rsidRPr="00644619">
        <w:rPr>
          <w:sz w:val="22"/>
          <w:szCs w:val="22"/>
        </w:rPr>
        <w:lastRenderedPageBreak/>
        <w:t>ANEXO 0</w:t>
      </w:r>
      <w:r>
        <w:rPr>
          <w:sz w:val="22"/>
          <w:szCs w:val="22"/>
        </w:rPr>
        <w:t>6</w:t>
      </w:r>
    </w:p>
    <w:p w:rsidR="00666C74" w:rsidRDefault="00666C74" w:rsidP="002F31EF"/>
    <w:p w:rsidR="00666C74" w:rsidRDefault="00666C74" w:rsidP="002F31EF">
      <w:pPr>
        <w:rPr>
          <w:rFonts w:cs="Arial"/>
          <w:szCs w:val="22"/>
          <w:lang w:val="es-PE" w:eastAsia="es-PE"/>
        </w:rPr>
      </w:pPr>
      <w:r>
        <w:rPr>
          <w:rFonts w:cs="Arial"/>
          <w:szCs w:val="22"/>
          <w:lang w:val="es-PE" w:eastAsia="es-PE"/>
        </w:rPr>
        <w:t>El siguiente formato será usado para el envío por correo electrónico del resultado de la consulta de un Paquetes Formados que estén sin asignar a un Funcionario Aduanero</w:t>
      </w:r>
    </w:p>
    <w:p w:rsidR="00666C74" w:rsidRDefault="00666C74" w:rsidP="002F31EF"/>
    <w:p w:rsidR="00F52D56" w:rsidRDefault="00666C74" w:rsidP="002F31EF">
      <w:r>
        <w:rPr>
          <w:rFonts w:cs="Arial"/>
          <w:noProof/>
          <w:szCs w:val="22"/>
          <w:lang w:val="es-PE" w:eastAsia="es-PE"/>
        </w:rPr>
        <w:drawing>
          <wp:inline distT="0" distB="0" distL="0" distR="0">
            <wp:extent cx="5486400" cy="12858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285875"/>
                    </a:xfrm>
                    <a:prstGeom prst="rect">
                      <a:avLst/>
                    </a:prstGeom>
                    <a:noFill/>
                    <a:ln>
                      <a:noFill/>
                    </a:ln>
                  </pic:spPr>
                </pic:pic>
              </a:graphicData>
            </a:graphic>
          </wp:inline>
        </w:drawing>
      </w:r>
    </w:p>
    <w:p w:rsidR="00F52D56" w:rsidRDefault="00F52D56">
      <w:pPr>
        <w:jc w:val="left"/>
      </w:pPr>
      <w:r>
        <w:br w:type="page"/>
      </w:r>
    </w:p>
    <w:p w:rsidR="00F52D56" w:rsidRPr="00644619" w:rsidRDefault="00F52D56" w:rsidP="00F52D56">
      <w:pPr>
        <w:pStyle w:val="Ttulo2"/>
        <w:numPr>
          <w:ilvl w:val="0"/>
          <w:numId w:val="0"/>
        </w:numPr>
        <w:ind w:left="578" w:hanging="578"/>
        <w:jc w:val="center"/>
        <w:rPr>
          <w:sz w:val="22"/>
          <w:szCs w:val="22"/>
        </w:rPr>
      </w:pPr>
      <w:r w:rsidRPr="00644619">
        <w:rPr>
          <w:sz w:val="22"/>
          <w:szCs w:val="22"/>
        </w:rPr>
        <w:lastRenderedPageBreak/>
        <w:t>ANEXO 0</w:t>
      </w:r>
      <w:r>
        <w:rPr>
          <w:sz w:val="22"/>
          <w:szCs w:val="22"/>
        </w:rPr>
        <w:t>6</w:t>
      </w:r>
    </w:p>
    <w:p w:rsidR="00F52D56" w:rsidRDefault="00F52D56" w:rsidP="00F52D56"/>
    <w:p w:rsidR="00F52D56" w:rsidRDefault="00F52D56" w:rsidP="00F52D56">
      <w:pPr>
        <w:rPr>
          <w:rFonts w:cs="Arial"/>
          <w:szCs w:val="22"/>
          <w:lang w:val="es-PE" w:eastAsia="es-PE"/>
        </w:rPr>
      </w:pPr>
      <w:r>
        <w:rPr>
          <w:rFonts w:cs="Arial"/>
          <w:szCs w:val="22"/>
          <w:lang w:val="es-PE" w:eastAsia="es-PE"/>
        </w:rPr>
        <w:t xml:space="preserve">El siguiente formato será usado para el envío por correo electrónico del resultado de la exclusión de Declaraciones, cuando la declaración </w:t>
      </w:r>
      <w:r w:rsidRPr="007A351B">
        <w:rPr>
          <w:rFonts w:cs="Arial"/>
          <w:szCs w:val="22"/>
          <w:lang w:val="es-PE" w:eastAsia="es-PE"/>
        </w:rPr>
        <w:t>cuenten con dos registros previos de los códigos "4" (Despachador no se presentó) y/</w:t>
      </w:r>
      <w:proofErr w:type="spellStart"/>
      <w:r w:rsidRPr="007A351B">
        <w:rPr>
          <w:rFonts w:cs="Arial"/>
          <w:szCs w:val="22"/>
          <w:lang w:val="es-PE" w:eastAsia="es-PE"/>
        </w:rPr>
        <w:t>ó</w:t>
      </w:r>
      <w:proofErr w:type="spellEnd"/>
      <w:r w:rsidRPr="007A351B">
        <w:rPr>
          <w:rFonts w:cs="Arial"/>
          <w:szCs w:val="22"/>
          <w:lang w:val="es-PE" w:eastAsia="es-PE"/>
        </w:rPr>
        <w:t xml:space="preserve"> "5" (Declaración notificada sin realizar reconocimiento físico) como resultado de reconocimiento físico</w:t>
      </w:r>
    </w:p>
    <w:p w:rsidR="00F52D56" w:rsidRDefault="00F52D56" w:rsidP="00F52D56">
      <w:pPr>
        <w:rPr>
          <w:rFonts w:cs="Arial"/>
          <w:szCs w:val="22"/>
          <w:lang w:val="es-PE" w:eastAsia="es-PE"/>
        </w:rPr>
      </w:pPr>
    </w:p>
    <w:p w:rsidR="002F31EF" w:rsidRDefault="00F52D56" w:rsidP="00F52D56">
      <w:r>
        <w:rPr>
          <w:rFonts w:cs="Arial"/>
          <w:noProof/>
          <w:szCs w:val="22"/>
          <w:lang w:val="es-PE" w:eastAsia="es-PE"/>
        </w:rPr>
        <w:drawing>
          <wp:inline distT="0" distB="0" distL="0" distR="0">
            <wp:extent cx="5486400" cy="12801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280160"/>
                    </a:xfrm>
                    <a:prstGeom prst="rect">
                      <a:avLst/>
                    </a:prstGeom>
                    <a:noFill/>
                    <a:ln>
                      <a:noFill/>
                    </a:ln>
                  </pic:spPr>
                </pic:pic>
              </a:graphicData>
            </a:graphic>
          </wp:inline>
        </w:drawing>
      </w:r>
    </w:p>
    <w:p w:rsidR="00844DDD" w:rsidRDefault="00844DDD">
      <w:pPr>
        <w:jc w:val="left"/>
      </w:pPr>
      <w:r>
        <w:br w:type="page"/>
      </w:r>
    </w:p>
    <w:p w:rsidR="00601033" w:rsidRPr="00601033" w:rsidRDefault="00601033" w:rsidP="00601033">
      <w:pPr>
        <w:pStyle w:val="Ttulo2"/>
        <w:numPr>
          <w:ilvl w:val="0"/>
          <w:numId w:val="0"/>
        </w:numPr>
        <w:ind w:left="578" w:hanging="578"/>
        <w:jc w:val="center"/>
        <w:rPr>
          <w:sz w:val="22"/>
          <w:szCs w:val="22"/>
        </w:rPr>
      </w:pPr>
      <w:r w:rsidRPr="00601033">
        <w:rPr>
          <w:sz w:val="22"/>
          <w:szCs w:val="22"/>
        </w:rPr>
        <w:lastRenderedPageBreak/>
        <w:t>ANEXO 07</w:t>
      </w:r>
    </w:p>
    <w:p w:rsidR="00601033" w:rsidRDefault="00601033" w:rsidP="00601033">
      <w:pPr>
        <w:jc w:val="center"/>
        <w:rPr>
          <w:rFonts w:cs="Arial"/>
          <w:b/>
          <w:noProof/>
          <w:sz w:val="16"/>
          <w:szCs w:val="16"/>
          <w:lang w:eastAsia="es-PE"/>
        </w:rPr>
      </w:pPr>
    </w:p>
    <w:tbl>
      <w:tblPr>
        <w:tblW w:w="8363" w:type="dxa"/>
        <w:tblInd w:w="1063" w:type="dxa"/>
        <w:tblCellMar>
          <w:left w:w="70" w:type="dxa"/>
          <w:right w:w="70" w:type="dxa"/>
        </w:tblCellMar>
        <w:tblLook w:val="04A0" w:firstRow="1" w:lastRow="0" w:firstColumn="1" w:lastColumn="0" w:noHBand="0" w:noVBand="1"/>
      </w:tblPr>
      <w:tblGrid>
        <w:gridCol w:w="297"/>
        <w:gridCol w:w="2920"/>
        <w:gridCol w:w="2480"/>
        <w:gridCol w:w="2420"/>
        <w:gridCol w:w="246"/>
      </w:tblGrid>
      <w:tr w:rsidR="00601033" w:rsidRPr="00F87942" w:rsidTr="008E59E0">
        <w:trPr>
          <w:trHeight w:val="540"/>
        </w:trPr>
        <w:tc>
          <w:tcPr>
            <w:tcW w:w="8363" w:type="dxa"/>
            <w:gridSpan w:val="5"/>
            <w:tcBorders>
              <w:top w:val="single" w:sz="8" w:space="0" w:color="244062"/>
              <w:left w:val="single" w:sz="8" w:space="0" w:color="244062"/>
              <w:bottom w:val="nil"/>
              <w:right w:val="single" w:sz="8" w:space="0" w:color="244062"/>
            </w:tcBorders>
            <w:shd w:val="clear" w:color="000000" w:fill="447994"/>
            <w:vAlign w:val="center"/>
            <w:hideMark/>
          </w:tcPr>
          <w:p w:rsidR="00601033" w:rsidRPr="00F87942" w:rsidRDefault="00601033" w:rsidP="008E59E0">
            <w:pPr>
              <w:rPr>
                <w:rFonts w:ascii="Impact" w:hAnsi="Impact" w:cs="Arial"/>
                <w:color w:val="FFFFFF"/>
                <w:sz w:val="36"/>
                <w:szCs w:val="36"/>
                <w:lang w:eastAsia="es-PE"/>
              </w:rPr>
            </w:pPr>
            <w:r w:rsidRPr="00F87942">
              <w:rPr>
                <w:rFonts w:ascii="Impact" w:hAnsi="Impact" w:cs="Arial"/>
                <w:color w:val="FFFFFF"/>
                <w:sz w:val="36"/>
                <w:szCs w:val="36"/>
                <w:lang w:eastAsia="es-PE"/>
              </w:rPr>
              <w:t>SUNAT</w:t>
            </w:r>
          </w:p>
        </w:tc>
      </w:tr>
      <w:tr w:rsidR="00601033" w:rsidRPr="00F87942" w:rsidTr="008E59E0">
        <w:trPr>
          <w:trHeight w:val="735"/>
        </w:trPr>
        <w:tc>
          <w:tcPr>
            <w:tcW w:w="5697" w:type="dxa"/>
            <w:gridSpan w:val="3"/>
            <w:tcBorders>
              <w:top w:val="nil"/>
              <w:left w:val="single" w:sz="8" w:space="0" w:color="244062"/>
              <w:bottom w:val="nil"/>
              <w:right w:val="nil"/>
            </w:tcBorders>
            <w:shd w:val="clear" w:color="000000" w:fill="E8D416"/>
            <w:vAlign w:val="center"/>
            <w:hideMark/>
          </w:tcPr>
          <w:p w:rsidR="00601033" w:rsidRDefault="00601033" w:rsidP="008E59E0">
            <w:pPr>
              <w:jc w:val="center"/>
              <w:rPr>
                <w:rFonts w:ascii="Arial Narrow" w:hAnsi="Arial Narrow" w:cs="Arial"/>
                <w:b/>
                <w:bCs/>
                <w:lang w:eastAsia="es-PE"/>
              </w:rPr>
            </w:pPr>
            <w:r w:rsidRPr="00F150E6">
              <w:rPr>
                <w:rFonts w:ascii="Arial Narrow" w:hAnsi="Arial Narrow" w:cs="Arial"/>
                <w:b/>
                <w:bCs/>
                <w:lang w:eastAsia="es-PE"/>
              </w:rPr>
              <w:t xml:space="preserve">DECLARACIONES </w:t>
            </w:r>
            <w:r>
              <w:rPr>
                <w:rFonts w:ascii="Arial Narrow" w:hAnsi="Arial Narrow" w:cs="Arial"/>
                <w:b/>
                <w:bCs/>
                <w:lang w:eastAsia="es-PE"/>
              </w:rPr>
              <w:t xml:space="preserve">ASIGNADAS </w:t>
            </w:r>
            <w:r w:rsidRPr="00F150E6">
              <w:rPr>
                <w:rFonts w:ascii="Arial Narrow" w:hAnsi="Arial Narrow" w:cs="Arial"/>
                <w:b/>
                <w:bCs/>
                <w:lang w:eastAsia="es-PE"/>
              </w:rPr>
              <w:t xml:space="preserve">PARA </w:t>
            </w:r>
          </w:p>
          <w:p w:rsidR="00601033" w:rsidRPr="00F150E6" w:rsidRDefault="00601033" w:rsidP="008E59E0">
            <w:pPr>
              <w:jc w:val="center"/>
              <w:rPr>
                <w:rFonts w:ascii="Arial Narrow" w:hAnsi="Arial Narrow" w:cs="Arial"/>
                <w:b/>
                <w:bCs/>
                <w:lang w:eastAsia="es-PE"/>
              </w:rPr>
            </w:pPr>
            <w:r w:rsidRPr="00F150E6">
              <w:rPr>
                <w:rFonts w:ascii="Arial Narrow" w:hAnsi="Arial Narrow" w:cs="Arial"/>
                <w:b/>
                <w:bCs/>
                <w:lang w:eastAsia="es-PE"/>
              </w:rPr>
              <w:t>RECONOCIMIENTO FÍSICO</w:t>
            </w:r>
          </w:p>
        </w:tc>
        <w:tc>
          <w:tcPr>
            <w:tcW w:w="2666" w:type="dxa"/>
            <w:gridSpan w:val="2"/>
            <w:tcBorders>
              <w:top w:val="nil"/>
              <w:left w:val="nil"/>
              <w:bottom w:val="nil"/>
              <w:right w:val="single" w:sz="8" w:space="0" w:color="244062"/>
            </w:tcBorders>
            <w:shd w:val="clear" w:color="000000" w:fill="E8D416"/>
            <w:vAlign w:val="center"/>
            <w:hideMark/>
          </w:tcPr>
          <w:p w:rsidR="00601033" w:rsidRPr="00F87942" w:rsidRDefault="00601033" w:rsidP="008E59E0">
            <w:pPr>
              <w:jc w:val="right"/>
              <w:rPr>
                <w:rFonts w:ascii="Arial Narrow" w:hAnsi="Arial Narrow" w:cs="Arial"/>
                <w:sz w:val="16"/>
                <w:szCs w:val="16"/>
                <w:lang w:eastAsia="es-PE"/>
              </w:rPr>
            </w:pPr>
            <w:r w:rsidRPr="00F87942">
              <w:rPr>
                <w:rFonts w:ascii="Arial Narrow" w:hAnsi="Arial Narrow" w:cs="Arial"/>
                <w:sz w:val="16"/>
                <w:szCs w:val="16"/>
                <w:lang w:eastAsia="es-PE"/>
              </w:rPr>
              <w:t>Fecha de emisión</w:t>
            </w:r>
            <w:r w:rsidRPr="00F87942">
              <w:rPr>
                <w:rFonts w:ascii="Arial Narrow" w:hAnsi="Arial Narrow" w:cs="Arial"/>
                <w:sz w:val="16"/>
                <w:szCs w:val="16"/>
                <w:lang w:eastAsia="es-PE"/>
              </w:rPr>
              <w:br/>
              <w:t>$</w:t>
            </w:r>
            <w:proofErr w:type="spellStart"/>
            <w:r w:rsidRPr="00F87942">
              <w:rPr>
                <w:rFonts w:ascii="Arial Narrow" w:hAnsi="Arial Narrow" w:cs="Arial"/>
                <w:sz w:val="16"/>
                <w:szCs w:val="16"/>
                <w:lang w:eastAsia="es-PE"/>
              </w:rPr>
              <w:t>comunicado.fecha_emision</w:t>
            </w:r>
            <w:proofErr w:type="spellEnd"/>
            <w:r w:rsidRPr="00F87942">
              <w:rPr>
                <w:rFonts w:ascii="Arial Narrow" w:hAnsi="Arial Narrow" w:cs="Arial"/>
                <w:sz w:val="16"/>
                <w:szCs w:val="16"/>
                <w:lang w:eastAsia="es-PE"/>
              </w:rPr>
              <w:t xml:space="preserve"> </w:t>
            </w:r>
          </w:p>
        </w:tc>
      </w:tr>
      <w:tr w:rsidR="00601033" w:rsidRPr="00F87942" w:rsidTr="008E59E0">
        <w:trPr>
          <w:trHeight w:val="31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F87942" w:rsidRDefault="00601033" w:rsidP="008E59E0">
            <w:pPr>
              <w:jc w:val="center"/>
              <w:rPr>
                <w:rFonts w:ascii="Times New Roman" w:hAnsi="Times New Roman"/>
                <w:sz w:val="24"/>
                <w:lang w:eastAsia="es-PE"/>
              </w:rPr>
            </w:pPr>
            <w:r w:rsidRPr="00F87942">
              <w:rPr>
                <w:rFonts w:ascii="Times New Roman" w:hAnsi="Times New Roman"/>
                <w:sz w:val="24"/>
                <w:lang w:eastAsia="es-PE"/>
              </w:rPr>
              <w:t> </w:t>
            </w:r>
          </w:p>
        </w:tc>
      </w:tr>
      <w:tr w:rsidR="00601033" w:rsidRPr="00F87942" w:rsidTr="008E59E0">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Default="00601033" w:rsidP="008E59E0">
            <w:pPr>
              <w:rPr>
                <w:rFonts w:ascii="Arial Narrow" w:hAnsi="Arial Narrow" w:cs="Arial"/>
                <w:color w:val="0000FF"/>
                <w:lang w:eastAsia="es-PE"/>
              </w:rPr>
            </w:pPr>
            <w:r w:rsidRPr="00F87942">
              <w:rPr>
                <w:rFonts w:ascii="Arial Narrow" w:hAnsi="Arial Narrow" w:cs="Arial"/>
                <w:color w:val="0000FF"/>
                <w:lang w:eastAsia="es-PE"/>
              </w:rPr>
              <w:t>Sr</w:t>
            </w:r>
            <w:r>
              <w:rPr>
                <w:rFonts w:ascii="Arial Narrow" w:hAnsi="Arial Narrow" w:cs="Arial"/>
                <w:color w:val="0000FF"/>
                <w:lang w:eastAsia="es-PE"/>
              </w:rPr>
              <w:t xml:space="preserve">. Funcionario Aduanero </w:t>
            </w:r>
            <w:r w:rsidRPr="00F87942">
              <w:rPr>
                <w:rFonts w:ascii="Arial Narrow" w:hAnsi="Arial Narrow" w:cs="Arial"/>
                <w:color w:val="0000FF"/>
                <w:lang w:eastAsia="es-PE"/>
              </w:rPr>
              <w:t>[…</w:t>
            </w:r>
            <w:r>
              <w:rPr>
                <w:rFonts w:ascii="Arial Narrow" w:hAnsi="Arial Narrow" w:cs="Arial"/>
                <w:color w:val="0000FF"/>
                <w:lang w:eastAsia="es-PE"/>
              </w:rPr>
              <w:t>código de registro y nombre completo…]</w:t>
            </w:r>
          </w:p>
          <w:p w:rsidR="00601033" w:rsidRPr="00F87942" w:rsidRDefault="00601033" w:rsidP="008E59E0">
            <w:pPr>
              <w:rPr>
                <w:rFonts w:ascii="Arial Narrow" w:hAnsi="Arial Narrow" w:cs="Arial"/>
                <w:color w:val="0000FF"/>
                <w:lang w:eastAsia="es-PE"/>
              </w:rPr>
            </w:pPr>
          </w:p>
        </w:tc>
      </w:tr>
      <w:tr w:rsidR="00601033" w:rsidRPr="00F87942" w:rsidTr="008E59E0">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F150E6" w:rsidRDefault="00601033" w:rsidP="008E59E0">
            <w:pPr>
              <w:rPr>
                <w:rFonts w:ascii="Arial Narrow" w:hAnsi="Arial Narrow" w:cs="Arial"/>
                <w:color w:val="0000FF"/>
                <w:sz w:val="20"/>
                <w:szCs w:val="20"/>
                <w:lang w:eastAsia="es-PE"/>
              </w:rPr>
            </w:pPr>
            <w:r w:rsidRPr="00F150E6">
              <w:rPr>
                <w:rFonts w:ascii="Arial Narrow" w:hAnsi="Arial Narrow" w:cs="Arial"/>
                <w:sz w:val="20"/>
                <w:szCs w:val="20"/>
                <w:lang w:eastAsia="es-PE"/>
              </w:rPr>
              <w:t>----------------------------------------------------------------------------------------------------------------------------------------------------- </w:t>
            </w:r>
          </w:p>
        </w:tc>
      </w:tr>
      <w:tr w:rsidR="00601033" w:rsidRPr="00F87942" w:rsidTr="008E59E0">
        <w:trPr>
          <w:trHeight w:val="489"/>
        </w:trPr>
        <w:tc>
          <w:tcPr>
            <w:tcW w:w="8363" w:type="dxa"/>
            <w:gridSpan w:val="5"/>
            <w:tcBorders>
              <w:top w:val="nil"/>
              <w:left w:val="single" w:sz="8" w:space="0" w:color="244062"/>
              <w:bottom w:val="nil"/>
              <w:right w:val="single" w:sz="8" w:space="0" w:color="244062"/>
            </w:tcBorders>
            <w:shd w:val="clear" w:color="auto" w:fill="auto"/>
            <w:vAlign w:val="center"/>
            <w:hideMark/>
          </w:tcPr>
          <w:p w:rsidR="00601033" w:rsidRPr="00F150E6" w:rsidRDefault="00601033" w:rsidP="008E59E0">
            <w:pPr>
              <w:rPr>
                <w:rFonts w:ascii="Arial Narrow" w:hAnsi="Arial Narrow" w:cs="Arial"/>
                <w:sz w:val="20"/>
                <w:szCs w:val="20"/>
                <w:lang w:eastAsia="es-PE"/>
              </w:rPr>
            </w:pPr>
            <w:r w:rsidRPr="00F150E6">
              <w:rPr>
                <w:rFonts w:ascii="Arial Narrow" w:hAnsi="Arial Narrow" w:cs="Arial"/>
                <w:sz w:val="20"/>
                <w:szCs w:val="20"/>
                <w:lang w:eastAsia="es-PE"/>
              </w:rPr>
              <w:t xml:space="preserve">Mediante la presente se le comunica que </w:t>
            </w:r>
            <w:r>
              <w:rPr>
                <w:rFonts w:ascii="Arial Narrow" w:hAnsi="Arial Narrow" w:cs="Arial"/>
                <w:sz w:val="20"/>
                <w:szCs w:val="20"/>
                <w:lang w:eastAsia="es-PE"/>
              </w:rPr>
              <w:t>usted ha sido asignado para realizar el reconocimiento físico delas siguientes DSEER(s):</w:t>
            </w:r>
          </w:p>
        </w:tc>
      </w:tr>
      <w:tr w:rsidR="00601033" w:rsidRPr="00F87942" w:rsidTr="008E59E0">
        <w:trPr>
          <w:trHeight w:val="315"/>
        </w:trPr>
        <w:tc>
          <w:tcPr>
            <w:tcW w:w="297" w:type="dxa"/>
            <w:tcBorders>
              <w:top w:val="nil"/>
              <w:left w:val="single" w:sz="8" w:space="0" w:color="244062"/>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8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2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6" w:type="dxa"/>
            <w:tcBorders>
              <w:top w:val="nil"/>
              <w:left w:val="nil"/>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55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DECLARACIÓN</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DOCUMENTO DE TRANSPORTE</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CANTIDAD DE BULTOS</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235-2018-28-019824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60845637</w:t>
            </w:r>
            <w:r>
              <w:rPr>
                <w:rFonts w:ascii="Arial Narrow" w:hAnsi="Arial Narrow" w:cs="Arial"/>
                <w:sz w:val="20"/>
                <w:szCs w:val="20"/>
                <w:lang w:eastAsia="es-PE"/>
              </w:rPr>
              <w:t>7</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3</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235-2018-28-019856</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554554554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235-2018-28-019857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ARC</w:t>
            </w:r>
            <w:r w:rsidRPr="00F87942">
              <w:rPr>
                <w:rFonts w:ascii="Arial Narrow" w:hAnsi="Arial Narrow" w:cs="Arial"/>
                <w:sz w:val="20"/>
                <w:szCs w:val="20"/>
                <w:lang w:eastAsia="es-PE"/>
              </w:rPr>
              <w:t>0000</w:t>
            </w:r>
            <w:r>
              <w:rPr>
                <w:rFonts w:ascii="Arial Narrow" w:hAnsi="Arial Narrow" w:cs="Arial"/>
                <w:sz w:val="20"/>
                <w:szCs w:val="20"/>
                <w:lang w:eastAsia="es-PE"/>
              </w:rPr>
              <w:t>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235-2018-28-019872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987654321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235-2018-28-019880</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BL123</w:t>
            </w:r>
            <w:r>
              <w:rPr>
                <w:rFonts w:ascii="Arial Narrow" w:hAnsi="Arial Narrow" w:cs="Arial"/>
                <w:sz w:val="20"/>
                <w:szCs w:val="20"/>
                <w:lang w:eastAsia="es-PE"/>
              </w:rPr>
              <w:t>0000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235-2018-28-019901</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192837645</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10</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235-2018-28-019913</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235-2018-28-019925</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987654000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235-2018-28-019932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988998899</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235-2018-28-019979</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235-2018-28-019980</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235-2018-28-019981</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828286</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235-2018-28-020004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0101010101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6</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235-2018-28-020037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8485868788</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235-2018-28-020044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1234567890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235-2018-28-020052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1234567111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235-2018-28-020058</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1234567123</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3</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235-2018-28-020103</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1234567236</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8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2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6" w:type="dxa"/>
            <w:tcBorders>
              <w:top w:val="nil"/>
              <w:left w:val="nil"/>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25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031A27" w:rsidRDefault="00601033" w:rsidP="008E59E0">
            <w:pPr>
              <w:rPr>
                <w:rFonts w:ascii="Arial Narrow" w:hAnsi="Arial Narrow" w:cs="Arial"/>
                <w:sz w:val="18"/>
                <w:szCs w:val="18"/>
                <w:lang w:eastAsia="es-PE"/>
              </w:rPr>
            </w:pPr>
            <w:r w:rsidRPr="00031A27">
              <w:rPr>
                <w:rFonts w:ascii="Arial Narrow" w:hAnsi="Arial Narrow" w:cs="Arial"/>
                <w:sz w:val="18"/>
                <w:szCs w:val="18"/>
                <w:lang w:eastAsia="es-PE"/>
              </w:rPr>
              <w:t xml:space="preserve">Elaborado por </w:t>
            </w:r>
            <w:r w:rsidRPr="00031A27">
              <w:rPr>
                <w:rFonts w:ascii="Arial Narrow" w:hAnsi="Arial Narrow" w:cs="Arial"/>
                <w:b/>
                <w:bCs/>
                <w:sz w:val="18"/>
                <w:szCs w:val="18"/>
                <w:lang w:eastAsia="es-PE"/>
              </w:rPr>
              <w:t>[</w:t>
            </w:r>
            <w:proofErr w:type="gramStart"/>
            <w:r w:rsidRPr="00031A27">
              <w:rPr>
                <w:rFonts w:ascii="Arial Narrow" w:hAnsi="Arial Narrow" w:cs="Arial"/>
                <w:b/>
                <w:bCs/>
                <w:sz w:val="18"/>
                <w:szCs w:val="18"/>
                <w:lang w:eastAsia="es-PE"/>
              </w:rPr>
              <w:t>...</w:t>
            </w:r>
            <w:r w:rsidRPr="00031A27">
              <w:rPr>
                <w:rFonts w:ascii="Arial Narrow" w:hAnsi="Arial Narrow" w:cs="Arial"/>
                <w:b/>
                <w:bCs/>
                <w:color w:val="0000FF"/>
                <w:sz w:val="18"/>
                <w:szCs w:val="18"/>
                <w:lang w:eastAsia="es-PE"/>
              </w:rPr>
              <w:t>(</w:t>
            </w:r>
            <w:proofErr w:type="gramEnd"/>
            <w:r w:rsidRPr="00031A27">
              <w:rPr>
                <w:rFonts w:ascii="Arial Narrow" w:hAnsi="Arial Narrow" w:cs="Arial"/>
                <w:b/>
                <w:bCs/>
                <w:color w:val="0000FF"/>
                <w:sz w:val="18"/>
                <w:szCs w:val="18"/>
                <w:lang w:eastAsia="es-PE"/>
              </w:rPr>
              <w:t>X)</w:t>
            </w:r>
            <w:r w:rsidRPr="00031A27">
              <w:rPr>
                <w:rFonts w:ascii="Arial Narrow" w:hAnsi="Arial Narrow" w:cs="Arial"/>
                <w:b/>
                <w:bCs/>
                <w:sz w:val="18"/>
                <w:szCs w:val="18"/>
                <w:lang w:eastAsia="es-PE"/>
              </w:rPr>
              <w:t>…]</w:t>
            </w:r>
          </w:p>
        </w:tc>
      </w:tr>
      <w:tr w:rsidR="00601033" w:rsidRPr="00F87942" w:rsidTr="008E59E0">
        <w:trPr>
          <w:trHeight w:val="60"/>
        </w:trPr>
        <w:tc>
          <w:tcPr>
            <w:tcW w:w="8363" w:type="dxa"/>
            <w:gridSpan w:val="5"/>
            <w:tcBorders>
              <w:top w:val="nil"/>
              <w:left w:val="single" w:sz="8" w:space="0" w:color="244062"/>
              <w:bottom w:val="single" w:sz="8" w:space="0" w:color="244062"/>
              <w:right w:val="single" w:sz="8" w:space="0" w:color="244062"/>
            </w:tcBorders>
            <w:shd w:val="clear" w:color="auto" w:fill="auto"/>
            <w:noWrap/>
            <w:vAlign w:val="center"/>
            <w:hideMark/>
          </w:tcPr>
          <w:p w:rsidR="00601033" w:rsidRPr="00F87942" w:rsidRDefault="00601033" w:rsidP="008E59E0">
            <w:pPr>
              <w:jc w:val="center"/>
              <w:rPr>
                <w:rFonts w:ascii="Times New Roman" w:hAnsi="Times New Roman"/>
                <w:sz w:val="24"/>
                <w:lang w:eastAsia="es-PE"/>
              </w:rPr>
            </w:pPr>
            <w:r w:rsidRPr="00F87942">
              <w:rPr>
                <w:rFonts w:ascii="Times New Roman" w:hAnsi="Times New Roman"/>
                <w:sz w:val="24"/>
                <w:lang w:eastAsia="es-PE"/>
              </w:rPr>
              <w:t> </w:t>
            </w:r>
          </w:p>
        </w:tc>
      </w:tr>
      <w:tr w:rsidR="00601033" w:rsidRPr="00F87942" w:rsidTr="008E59E0">
        <w:trPr>
          <w:trHeight w:val="105"/>
        </w:trPr>
        <w:tc>
          <w:tcPr>
            <w:tcW w:w="297"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92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8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2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6"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r>
      <w:tr w:rsidR="00601033" w:rsidRPr="00F87942" w:rsidTr="008E59E0">
        <w:trPr>
          <w:trHeight w:val="255"/>
        </w:trPr>
        <w:tc>
          <w:tcPr>
            <w:tcW w:w="8363" w:type="dxa"/>
            <w:gridSpan w:val="5"/>
            <w:tcBorders>
              <w:top w:val="nil"/>
              <w:left w:val="nil"/>
              <w:bottom w:val="nil"/>
              <w:right w:val="nil"/>
            </w:tcBorders>
            <w:shd w:val="clear" w:color="auto" w:fill="auto"/>
            <w:noWrap/>
            <w:vAlign w:val="bottom"/>
            <w:hideMark/>
          </w:tcPr>
          <w:p w:rsidR="00601033" w:rsidRPr="00031A27" w:rsidRDefault="00601033" w:rsidP="008E59E0">
            <w:pPr>
              <w:rPr>
                <w:rFonts w:ascii="Arial Narrow" w:hAnsi="Arial Narrow" w:cs="Arial"/>
                <w:sz w:val="16"/>
                <w:szCs w:val="16"/>
                <w:lang w:eastAsia="es-PE"/>
              </w:rPr>
            </w:pPr>
            <w:r w:rsidRPr="00031A27">
              <w:rPr>
                <w:rFonts w:ascii="Arial Narrow" w:hAnsi="Arial Narrow" w:cs="Arial"/>
                <w:b/>
                <w:bCs/>
                <w:color w:val="0000FF"/>
                <w:sz w:val="16"/>
                <w:szCs w:val="16"/>
                <w:lang w:eastAsia="es-PE"/>
              </w:rPr>
              <w:t>(X)</w:t>
            </w:r>
            <w:r w:rsidRPr="00031A27">
              <w:rPr>
                <w:rFonts w:ascii="Arial Narrow" w:hAnsi="Arial Narrow" w:cs="Arial"/>
                <w:color w:val="0000FF"/>
                <w:sz w:val="16"/>
                <w:szCs w:val="16"/>
                <w:lang w:eastAsia="es-PE"/>
              </w:rPr>
              <w:t xml:space="preserve"> </w:t>
            </w:r>
            <w:r w:rsidRPr="00031A27">
              <w:rPr>
                <w:rFonts w:ascii="Arial Narrow" w:hAnsi="Arial Narrow" w:cs="Arial"/>
                <w:sz w:val="16"/>
                <w:szCs w:val="16"/>
                <w:lang w:eastAsia="es-PE"/>
              </w:rPr>
              <w:t xml:space="preserve">Corresponde a la UUOO que administra el régimen 28 </w:t>
            </w:r>
          </w:p>
        </w:tc>
      </w:tr>
    </w:tbl>
    <w:p w:rsidR="00601033" w:rsidRDefault="00601033" w:rsidP="00601033">
      <w:pPr>
        <w:rPr>
          <w:rFonts w:cs="Arial"/>
          <w:b/>
          <w:noProof/>
          <w:sz w:val="16"/>
          <w:szCs w:val="16"/>
          <w:lang w:eastAsia="es-PE"/>
        </w:rPr>
      </w:pPr>
    </w:p>
    <w:p w:rsidR="00601033" w:rsidRDefault="00601033" w:rsidP="00601033">
      <w:pPr>
        <w:rPr>
          <w:rFonts w:cs="Arial"/>
          <w:b/>
          <w:noProof/>
          <w:sz w:val="16"/>
          <w:szCs w:val="16"/>
          <w:lang w:eastAsia="es-PE"/>
        </w:rPr>
      </w:pPr>
    </w:p>
    <w:p w:rsidR="00601033" w:rsidRDefault="00601033" w:rsidP="00601033">
      <w:pPr>
        <w:rPr>
          <w:rFonts w:cs="Arial"/>
          <w:b/>
          <w:noProof/>
          <w:sz w:val="16"/>
          <w:szCs w:val="16"/>
          <w:lang w:eastAsia="es-PE"/>
        </w:rPr>
      </w:pPr>
    </w:p>
    <w:p w:rsidR="00601033" w:rsidRDefault="00601033" w:rsidP="00601033">
      <w:pPr>
        <w:rPr>
          <w:rFonts w:cs="Arial"/>
          <w:b/>
          <w:noProof/>
          <w:sz w:val="16"/>
          <w:szCs w:val="16"/>
          <w:lang w:eastAsia="es-PE"/>
        </w:rPr>
      </w:pPr>
    </w:p>
    <w:p w:rsidR="00601033" w:rsidRDefault="00601033" w:rsidP="00601033">
      <w:pPr>
        <w:rPr>
          <w:rFonts w:cs="Arial"/>
          <w:b/>
          <w:noProof/>
          <w:sz w:val="16"/>
          <w:szCs w:val="16"/>
          <w:lang w:eastAsia="es-PE"/>
        </w:rPr>
      </w:pPr>
    </w:p>
    <w:p w:rsidR="00601033" w:rsidRDefault="00601033" w:rsidP="00601033">
      <w:pPr>
        <w:rPr>
          <w:rFonts w:cs="Arial"/>
          <w:b/>
          <w:noProof/>
          <w:sz w:val="16"/>
          <w:szCs w:val="16"/>
          <w:lang w:eastAsia="es-PE"/>
        </w:rPr>
      </w:pPr>
    </w:p>
    <w:p w:rsidR="00601033" w:rsidRDefault="00601033" w:rsidP="00601033">
      <w:pPr>
        <w:ind w:right="567"/>
        <w:jc w:val="center"/>
        <w:rPr>
          <w:rFonts w:cs="Arial"/>
          <w:b/>
          <w:noProof/>
          <w:sz w:val="16"/>
          <w:szCs w:val="16"/>
          <w:lang w:eastAsia="es-PE"/>
        </w:rPr>
      </w:pPr>
      <w:r>
        <w:rPr>
          <w:rFonts w:cs="Arial"/>
          <w:b/>
          <w:noProof/>
          <w:sz w:val="16"/>
          <w:szCs w:val="16"/>
          <w:lang w:eastAsia="es-PE"/>
        </w:rPr>
        <w:t xml:space="preserve">     </w:t>
      </w:r>
      <w:r>
        <w:rPr>
          <w:rFonts w:cs="Arial"/>
          <w:b/>
          <w:noProof/>
          <w:sz w:val="16"/>
          <w:szCs w:val="16"/>
          <w:lang w:eastAsia="es-PE"/>
        </w:rPr>
        <w:tab/>
        <w:t xml:space="preserve"> </w:t>
      </w:r>
    </w:p>
    <w:p w:rsidR="00601033" w:rsidRDefault="00601033">
      <w:pPr>
        <w:jc w:val="left"/>
        <w:rPr>
          <w:rFonts w:cs="Arial"/>
          <w:b/>
          <w:noProof/>
          <w:sz w:val="16"/>
          <w:szCs w:val="16"/>
          <w:lang w:eastAsia="es-PE"/>
        </w:rPr>
      </w:pPr>
      <w:r>
        <w:rPr>
          <w:rFonts w:cs="Arial"/>
          <w:b/>
          <w:noProof/>
          <w:sz w:val="16"/>
          <w:szCs w:val="16"/>
          <w:lang w:eastAsia="es-PE"/>
        </w:rPr>
        <w:br w:type="page"/>
      </w:r>
    </w:p>
    <w:p w:rsidR="00601033" w:rsidRPr="00601033" w:rsidRDefault="00601033" w:rsidP="00601033">
      <w:pPr>
        <w:pStyle w:val="Ttulo2"/>
        <w:numPr>
          <w:ilvl w:val="0"/>
          <w:numId w:val="0"/>
        </w:numPr>
        <w:ind w:left="578" w:hanging="578"/>
        <w:jc w:val="center"/>
        <w:rPr>
          <w:sz w:val="22"/>
          <w:szCs w:val="22"/>
        </w:rPr>
      </w:pPr>
      <w:r w:rsidRPr="00601033">
        <w:rPr>
          <w:b w:val="0"/>
          <w:noProof/>
          <w:sz w:val="16"/>
          <w:szCs w:val="16"/>
          <w:lang w:eastAsia="es-PE"/>
        </w:rPr>
        <w:lastRenderedPageBreak/>
        <w:t xml:space="preserve"> </w:t>
      </w:r>
      <w:r w:rsidRPr="00601033">
        <w:rPr>
          <w:sz w:val="22"/>
          <w:szCs w:val="22"/>
        </w:rPr>
        <w:t>ANEXO 08</w:t>
      </w:r>
    </w:p>
    <w:p w:rsidR="00601033" w:rsidRDefault="00601033" w:rsidP="00601033">
      <w:pPr>
        <w:jc w:val="center"/>
        <w:rPr>
          <w:rFonts w:cs="Arial"/>
          <w:b/>
          <w:noProof/>
          <w:sz w:val="16"/>
          <w:szCs w:val="16"/>
          <w:lang w:eastAsia="es-PE"/>
        </w:rPr>
      </w:pPr>
    </w:p>
    <w:tbl>
      <w:tblPr>
        <w:tblW w:w="8363" w:type="dxa"/>
        <w:tblInd w:w="1063" w:type="dxa"/>
        <w:tblCellMar>
          <w:left w:w="70" w:type="dxa"/>
          <w:right w:w="70" w:type="dxa"/>
        </w:tblCellMar>
        <w:tblLook w:val="04A0" w:firstRow="1" w:lastRow="0" w:firstColumn="1" w:lastColumn="0" w:noHBand="0" w:noVBand="1"/>
      </w:tblPr>
      <w:tblGrid>
        <w:gridCol w:w="297"/>
        <w:gridCol w:w="2920"/>
        <w:gridCol w:w="2480"/>
        <w:gridCol w:w="2420"/>
        <w:gridCol w:w="246"/>
      </w:tblGrid>
      <w:tr w:rsidR="00601033" w:rsidRPr="00F87942" w:rsidTr="008E59E0">
        <w:trPr>
          <w:trHeight w:val="540"/>
        </w:trPr>
        <w:tc>
          <w:tcPr>
            <w:tcW w:w="8363" w:type="dxa"/>
            <w:gridSpan w:val="5"/>
            <w:tcBorders>
              <w:top w:val="single" w:sz="8" w:space="0" w:color="244062"/>
              <w:left w:val="single" w:sz="8" w:space="0" w:color="244062"/>
              <w:bottom w:val="nil"/>
              <w:right w:val="single" w:sz="8" w:space="0" w:color="244062"/>
            </w:tcBorders>
            <w:shd w:val="clear" w:color="000000" w:fill="447994"/>
            <w:vAlign w:val="center"/>
            <w:hideMark/>
          </w:tcPr>
          <w:p w:rsidR="00601033" w:rsidRPr="00F87942" w:rsidRDefault="00601033" w:rsidP="008E59E0">
            <w:pPr>
              <w:rPr>
                <w:rFonts w:ascii="Impact" w:hAnsi="Impact" w:cs="Arial"/>
                <w:color w:val="FFFFFF"/>
                <w:sz w:val="36"/>
                <w:szCs w:val="36"/>
                <w:lang w:eastAsia="es-PE"/>
              </w:rPr>
            </w:pPr>
            <w:r w:rsidRPr="00F87942">
              <w:rPr>
                <w:rFonts w:ascii="Impact" w:hAnsi="Impact" w:cs="Arial"/>
                <w:color w:val="FFFFFF"/>
                <w:sz w:val="36"/>
                <w:szCs w:val="36"/>
                <w:lang w:eastAsia="es-PE"/>
              </w:rPr>
              <w:t>SUNAT</w:t>
            </w:r>
          </w:p>
        </w:tc>
      </w:tr>
      <w:tr w:rsidR="00601033" w:rsidRPr="00F87942" w:rsidTr="008E59E0">
        <w:trPr>
          <w:trHeight w:val="735"/>
        </w:trPr>
        <w:tc>
          <w:tcPr>
            <w:tcW w:w="5697" w:type="dxa"/>
            <w:gridSpan w:val="3"/>
            <w:tcBorders>
              <w:top w:val="nil"/>
              <w:left w:val="single" w:sz="8" w:space="0" w:color="244062"/>
              <w:bottom w:val="nil"/>
              <w:right w:val="nil"/>
            </w:tcBorders>
            <w:shd w:val="clear" w:color="000000" w:fill="E8D416"/>
            <w:vAlign w:val="center"/>
            <w:hideMark/>
          </w:tcPr>
          <w:p w:rsidR="00601033" w:rsidRDefault="00601033" w:rsidP="008E59E0">
            <w:pPr>
              <w:jc w:val="center"/>
              <w:rPr>
                <w:rFonts w:ascii="Arial Narrow" w:hAnsi="Arial Narrow" w:cs="Arial"/>
                <w:b/>
                <w:bCs/>
                <w:lang w:eastAsia="es-PE"/>
              </w:rPr>
            </w:pPr>
            <w:r w:rsidRPr="00F150E6">
              <w:rPr>
                <w:rFonts w:ascii="Arial Narrow" w:hAnsi="Arial Narrow" w:cs="Arial"/>
                <w:b/>
                <w:bCs/>
                <w:lang w:eastAsia="es-PE"/>
              </w:rPr>
              <w:t xml:space="preserve">DECLARACIONES </w:t>
            </w:r>
            <w:r>
              <w:rPr>
                <w:rFonts w:ascii="Arial Narrow" w:hAnsi="Arial Narrow" w:cs="Arial"/>
                <w:b/>
                <w:bCs/>
                <w:lang w:eastAsia="es-PE"/>
              </w:rPr>
              <w:t xml:space="preserve">ASIGNADAS </w:t>
            </w:r>
            <w:r w:rsidRPr="00F150E6">
              <w:rPr>
                <w:rFonts w:ascii="Arial Narrow" w:hAnsi="Arial Narrow" w:cs="Arial"/>
                <w:b/>
                <w:bCs/>
                <w:lang w:eastAsia="es-PE"/>
              </w:rPr>
              <w:t xml:space="preserve">PARA </w:t>
            </w:r>
          </w:p>
          <w:p w:rsidR="00601033" w:rsidRPr="00F150E6" w:rsidRDefault="00601033" w:rsidP="008E59E0">
            <w:pPr>
              <w:jc w:val="center"/>
              <w:rPr>
                <w:rFonts w:ascii="Arial Narrow" w:hAnsi="Arial Narrow" w:cs="Arial"/>
                <w:b/>
                <w:bCs/>
                <w:lang w:eastAsia="es-PE"/>
              </w:rPr>
            </w:pPr>
            <w:r w:rsidRPr="00F150E6">
              <w:rPr>
                <w:rFonts w:ascii="Arial Narrow" w:hAnsi="Arial Narrow" w:cs="Arial"/>
                <w:b/>
                <w:bCs/>
                <w:lang w:eastAsia="es-PE"/>
              </w:rPr>
              <w:t>RECONOCIMIENTO FÍSICO</w:t>
            </w:r>
          </w:p>
        </w:tc>
        <w:tc>
          <w:tcPr>
            <w:tcW w:w="2666" w:type="dxa"/>
            <w:gridSpan w:val="2"/>
            <w:tcBorders>
              <w:top w:val="nil"/>
              <w:left w:val="nil"/>
              <w:bottom w:val="nil"/>
              <w:right w:val="single" w:sz="8" w:space="0" w:color="244062"/>
            </w:tcBorders>
            <w:shd w:val="clear" w:color="000000" w:fill="E8D416"/>
            <w:vAlign w:val="center"/>
            <w:hideMark/>
          </w:tcPr>
          <w:p w:rsidR="00601033" w:rsidRPr="00F87942" w:rsidRDefault="00601033" w:rsidP="008E59E0">
            <w:pPr>
              <w:jc w:val="right"/>
              <w:rPr>
                <w:rFonts w:ascii="Arial Narrow" w:hAnsi="Arial Narrow" w:cs="Arial"/>
                <w:sz w:val="16"/>
                <w:szCs w:val="16"/>
                <w:lang w:eastAsia="es-PE"/>
              </w:rPr>
            </w:pPr>
            <w:r w:rsidRPr="00F87942">
              <w:rPr>
                <w:rFonts w:ascii="Arial Narrow" w:hAnsi="Arial Narrow" w:cs="Arial"/>
                <w:sz w:val="16"/>
                <w:szCs w:val="16"/>
                <w:lang w:eastAsia="es-PE"/>
              </w:rPr>
              <w:t>Fecha de emisión</w:t>
            </w:r>
            <w:r w:rsidRPr="00F87942">
              <w:rPr>
                <w:rFonts w:ascii="Arial Narrow" w:hAnsi="Arial Narrow" w:cs="Arial"/>
                <w:sz w:val="16"/>
                <w:szCs w:val="16"/>
                <w:lang w:eastAsia="es-PE"/>
              </w:rPr>
              <w:br/>
              <w:t>$</w:t>
            </w:r>
            <w:proofErr w:type="spellStart"/>
            <w:r w:rsidRPr="00F87942">
              <w:rPr>
                <w:rFonts w:ascii="Arial Narrow" w:hAnsi="Arial Narrow" w:cs="Arial"/>
                <w:sz w:val="16"/>
                <w:szCs w:val="16"/>
                <w:lang w:eastAsia="es-PE"/>
              </w:rPr>
              <w:t>comunicado.fecha_emision</w:t>
            </w:r>
            <w:proofErr w:type="spellEnd"/>
            <w:r w:rsidRPr="00F87942">
              <w:rPr>
                <w:rFonts w:ascii="Arial Narrow" w:hAnsi="Arial Narrow" w:cs="Arial"/>
                <w:sz w:val="16"/>
                <w:szCs w:val="16"/>
                <w:lang w:eastAsia="es-PE"/>
              </w:rPr>
              <w:t xml:space="preserve"> </w:t>
            </w:r>
          </w:p>
        </w:tc>
      </w:tr>
      <w:tr w:rsidR="00601033" w:rsidRPr="00F87942" w:rsidTr="008E59E0">
        <w:trPr>
          <w:trHeight w:val="31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F87942" w:rsidRDefault="00601033" w:rsidP="008E59E0">
            <w:pPr>
              <w:jc w:val="center"/>
              <w:rPr>
                <w:rFonts w:ascii="Times New Roman" w:hAnsi="Times New Roman"/>
                <w:sz w:val="24"/>
                <w:lang w:eastAsia="es-PE"/>
              </w:rPr>
            </w:pPr>
            <w:r w:rsidRPr="00F87942">
              <w:rPr>
                <w:rFonts w:ascii="Times New Roman" w:hAnsi="Times New Roman"/>
                <w:sz w:val="24"/>
                <w:lang w:eastAsia="es-PE"/>
              </w:rPr>
              <w:t> </w:t>
            </w:r>
          </w:p>
        </w:tc>
      </w:tr>
      <w:tr w:rsidR="00601033" w:rsidRPr="00F87942" w:rsidTr="008E59E0">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Default="00601033" w:rsidP="008E59E0">
            <w:pPr>
              <w:rPr>
                <w:rFonts w:ascii="Arial Narrow" w:hAnsi="Arial Narrow" w:cs="Arial"/>
                <w:color w:val="0000FF"/>
                <w:lang w:eastAsia="es-PE"/>
              </w:rPr>
            </w:pPr>
            <w:r w:rsidRPr="00F87942">
              <w:rPr>
                <w:rFonts w:ascii="Arial Narrow" w:hAnsi="Arial Narrow" w:cs="Arial"/>
                <w:color w:val="0000FF"/>
                <w:lang w:eastAsia="es-PE"/>
              </w:rPr>
              <w:t>Sr</w:t>
            </w:r>
            <w:r>
              <w:rPr>
                <w:rFonts w:ascii="Arial Narrow" w:hAnsi="Arial Narrow" w:cs="Arial"/>
                <w:color w:val="0000FF"/>
                <w:lang w:eastAsia="es-PE"/>
              </w:rPr>
              <w:t xml:space="preserve">es. </w:t>
            </w:r>
            <w:r w:rsidRPr="00F87942">
              <w:rPr>
                <w:rFonts w:ascii="Arial Narrow" w:hAnsi="Arial Narrow" w:cs="Arial"/>
                <w:color w:val="0000FF"/>
                <w:lang w:eastAsia="es-PE"/>
              </w:rPr>
              <w:t>[…</w:t>
            </w:r>
            <w:r>
              <w:rPr>
                <w:rFonts w:ascii="Arial Narrow" w:hAnsi="Arial Narrow" w:cs="Arial"/>
                <w:color w:val="0000FF"/>
                <w:lang w:eastAsia="es-PE"/>
              </w:rPr>
              <w:t>RUC y razón social de la ESER…]</w:t>
            </w:r>
          </w:p>
          <w:p w:rsidR="00601033" w:rsidRPr="00F87942" w:rsidRDefault="00601033" w:rsidP="008E59E0">
            <w:pPr>
              <w:rPr>
                <w:rFonts w:ascii="Arial Narrow" w:hAnsi="Arial Narrow" w:cs="Arial"/>
                <w:color w:val="0000FF"/>
                <w:lang w:eastAsia="es-PE"/>
              </w:rPr>
            </w:pPr>
          </w:p>
        </w:tc>
      </w:tr>
      <w:tr w:rsidR="00601033" w:rsidRPr="00F87942" w:rsidTr="008E59E0">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F150E6" w:rsidRDefault="00601033" w:rsidP="008E59E0">
            <w:pPr>
              <w:rPr>
                <w:rFonts w:ascii="Arial Narrow" w:hAnsi="Arial Narrow" w:cs="Arial"/>
                <w:color w:val="0000FF"/>
                <w:sz w:val="20"/>
                <w:szCs w:val="20"/>
                <w:lang w:eastAsia="es-PE"/>
              </w:rPr>
            </w:pPr>
            <w:r w:rsidRPr="00F150E6">
              <w:rPr>
                <w:rFonts w:ascii="Arial Narrow" w:hAnsi="Arial Narrow" w:cs="Arial"/>
                <w:sz w:val="20"/>
                <w:szCs w:val="20"/>
                <w:lang w:eastAsia="es-PE"/>
              </w:rPr>
              <w:t>----------------------------------------------------------------------------------------------------------------------------------------------------- </w:t>
            </w:r>
          </w:p>
        </w:tc>
      </w:tr>
      <w:tr w:rsidR="00601033" w:rsidRPr="00F87942" w:rsidTr="008E59E0">
        <w:trPr>
          <w:trHeight w:val="489"/>
        </w:trPr>
        <w:tc>
          <w:tcPr>
            <w:tcW w:w="8363" w:type="dxa"/>
            <w:gridSpan w:val="5"/>
            <w:tcBorders>
              <w:top w:val="nil"/>
              <w:left w:val="single" w:sz="8" w:space="0" w:color="244062"/>
              <w:bottom w:val="nil"/>
              <w:right w:val="single" w:sz="8" w:space="0" w:color="244062"/>
            </w:tcBorders>
            <w:shd w:val="clear" w:color="auto" w:fill="auto"/>
            <w:vAlign w:val="center"/>
            <w:hideMark/>
          </w:tcPr>
          <w:p w:rsidR="00601033" w:rsidRPr="00F150E6" w:rsidRDefault="00601033" w:rsidP="008E59E0">
            <w:pPr>
              <w:rPr>
                <w:rFonts w:ascii="Arial Narrow" w:hAnsi="Arial Narrow" w:cs="Arial"/>
                <w:sz w:val="20"/>
                <w:szCs w:val="20"/>
                <w:lang w:eastAsia="es-PE"/>
              </w:rPr>
            </w:pPr>
            <w:r w:rsidRPr="00F150E6">
              <w:rPr>
                <w:rFonts w:ascii="Arial Narrow" w:hAnsi="Arial Narrow" w:cs="Arial"/>
                <w:sz w:val="20"/>
                <w:szCs w:val="20"/>
                <w:lang w:eastAsia="es-PE"/>
              </w:rPr>
              <w:t xml:space="preserve">Mediante la presente se le COMUNICA que </w:t>
            </w:r>
            <w:r>
              <w:rPr>
                <w:rFonts w:ascii="Arial Narrow" w:hAnsi="Arial Narrow" w:cs="Arial"/>
                <w:sz w:val="20"/>
                <w:szCs w:val="20"/>
                <w:lang w:eastAsia="es-PE"/>
              </w:rPr>
              <w:t>han sido asignadas las siguientes declaraciones simplificadas de envíos de entrega rápida a un funcionario aduanero para su reconocimiento físico, motivo por el cual deberá facilitar la movilización de las mercancías amparadas en los documentos de transporte indicados:</w:t>
            </w:r>
          </w:p>
        </w:tc>
      </w:tr>
      <w:tr w:rsidR="00601033" w:rsidRPr="00F87942" w:rsidTr="008E59E0">
        <w:trPr>
          <w:trHeight w:val="315"/>
        </w:trPr>
        <w:tc>
          <w:tcPr>
            <w:tcW w:w="297" w:type="dxa"/>
            <w:tcBorders>
              <w:top w:val="nil"/>
              <w:left w:val="single" w:sz="8" w:space="0" w:color="244062"/>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8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20" w:type="dxa"/>
            <w:tcBorders>
              <w:top w:val="nil"/>
              <w:left w:val="nil"/>
              <w:bottom w:val="dotted" w:sz="4" w:space="0" w:color="595959" w:themeColor="text1" w:themeTint="A6"/>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6" w:type="dxa"/>
            <w:tcBorders>
              <w:top w:val="nil"/>
              <w:left w:val="nil"/>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55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DECLARACIÓN</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DOCUMENTO DE TRANSPORTE</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b/>
                <w:bCs/>
                <w:sz w:val="20"/>
                <w:szCs w:val="20"/>
                <w:lang w:eastAsia="es-PE"/>
              </w:rPr>
            </w:pPr>
            <w:r w:rsidRPr="00F87942">
              <w:rPr>
                <w:rFonts w:ascii="Arial Narrow" w:hAnsi="Arial Narrow" w:cs="Arial"/>
                <w:b/>
                <w:bCs/>
                <w:sz w:val="20"/>
                <w:szCs w:val="20"/>
                <w:lang w:eastAsia="es-PE"/>
              </w:rPr>
              <w:t>CANTIDAD DE BULTOS</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235-2018-28-019824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60845637</w:t>
            </w:r>
            <w:r>
              <w:rPr>
                <w:rFonts w:ascii="Arial Narrow" w:hAnsi="Arial Narrow" w:cs="Arial"/>
                <w:sz w:val="20"/>
                <w:szCs w:val="20"/>
                <w:lang w:eastAsia="es-PE"/>
              </w:rPr>
              <w:t>7</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3</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235-2018-28-019856</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554554554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235-2018-28-019857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ARC</w:t>
            </w:r>
            <w:r w:rsidRPr="00F87942">
              <w:rPr>
                <w:rFonts w:ascii="Arial Narrow" w:hAnsi="Arial Narrow" w:cs="Arial"/>
                <w:sz w:val="20"/>
                <w:szCs w:val="20"/>
                <w:lang w:eastAsia="es-PE"/>
              </w:rPr>
              <w:t>0000</w:t>
            </w:r>
            <w:r>
              <w:rPr>
                <w:rFonts w:ascii="Arial Narrow" w:hAnsi="Arial Narrow" w:cs="Arial"/>
                <w:sz w:val="20"/>
                <w:szCs w:val="20"/>
                <w:lang w:eastAsia="es-PE"/>
              </w:rPr>
              <w:t>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235-2018-28-019872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987654321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235-2018-28-019880</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BL123</w:t>
            </w:r>
            <w:r>
              <w:rPr>
                <w:rFonts w:ascii="Arial Narrow" w:hAnsi="Arial Narrow" w:cs="Arial"/>
                <w:sz w:val="20"/>
                <w:szCs w:val="20"/>
                <w:lang w:eastAsia="es-PE"/>
              </w:rPr>
              <w:t>0000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235-2018-28-019901</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192837645</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10</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235-2018-28-019913</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hideMark/>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235-2018-28-019925</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987654000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235-2018-28-019932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988998899</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235-2018-28-019979</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828282</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235-2018-28-019980</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235-2018-28-019981</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sidRPr="00F87942">
              <w:rPr>
                <w:rFonts w:ascii="Arial Narrow" w:hAnsi="Arial Narrow" w:cs="Arial"/>
                <w:sz w:val="20"/>
                <w:szCs w:val="20"/>
                <w:lang w:eastAsia="es-PE"/>
              </w:rPr>
              <w:t>DHL</w:t>
            </w:r>
            <w:r>
              <w:rPr>
                <w:rFonts w:ascii="Arial Narrow" w:hAnsi="Arial Narrow" w:cs="Arial"/>
                <w:sz w:val="20"/>
                <w:szCs w:val="20"/>
                <w:lang w:eastAsia="es-PE"/>
              </w:rPr>
              <w:t>828286</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235-2018-28-020004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0101010101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6</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235-2018-28-020037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8485868788</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235-2018-28-020044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1234567890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235-2018-28-020052</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1234567111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235-2018-28-020058</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1234567123</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3</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235-2018-28-020103</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1234567236</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235-2018-28-020114</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RRR020203</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235-2018-28-020115</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RRR020204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235-2018-28-020116</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RRR020205</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235-2018-28-020117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RRR020206</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235-2018-28-020118</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RRR020207</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235-2018-28-020126</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7474747474</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235-2018-28-020130</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666333000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235-2018-28-020145</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810810810</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1</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dotted" w:sz="4" w:space="0" w:color="595959" w:themeColor="text1" w:themeTint="A6"/>
            </w:tcBorders>
            <w:shd w:val="clear" w:color="auto" w:fill="auto"/>
            <w:vAlign w:val="center"/>
          </w:tcPr>
          <w:p w:rsidR="00601033" w:rsidRPr="00F87942" w:rsidRDefault="00601033" w:rsidP="008E59E0">
            <w:pPr>
              <w:rPr>
                <w:rFonts w:ascii="Arial Narrow" w:hAnsi="Arial Narrow" w:cs="Arial"/>
                <w:sz w:val="24"/>
                <w:lang w:eastAsia="es-PE"/>
              </w:rPr>
            </w:pPr>
          </w:p>
        </w:tc>
        <w:tc>
          <w:tcPr>
            <w:tcW w:w="29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235-2018-28-020147</w:t>
            </w:r>
          </w:p>
        </w:tc>
        <w:tc>
          <w:tcPr>
            <w:tcW w:w="248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Pr="00F87942"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ARC</w:t>
            </w:r>
            <w:r w:rsidRPr="00F87942">
              <w:rPr>
                <w:rFonts w:ascii="Arial Narrow" w:hAnsi="Arial Narrow" w:cs="Arial"/>
                <w:sz w:val="20"/>
                <w:szCs w:val="20"/>
                <w:lang w:eastAsia="es-PE"/>
              </w:rPr>
              <w:t>000</w:t>
            </w:r>
            <w:r>
              <w:rPr>
                <w:rFonts w:ascii="Arial Narrow" w:hAnsi="Arial Narrow" w:cs="Arial"/>
                <w:sz w:val="20"/>
                <w:szCs w:val="20"/>
                <w:lang w:eastAsia="es-PE"/>
              </w:rPr>
              <w:t>441</w:t>
            </w:r>
          </w:p>
        </w:tc>
        <w:tc>
          <w:tcPr>
            <w:tcW w:w="2420" w:type="dxa"/>
            <w:tcBorders>
              <w:top w:val="dotted" w:sz="4" w:space="0" w:color="595959" w:themeColor="text1" w:themeTint="A6"/>
              <w:left w:val="dotted" w:sz="4" w:space="0" w:color="595959" w:themeColor="text1" w:themeTint="A6"/>
              <w:bottom w:val="dotted" w:sz="4" w:space="0" w:color="595959" w:themeColor="text1" w:themeTint="A6"/>
              <w:right w:val="dotted" w:sz="4" w:space="0" w:color="595959" w:themeColor="text1" w:themeTint="A6"/>
            </w:tcBorders>
            <w:shd w:val="clear" w:color="auto" w:fill="auto"/>
            <w:noWrap/>
            <w:vAlign w:val="center"/>
          </w:tcPr>
          <w:p w:rsidR="00601033" w:rsidRDefault="00601033" w:rsidP="008E59E0">
            <w:pPr>
              <w:jc w:val="center"/>
              <w:rPr>
                <w:rFonts w:ascii="Arial Narrow" w:hAnsi="Arial Narrow" w:cs="Arial"/>
                <w:sz w:val="20"/>
                <w:szCs w:val="20"/>
                <w:lang w:eastAsia="es-PE"/>
              </w:rPr>
            </w:pPr>
            <w:r>
              <w:rPr>
                <w:rFonts w:ascii="Arial Narrow" w:hAnsi="Arial Narrow" w:cs="Arial"/>
                <w:sz w:val="20"/>
                <w:szCs w:val="20"/>
                <w:lang w:eastAsia="es-PE"/>
              </w:rPr>
              <w:t>5</w:t>
            </w:r>
          </w:p>
        </w:tc>
        <w:tc>
          <w:tcPr>
            <w:tcW w:w="246" w:type="dxa"/>
            <w:tcBorders>
              <w:top w:val="nil"/>
              <w:left w:val="dotted" w:sz="4" w:space="0" w:color="595959" w:themeColor="text1" w:themeTint="A6"/>
              <w:bottom w:val="nil"/>
              <w:right w:val="single" w:sz="8" w:space="0" w:color="244062"/>
            </w:tcBorders>
            <w:shd w:val="clear" w:color="auto" w:fill="auto"/>
            <w:vAlign w:val="center"/>
          </w:tcPr>
          <w:p w:rsidR="00601033" w:rsidRPr="00F87942" w:rsidRDefault="00601033" w:rsidP="008E59E0">
            <w:pPr>
              <w:rPr>
                <w:rFonts w:ascii="Arial Narrow" w:hAnsi="Arial Narrow" w:cs="Arial"/>
                <w:sz w:val="24"/>
                <w:lang w:eastAsia="es-PE"/>
              </w:rPr>
            </w:pPr>
          </w:p>
        </w:tc>
      </w:tr>
      <w:tr w:rsidR="00601033" w:rsidRPr="00F87942" w:rsidTr="008E59E0">
        <w:trPr>
          <w:trHeight w:val="315"/>
        </w:trPr>
        <w:tc>
          <w:tcPr>
            <w:tcW w:w="297" w:type="dxa"/>
            <w:tcBorders>
              <w:top w:val="nil"/>
              <w:left w:val="single" w:sz="8" w:space="0" w:color="244062"/>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c>
          <w:tcPr>
            <w:tcW w:w="292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8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20" w:type="dxa"/>
            <w:tcBorders>
              <w:top w:val="dotted" w:sz="4" w:space="0" w:color="595959" w:themeColor="text1" w:themeTint="A6"/>
              <w:left w:val="nil"/>
              <w:bottom w:val="nil"/>
              <w:right w:val="nil"/>
            </w:tcBorders>
            <w:shd w:val="clear" w:color="auto" w:fill="auto"/>
            <w:vAlign w:val="center"/>
            <w:hideMark/>
          </w:tcPr>
          <w:p w:rsidR="00601033" w:rsidRPr="00F87942" w:rsidRDefault="00601033" w:rsidP="008E59E0">
            <w:pPr>
              <w:rPr>
                <w:rFonts w:ascii="Arial Narrow" w:hAnsi="Arial Narrow" w:cs="Arial"/>
                <w:sz w:val="24"/>
                <w:lang w:eastAsia="es-PE"/>
              </w:rPr>
            </w:pPr>
          </w:p>
        </w:tc>
        <w:tc>
          <w:tcPr>
            <w:tcW w:w="246" w:type="dxa"/>
            <w:tcBorders>
              <w:top w:val="nil"/>
              <w:left w:val="nil"/>
              <w:bottom w:val="nil"/>
              <w:right w:val="single" w:sz="8" w:space="0" w:color="244062"/>
            </w:tcBorders>
            <w:shd w:val="clear" w:color="auto" w:fill="auto"/>
            <w:vAlign w:val="center"/>
            <w:hideMark/>
          </w:tcPr>
          <w:p w:rsidR="00601033" w:rsidRPr="00F87942" w:rsidRDefault="00601033" w:rsidP="008E59E0">
            <w:pPr>
              <w:rPr>
                <w:rFonts w:ascii="Arial Narrow" w:hAnsi="Arial Narrow" w:cs="Arial"/>
                <w:sz w:val="24"/>
                <w:lang w:eastAsia="es-PE"/>
              </w:rPr>
            </w:pPr>
            <w:r w:rsidRPr="00F87942">
              <w:rPr>
                <w:rFonts w:ascii="Arial Narrow" w:hAnsi="Arial Narrow" w:cs="Arial"/>
                <w:sz w:val="24"/>
                <w:lang w:eastAsia="es-PE"/>
              </w:rPr>
              <w:t> </w:t>
            </w:r>
          </w:p>
        </w:tc>
      </w:tr>
      <w:tr w:rsidR="00601033" w:rsidRPr="00F87942" w:rsidTr="008E59E0">
        <w:trPr>
          <w:trHeight w:val="25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601033" w:rsidRPr="00031A27" w:rsidRDefault="00601033" w:rsidP="008E59E0">
            <w:pPr>
              <w:rPr>
                <w:rFonts w:ascii="Arial Narrow" w:hAnsi="Arial Narrow" w:cs="Arial"/>
                <w:sz w:val="18"/>
                <w:szCs w:val="18"/>
                <w:lang w:eastAsia="es-PE"/>
              </w:rPr>
            </w:pPr>
            <w:r w:rsidRPr="00031A27">
              <w:rPr>
                <w:rFonts w:ascii="Arial Narrow" w:hAnsi="Arial Narrow" w:cs="Arial"/>
                <w:sz w:val="18"/>
                <w:szCs w:val="18"/>
                <w:lang w:eastAsia="es-PE"/>
              </w:rPr>
              <w:t xml:space="preserve">Elaborado por </w:t>
            </w:r>
            <w:r w:rsidRPr="00031A27">
              <w:rPr>
                <w:rFonts w:ascii="Arial Narrow" w:hAnsi="Arial Narrow" w:cs="Arial"/>
                <w:b/>
                <w:bCs/>
                <w:sz w:val="18"/>
                <w:szCs w:val="18"/>
                <w:lang w:eastAsia="es-PE"/>
              </w:rPr>
              <w:t>[</w:t>
            </w:r>
            <w:proofErr w:type="gramStart"/>
            <w:r w:rsidRPr="00031A27">
              <w:rPr>
                <w:rFonts w:ascii="Arial Narrow" w:hAnsi="Arial Narrow" w:cs="Arial"/>
                <w:b/>
                <w:bCs/>
                <w:sz w:val="18"/>
                <w:szCs w:val="18"/>
                <w:lang w:eastAsia="es-PE"/>
              </w:rPr>
              <w:t>...</w:t>
            </w:r>
            <w:r w:rsidRPr="00031A27">
              <w:rPr>
                <w:rFonts w:ascii="Arial Narrow" w:hAnsi="Arial Narrow" w:cs="Arial"/>
                <w:b/>
                <w:bCs/>
                <w:color w:val="0000FF"/>
                <w:sz w:val="18"/>
                <w:szCs w:val="18"/>
                <w:lang w:eastAsia="es-PE"/>
              </w:rPr>
              <w:t>(</w:t>
            </w:r>
            <w:proofErr w:type="gramEnd"/>
            <w:r w:rsidRPr="00031A27">
              <w:rPr>
                <w:rFonts w:ascii="Arial Narrow" w:hAnsi="Arial Narrow" w:cs="Arial"/>
                <w:b/>
                <w:bCs/>
                <w:color w:val="0000FF"/>
                <w:sz w:val="18"/>
                <w:szCs w:val="18"/>
                <w:lang w:eastAsia="es-PE"/>
              </w:rPr>
              <w:t>X)</w:t>
            </w:r>
            <w:r w:rsidRPr="00031A27">
              <w:rPr>
                <w:rFonts w:ascii="Arial Narrow" w:hAnsi="Arial Narrow" w:cs="Arial"/>
                <w:b/>
                <w:bCs/>
                <w:sz w:val="18"/>
                <w:szCs w:val="18"/>
                <w:lang w:eastAsia="es-PE"/>
              </w:rPr>
              <w:t>…]</w:t>
            </w:r>
          </w:p>
        </w:tc>
      </w:tr>
      <w:tr w:rsidR="00601033" w:rsidRPr="00F87942" w:rsidTr="008E59E0">
        <w:trPr>
          <w:trHeight w:val="60"/>
        </w:trPr>
        <w:tc>
          <w:tcPr>
            <w:tcW w:w="8363" w:type="dxa"/>
            <w:gridSpan w:val="5"/>
            <w:tcBorders>
              <w:top w:val="nil"/>
              <w:left w:val="single" w:sz="8" w:space="0" w:color="244062"/>
              <w:bottom w:val="single" w:sz="8" w:space="0" w:color="244062"/>
              <w:right w:val="single" w:sz="8" w:space="0" w:color="244062"/>
            </w:tcBorders>
            <w:shd w:val="clear" w:color="auto" w:fill="auto"/>
            <w:noWrap/>
            <w:vAlign w:val="center"/>
            <w:hideMark/>
          </w:tcPr>
          <w:p w:rsidR="00601033" w:rsidRPr="00F87942" w:rsidRDefault="00601033" w:rsidP="008E59E0">
            <w:pPr>
              <w:jc w:val="center"/>
              <w:rPr>
                <w:rFonts w:ascii="Times New Roman" w:hAnsi="Times New Roman"/>
                <w:sz w:val="24"/>
                <w:lang w:eastAsia="es-PE"/>
              </w:rPr>
            </w:pPr>
            <w:r w:rsidRPr="00F87942">
              <w:rPr>
                <w:rFonts w:ascii="Times New Roman" w:hAnsi="Times New Roman"/>
                <w:sz w:val="24"/>
                <w:lang w:eastAsia="es-PE"/>
              </w:rPr>
              <w:lastRenderedPageBreak/>
              <w:t> </w:t>
            </w:r>
          </w:p>
        </w:tc>
      </w:tr>
      <w:tr w:rsidR="00601033" w:rsidRPr="00F87942" w:rsidTr="008E59E0">
        <w:trPr>
          <w:trHeight w:val="105"/>
        </w:trPr>
        <w:tc>
          <w:tcPr>
            <w:tcW w:w="297"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92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8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20"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c>
          <w:tcPr>
            <w:tcW w:w="246" w:type="dxa"/>
            <w:tcBorders>
              <w:top w:val="nil"/>
              <w:left w:val="nil"/>
              <w:bottom w:val="nil"/>
              <w:right w:val="nil"/>
            </w:tcBorders>
            <w:shd w:val="clear" w:color="auto" w:fill="auto"/>
            <w:noWrap/>
            <w:vAlign w:val="bottom"/>
            <w:hideMark/>
          </w:tcPr>
          <w:p w:rsidR="00601033" w:rsidRPr="00F87942" w:rsidRDefault="00601033" w:rsidP="008E59E0">
            <w:pPr>
              <w:rPr>
                <w:rFonts w:cs="Arial"/>
                <w:sz w:val="20"/>
                <w:szCs w:val="20"/>
                <w:lang w:eastAsia="es-PE"/>
              </w:rPr>
            </w:pPr>
          </w:p>
        </w:tc>
      </w:tr>
      <w:tr w:rsidR="00601033" w:rsidRPr="00F87942" w:rsidTr="008E59E0">
        <w:trPr>
          <w:trHeight w:val="255"/>
        </w:trPr>
        <w:tc>
          <w:tcPr>
            <w:tcW w:w="8363" w:type="dxa"/>
            <w:gridSpan w:val="5"/>
            <w:tcBorders>
              <w:top w:val="nil"/>
              <w:left w:val="nil"/>
              <w:bottom w:val="nil"/>
              <w:right w:val="nil"/>
            </w:tcBorders>
            <w:shd w:val="clear" w:color="auto" w:fill="auto"/>
            <w:noWrap/>
            <w:vAlign w:val="bottom"/>
            <w:hideMark/>
          </w:tcPr>
          <w:p w:rsidR="00601033" w:rsidRPr="00031A27" w:rsidRDefault="00601033" w:rsidP="008E59E0">
            <w:pPr>
              <w:rPr>
                <w:rFonts w:ascii="Arial Narrow" w:hAnsi="Arial Narrow" w:cs="Arial"/>
                <w:sz w:val="16"/>
                <w:szCs w:val="16"/>
                <w:lang w:eastAsia="es-PE"/>
              </w:rPr>
            </w:pPr>
            <w:r w:rsidRPr="00031A27">
              <w:rPr>
                <w:rFonts w:ascii="Arial Narrow" w:hAnsi="Arial Narrow" w:cs="Arial"/>
                <w:b/>
                <w:bCs/>
                <w:color w:val="0000FF"/>
                <w:sz w:val="16"/>
                <w:szCs w:val="16"/>
                <w:lang w:eastAsia="es-PE"/>
              </w:rPr>
              <w:t>(X)</w:t>
            </w:r>
            <w:r w:rsidRPr="00031A27">
              <w:rPr>
                <w:rFonts w:ascii="Arial Narrow" w:hAnsi="Arial Narrow" w:cs="Arial"/>
                <w:color w:val="0000FF"/>
                <w:sz w:val="16"/>
                <w:szCs w:val="16"/>
                <w:lang w:eastAsia="es-PE"/>
              </w:rPr>
              <w:t xml:space="preserve"> </w:t>
            </w:r>
            <w:r w:rsidRPr="00031A27">
              <w:rPr>
                <w:rFonts w:ascii="Arial Narrow" w:hAnsi="Arial Narrow" w:cs="Arial"/>
                <w:sz w:val="16"/>
                <w:szCs w:val="16"/>
                <w:lang w:eastAsia="es-PE"/>
              </w:rPr>
              <w:t xml:space="preserve">Corresponde a la UUOO que administra el régimen 28 </w:t>
            </w:r>
          </w:p>
        </w:tc>
      </w:tr>
    </w:tbl>
    <w:p w:rsidR="00844DDD" w:rsidRPr="00E17149" w:rsidRDefault="00844DDD" w:rsidP="00601033">
      <w:pPr>
        <w:pStyle w:val="Ttulo2"/>
        <w:numPr>
          <w:ilvl w:val="0"/>
          <w:numId w:val="0"/>
        </w:numPr>
        <w:ind w:left="578" w:hanging="578"/>
        <w:jc w:val="center"/>
      </w:pPr>
    </w:p>
    <w:sectPr w:rsidR="00844DDD" w:rsidRPr="00E17149" w:rsidSect="00B80414">
      <w:pgSz w:w="11907" w:h="16840" w:code="9"/>
      <w:pgMar w:top="1559" w:right="1106"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5CC5" w:rsidRDefault="000C5CC5" w:rsidP="00E9712A">
      <w:r>
        <w:separator/>
      </w:r>
    </w:p>
  </w:endnote>
  <w:endnote w:type="continuationSeparator" w:id="0">
    <w:p w:rsidR="000C5CC5" w:rsidRDefault="000C5CC5" w:rsidP="00E9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D49" w:rsidRDefault="00595D49">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595D49" w:rsidRDefault="00595D49">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D49" w:rsidRDefault="00595D49">
    <w:pPr>
      <w:pStyle w:val="Piedepgina"/>
      <w:tabs>
        <w:tab w:val="clear" w:pos="4419"/>
        <w:tab w:val="clear" w:pos="8838"/>
      </w:tabs>
      <w:ind w:right="45"/>
      <w:rPr>
        <w:rStyle w:val="Nmerodepgina"/>
      </w:rPr>
    </w:pPr>
    <w:r>
      <w:rPr>
        <w:noProof/>
        <w:lang w:eastAsia="es-PE"/>
      </w:rPr>
      <mc:AlternateContent>
        <mc:Choice Requires="wps">
          <w:drawing>
            <wp:anchor distT="4294967293" distB="4294967293" distL="114300" distR="114300" simplePos="0" relativeHeight="251658240" behindDoc="0" locked="0" layoutInCell="1" allowOverlap="1">
              <wp:simplePos x="0" y="0"/>
              <wp:positionH relativeFrom="column">
                <wp:posOffset>0</wp:posOffset>
              </wp:positionH>
              <wp:positionV relativeFrom="paragraph">
                <wp:posOffset>93344</wp:posOffset>
              </wp:positionV>
              <wp:extent cx="5760085" cy="0"/>
              <wp:effectExtent l="0" t="0" r="1206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ie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"/>
          </w:pict>
        </mc:Fallback>
      </mc:AlternateContent>
    </w:r>
  </w:p>
  <w:p w:rsidR="00595D49" w:rsidRDefault="00595D49">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E045AD">
      <w:rPr>
        <w:rStyle w:val="Nmerodepgina"/>
        <w:rFonts w:ascii="Arial Narrow" w:hAnsi="Arial Narrow"/>
        <w:noProof/>
      </w:rPr>
      <w:t>17</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5CC5" w:rsidRDefault="000C5CC5" w:rsidP="00E9712A">
      <w:r>
        <w:separator/>
      </w:r>
    </w:p>
  </w:footnote>
  <w:footnote w:type="continuationSeparator" w:id="0">
    <w:p w:rsidR="000C5CC5" w:rsidRDefault="000C5CC5" w:rsidP="00E97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D49" w:rsidRDefault="00595D49">
    <w:pPr>
      <w:pStyle w:val="Encabezado"/>
      <w:tabs>
        <w:tab w:val="right" w:pos="9000"/>
      </w:tabs>
    </w:pPr>
    <w:r>
      <w:rPr>
        <w:b/>
        <w:bCs/>
        <w:noProof/>
        <w:sz w:val="20"/>
        <w:szCs w:val="20"/>
        <w:lang w:eastAsia="es-PE"/>
      </w:rPr>
      <mc:AlternateContent>
        <mc:Choice Requires="wps">
          <w:drawing>
            <wp:anchor distT="4294967293" distB="4294967293" distL="114300" distR="114300" simplePos="0" relativeHeight="251657216" behindDoc="0" locked="0" layoutInCell="1" allowOverlap="1">
              <wp:simplePos x="0" y="0"/>
              <wp:positionH relativeFrom="column">
                <wp:posOffset>0</wp:posOffset>
              </wp:positionH>
              <wp:positionV relativeFrom="paragraph">
                <wp:posOffset>287019</wp:posOffset>
              </wp:positionV>
              <wp:extent cx="5760085" cy="0"/>
              <wp:effectExtent l="0" t="0" r="12065"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ByEwIAACgEAAAOAAAAZHJzL2Uyb0RvYy54bWysU8uu2jAQ3VfqP1jeQxIau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"/>
          </w:pict>
        </mc:Fallback>
      </mc:AlternateContent>
    </w:r>
    <w:r>
      <w:rPr>
        <w:b/>
        <w:bCs/>
        <w:noProof/>
        <w:sz w:val="20"/>
        <w:szCs w:val="20"/>
        <w:lang w:eastAsia="es-PE"/>
      </w:rPr>
      <w:drawing>
        <wp:inline distT="0" distB="0" distL="0" distR="0">
          <wp:extent cx="685800" cy="180975"/>
          <wp:effectExtent l="19050" t="0" r="0" b="0"/>
          <wp:docPr id="3" name="Imagen 3"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NAT"/>
                  <pic:cNvPicPr>
                    <a:picLocks noChangeAspect="1" noChangeArrowheads="1"/>
                  </pic:cNvPicPr>
                </pic:nvPicPr>
                <pic:blipFill>
                  <a:blip r:embed="rId1"/>
                  <a:srcRect/>
                  <a:stretch>
                    <a:fillRect/>
                  </a:stretch>
                </pic:blipFill>
                <pic:spPr bwMode="auto">
                  <a:xfrm>
                    <a:off x="0" y="0"/>
                    <a:ext cx="685800" cy="180975"/>
                  </a:xfrm>
                  <a:prstGeom prst="rect">
                    <a:avLst/>
                  </a:prstGeom>
                  <a:noFill/>
                  <a:ln w="9525">
                    <a:noFill/>
                    <a:miter lim="800000"/>
                    <a:headEnd/>
                    <a:tailEnd/>
                  </a:ln>
                </pic:spPr>
              </pic:pic>
            </a:graphicData>
          </a:graphic>
        </wp:inline>
      </w:drawing>
    </w:r>
    <w:r>
      <w:rPr>
        <w:rStyle w:val="Nmerodepgina"/>
        <w:sz w:val="16"/>
      </w:rPr>
      <w:t xml:space="preserve"> </w:t>
    </w:r>
    <w:r>
      <w:rPr>
        <w:rStyle w:val="Nmerodepgina"/>
        <w:sz w:val="16"/>
      </w:rPr>
      <w:tab/>
      <w:t>&lt; COLOCAR EL NOMBRE DEL SISTEMA: Subsistema&gt;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D49" w:rsidRDefault="00595D49">
    <w:pPr>
      <w:pStyle w:val="Encabezado"/>
      <w:ind w:right="360"/>
      <w:rPr>
        <w:sz w:val="16"/>
        <w:lang w:val="es-ES_tradnl"/>
      </w:rPr>
    </w:pPr>
  </w:p>
  <w:p w:rsidR="00595D49" w:rsidRDefault="00595D49">
    <w:pPr>
      <w:pStyle w:val="Encabezado"/>
      <w:ind w:right="360"/>
      <w:rPr>
        <w:lang w:val="es-ES_tradnl"/>
      </w:rPr>
    </w:pPr>
  </w:p>
  <w:p w:rsidR="00595D49" w:rsidRDefault="00595D4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5D49" w:rsidRDefault="00595D4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3143D7C"/>
    <w:multiLevelType w:val="hybridMultilevel"/>
    <w:tmpl w:val="FB0A3AEA"/>
    <w:lvl w:ilvl="0" w:tplc="E8DE0BDA">
      <w:start w:val="1"/>
      <w:numFmt w:val="decimal"/>
      <w:lvlText w:val="1.%1."/>
      <w:lvlJc w:val="left"/>
      <w:pPr>
        <w:ind w:left="720" w:hanging="360"/>
      </w:pPr>
      <w:rPr>
        <w:rFonts w:ascii="Arial Narrow" w:hAnsi="Arial Narrow" w:hint="default"/>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03AA52C9"/>
    <w:multiLevelType w:val="hybridMultilevel"/>
    <w:tmpl w:val="505E8320"/>
    <w:lvl w:ilvl="0" w:tplc="931E564A">
      <w:numFmt w:val="bullet"/>
      <w:lvlText w:val="-"/>
      <w:lvlJc w:val="left"/>
      <w:pPr>
        <w:ind w:left="1152" w:hanging="360"/>
      </w:pPr>
      <w:rPr>
        <w:rFonts w:ascii="Arial Narrow" w:eastAsia="Times New Roman" w:hAnsi="Arial Narrow" w:cs="Arial"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abstractNum w:abstractNumId="3">
    <w:nsid w:val="05BE051C"/>
    <w:multiLevelType w:val="hybridMultilevel"/>
    <w:tmpl w:val="2BEC4232"/>
    <w:lvl w:ilvl="0" w:tplc="4DDA1C20">
      <w:start w:val="3"/>
      <w:numFmt w:val="bullet"/>
      <w:lvlText w:val="-"/>
      <w:lvlJc w:val="left"/>
      <w:pPr>
        <w:tabs>
          <w:tab w:val="num" w:pos="360"/>
        </w:tabs>
        <w:ind w:left="360" w:hanging="360"/>
      </w:pPr>
      <w:rPr>
        <w:rFonts w:ascii="Times New Roman" w:eastAsia="MS Mincho" w:hAnsi="Times New Roman" w:hint="default"/>
      </w:rPr>
    </w:lvl>
    <w:lvl w:ilvl="1" w:tplc="0C0A0003">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nsid w:val="08BC52AF"/>
    <w:multiLevelType w:val="multilevel"/>
    <w:tmpl w:val="76925C4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nsid w:val="0AB91725"/>
    <w:multiLevelType w:val="multilevel"/>
    <w:tmpl w:val="3594C5D6"/>
    <w:lvl w:ilvl="0">
      <w:start w:val="1"/>
      <w:numFmt w:val="decimal"/>
      <w:lvlText w:val="%1."/>
      <w:lvlJc w:val="left"/>
      <w:pPr>
        <w:ind w:left="720" w:hanging="360"/>
      </w:p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6">
    <w:nsid w:val="135562A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110B0B"/>
    <w:multiLevelType w:val="hybridMultilevel"/>
    <w:tmpl w:val="3460BB7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nsid w:val="19905724"/>
    <w:multiLevelType w:val="hybridMultilevel"/>
    <w:tmpl w:val="94A88696"/>
    <w:lvl w:ilvl="0" w:tplc="04090001">
      <w:start w:val="1"/>
      <w:numFmt w:val="bullet"/>
      <w:lvlText w:val=""/>
      <w:lvlJc w:val="left"/>
      <w:pPr>
        <w:ind w:left="717" w:hanging="360"/>
      </w:pPr>
      <w:rPr>
        <w:rFonts w:ascii="Symbol" w:hAnsi="Symbol" w:hint="default"/>
      </w:rPr>
    </w:lvl>
    <w:lvl w:ilvl="1" w:tplc="280A0005">
      <w:start w:val="1"/>
      <w:numFmt w:val="bullet"/>
      <w:lvlText w:val=""/>
      <w:lvlJc w:val="left"/>
      <w:pPr>
        <w:ind w:left="1437" w:hanging="360"/>
      </w:pPr>
      <w:rPr>
        <w:rFonts w:ascii="Wingdings" w:hAnsi="Wingdings" w:hint="default"/>
      </w:rPr>
    </w:lvl>
    <w:lvl w:ilvl="2" w:tplc="280A0005">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9">
    <w:nsid w:val="1A6E1D30"/>
    <w:multiLevelType w:val="hybridMultilevel"/>
    <w:tmpl w:val="E22AF02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0">
    <w:nsid w:val="1B373A9A"/>
    <w:multiLevelType w:val="multilevel"/>
    <w:tmpl w:val="A75CEFDA"/>
    <w:lvl w:ilvl="0">
      <w:start w:val="1"/>
      <w:numFmt w:val="decimal"/>
      <w:lvlText w:val="%1."/>
      <w:lvlJc w:val="left"/>
      <w:pPr>
        <w:ind w:left="365" w:hanging="360"/>
      </w:pPr>
      <w:rPr>
        <w:rFonts w:hint="default"/>
      </w:rPr>
    </w:lvl>
    <w:lvl w:ilvl="1">
      <w:start w:val="1"/>
      <w:numFmt w:val="decimal"/>
      <w:isLgl/>
      <w:lvlText w:val="%1.%2."/>
      <w:lvlJc w:val="left"/>
      <w:pPr>
        <w:ind w:left="365" w:hanging="360"/>
      </w:pPr>
      <w:rPr>
        <w:rFonts w:hint="default"/>
        <w:b w:val="0"/>
      </w:rPr>
    </w:lvl>
    <w:lvl w:ilvl="2">
      <w:start w:val="1"/>
      <w:numFmt w:val="decimal"/>
      <w:isLgl/>
      <w:lvlText w:val="%1.%2.%3."/>
      <w:lvlJc w:val="left"/>
      <w:pPr>
        <w:ind w:left="725" w:hanging="720"/>
      </w:pPr>
      <w:rPr>
        <w:rFonts w:hint="default"/>
      </w:rPr>
    </w:lvl>
    <w:lvl w:ilvl="3">
      <w:start w:val="1"/>
      <w:numFmt w:val="decimal"/>
      <w:isLgl/>
      <w:lvlText w:val="%1.%2.%3.%4."/>
      <w:lvlJc w:val="left"/>
      <w:pPr>
        <w:ind w:left="725" w:hanging="720"/>
      </w:pPr>
      <w:rPr>
        <w:rFonts w:hint="default"/>
      </w:rPr>
    </w:lvl>
    <w:lvl w:ilvl="4">
      <w:start w:val="1"/>
      <w:numFmt w:val="decimal"/>
      <w:isLgl/>
      <w:lvlText w:val="%1.%2.%3.%4.%5."/>
      <w:lvlJc w:val="left"/>
      <w:pPr>
        <w:ind w:left="1085" w:hanging="1080"/>
      </w:pPr>
      <w:rPr>
        <w:rFonts w:hint="default"/>
      </w:rPr>
    </w:lvl>
    <w:lvl w:ilvl="5">
      <w:start w:val="1"/>
      <w:numFmt w:val="decimal"/>
      <w:isLgl/>
      <w:lvlText w:val="%1.%2.%3.%4.%5.%6."/>
      <w:lvlJc w:val="left"/>
      <w:pPr>
        <w:ind w:left="1085" w:hanging="1080"/>
      </w:pPr>
      <w:rPr>
        <w:rFonts w:hint="default"/>
      </w:rPr>
    </w:lvl>
    <w:lvl w:ilvl="6">
      <w:start w:val="1"/>
      <w:numFmt w:val="decimal"/>
      <w:isLgl/>
      <w:lvlText w:val="%1.%2.%3.%4.%5.%6.%7."/>
      <w:lvlJc w:val="left"/>
      <w:pPr>
        <w:ind w:left="1445" w:hanging="1440"/>
      </w:pPr>
      <w:rPr>
        <w:rFonts w:hint="default"/>
      </w:rPr>
    </w:lvl>
    <w:lvl w:ilvl="7">
      <w:start w:val="1"/>
      <w:numFmt w:val="decimal"/>
      <w:isLgl/>
      <w:lvlText w:val="%1.%2.%3.%4.%5.%6.%7.%8."/>
      <w:lvlJc w:val="left"/>
      <w:pPr>
        <w:ind w:left="1445" w:hanging="1440"/>
      </w:pPr>
      <w:rPr>
        <w:rFonts w:hint="default"/>
      </w:rPr>
    </w:lvl>
    <w:lvl w:ilvl="8">
      <w:start w:val="1"/>
      <w:numFmt w:val="decimal"/>
      <w:isLgl/>
      <w:lvlText w:val="%1.%2.%3.%4.%5.%6.%7.%8.%9."/>
      <w:lvlJc w:val="left"/>
      <w:pPr>
        <w:ind w:left="1805" w:hanging="1800"/>
      </w:pPr>
      <w:rPr>
        <w:rFonts w:hint="default"/>
      </w:rPr>
    </w:lvl>
  </w:abstractNum>
  <w:abstractNum w:abstractNumId="11">
    <w:nsid w:val="209071A2"/>
    <w:multiLevelType w:val="multilevel"/>
    <w:tmpl w:val="4CD2A262"/>
    <w:lvl w:ilvl="0">
      <w:start w:val="1"/>
      <w:numFmt w:val="decimal"/>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311B1CCD"/>
    <w:multiLevelType w:val="multilevel"/>
    <w:tmpl w:val="F9E4418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3">
    <w:nsid w:val="40EB29A8"/>
    <w:multiLevelType w:val="multilevel"/>
    <w:tmpl w:val="DFCE79F2"/>
    <w:lvl w:ilvl="0">
      <w:start w:val="1"/>
      <w:numFmt w:val="decimal"/>
      <w:lvlText w:val="%1."/>
      <w:lvlJc w:val="left"/>
      <w:pPr>
        <w:ind w:left="360" w:hanging="360"/>
      </w:pPr>
      <w:rPr>
        <w:sz w:val="18"/>
        <w:szCs w:val="18"/>
      </w:rPr>
    </w:lvl>
    <w:lvl w:ilvl="1">
      <w:start w:val="1"/>
      <w:numFmt w:val="decimal"/>
      <w:lvlText w:val="%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23F3E79"/>
    <w:multiLevelType w:val="multilevel"/>
    <w:tmpl w:val="06309A7E"/>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5">
    <w:nsid w:val="444F4991"/>
    <w:multiLevelType w:val="hybridMultilevel"/>
    <w:tmpl w:val="52BEC982"/>
    <w:lvl w:ilvl="0" w:tplc="28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53954ACE"/>
    <w:multiLevelType w:val="hybridMultilevel"/>
    <w:tmpl w:val="0BEA4EA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nsid w:val="54DE15A9"/>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65E26E5"/>
    <w:multiLevelType w:val="hybridMultilevel"/>
    <w:tmpl w:val="9280B732"/>
    <w:lvl w:ilvl="0" w:tplc="28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nsid w:val="56F83A07"/>
    <w:multiLevelType w:val="hybridMultilevel"/>
    <w:tmpl w:val="1632C37E"/>
    <w:lvl w:ilvl="0" w:tplc="280A0019">
      <w:start w:val="1"/>
      <w:numFmt w:val="lowerLetter"/>
      <w:lvlText w:val="%1."/>
      <w:lvlJc w:val="left"/>
      <w:pPr>
        <w:ind w:left="720" w:hanging="360"/>
      </w:pPr>
      <w:rPr>
        <w:rFonts w:hint="default"/>
      </w:rPr>
    </w:lvl>
    <w:lvl w:ilvl="1" w:tplc="44F25C94">
      <w:start w:val="1"/>
      <w:numFmt w:val="decimal"/>
      <w:lvlText w:val="%2"/>
      <w:lvlJc w:val="left"/>
      <w:pPr>
        <w:ind w:left="3390" w:hanging="231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nsid w:val="575B0496"/>
    <w:multiLevelType w:val="hybridMultilevel"/>
    <w:tmpl w:val="53A8E642"/>
    <w:lvl w:ilvl="0" w:tplc="04090001">
      <w:start w:val="1"/>
      <w:numFmt w:val="bullet"/>
      <w:lvlText w:val=""/>
      <w:lvlJc w:val="left"/>
      <w:pPr>
        <w:tabs>
          <w:tab w:val="num" w:pos="360"/>
        </w:tabs>
        <w:ind w:left="360" w:hanging="360"/>
      </w:pPr>
      <w:rPr>
        <w:rFonts w:ascii="Symbol" w:hAnsi="Symbol" w:hint="default"/>
      </w:rPr>
    </w:lvl>
    <w:lvl w:ilvl="1" w:tplc="4DDA1C20">
      <w:start w:val="3"/>
      <w:numFmt w:val="bullet"/>
      <w:lvlText w:val="-"/>
      <w:lvlJc w:val="left"/>
      <w:pPr>
        <w:tabs>
          <w:tab w:val="num" w:pos="1440"/>
        </w:tabs>
        <w:ind w:left="1440" w:hanging="360"/>
      </w:pPr>
      <w:rPr>
        <w:rFonts w:ascii="Times New Roman" w:eastAsia="MS Mincho"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57D9795C"/>
    <w:multiLevelType w:val="hybridMultilevel"/>
    <w:tmpl w:val="154C5DB6"/>
    <w:lvl w:ilvl="0" w:tplc="280A000D">
      <w:start w:val="1"/>
      <w:numFmt w:val="bullet"/>
      <w:lvlText w:val=""/>
      <w:lvlJc w:val="left"/>
      <w:pPr>
        <w:ind w:left="1786" w:hanging="360"/>
      </w:pPr>
      <w:rPr>
        <w:rFonts w:ascii="Wingdings" w:hAnsi="Wingdings" w:hint="default"/>
      </w:rPr>
    </w:lvl>
    <w:lvl w:ilvl="1" w:tplc="280A0003" w:tentative="1">
      <w:start w:val="1"/>
      <w:numFmt w:val="bullet"/>
      <w:lvlText w:val="o"/>
      <w:lvlJc w:val="left"/>
      <w:pPr>
        <w:ind w:left="2506" w:hanging="360"/>
      </w:pPr>
      <w:rPr>
        <w:rFonts w:ascii="Courier New" w:hAnsi="Courier New" w:cs="Courier New" w:hint="default"/>
      </w:rPr>
    </w:lvl>
    <w:lvl w:ilvl="2" w:tplc="280A0005" w:tentative="1">
      <w:start w:val="1"/>
      <w:numFmt w:val="bullet"/>
      <w:lvlText w:val=""/>
      <w:lvlJc w:val="left"/>
      <w:pPr>
        <w:ind w:left="3226" w:hanging="360"/>
      </w:pPr>
      <w:rPr>
        <w:rFonts w:ascii="Wingdings" w:hAnsi="Wingdings" w:hint="default"/>
      </w:rPr>
    </w:lvl>
    <w:lvl w:ilvl="3" w:tplc="280A0001" w:tentative="1">
      <w:start w:val="1"/>
      <w:numFmt w:val="bullet"/>
      <w:lvlText w:val=""/>
      <w:lvlJc w:val="left"/>
      <w:pPr>
        <w:ind w:left="3946" w:hanging="360"/>
      </w:pPr>
      <w:rPr>
        <w:rFonts w:ascii="Symbol" w:hAnsi="Symbol" w:hint="default"/>
      </w:rPr>
    </w:lvl>
    <w:lvl w:ilvl="4" w:tplc="280A0003" w:tentative="1">
      <w:start w:val="1"/>
      <w:numFmt w:val="bullet"/>
      <w:lvlText w:val="o"/>
      <w:lvlJc w:val="left"/>
      <w:pPr>
        <w:ind w:left="4666" w:hanging="360"/>
      </w:pPr>
      <w:rPr>
        <w:rFonts w:ascii="Courier New" w:hAnsi="Courier New" w:cs="Courier New" w:hint="default"/>
      </w:rPr>
    </w:lvl>
    <w:lvl w:ilvl="5" w:tplc="280A0005" w:tentative="1">
      <w:start w:val="1"/>
      <w:numFmt w:val="bullet"/>
      <w:lvlText w:val=""/>
      <w:lvlJc w:val="left"/>
      <w:pPr>
        <w:ind w:left="5386" w:hanging="360"/>
      </w:pPr>
      <w:rPr>
        <w:rFonts w:ascii="Wingdings" w:hAnsi="Wingdings" w:hint="default"/>
      </w:rPr>
    </w:lvl>
    <w:lvl w:ilvl="6" w:tplc="280A0001" w:tentative="1">
      <w:start w:val="1"/>
      <w:numFmt w:val="bullet"/>
      <w:lvlText w:val=""/>
      <w:lvlJc w:val="left"/>
      <w:pPr>
        <w:ind w:left="6106" w:hanging="360"/>
      </w:pPr>
      <w:rPr>
        <w:rFonts w:ascii="Symbol" w:hAnsi="Symbol" w:hint="default"/>
      </w:rPr>
    </w:lvl>
    <w:lvl w:ilvl="7" w:tplc="280A0003" w:tentative="1">
      <w:start w:val="1"/>
      <w:numFmt w:val="bullet"/>
      <w:lvlText w:val="o"/>
      <w:lvlJc w:val="left"/>
      <w:pPr>
        <w:ind w:left="6826" w:hanging="360"/>
      </w:pPr>
      <w:rPr>
        <w:rFonts w:ascii="Courier New" w:hAnsi="Courier New" w:cs="Courier New" w:hint="default"/>
      </w:rPr>
    </w:lvl>
    <w:lvl w:ilvl="8" w:tplc="280A0005" w:tentative="1">
      <w:start w:val="1"/>
      <w:numFmt w:val="bullet"/>
      <w:lvlText w:val=""/>
      <w:lvlJc w:val="left"/>
      <w:pPr>
        <w:ind w:left="7546" w:hanging="360"/>
      </w:pPr>
      <w:rPr>
        <w:rFonts w:ascii="Wingdings" w:hAnsi="Wingdings" w:hint="default"/>
      </w:rPr>
    </w:lvl>
  </w:abstractNum>
  <w:abstractNum w:abstractNumId="22">
    <w:nsid w:val="61E256AD"/>
    <w:multiLevelType w:val="multilevel"/>
    <w:tmpl w:val="1A2A41CC"/>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3">
    <w:nsid w:val="678F3404"/>
    <w:multiLevelType w:val="hybridMultilevel"/>
    <w:tmpl w:val="6A2EE6E0"/>
    <w:lvl w:ilvl="0" w:tplc="280A0001">
      <w:start w:val="1"/>
      <w:numFmt w:val="bullet"/>
      <w:lvlText w:val=""/>
      <w:lvlJc w:val="left"/>
      <w:pPr>
        <w:ind w:left="1646" w:hanging="360"/>
      </w:pPr>
      <w:rPr>
        <w:rFonts w:ascii="Symbol" w:hAnsi="Symbol" w:hint="default"/>
      </w:rPr>
    </w:lvl>
    <w:lvl w:ilvl="1" w:tplc="280A0003" w:tentative="1">
      <w:start w:val="1"/>
      <w:numFmt w:val="bullet"/>
      <w:lvlText w:val="o"/>
      <w:lvlJc w:val="left"/>
      <w:pPr>
        <w:ind w:left="2366" w:hanging="360"/>
      </w:pPr>
      <w:rPr>
        <w:rFonts w:ascii="Courier New" w:hAnsi="Courier New" w:cs="Courier New" w:hint="default"/>
      </w:rPr>
    </w:lvl>
    <w:lvl w:ilvl="2" w:tplc="280A0005" w:tentative="1">
      <w:start w:val="1"/>
      <w:numFmt w:val="bullet"/>
      <w:lvlText w:val=""/>
      <w:lvlJc w:val="left"/>
      <w:pPr>
        <w:ind w:left="3086" w:hanging="360"/>
      </w:pPr>
      <w:rPr>
        <w:rFonts w:ascii="Wingdings" w:hAnsi="Wingdings" w:hint="default"/>
      </w:rPr>
    </w:lvl>
    <w:lvl w:ilvl="3" w:tplc="280A0001" w:tentative="1">
      <w:start w:val="1"/>
      <w:numFmt w:val="bullet"/>
      <w:lvlText w:val=""/>
      <w:lvlJc w:val="left"/>
      <w:pPr>
        <w:ind w:left="3806" w:hanging="360"/>
      </w:pPr>
      <w:rPr>
        <w:rFonts w:ascii="Symbol" w:hAnsi="Symbol" w:hint="default"/>
      </w:rPr>
    </w:lvl>
    <w:lvl w:ilvl="4" w:tplc="280A0003" w:tentative="1">
      <w:start w:val="1"/>
      <w:numFmt w:val="bullet"/>
      <w:lvlText w:val="o"/>
      <w:lvlJc w:val="left"/>
      <w:pPr>
        <w:ind w:left="4526" w:hanging="360"/>
      </w:pPr>
      <w:rPr>
        <w:rFonts w:ascii="Courier New" w:hAnsi="Courier New" w:cs="Courier New" w:hint="default"/>
      </w:rPr>
    </w:lvl>
    <w:lvl w:ilvl="5" w:tplc="280A0005" w:tentative="1">
      <w:start w:val="1"/>
      <w:numFmt w:val="bullet"/>
      <w:lvlText w:val=""/>
      <w:lvlJc w:val="left"/>
      <w:pPr>
        <w:ind w:left="5246" w:hanging="360"/>
      </w:pPr>
      <w:rPr>
        <w:rFonts w:ascii="Wingdings" w:hAnsi="Wingdings" w:hint="default"/>
      </w:rPr>
    </w:lvl>
    <w:lvl w:ilvl="6" w:tplc="280A0001" w:tentative="1">
      <w:start w:val="1"/>
      <w:numFmt w:val="bullet"/>
      <w:lvlText w:val=""/>
      <w:lvlJc w:val="left"/>
      <w:pPr>
        <w:ind w:left="5966" w:hanging="360"/>
      </w:pPr>
      <w:rPr>
        <w:rFonts w:ascii="Symbol" w:hAnsi="Symbol" w:hint="default"/>
      </w:rPr>
    </w:lvl>
    <w:lvl w:ilvl="7" w:tplc="280A0003" w:tentative="1">
      <w:start w:val="1"/>
      <w:numFmt w:val="bullet"/>
      <w:lvlText w:val="o"/>
      <w:lvlJc w:val="left"/>
      <w:pPr>
        <w:ind w:left="6686" w:hanging="360"/>
      </w:pPr>
      <w:rPr>
        <w:rFonts w:ascii="Courier New" w:hAnsi="Courier New" w:cs="Courier New" w:hint="default"/>
      </w:rPr>
    </w:lvl>
    <w:lvl w:ilvl="8" w:tplc="280A0005" w:tentative="1">
      <w:start w:val="1"/>
      <w:numFmt w:val="bullet"/>
      <w:lvlText w:val=""/>
      <w:lvlJc w:val="left"/>
      <w:pPr>
        <w:ind w:left="7406" w:hanging="360"/>
      </w:pPr>
      <w:rPr>
        <w:rFonts w:ascii="Wingdings" w:hAnsi="Wingdings" w:hint="default"/>
      </w:rPr>
    </w:lvl>
  </w:abstractNum>
  <w:abstractNum w:abstractNumId="24">
    <w:nsid w:val="70430801"/>
    <w:multiLevelType w:val="hybridMultilevel"/>
    <w:tmpl w:val="7346A3B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nsid w:val="71A761BB"/>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857"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76336556"/>
    <w:multiLevelType w:val="multilevel"/>
    <w:tmpl w:val="A706335E"/>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29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num w:numId="1">
    <w:abstractNumId w:val="11"/>
  </w:num>
  <w:num w:numId="2">
    <w:abstractNumId w:val="26"/>
  </w:num>
  <w:num w:numId="3">
    <w:abstractNumId w:val="0"/>
  </w:num>
  <w:num w:numId="4">
    <w:abstractNumId w:val="19"/>
  </w:num>
  <w:num w:numId="5">
    <w:abstractNumId w:val="7"/>
  </w:num>
  <w:num w:numId="6">
    <w:abstractNumId w:val="17"/>
  </w:num>
  <w:num w:numId="7">
    <w:abstractNumId w:val="25"/>
  </w:num>
  <w:num w:numId="8">
    <w:abstractNumId w:val="20"/>
  </w:num>
  <w:num w:numId="9">
    <w:abstractNumId w:val="8"/>
  </w:num>
  <w:num w:numId="10">
    <w:abstractNumId w:val="5"/>
  </w:num>
  <w:num w:numId="11">
    <w:abstractNumId w:val="23"/>
  </w:num>
  <w:num w:numId="12">
    <w:abstractNumId w:val="13"/>
  </w:num>
  <w:num w:numId="13">
    <w:abstractNumId w:val="6"/>
  </w:num>
  <w:num w:numId="14">
    <w:abstractNumId w:val="2"/>
  </w:num>
  <w:num w:numId="15">
    <w:abstractNumId w:val="3"/>
  </w:num>
  <w:num w:numId="16">
    <w:abstractNumId w:val="22"/>
  </w:num>
  <w:num w:numId="17">
    <w:abstractNumId w:val="10"/>
  </w:num>
  <w:num w:numId="18">
    <w:abstractNumId w:val="9"/>
  </w:num>
  <w:num w:numId="19">
    <w:abstractNumId w:val="16"/>
  </w:num>
  <w:num w:numId="20">
    <w:abstractNumId w:val="15"/>
  </w:num>
  <w:num w:numId="21">
    <w:abstractNumId w:val="18"/>
  </w:num>
  <w:num w:numId="22">
    <w:abstractNumId w:val="11"/>
  </w:num>
  <w:num w:numId="23">
    <w:abstractNumId w:val="11"/>
  </w:num>
  <w:num w:numId="24">
    <w:abstractNumId w:val="11"/>
  </w:num>
  <w:num w:numId="25">
    <w:abstractNumId w:val="11"/>
  </w:num>
  <w:num w:numId="26">
    <w:abstractNumId w:val="14"/>
  </w:num>
  <w:num w:numId="27">
    <w:abstractNumId w:val="12"/>
  </w:num>
  <w:num w:numId="28">
    <w:abstractNumId w:val="24"/>
  </w:num>
  <w:num w:numId="29">
    <w:abstractNumId w:val="4"/>
  </w:num>
  <w:num w:numId="30">
    <w:abstractNumId w:val="1"/>
  </w:num>
  <w:num w:numId="31">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noPunctuationKerning/>
  <w:characterSpacingControl w:val="doNotCompress"/>
  <w:hdrShapeDefaults>
    <o:shapedefaults v:ext="edit" spidmax="2049">
      <o:colormru v:ext="edit" colors="#75d1ff,#89d8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11F2"/>
    <w:rsid w:val="00001920"/>
    <w:rsid w:val="00002517"/>
    <w:rsid w:val="00002F21"/>
    <w:rsid w:val="00003E7E"/>
    <w:rsid w:val="00006204"/>
    <w:rsid w:val="000062AD"/>
    <w:rsid w:val="00007430"/>
    <w:rsid w:val="00007F35"/>
    <w:rsid w:val="00011571"/>
    <w:rsid w:val="00011E1B"/>
    <w:rsid w:val="0001312A"/>
    <w:rsid w:val="00014D36"/>
    <w:rsid w:val="000179FB"/>
    <w:rsid w:val="000206E4"/>
    <w:rsid w:val="00023752"/>
    <w:rsid w:val="000256A7"/>
    <w:rsid w:val="00034839"/>
    <w:rsid w:val="00040C5E"/>
    <w:rsid w:val="00042055"/>
    <w:rsid w:val="00042E23"/>
    <w:rsid w:val="00043332"/>
    <w:rsid w:val="0004461E"/>
    <w:rsid w:val="00047473"/>
    <w:rsid w:val="00050109"/>
    <w:rsid w:val="00053E6F"/>
    <w:rsid w:val="00054126"/>
    <w:rsid w:val="00057E96"/>
    <w:rsid w:val="00060D11"/>
    <w:rsid w:val="00060DBC"/>
    <w:rsid w:val="000617BA"/>
    <w:rsid w:val="00061C40"/>
    <w:rsid w:val="00062DCC"/>
    <w:rsid w:val="00062E43"/>
    <w:rsid w:val="00067FCD"/>
    <w:rsid w:val="0007174A"/>
    <w:rsid w:val="00074398"/>
    <w:rsid w:val="00075269"/>
    <w:rsid w:val="0007574D"/>
    <w:rsid w:val="000760A3"/>
    <w:rsid w:val="0007633B"/>
    <w:rsid w:val="000779A2"/>
    <w:rsid w:val="000802C7"/>
    <w:rsid w:val="00080B25"/>
    <w:rsid w:val="0008309E"/>
    <w:rsid w:val="000847BC"/>
    <w:rsid w:val="00084978"/>
    <w:rsid w:val="00086B95"/>
    <w:rsid w:val="00086C23"/>
    <w:rsid w:val="00086C5F"/>
    <w:rsid w:val="0008724C"/>
    <w:rsid w:val="00087CEE"/>
    <w:rsid w:val="000906F7"/>
    <w:rsid w:val="00090A2D"/>
    <w:rsid w:val="0009275D"/>
    <w:rsid w:val="00093052"/>
    <w:rsid w:val="0009348C"/>
    <w:rsid w:val="000937D1"/>
    <w:rsid w:val="000945EF"/>
    <w:rsid w:val="00094BE4"/>
    <w:rsid w:val="000950A5"/>
    <w:rsid w:val="0009601F"/>
    <w:rsid w:val="00097344"/>
    <w:rsid w:val="000A241B"/>
    <w:rsid w:val="000A2EB2"/>
    <w:rsid w:val="000A4DA0"/>
    <w:rsid w:val="000A579B"/>
    <w:rsid w:val="000A5C3F"/>
    <w:rsid w:val="000A7C25"/>
    <w:rsid w:val="000B0771"/>
    <w:rsid w:val="000B1326"/>
    <w:rsid w:val="000B2835"/>
    <w:rsid w:val="000B3E39"/>
    <w:rsid w:val="000B3EEF"/>
    <w:rsid w:val="000B494E"/>
    <w:rsid w:val="000B62D8"/>
    <w:rsid w:val="000C234D"/>
    <w:rsid w:val="000C237B"/>
    <w:rsid w:val="000C3AE1"/>
    <w:rsid w:val="000C5CC5"/>
    <w:rsid w:val="000D1965"/>
    <w:rsid w:val="000D1F62"/>
    <w:rsid w:val="000D364B"/>
    <w:rsid w:val="000D3AB6"/>
    <w:rsid w:val="000D4493"/>
    <w:rsid w:val="000D5ED2"/>
    <w:rsid w:val="000D634B"/>
    <w:rsid w:val="000D759D"/>
    <w:rsid w:val="000E01A4"/>
    <w:rsid w:val="000E1A17"/>
    <w:rsid w:val="000E20DB"/>
    <w:rsid w:val="000E219E"/>
    <w:rsid w:val="000E44F4"/>
    <w:rsid w:val="000E6CF8"/>
    <w:rsid w:val="000E71B1"/>
    <w:rsid w:val="000E7D5F"/>
    <w:rsid w:val="000F1870"/>
    <w:rsid w:val="000F1FAC"/>
    <w:rsid w:val="000F3CF9"/>
    <w:rsid w:val="000F4171"/>
    <w:rsid w:val="000F477C"/>
    <w:rsid w:val="000F4CEC"/>
    <w:rsid w:val="000F5930"/>
    <w:rsid w:val="000F5DBD"/>
    <w:rsid w:val="000F643A"/>
    <w:rsid w:val="0010068E"/>
    <w:rsid w:val="00101746"/>
    <w:rsid w:val="00101A6A"/>
    <w:rsid w:val="00102445"/>
    <w:rsid w:val="00102BAF"/>
    <w:rsid w:val="00104758"/>
    <w:rsid w:val="00111580"/>
    <w:rsid w:val="00111A67"/>
    <w:rsid w:val="00111D36"/>
    <w:rsid w:val="00112156"/>
    <w:rsid w:val="001126C9"/>
    <w:rsid w:val="001144BF"/>
    <w:rsid w:val="001157F7"/>
    <w:rsid w:val="001171F6"/>
    <w:rsid w:val="00117468"/>
    <w:rsid w:val="00120A4B"/>
    <w:rsid w:val="00120F56"/>
    <w:rsid w:val="00121DED"/>
    <w:rsid w:val="00122724"/>
    <w:rsid w:val="001231F7"/>
    <w:rsid w:val="00124738"/>
    <w:rsid w:val="00124A48"/>
    <w:rsid w:val="00127F53"/>
    <w:rsid w:val="001306DD"/>
    <w:rsid w:val="00133925"/>
    <w:rsid w:val="001347F6"/>
    <w:rsid w:val="00134A09"/>
    <w:rsid w:val="00135F17"/>
    <w:rsid w:val="00135FE4"/>
    <w:rsid w:val="00136A37"/>
    <w:rsid w:val="001372D8"/>
    <w:rsid w:val="0013775E"/>
    <w:rsid w:val="001406C0"/>
    <w:rsid w:val="0014441D"/>
    <w:rsid w:val="001459B8"/>
    <w:rsid w:val="00145FFC"/>
    <w:rsid w:val="001474D7"/>
    <w:rsid w:val="00147580"/>
    <w:rsid w:val="00147DEF"/>
    <w:rsid w:val="001505C0"/>
    <w:rsid w:val="00150DF6"/>
    <w:rsid w:val="00154E72"/>
    <w:rsid w:val="0015595E"/>
    <w:rsid w:val="00155EDA"/>
    <w:rsid w:val="00161083"/>
    <w:rsid w:val="00162ABF"/>
    <w:rsid w:val="001640D9"/>
    <w:rsid w:val="00164355"/>
    <w:rsid w:val="0016635E"/>
    <w:rsid w:val="00166A61"/>
    <w:rsid w:val="001679CD"/>
    <w:rsid w:val="001718F7"/>
    <w:rsid w:val="00173A4E"/>
    <w:rsid w:val="00174EAF"/>
    <w:rsid w:val="00175157"/>
    <w:rsid w:val="00175247"/>
    <w:rsid w:val="0017547D"/>
    <w:rsid w:val="00175B0B"/>
    <w:rsid w:val="001762FA"/>
    <w:rsid w:val="0017747E"/>
    <w:rsid w:val="001805C6"/>
    <w:rsid w:val="001812ED"/>
    <w:rsid w:val="00182F8A"/>
    <w:rsid w:val="0018513D"/>
    <w:rsid w:val="0018666D"/>
    <w:rsid w:val="0019009F"/>
    <w:rsid w:val="001903F7"/>
    <w:rsid w:val="00190A50"/>
    <w:rsid w:val="001929DB"/>
    <w:rsid w:val="00192B10"/>
    <w:rsid w:val="001937FC"/>
    <w:rsid w:val="0019436E"/>
    <w:rsid w:val="0019794B"/>
    <w:rsid w:val="00197A1F"/>
    <w:rsid w:val="001A097A"/>
    <w:rsid w:val="001A120D"/>
    <w:rsid w:val="001A21BE"/>
    <w:rsid w:val="001A2B12"/>
    <w:rsid w:val="001A2F10"/>
    <w:rsid w:val="001A44AD"/>
    <w:rsid w:val="001A535E"/>
    <w:rsid w:val="001B3DE5"/>
    <w:rsid w:val="001B4AF3"/>
    <w:rsid w:val="001B54BD"/>
    <w:rsid w:val="001B687D"/>
    <w:rsid w:val="001B6AE5"/>
    <w:rsid w:val="001B7838"/>
    <w:rsid w:val="001C02F8"/>
    <w:rsid w:val="001C0B6D"/>
    <w:rsid w:val="001C138C"/>
    <w:rsid w:val="001C200F"/>
    <w:rsid w:val="001C2127"/>
    <w:rsid w:val="001C36D7"/>
    <w:rsid w:val="001C52D1"/>
    <w:rsid w:val="001C58B7"/>
    <w:rsid w:val="001C6624"/>
    <w:rsid w:val="001C6F8C"/>
    <w:rsid w:val="001C7398"/>
    <w:rsid w:val="001C7E24"/>
    <w:rsid w:val="001D01C7"/>
    <w:rsid w:val="001D0EDF"/>
    <w:rsid w:val="001D1C3C"/>
    <w:rsid w:val="001D2F19"/>
    <w:rsid w:val="001D3FF0"/>
    <w:rsid w:val="001D782C"/>
    <w:rsid w:val="001E3FBA"/>
    <w:rsid w:val="001E5172"/>
    <w:rsid w:val="001E5BD4"/>
    <w:rsid w:val="001E5E06"/>
    <w:rsid w:val="001E6DD6"/>
    <w:rsid w:val="001F0078"/>
    <w:rsid w:val="001F21FC"/>
    <w:rsid w:val="001F25ED"/>
    <w:rsid w:val="002019D9"/>
    <w:rsid w:val="002035F8"/>
    <w:rsid w:val="0020430E"/>
    <w:rsid w:val="00204917"/>
    <w:rsid w:val="00205C66"/>
    <w:rsid w:val="00206276"/>
    <w:rsid w:val="002101BD"/>
    <w:rsid w:val="00210850"/>
    <w:rsid w:val="00212CD2"/>
    <w:rsid w:val="002133D9"/>
    <w:rsid w:val="002136C0"/>
    <w:rsid w:val="00214416"/>
    <w:rsid w:val="0021634D"/>
    <w:rsid w:val="00216D7F"/>
    <w:rsid w:val="00216F9E"/>
    <w:rsid w:val="00217D8A"/>
    <w:rsid w:val="00220B66"/>
    <w:rsid w:val="00220BDE"/>
    <w:rsid w:val="00223C66"/>
    <w:rsid w:val="0022406A"/>
    <w:rsid w:val="002244B9"/>
    <w:rsid w:val="0022516D"/>
    <w:rsid w:val="00227BDD"/>
    <w:rsid w:val="00231A64"/>
    <w:rsid w:val="00231CFA"/>
    <w:rsid w:val="00233DF8"/>
    <w:rsid w:val="00237D74"/>
    <w:rsid w:val="00241B35"/>
    <w:rsid w:val="002434B7"/>
    <w:rsid w:val="00243976"/>
    <w:rsid w:val="00244093"/>
    <w:rsid w:val="00245757"/>
    <w:rsid w:val="00245C4A"/>
    <w:rsid w:val="002463E9"/>
    <w:rsid w:val="00247062"/>
    <w:rsid w:val="00247802"/>
    <w:rsid w:val="00247839"/>
    <w:rsid w:val="00251D42"/>
    <w:rsid w:val="00252797"/>
    <w:rsid w:val="0025455F"/>
    <w:rsid w:val="00255590"/>
    <w:rsid w:val="00255E0A"/>
    <w:rsid w:val="00255E83"/>
    <w:rsid w:val="00256765"/>
    <w:rsid w:val="00256D1A"/>
    <w:rsid w:val="00263CA7"/>
    <w:rsid w:val="00266620"/>
    <w:rsid w:val="002703BC"/>
    <w:rsid w:val="002706FB"/>
    <w:rsid w:val="00270946"/>
    <w:rsid w:val="002716C7"/>
    <w:rsid w:val="00272413"/>
    <w:rsid w:val="00273088"/>
    <w:rsid w:val="0027481F"/>
    <w:rsid w:val="002762E5"/>
    <w:rsid w:val="00276AC7"/>
    <w:rsid w:val="00281436"/>
    <w:rsid w:val="002826DA"/>
    <w:rsid w:val="00282886"/>
    <w:rsid w:val="00285BF2"/>
    <w:rsid w:val="002870F3"/>
    <w:rsid w:val="00287A6E"/>
    <w:rsid w:val="002902C4"/>
    <w:rsid w:val="00290914"/>
    <w:rsid w:val="00291850"/>
    <w:rsid w:val="00291A3E"/>
    <w:rsid w:val="00291C74"/>
    <w:rsid w:val="00292A41"/>
    <w:rsid w:val="00293C8D"/>
    <w:rsid w:val="00295DA4"/>
    <w:rsid w:val="00297F82"/>
    <w:rsid w:val="002A62B5"/>
    <w:rsid w:val="002A6FA5"/>
    <w:rsid w:val="002B3B38"/>
    <w:rsid w:val="002B4300"/>
    <w:rsid w:val="002B53F0"/>
    <w:rsid w:val="002B7A08"/>
    <w:rsid w:val="002C06A0"/>
    <w:rsid w:val="002C0712"/>
    <w:rsid w:val="002C09C0"/>
    <w:rsid w:val="002C1B29"/>
    <w:rsid w:val="002C24FF"/>
    <w:rsid w:val="002C266B"/>
    <w:rsid w:val="002C3F46"/>
    <w:rsid w:val="002C4CFF"/>
    <w:rsid w:val="002C5A57"/>
    <w:rsid w:val="002C5AF9"/>
    <w:rsid w:val="002C6091"/>
    <w:rsid w:val="002C7F5B"/>
    <w:rsid w:val="002D2508"/>
    <w:rsid w:val="002D29FC"/>
    <w:rsid w:val="002D3036"/>
    <w:rsid w:val="002D3A4F"/>
    <w:rsid w:val="002D460A"/>
    <w:rsid w:val="002D6070"/>
    <w:rsid w:val="002D79FD"/>
    <w:rsid w:val="002E1654"/>
    <w:rsid w:val="002E7058"/>
    <w:rsid w:val="002E755A"/>
    <w:rsid w:val="002F0DD3"/>
    <w:rsid w:val="002F31EF"/>
    <w:rsid w:val="002F36A9"/>
    <w:rsid w:val="002F4DB2"/>
    <w:rsid w:val="002F667D"/>
    <w:rsid w:val="002F6FD5"/>
    <w:rsid w:val="002F7E95"/>
    <w:rsid w:val="00301921"/>
    <w:rsid w:val="0030351E"/>
    <w:rsid w:val="00303DCA"/>
    <w:rsid w:val="00304C8C"/>
    <w:rsid w:val="003053C3"/>
    <w:rsid w:val="00305B07"/>
    <w:rsid w:val="00306850"/>
    <w:rsid w:val="003071E5"/>
    <w:rsid w:val="00307EF8"/>
    <w:rsid w:val="0031110F"/>
    <w:rsid w:val="003111C8"/>
    <w:rsid w:val="003129D1"/>
    <w:rsid w:val="00316BEE"/>
    <w:rsid w:val="003201D1"/>
    <w:rsid w:val="00324C5A"/>
    <w:rsid w:val="00325B51"/>
    <w:rsid w:val="003276C1"/>
    <w:rsid w:val="003303AB"/>
    <w:rsid w:val="003316ED"/>
    <w:rsid w:val="003346C9"/>
    <w:rsid w:val="00334D46"/>
    <w:rsid w:val="003369C8"/>
    <w:rsid w:val="00336A58"/>
    <w:rsid w:val="00337C8B"/>
    <w:rsid w:val="003403E8"/>
    <w:rsid w:val="0034107D"/>
    <w:rsid w:val="00341C36"/>
    <w:rsid w:val="00342B22"/>
    <w:rsid w:val="00344599"/>
    <w:rsid w:val="00345430"/>
    <w:rsid w:val="00345B4E"/>
    <w:rsid w:val="00346286"/>
    <w:rsid w:val="00347335"/>
    <w:rsid w:val="00353991"/>
    <w:rsid w:val="00354600"/>
    <w:rsid w:val="00354F41"/>
    <w:rsid w:val="00355FBE"/>
    <w:rsid w:val="003560A2"/>
    <w:rsid w:val="00356FC6"/>
    <w:rsid w:val="00357199"/>
    <w:rsid w:val="0036163F"/>
    <w:rsid w:val="0036486B"/>
    <w:rsid w:val="00365C11"/>
    <w:rsid w:val="003667ED"/>
    <w:rsid w:val="00367329"/>
    <w:rsid w:val="00370834"/>
    <w:rsid w:val="00370B0B"/>
    <w:rsid w:val="003736AD"/>
    <w:rsid w:val="003742C9"/>
    <w:rsid w:val="00374516"/>
    <w:rsid w:val="00374E02"/>
    <w:rsid w:val="003809F7"/>
    <w:rsid w:val="00382AD3"/>
    <w:rsid w:val="00382B01"/>
    <w:rsid w:val="00383138"/>
    <w:rsid w:val="00384CB2"/>
    <w:rsid w:val="00384FFF"/>
    <w:rsid w:val="00385A5E"/>
    <w:rsid w:val="00385E87"/>
    <w:rsid w:val="003875E9"/>
    <w:rsid w:val="0038772B"/>
    <w:rsid w:val="003878FF"/>
    <w:rsid w:val="00387B94"/>
    <w:rsid w:val="00387C47"/>
    <w:rsid w:val="00392DC8"/>
    <w:rsid w:val="00393FCB"/>
    <w:rsid w:val="003951D1"/>
    <w:rsid w:val="00397E9B"/>
    <w:rsid w:val="003A027A"/>
    <w:rsid w:val="003A18A0"/>
    <w:rsid w:val="003A1CD0"/>
    <w:rsid w:val="003A2F8C"/>
    <w:rsid w:val="003A50FF"/>
    <w:rsid w:val="003B08AF"/>
    <w:rsid w:val="003B1720"/>
    <w:rsid w:val="003B1B03"/>
    <w:rsid w:val="003B20C3"/>
    <w:rsid w:val="003B5676"/>
    <w:rsid w:val="003B5BFC"/>
    <w:rsid w:val="003C23E9"/>
    <w:rsid w:val="003C2BB3"/>
    <w:rsid w:val="003C38ED"/>
    <w:rsid w:val="003C3FF0"/>
    <w:rsid w:val="003C67A6"/>
    <w:rsid w:val="003C6D39"/>
    <w:rsid w:val="003C7180"/>
    <w:rsid w:val="003C7C98"/>
    <w:rsid w:val="003D4239"/>
    <w:rsid w:val="003D4AE5"/>
    <w:rsid w:val="003D745A"/>
    <w:rsid w:val="003E13A4"/>
    <w:rsid w:val="003E213C"/>
    <w:rsid w:val="003E27CD"/>
    <w:rsid w:val="003E59C7"/>
    <w:rsid w:val="003E6345"/>
    <w:rsid w:val="003E7ED2"/>
    <w:rsid w:val="003F05DC"/>
    <w:rsid w:val="003F095D"/>
    <w:rsid w:val="003F0AE5"/>
    <w:rsid w:val="003F2409"/>
    <w:rsid w:val="003F2990"/>
    <w:rsid w:val="003F3F06"/>
    <w:rsid w:val="003F4694"/>
    <w:rsid w:val="003F54AC"/>
    <w:rsid w:val="003F6B35"/>
    <w:rsid w:val="004009CF"/>
    <w:rsid w:val="00400A90"/>
    <w:rsid w:val="004026AF"/>
    <w:rsid w:val="00402787"/>
    <w:rsid w:val="00402E56"/>
    <w:rsid w:val="00406C13"/>
    <w:rsid w:val="004079B3"/>
    <w:rsid w:val="00411196"/>
    <w:rsid w:val="00411B43"/>
    <w:rsid w:val="00411DF1"/>
    <w:rsid w:val="00412750"/>
    <w:rsid w:val="004128AF"/>
    <w:rsid w:val="0041321B"/>
    <w:rsid w:val="004166D2"/>
    <w:rsid w:val="004169AD"/>
    <w:rsid w:val="004176FD"/>
    <w:rsid w:val="00421D52"/>
    <w:rsid w:val="00423F37"/>
    <w:rsid w:val="00424028"/>
    <w:rsid w:val="00425186"/>
    <w:rsid w:val="004313B7"/>
    <w:rsid w:val="004316EC"/>
    <w:rsid w:val="00431E41"/>
    <w:rsid w:val="00432837"/>
    <w:rsid w:val="00433D6D"/>
    <w:rsid w:val="004431A8"/>
    <w:rsid w:val="0044639F"/>
    <w:rsid w:val="00447353"/>
    <w:rsid w:val="00447514"/>
    <w:rsid w:val="004504A6"/>
    <w:rsid w:val="0045078C"/>
    <w:rsid w:val="004507BC"/>
    <w:rsid w:val="00452D6E"/>
    <w:rsid w:val="00457BA9"/>
    <w:rsid w:val="004645F2"/>
    <w:rsid w:val="004648CA"/>
    <w:rsid w:val="00465161"/>
    <w:rsid w:val="00467DEC"/>
    <w:rsid w:val="0047080F"/>
    <w:rsid w:val="00472B7C"/>
    <w:rsid w:val="00474BD4"/>
    <w:rsid w:val="00475DCF"/>
    <w:rsid w:val="00477129"/>
    <w:rsid w:val="004772D0"/>
    <w:rsid w:val="00477FCC"/>
    <w:rsid w:val="004807AF"/>
    <w:rsid w:val="004819A2"/>
    <w:rsid w:val="00482704"/>
    <w:rsid w:val="00486DBD"/>
    <w:rsid w:val="00493754"/>
    <w:rsid w:val="00493D02"/>
    <w:rsid w:val="00493DE5"/>
    <w:rsid w:val="0049423F"/>
    <w:rsid w:val="00496B7A"/>
    <w:rsid w:val="004A163D"/>
    <w:rsid w:val="004A31BD"/>
    <w:rsid w:val="004A3CC7"/>
    <w:rsid w:val="004A4F24"/>
    <w:rsid w:val="004A504F"/>
    <w:rsid w:val="004A77D5"/>
    <w:rsid w:val="004B0689"/>
    <w:rsid w:val="004B1C5C"/>
    <w:rsid w:val="004B1E7F"/>
    <w:rsid w:val="004B316C"/>
    <w:rsid w:val="004B3D6D"/>
    <w:rsid w:val="004B45DA"/>
    <w:rsid w:val="004B487A"/>
    <w:rsid w:val="004B4912"/>
    <w:rsid w:val="004B62D5"/>
    <w:rsid w:val="004B674C"/>
    <w:rsid w:val="004B6B9B"/>
    <w:rsid w:val="004B6D0B"/>
    <w:rsid w:val="004C0675"/>
    <w:rsid w:val="004C1703"/>
    <w:rsid w:val="004C2B9D"/>
    <w:rsid w:val="004C2CBF"/>
    <w:rsid w:val="004C434C"/>
    <w:rsid w:val="004C486C"/>
    <w:rsid w:val="004C59FD"/>
    <w:rsid w:val="004D04E9"/>
    <w:rsid w:val="004D0F7B"/>
    <w:rsid w:val="004D10EE"/>
    <w:rsid w:val="004D6D1B"/>
    <w:rsid w:val="004D77B7"/>
    <w:rsid w:val="004E0DB9"/>
    <w:rsid w:val="004E255F"/>
    <w:rsid w:val="004E29F8"/>
    <w:rsid w:val="004E2CA7"/>
    <w:rsid w:val="004E3B8D"/>
    <w:rsid w:val="004E40CE"/>
    <w:rsid w:val="004E77C5"/>
    <w:rsid w:val="004F3098"/>
    <w:rsid w:val="004F604B"/>
    <w:rsid w:val="004F6B0F"/>
    <w:rsid w:val="004F6C31"/>
    <w:rsid w:val="005039B3"/>
    <w:rsid w:val="00503E4B"/>
    <w:rsid w:val="00506BD1"/>
    <w:rsid w:val="00506D2E"/>
    <w:rsid w:val="00506F82"/>
    <w:rsid w:val="00507B25"/>
    <w:rsid w:val="00511412"/>
    <w:rsid w:val="005118C5"/>
    <w:rsid w:val="00511D53"/>
    <w:rsid w:val="00511E9B"/>
    <w:rsid w:val="005131E1"/>
    <w:rsid w:val="0051394C"/>
    <w:rsid w:val="00513CFB"/>
    <w:rsid w:val="00514D30"/>
    <w:rsid w:val="00514DAA"/>
    <w:rsid w:val="00515D56"/>
    <w:rsid w:val="00516572"/>
    <w:rsid w:val="00516679"/>
    <w:rsid w:val="00516CBD"/>
    <w:rsid w:val="00516CFD"/>
    <w:rsid w:val="0052082E"/>
    <w:rsid w:val="00520841"/>
    <w:rsid w:val="005213C2"/>
    <w:rsid w:val="00522ED3"/>
    <w:rsid w:val="0052448A"/>
    <w:rsid w:val="00525A21"/>
    <w:rsid w:val="00525CC1"/>
    <w:rsid w:val="00525DDE"/>
    <w:rsid w:val="00525FFA"/>
    <w:rsid w:val="00526188"/>
    <w:rsid w:val="005264AB"/>
    <w:rsid w:val="00526ABC"/>
    <w:rsid w:val="00527889"/>
    <w:rsid w:val="005278A5"/>
    <w:rsid w:val="005308B6"/>
    <w:rsid w:val="00532AC3"/>
    <w:rsid w:val="00532D0C"/>
    <w:rsid w:val="00533F75"/>
    <w:rsid w:val="005367B3"/>
    <w:rsid w:val="005369C7"/>
    <w:rsid w:val="0053758B"/>
    <w:rsid w:val="00537FB7"/>
    <w:rsid w:val="005403C3"/>
    <w:rsid w:val="00542D5F"/>
    <w:rsid w:val="0054443B"/>
    <w:rsid w:val="00544BC7"/>
    <w:rsid w:val="00544D0D"/>
    <w:rsid w:val="00544DAB"/>
    <w:rsid w:val="00550676"/>
    <w:rsid w:val="00550DD3"/>
    <w:rsid w:val="00551DE8"/>
    <w:rsid w:val="0056021D"/>
    <w:rsid w:val="005605C4"/>
    <w:rsid w:val="00563034"/>
    <w:rsid w:val="00564E89"/>
    <w:rsid w:val="005659EF"/>
    <w:rsid w:val="00571B0B"/>
    <w:rsid w:val="00573367"/>
    <w:rsid w:val="00573A99"/>
    <w:rsid w:val="00574AE2"/>
    <w:rsid w:val="005758B1"/>
    <w:rsid w:val="00577905"/>
    <w:rsid w:val="00577A77"/>
    <w:rsid w:val="005814A2"/>
    <w:rsid w:val="0058213F"/>
    <w:rsid w:val="00583E69"/>
    <w:rsid w:val="00584D60"/>
    <w:rsid w:val="00586620"/>
    <w:rsid w:val="00586D1F"/>
    <w:rsid w:val="00587DB4"/>
    <w:rsid w:val="00591C88"/>
    <w:rsid w:val="00592C6B"/>
    <w:rsid w:val="00595D49"/>
    <w:rsid w:val="00596EE8"/>
    <w:rsid w:val="005A1B45"/>
    <w:rsid w:val="005A269C"/>
    <w:rsid w:val="005A64CB"/>
    <w:rsid w:val="005A6BAA"/>
    <w:rsid w:val="005A7575"/>
    <w:rsid w:val="005A7C6A"/>
    <w:rsid w:val="005B32E3"/>
    <w:rsid w:val="005B4741"/>
    <w:rsid w:val="005B549F"/>
    <w:rsid w:val="005B5C45"/>
    <w:rsid w:val="005B7DA7"/>
    <w:rsid w:val="005C040E"/>
    <w:rsid w:val="005C403B"/>
    <w:rsid w:val="005C4B7C"/>
    <w:rsid w:val="005C5C6D"/>
    <w:rsid w:val="005D0298"/>
    <w:rsid w:val="005D05B3"/>
    <w:rsid w:val="005D09BC"/>
    <w:rsid w:val="005D1CCB"/>
    <w:rsid w:val="005D2C82"/>
    <w:rsid w:val="005D3CFE"/>
    <w:rsid w:val="005D45D0"/>
    <w:rsid w:val="005D4890"/>
    <w:rsid w:val="005D4992"/>
    <w:rsid w:val="005D5273"/>
    <w:rsid w:val="005E099C"/>
    <w:rsid w:val="005E2C34"/>
    <w:rsid w:val="005E458A"/>
    <w:rsid w:val="005E4619"/>
    <w:rsid w:val="005E4EEB"/>
    <w:rsid w:val="005E705B"/>
    <w:rsid w:val="005F440A"/>
    <w:rsid w:val="005F4DE1"/>
    <w:rsid w:val="005F58E0"/>
    <w:rsid w:val="005F6DC9"/>
    <w:rsid w:val="00601033"/>
    <w:rsid w:val="00605F4B"/>
    <w:rsid w:val="0060624A"/>
    <w:rsid w:val="00606E5F"/>
    <w:rsid w:val="006101CE"/>
    <w:rsid w:val="00610910"/>
    <w:rsid w:val="0061130C"/>
    <w:rsid w:val="00611C75"/>
    <w:rsid w:val="0061303F"/>
    <w:rsid w:val="00613529"/>
    <w:rsid w:val="006164A0"/>
    <w:rsid w:val="006204E8"/>
    <w:rsid w:val="006208F3"/>
    <w:rsid w:val="00622406"/>
    <w:rsid w:val="006234C9"/>
    <w:rsid w:val="00625862"/>
    <w:rsid w:val="00625D2E"/>
    <w:rsid w:val="00627CCF"/>
    <w:rsid w:val="006319DA"/>
    <w:rsid w:val="006340BE"/>
    <w:rsid w:val="00637688"/>
    <w:rsid w:val="00641BFF"/>
    <w:rsid w:val="00643DD8"/>
    <w:rsid w:val="00646670"/>
    <w:rsid w:val="00646823"/>
    <w:rsid w:val="00654203"/>
    <w:rsid w:val="00654297"/>
    <w:rsid w:val="00655459"/>
    <w:rsid w:val="00655563"/>
    <w:rsid w:val="00655FED"/>
    <w:rsid w:val="00656A4A"/>
    <w:rsid w:val="00656AC6"/>
    <w:rsid w:val="0065734F"/>
    <w:rsid w:val="00660969"/>
    <w:rsid w:val="00661007"/>
    <w:rsid w:val="00661D60"/>
    <w:rsid w:val="0066200E"/>
    <w:rsid w:val="0066372C"/>
    <w:rsid w:val="006637DF"/>
    <w:rsid w:val="00666C74"/>
    <w:rsid w:val="006670A3"/>
    <w:rsid w:val="0067559A"/>
    <w:rsid w:val="00675869"/>
    <w:rsid w:val="00675CC3"/>
    <w:rsid w:val="00677675"/>
    <w:rsid w:val="00677916"/>
    <w:rsid w:val="00680A33"/>
    <w:rsid w:val="00682D98"/>
    <w:rsid w:val="006858E7"/>
    <w:rsid w:val="00686178"/>
    <w:rsid w:val="006864EF"/>
    <w:rsid w:val="006872B2"/>
    <w:rsid w:val="006873A0"/>
    <w:rsid w:val="00687AFC"/>
    <w:rsid w:val="00691BD6"/>
    <w:rsid w:val="00692164"/>
    <w:rsid w:val="00694FF6"/>
    <w:rsid w:val="00695502"/>
    <w:rsid w:val="006968DE"/>
    <w:rsid w:val="0069746B"/>
    <w:rsid w:val="00697936"/>
    <w:rsid w:val="006A2B20"/>
    <w:rsid w:val="006A3DDC"/>
    <w:rsid w:val="006A4552"/>
    <w:rsid w:val="006A4ADF"/>
    <w:rsid w:val="006A5F0A"/>
    <w:rsid w:val="006B69C1"/>
    <w:rsid w:val="006C0713"/>
    <w:rsid w:val="006C0C8A"/>
    <w:rsid w:val="006C0DA9"/>
    <w:rsid w:val="006C1E2D"/>
    <w:rsid w:val="006C406E"/>
    <w:rsid w:val="006D0735"/>
    <w:rsid w:val="006D0755"/>
    <w:rsid w:val="006D11D2"/>
    <w:rsid w:val="006D15FE"/>
    <w:rsid w:val="006D33F2"/>
    <w:rsid w:val="006D40F9"/>
    <w:rsid w:val="006D4546"/>
    <w:rsid w:val="006D5A84"/>
    <w:rsid w:val="006D754B"/>
    <w:rsid w:val="006D7773"/>
    <w:rsid w:val="006E0F8C"/>
    <w:rsid w:val="006E18A0"/>
    <w:rsid w:val="006E1B99"/>
    <w:rsid w:val="006E2542"/>
    <w:rsid w:val="006E2693"/>
    <w:rsid w:val="006E36EF"/>
    <w:rsid w:val="006E4D3B"/>
    <w:rsid w:val="006E5DA6"/>
    <w:rsid w:val="006E60D5"/>
    <w:rsid w:val="006E6654"/>
    <w:rsid w:val="006E7FB9"/>
    <w:rsid w:val="006F1A20"/>
    <w:rsid w:val="006F2F5F"/>
    <w:rsid w:val="006F5DEA"/>
    <w:rsid w:val="006F679B"/>
    <w:rsid w:val="00702CF1"/>
    <w:rsid w:val="00702EA8"/>
    <w:rsid w:val="00702F84"/>
    <w:rsid w:val="007072ED"/>
    <w:rsid w:val="00707750"/>
    <w:rsid w:val="00710F8A"/>
    <w:rsid w:val="00710FE4"/>
    <w:rsid w:val="007116F3"/>
    <w:rsid w:val="007176EC"/>
    <w:rsid w:val="0072260A"/>
    <w:rsid w:val="0072391A"/>
    <w:rsid w:val="007244B0"/>
    <w:rsid w:val="0072642B"/>
    <w:rsid w:val="00727240"/>
    <w:rsid w:val="007329F7"/>
    <w:rsid w:val="00735711"/>
    <w:rsid w:val="00735E68"/>
    <w:rsid w:val="007361F4"/>
    <w:rsid w:val="0073791D"/>
    <w:rsid w:val="007379F1"/>
    <w:rsid w:val="0074033D"/>
    <w:rsid w:val="00741414"/>
    <w:rsid w:val="0074141F"/>
    <w:rsid w:val="0074142C"/>
    <w:rsid w:val="0074359E"/>
    <w:rsid w:val="007436A8"/>
    <w:rsid w:val="007462BC"/>
    <w:rsid w:val="00750344"/>
    <w:rsid w:val="00752FF8"/>
    <w:rsid w:val="00754D4B"/>
    <w:rsid w:val="00757607"/>
    <w:rsid w:val="00757946"/>
    <w:rsid w:val="007601C5"/>
    <w:rsid w:val="00760EAC"/>
    <w:rsid w:val="00761B29"/>
    <w:rsid w:val="00766D90"/>
    <w:rsid w:val="00767F42"/>
    <w:rsid w:val="00773037"/>
    <w:rsid w:val="007744C1"/>
    <w:rsid w:val="007809A4"/>
    <w:rsid w:val="007818C1"/>
    <w:rsid w:val="00781BB5"/>
    <w:rsid w:val="0078237D"/>
    <w:rsid w:val="00783566"/>
    <w:rsid w:val="00787183"/>
    <w:rsid w:val="00787B0F"/>
    <w:rsid w:val="00790538"/>
    <w:rsid w:val="007907A3"/>
    <w:rsid w:val="00792522"/>
    <w:rsid w:val="00792D79"/>
    <w:rsid w:val="007942D0"/>
    <w:rsid w:val="007A153E"/>
    <w:rsid w:val="007A2999"/>
    <w:rsid w:val="007A486A"/>
    <w:rsid w:val="007A5090"/>
    <w:rsid w:val="007A7A1C"/>
    <w:rsid w:val="007B01EC"/>
    <w:rsid w:val="007B094E"/>
    <w:rsid w:val="007B1603"/>
    <w:rsid w:val="007B3F68"/>
    <w:rsid w:val="007B566A"/>
    <w:rsid w:val="007B652D"/>
    <w:rsid w:val="007B6904"/>
    <w:rsid w:val="007C5EAE"/>
    <w:rsid w:val="007C7A9B"/>
    <w:rsid w:val="007D0090"/>
    <w:rsid w:val="007D0286"/>
    <w:rsid w:val="007D04CB"/>
    <w:rsid w:val="007D142C"/>
    <w:rsid w:val="007D1502"/>
    <w:rsid w:val="007D15D5"/>
    <w:rsid w:val="007D1BA3"/>
    <w:rsid w:val="007D29F1"/>
    <w:rsid w:val="007D32AE"/>
    <w:rsid w:val="007D3E82"/>
    <w:rsid w:val="007D548E"/>
    <w:rsid w:val="007D75F0"/>
    <w:rsid w:val="007D7F01"/>
    <w:rsid w:val="007E115D"/>
    <w:rsid w:val="007E11DC"/>
    <w:rsid w:val="007E4DD3"/>
    <w:rsid w:val="007E5908"/>
    <w:rsid w:val="007E6E4A"/>
    <w:rsid w:val="007F1ECD"/>
    <w:rsid w:val="007F4258"/>
    <w:rsid w:val="007F5D07"/>
    <w:rsid w:val="007F7055"/>
    <w:rsid w:val="00801977"/>
    <w:rsid w:val="00803FD8"/>
    <w:rsid w:val="00805954"/>
    <w:rsid w:val="008060C0"/>
    <w:rsid w:val="00806898"/>
    <w:rsid w:val="008071A1"/>
    <w:rsid w:val="008076B9"/>
    <w:rsid w:val="00810013"/>
    <w:rsid w:val="0081026A"/>
    <w:rsid w:val="00811051"/>
    <w:rsid w:val="0081125C"/>
    <w:rsid w:val="00817285"/>
    <w:rsid w:val="008175DA"/>
    <w:rsid w:val="008208E9"/>
    <w:rsid w:val="00820C68"/>
    <w:rsid w:val="00820CCD"/>
    <w:rsid w:val="008252F3"/>
    <w:rsid w:val="00826579"/>
    <w:rsid w:val="0082664D"/>
    <w:rsid w:val="008268F6"/>
    <w:rsid w:val="00826AB1"/>
    <w:rsid w:val="0083095F"/>
    <w:rsid w:val="00830D40"/>
    <w:rsid w:val="008336E7"/>
    <w:rsid w:val="00835A93"/>
    <w:rsid w:val="00836234"/>
    <w:rsid w:val="00837282"/>
    <w:rsid w:val="00841572"/>
    <w:rsid w:val="00842EB5"/>
    <w:rsid w:val="008444C9"/>
    <w:rsid w:val="008447AA"/>
    <w:rsid w:val="008449EE"/>
    <w:rsid w:val="00844B19"/>
    <w:rsid w:val="00844C2B"/>
    <w:rsid w:val="00844DDD"/>
    <w:rsid w:val="00845497"/>
    <w:rsid w:val="008458B8"/>
    <w:rsid w:val="00847235"/>
    <w:rsid w:val="008505A4"/>
    <w:rsid w:val="00851A09"/>
    <w:rsid w:val="00854011"/>
    <w:rsid w:val="00854983"/>
    <w:rsid w:val="00854E32"/>
    <w:rsid w:val="00855EED"/>
    <w:rsid w:val="00857007"/>
    <w:rsid w:val="008572B4"/>
    <w:rsid w:val="0085734D"/>
    <w:rsid w:val="00860C40"/>
    <w:rsid w:val="00861789"/>
    <w:rsid w:val="008620B6"/>
    <w:rsid w:val="0086425B"/>
    <w:rsid w:val="00864686"/>
    <w:rsid w:val="00866FF4"/>
    <w:rsid w:val="008673D3"/>
    <w:rsid w:val="0087087F"/>
    <w:rsid w:val="00870977"/>
    <w:rsid w:val="008725C7"/>
    <w:rsid w:val="00877743"/>
    <w:rsid w:val="00877F1C"/>
    <w:rsid w:val="00880122"/>
    <w:rsid w:val="008802AC"/>
    <w:rsid w:val="00882302"/>
    <w:rsid w:val="008836A4"/>
    <w:rsid w:val="00883944"/>
    <w:rsid w:val="00886ACB"/>
    <w:rsid w:val="00890023"/>
    <w:rsid w:val="00892572"/>
    <w:rsid w:val="00894FD7"/>
    <w:rsid w:val="0089676C"/>
    <w:rsid w:val="00897746"/>
    <w:rsid w:val="008A03FE"/>
    <w:rsid w:val="008A0F71"/>
    <w:rsid w:val="008A36A9"/>
    <w:rsid w:val="008A5AAF"/>
    <w:rsid w:val="008B1583"/>
    <w:rsid w:val="008B2318"/>
    <w:rsid w:val="008B3BB7"/>
    <w:rsid w:val="008B69F0"/>
    <w:rsid w:val="008B6AAF"/>
    <w:rsid w:val="008C046A"/>
    <w:rsid w:val="008C1E6C"/>
    <w:rsid w:val="008C31ED"/>
    <w:rsid w:val="008C42DB"/>
    <w:rsid w:val="008C4941"/>
    <w:rsid w:val="008C49E0"/>
    <w:rsid w:val="008C6ACF"/>
    <w:rsid w:val="008D10E4"/>
    <w:rsid w:val="008D10EC"/>
    <w:rsid w:val="008D25F3"/>
    <w:rsid w:val="008D431F"/>
    <w:rsid w:val="008D4843"/>
    <w:rsid w:val="008D5871"/>
    <w:rsid w:val="008D5D3A"/>
    <w:rsid w:val="008E148D"/>
    <w:rsid w:val="008E59E0"/>
    <w:rsid w:val="008E739C"/>
    <w:rsid w:val="008E7A6B"/>
    <w:rsid w:val="008F0282"/>
    <w:rsid w:val="008F0CE4"/>
    <w:rsid w:val="008F16BC"/>
    <w:rsid w:val="008F3038"/>
    <w:rsid w:val="008F41EF"/>
    <w:rsid w:val="008F5CF4"/>
    <w:rsid w:val="008F5D65"/>
    <w:rsid w:val="00901559"/>
    <w:rsid w:val="009040A6"/>
    <w:rsid w:val="009066DB"/>
    <w:rsid w:val="009074C8"/>
    <w:rsid w:val="0091184D"/>
    <w:rsid w:val="009125FC"/>
    <w:rsid w:val="0091397C"/>
    <w:rsid w:val="00914E24"/>
    <w:rsid w:val="00920521"/>
    <w:rsid w:val="00920664"/>
    <w:rsid w:val="00921933"/>
    <w:rsid w:val="00923482"/>
    <w:rsid w:val="00923CF0"/>
    <w:rsid w:val="00923FE9"/>
    <w:rsid w:val="0092405D"/>
    <w:rsid w:val="009248FE"/>
    <w:rsid w:val="009261BE"/>
    <w:rsid w:val="00927F22"/>
    <w:rsid w:val="00930E0F"/>
    <w:rsid w:val="00931FF5"/>
    <w:rsid w:val="009357DE"/>
    <w:rsid w:val="0093646C"/>
    <w:rsid w:val="009369F2"/>
    <w:rsid w:val="00941F51"/>
    <w:rsid w:val="00942C35"/>
    <w:rsid w:val="00944E94"/>
    <w:rsid w:val="009459BF"/>
    <w:rsid w:val="0094645E"/>
    <w:rsid w:val="00947794"/>
    <w:rsid w:val="009534D5"/>
    <w:rsid w:val="00955F47"/>
    <w:rsid w:val="00960F34"/>
    <w:rsid w:val="00961598"/>
    <w:rsid w:val="009618E4"/>
    <w:rsid w:val="00961C43"/>
    <w:rsid w:val="00963015"/>
    <w:rsid w:val="0096454B"/>
    <w:rsid w:val="00967A25"/>
    <w:rsid w:val="00970803"/>
    <w:rsid w:val="009749A0"/>
    <w:rsid w:val="00974FB6"/>
    <w:rsid w:val="00975A5E"/>
    <w:rsid w:val="00976544"/>
    <w:rsid w:val="00976EB4"/>
    <w:rsid w:val="00981CC5"/>
    <w:rsid w:val="0098281A"/>
    <w:rsid w:val="00983F8B"/>
    <w:rsid w:val="0098482F"/>
    <w:rsid w:val="00985A03"/>
    <w:rsid w:val="00985BA3"/>
    <w:rsid w:val="00986EAF"/>
    <w:rsid w:val="0098716F"/>
    <w:rsid w:val="00987354"/>
    <w:rsid w:val="00987964"/>
    <w:rsid w:val="0099372D"/>
    <w:rsid w:val="00995A0E"/>
    <w:rsid w:val="00995CEF"/>
    <w:rsid w:val="00996703"/>
    <w:rsid w:val="0099725B"/>
    <w:rsid w:val="00997EBD"/>
    <w:rsid w:val="009A055A"/>
    <w:rsid w:val="009A0D47"/>
    <w:rsid w:val="009A0F2C"/>
    <w:rsid w:val="009A1B4E"/>
    <w:rsid w:val="009A1F32"/>
    <w:rsid w:val="009A3151"/>
    <w:rsid w:val="009A5F32"/>
    <w:rsid w:val="009A61E4"/>
    <w:rsid w:val="009A6260"/>
    <w:rsid w:val="009A635B"/>
    <w:rsid w:val="009A6D81"/>
    <w:rsid w:val="009A7922"/>
    <w:rsid w:val="009A7DBB"/>
    <w:rsid w:val="009B0913"/>
    <w:rsid w:val="009B4DFA"/>
    <w:rsid w:val="009B55F7"/>
    <w:rsid w:val="009B5A02"/>
    <w:rsid w:val="009C30DB"/>
    <w:rsid w:val="009C5EF8"/>
    <w:rsid w:val="009C7222"/>
    <w:rsid w:val="009C78A7"/>
    <w:rsid w:val="009D0D42"/>
    <w:rsid w:val="009D1582"/>
    <w:rsid w:val="009D1E03"/>
    <w:rsid w:val="009D1E89"/>
    <w:rsid w:val="009D20D3"/>
    <w:rsid w:val="009D281B"/>
    <w:rsid w:val="009D3E6A"/>
    <w:rsid w:val="009D6738"/>
    <w:rsid w:val="009E0224"/>
    <w:rsid w:val="009E1012"/>
    <w:rsid w:val="009E1C9E"/>
    <w:rsid w:val="009E26D3"/>
    <w:rsid w:val="009E417B"/>
    <w:rsid w:val="009E5154"/>
    <w:rsid w:val="009E5A36"/>
    <w:rsid w:val="009E622F"/>
    <w:rsid w:val="009F0D1C"/>
    <w:rsid w:val="009F4AF9"/>
    <w:rsid w:val="009F5F15"/>
    <w:rsid w:val="009F74CC"/>
    <w:rsid w:val="009F7E4D"/>
    <w:rsid w:val="00A00825"/>
    <w:rsid w:val="00A036D2"/>
    <w:rsid w:val="00A045C7"/>
    <w:rsid w:val="00A04E54"/>
    <w:rsid w:val="00A06DCD"/>
    <w:rsid w:val="00A072DB"/>
    <w:rsid w:val="00A1164E"/>
    <w:rsid w:val="00A12118"/>
    <w:rsid w:val="00A13406"/>
    <w:rsid w:val="00A14151"/>
    <w:rsid w:val="00A178C4"/>
    <w:rsid w:val="00A17C33"/>
    <w:rsid w:val="00A21052"/>
    <w:rsid w:val="00A22234"/>
    <w:rsid w:val="00A225F8"/>
    <w:rsid w:val="00A22C78"/>
    <w:rsid w:val="00A27383"/>
    <w:rsid w:val="00A276D3"/>
    <w:rsid w:val="00A27AD8"/>
    <w:rsid w:val="00A306E3"/>
    <w:rsid w:val="00A307F1"/>
    <w:rsid w:val="00A31596"/>
    <w:rsid w:val="00A34157"/>
    <w:rsid w:val="00A35EB9"/>
    <w:rsid w:val="00A360FE"/>
    <w:rsid w:val="00A37893"/>
    <w:rsid w:val="00A37E70"/>
    <w:rsid w:val="00A406AC"/>
    <w:rsid w:val="00A428DF"/>
    <w:rsid w:val="00A47666"/>
    <w:rsid w:val="00A47C91"/>
    <w:rsid w:val="00A50D3B"/>
    <w:rsid w:val="00A51401"/>
    <w:rsid w:val="00A51CF8"/>
    <w:rsid w:val="00A52059"/>
    <w:rsid w:val="00A541DE"/>
    <w:rsid w:val="00A54D50"/>
    <w:rsid w:val="00A56F4A"/>
    <w:rsid w:val="00A61628"/>
    <w:rsid w:val="00A617E0"/>
    <w:rsid w:val="00A61A3D"/>
    <w:rsid w:val="00A61B00"/>
    <w:rsid w:val="00A627D2"/>
    <w:rsid w:val="00A651B6"/>
    <w:rsid w:val="00A65559"/>
    <w:rsid w:val="00A67A5C"/>
    <w:rsid w:val="00A67FA6"/>
    <w:rsid w:val="00A72C89"/>
    <w:rsid w:val="00A734B8"/>
    <w:rsid w:val="00A735CE"/>
    <w:rsid w:val="00A74A79"/>
    <w:rsid w:val="00A76B11"/>
    <w:rsid w:val="00A77165"/>
    <w:rsid w:val="00A8085A"/>
    <w:rsid w:val="00A84D8F"/>
    <w:rsid w:val="00A86B63"/>
    <w:rsid w:val="00A906BC"/>
    <w:rsid w:val="00A91F74"/>
    <w:rsid w:val="00A94618"/>
    <w:rsid w:val="00A96D63"/>
    <w:rsid w:val="00A96F52"/>
    <w:rsid w:val="00AA22A4"/>
    <w:rsid w:val="00AA2DE9"/>
    <w:rsid w:val="00AA6BF0"/>
    <w:rsid w:val="00AA7661"/>
    <w:rsid w:val="00AA798A"/>
    <w:rsid w:val="00AA7AD4"/>
    <w:rsid w:val="00AA7EBE"/>
    <w:rsid w:val="00AB54C1"/>
    <w:rsid w:val="00AB5C38"/>
    <w:rsid w:val="00AB7887"/>
    <w:rsid w:val="00AC3269"/>
    <w:rsid w:val="00AC3590"/>
    <w:rsid w:val="00AD0212"/>
    <w:rsid w:val="00AD0CC2"/>
    <w:rsid w:val="00AD16F8"/>
    <w:rsid w:val="00AD2907"/>
    <w:rsid w:val="00AD2EED"/>
    <w:rsid w:val="00AD4366"/>
    <w:rsid w:val="00AD470E"/>
    <w:rsid w:val="00AD583F"/>
    <w:rsid w:val="00AD5CB9"/>
    <w:rsid w:val="00AD7277"/>
    <w:rsid w:val="00AE13C0"/>
    <w:rsid w:val="00AE30AE"/>
    <w:rsid w:val="00AE32B7"/>
    <w:rsid w:val="00AE3C57"/>
    <w:rsid w:val="00AE46B8"/>
    <w:rsid w:val="00AE488E"/>
    <w:rsid w:val="00AE52C9"/>
    <w:rsid w:val="00AE7A4A"/>
    <w:rsid w:val="00AF0898"/>
    <w:rsid w:val="00AF1141"/>
    <w:rsid w:val="00AF194C"/>
    <w:rsid w:val="00AF234D"/>
    <w:rsid w:val="00AF260F"/>
    <w:rsid w:val="00AF38ED"/>
    <w:rsid w:val="00AF3968"/>
    <w:rsid w:val="00AF3A7C"/>
    <w:rsid w:val="00AF422C"/>
    <w:rsid w:val="00AF78C8"/>
    <w:rsid w:val="00AF7B23"/>
    <w:rsid w:val="00AF7D46"/>
    <w:rsid w:val="00B028BF"/>
    <w:rsid w:val="00B03428"/>
    <w:rsid w:val="00B03E1E"/>
    <w:rsid w:val="00B0745D"/>
    <w:rsid w:val="00B10BF2"/>
    <w:rsid w:val="00B10C88"/>
    <w:rsid w:val="00B12BEF"/>
    <w:rsid w:val="00B13E02"/>
    <w:rsid w:val="00B14BF4"/>
    <w:rsid w:val="00B154CD"/>
    <w:rsid w:val="00B1600F"/>
    <w:rsid w:val="00B16DF7"/>
    <w:rsid w:val="00B23914"/>
    <w:rsid w:val="00B23DFB"/>
    <w:rsid w:val="00B2450E"/>
    <w:rsid w:val="00B25365"/>
    <w:rsid w:val="00B262A0"/>
    <w:rsid w:val="00B27F60"/>
    <w:rsid w:val="00B314F6"/>
    <w:rsid w:val="00B36CED"/>
    <w:rsid w:val="00B36F47"/>
    <w:rsid w:val="00B37DF7"/>
    <w:rsid w:val="00B42624"/>
    <w:rsid w:val="00B4288A"/>
    <w:rsid w:val="00B45EC3"/>
    <w:rsid w:val="00B469CB"/>
    <w:rsid w:val="00B46E4F"/>
    <w:rsid w:val="00B504AC"/>
    <w:rsid w:val="00B51A03"/>
    <w:rsid w:val="00B55909"/>
    <w:rsid w:val="00B56B40"/>
    <w:rsid w:val="00B572CA"/>
    <w:rsid w:val="00B57463"/>
    <w:rsid w:val="00B60009"/>
    <w:rsid w:val="00B605B9"/>
    <w:rsid w:val="00B605DA"/>
    <w:rsid w:val="00B607B7"/>
    <w:rsid w:val="00B62A20"/>
    <w:rsid w:val="00B630C2"/>
    <w:rsid w:val="00B63A7F"/>
    <w:rsid w:val="00B651A3"/>
    <w:rsid w:val="00B66147"/>
    <w:rsid w:val="00B7395A"/>
    <w:rsid w:val="00B757CD"/>
    <w:rsid w:val="00B76195"/>
    <w:rsid w:val="00B76AC6"/>
    <w:rsid w:val="00B80414"/>
    <w:rsid w:val="00B8320B"/>
    <w:rsid w:val="00B9208A"/>
    <w:rsid w:val="00B940AB"/>
    <w:rsid w:val="00B95429"/>
    <w:rsid w:val="00B97AAC"/>
    <w:rsid w:val="00BA1008"/>
    <w:rsid w:val="00BA1296"/>
    <w:rsid w:val="00BA4FEE"/>
    <w:rsid w:val="00BA5741"/>
    <w:rsid w:val="00BA5F12"/>
    <w:rsid w:val="00BA6C5A"/>
    <w:rsid w:val="00BA6D82"/>
    <w:rsid w:val="00BA7205"/>
    <w:rsid w:val="00BB0495"/>
    <w:rsid w:val="00BB15DA"/>
    <w:rsid w:val="00BB31ED"/>
    <w:rsid w:val="00BB325C"/>
    <w:rsid w:val="00BB4FE8"/>
    <w:rsid w:val="00BB6E2F"/>
    <w:rsid w:val="00BC011F"/>
    <w:rsid w:val="00BC1661"/>
    <w:rsid w:val="00BC1A5B"/>
    <w:rsid w:val="00BC28E2"/>
    <w:rsid w:val="00BC2DF4"/>
    <w:rsid w:val="00BC4047"/>
    <w:rsid w:val="00BC44EF"/>
    <w:rsid w:val="00BC58B9"/>
    <w:rsid w:val="00BC6805"/>
    <w:rsid w:val="00BC6FCB"/>
    <w:rsid w:val="00BC777A"/>
    <w:rsid w:val="00BD0104"/>
    <w:rsid w:val="00BD23BA"/>
    <w:rsid w:val="00BD412A"/>
    <w:rsid w:val="00BE2077"/>
    <w:rsid w:val="00BE7880"/>
    <w:rsid w:val="00BF06FA"/>
    <w:rsid w:val="00BF08CA"/>
    <w:rsid w:val="00BF436A"/>
    <w:rsid w:val="00BF6D74"/>
    <w:rsid w:val="00BF710B"/>
    <w:rsid w:val="00BF7253"/>
    <w:rsid w:val="00BF7A5D"/>
    <w:rsid w:val="00C00A62"/>
    <w:rsid w:val="00C01649"/>
    <w:rsid w:val="00C0389C"/>
    <w:rsid w:val="00C03B33"/>
    <w:rsid w:val="00C03B50"/>
    <w:rsid w:val="00C049C6"/>
    <w:rsid w:val="00C05060"/>
    <w:rsid w:val="00C12E12"/>
    <w:rsid w:val="00C13E6E"/>
    <w:rsid w:val="00C1666B"/>
    <w:rsid w:val="00C169D5"/>
    <w:rsid w:val="00C16F7D"/>
    <w:rsid w:val="00C17D1B"/>
    <w:rsid w:val="00C22258"/>
    <w:rsid w:val="00C30AC9"/>
    <w:rsid w:val="00C318FF"/>
    <w:rsid w:val="00C3356A"/>
    <w:rsid w:val="00C3387C"/>
    <w:rsid w:val="00C36211"/>
    <w:rsid w:val="00C36C14"/>
    <w:rsid w:val="00C37384"/>
    <w:rsid w:val="00C3779D"/>
    <w:rsid w:val="00C37FE4"/>
    <w:rsid w:val="00C416A7"/>
    <w:rsid w:val="00C441CE"/>
    <w:rsid w:val="00C454C6"/>
    <w:rsid w:val="00C46167"/>
    <w:rsid w:val="00C46371"/>
    <w:rsid w:val="00C472EA"/>
    <w:rsid w:val="00C478B9"/>
    <w:rsid w:val="00C50357"/>
    <w:rsid w:val="00C51F4A"/>
    <w:rsid w:val="00C523AA"/>
    <w:rsid w:val="00C6053A"/>
    <w:rsid w:val="00C63617"/>
    <w:rsid w:val="00C65C2E"/>
    <w:rsid w:val="00C66E4D"/>
    <w:rsid w:val="00C7023D"/>
    <w:rsid w:val="00C709F2"/>
    <w:rsid w:val="00C71BC9"/>
    <w:rsid w:val="00C72892"/>
    <w:rsid w:val="00C74E24"/>
    <w:rsid w:val="00C756AB"/>
    <w:rsid w:val="00C75D7E"/>
    <w:rsid w:val="00C761A7"/>
    <w:rsid w:val="00C7764C"/>
    <w:rsid w:val="00C77F95"/>
    <w:rsid w:val="00C805A0"/>
    <w:rsid w:val="00C80CC1"/>
    <w:rsid w:val="00C81FB8"/>
    <w:rsid w:val="00C82B8D"/>
    <w:rsid w:val="00C84A7E"/>
    <w:rsid w:val="00C84B89"/>
    <w:rsid w:val="00C84F55"/>
    <w:rsid w:val="00C917C6"/>
    <w:rsid w:val="00C929B4"/>
    <w:rsid w:val="00C93016"/>
    <w:rsid w:val="00C95BEC"/>
    <w:rsid w:val="00C963EE"/>
    <w:rsid w:val="00C9775D"/>
    <w:rsid w:val="00C977EF"/>
    <w:rsid w:val="00CA0281"/>
    <w:rsid w:val="00CA34FE"/>
    <w:rsid w:val="00CA4750"/>
    <w:rsid w:val="00CA636C"/>
    <w:rsid w:val="00CA7B37"/>
    <w:rsid w:val="00CB0787"/>
    <w:rsid w:val="00CB07E9"/>
    <w:rsid w:val="00CB08D9"/>
    <w:rsid w:val="00CB097A"/>
    <w:rsid w:val="00CB1B10"/>
    <w:rsid w:val="00CB1B2F"/>
    <w:rsid w:val="00CB3FA4"/>
    <w:rsid w:val="00CB3FFA"/>
    <w:rsid w:val="00CB40DD"/>
    <w:rsid w:val="00CB4C9F"/>
    <w:rsid w:val="00CB5295"/>
    <w:rsid w:val="00CB5859"/>
    <w:rsid w:val="00CB66F7"/>
    <w:rsid w:val="00CB7549"/>
    <w:rsid w:val="00CB7A21"/>
    <w:rsid w:val="00CB7AAE"/>
    <w:rsid w:val="00CB7BDE"/>
    <w:rsid w:val="00CC1D38"/>
    <w:rsid w:val="00CC6175"/>
    <w:rsid w:val="00CC62F6"/>
    <w:rsid w:val="00CC6C96"/>
    <w:rsid w:val="00CC7E6A"/>
    <w:rsid w:val="00CD0E56"/>
    <w:rsid w:val="00CD265F"/>
    <w:rsid w:val="00CD607B"/>
    <w:rsid w:val="00CD6EAC"/>
    <w:rsid w:val="00CD7612"/>
    <w:rsid w:val="00CE03D7"/>
    <w:rsid w:val="00CE0DA7"/>
    <w:rsid w:val="00CE1F98"/>
    <w:rsid w:val="00CE22F2"/>
    <w:rsid w:val="00CE2D13"/>
    <w:rsid w:val="00CE34AF"/>
    <w:rsid w:val="00CE7AD5"/>
    <w:rsid w:val="00CF227B"/>
    <w:rsid w:val="00CF26CF"/>
    <w:rsid w:val="00CF2B13"/>
    <w:rsid w:val="00CF3AE6"/>
    <w:rsid w:val="00CF613C"/>
    <w:rsid w:val="00CF6DA5"/>
    <w:rsid w:val="00D01624"/>
    <w:rsid w:val="00D02D85"/>
    <w:rsid w:val="00D03CFB"/>
    <w:rsid w:val="00D060F0"/>
    <w:rsid w:val="00D07FCD"/>
    <w:rsid w:val="00D10B63"/>
    <w:rsid w:val="00D11A07"/>
    <w:rsid w:val="00D11E2E"/>
    <w:rsid w:val="00D11F28"/>
    <w:rsid w:val="00D139FB"/>
    <w:rsid w:val="00D14224"/>
    <w:rsid w:val="00D1572F"/>
    <w:rsid w:val="00D16C0E"/>
    <w:rsid w:val="00D17ADC"/>
    <w:rsid w:val="00D200E2"/>
    <w:rsid w:val="00D2074C"/>
    <w:rsid w:val="00D20E82"/>
    <w:rsid w:val="00D20E86"/>
    <w:rsid w:val="00D216AB"/>
    <w:rsid w:val="00D269BF"/>
    <w:rsid w:val="00D27EF3"/>
    <w:rsid w:val="00D409E8"/>
    <w:rsid w:val="00D40A5A"/>
    <w:rsid w:val="00D46FE0"/>
    <w:rsid w:val="00D4716E"/>
    <w:rsid w:val="00D50787"/>
    <w:rsid w:val="00D510C7"/>
    <w:rsid w:val="00D51734"/>
    <w:rsid w:val="00D5211A"/>
    <w:rsid w:val="00D52A15"/>
    <w:rsid w:val="00D5353A"/>
    <w:rsid w:val="00D55B44"/>
    <w:rsid w:val="00D56371"/>
    <w:rsid w:val="00D578B6"/>
    <w:rsid w:val="00D605D8"/>
    <w:rsid w:val="00D607F7"/>
    <w:rsid w:val="00D61223"/>
    <w:rsid w:val="00D640B9"/>
    <w:rsid w:val="00D65059"/>
    <w:rsid w:val="00D6581F"/>
    <w:rsid w:val="00D66394"/>
    <w:rsid w:val="00D67027"/>
    <w:rsid w:val="00D6722C"/>
    <w:rsid w:val="00D67A35"/>
    <w:rsid w:val="00D72587"/>
    <w:rsid w:val="00D742DD"/>
    <w:rsid w:val="00D7530A"/>
    <w:rsid w:val="00D75E94"/>
    <w:rsid w:val="00D7621F"/>
    <w:rsid w:val="00D76560"/>
    <w:rsid w:val="00D77573"/>
    <w:rsid w:val="00D849AD"/>
    <w:rsid w:val="00D86A43"/>
    <w:rsid w:val="00D90EB2"/>
    <w:rsid w:val="00D91AB2"/>
    <w:rsid w:val="00D93331"/>
    <w:rsid w:val="00D93D6F"/>
    <w:rsid w:val="00D94DAE"/>
    <w:rsid w:val="00DA284C"/>
    <w:rsid w:val="00DA3856"/>
    <w:rsid w:val="00DA6752"/>
    <w:rsid w:val="00DB127F"/>
    <w:rsid w:val="00DB1F56"/>
    <w:rsid w:val="00DC1D93"/>
    <w:rsid w:val="00DC3522"/>
    <w:rsid w:val="00DC45E1"/>
    <w:rsid w:val="00DC4A9D"/>
    <w:rsid w:val="00DC4FB0"/>
    <w:rsid w:val="00DC56DF"/>
    <w:rsid w:val="00DD05B6"/>
    <w:rsid w:val="00DD1D71"/>
    <w:rsid w:val="00DD3CDD"/>
    <w:rsid w:val="00DD6473"/>
    <w:rsid w:val="00DD77BF"/>
    <w:rsid w:val="00DD79F2"/>
    <w:rsid w:val="00DD7D33"/>
    <w:rsid w:val="00DE22D7"/>
    <w:rsid w:val="00DE3A3F"/>
    <w:rsid w:val="00DE3C80"/>
    <w:rsid w:val="00DE4504"/>
    <w:rsid w:val="00DE5ABE"/>
    <w:rsid w:val="00DE604D"/>
    <w:rsid w:val="00DE6BC1"/>
    <w:rsid w:val="00DE6BDB"/>
    <w:rsid w:val="00DE74FF"/>
    <w:rsid w:val="00DE7ED1"/>
    <w:rsid w:val="00DF009B"/>
    <w:rsid w:val="00DF10A8"/>
    <w:rsid w:val="00DF252B"/>
    <w:rsid w:val="00DF4B86"/>
    <w:rsid w:val="00DF4FDB"/>
    <w:rsid w:val="00DF509E"/>
    <w:rsid w:val="00E0002F"/>
    <w:rsid w:val="00E0301C"/>
    <w:rsid w:val="00E0321B"/>
    <w:rsid w:val="00E03EC7"/>
    <w:rsid w:val="00E045AD"/>
    <w:rsid w:val="00E045CF"/>
    <w:rsid w:val="00E056C8"/>
    <w:rsid w:val="00E05F29"/>
    <w:rsid w:val="00E06807"/>
    <w:rsid w:val="00E13532"/>
    <w:rsid w:val="00E16361"/>
    <w:rsid w:val="00E17149"/>
    <w:rsid w:val="00E17EF4"/>
    <w:rsid w:val="00E21751"/>
    <w:rsid w:val="00E24F97"/>
    <w:rsid w:val="00E25E6D"/>
    <w:rsid w:val="00E26131"/>
    <w:rsid w:val="00E271C9"/>
    <w:rsid w:val="00E312D9"/>
    <w:rsid w:val="00E31895"/>
    <w:rsid w:val="00E31AED"/>
    <w:rsid w:val="00E3360C"/>
    <w:rsid w:val="00E338CE"/>
    <w:rsid w:val="00E33D17"/>
    <w:rsid w:val="00E34A48"/>
    <w:rsid w:val="00E34E75"/>
    <w:rsid w:val="00E354AD"/>
    <w:rsid w:val="00E35A02"/>
    <w:rsid w:val="00E35A0F"/>
    <w:rsid w:val="00E35ED1"/>
    <w:rsid w:val="00E36A0E"/>
    <w:rsid w:val="00E370AD"/>
    <w:rsid w:val="00E4051C"/>
    <w:rsid w:val="00E40A59"/>
    <w:rsid w:val="00E4126D"/>
    <w:rsid w:val="00E418E6"/>
    <w:rsid w:val="00E42313"/>
    <w:rsid w:val="00E436EA"/>
    <w:rsid w:val="00E441BA"/>
    <w:rsid w:val="00E44CFF"/>
    <w:rsid w:val="00E45A50"/>
    <w:rsid w:val="00E46872"/>
    <w:rsid w:val="00E46C54"/>
    <w:rsid w:val="00E50EF6"/>
    <w:rsid w:val="00E5302F"/>
    <w:rsid w:val="00E54E02"/>
    <w:rsid w:val="00E554A8"/>
    <w:rsid w:val="00E55FC7"/>
    <w:rsid w:val="00E56DD1"/>
    <w:rsid w:val="00E57DE4"/>
    <w:rsid w:val="00E6091F"/>
    <w:rsid w:val="00E60A39"/>
    <w:rsid w:val="00E622D8"/>
    <w:rsid w:val="00E64390"/>
    <w:rsid w:val="00E65074"/>
    <w:rsid w:val="00E651C0"/>
    <w:rsid w:val="00E65836"/>
    <w:rsid w:val="00E65C70"/>
    <w:rsid w:val="00E67FF8"/>
    <w:rsid w:val="00E7028A"/>
    <w:rsid w:val="00E70E74"/>
    <w:rsid w:val="00E71B87"/>
    <w:rsid w:val="00E725E2"/>
    <w:rsid w:val="00E72F2D"/>
    <w:rsid w:val="00E730B0"/>
    <w:rsid w:val="00E73EF0"/>
    <w:rsid w:val="00E74FD5"/>
    <w:rsid w:val="00E7600B"/>
    <w:rsid w:val="00E76675"/>
    <w:rsid w:val="00E80EE7"/>
    <w:rsid w:val="00E814DA"/>
    <w:rsid w:val="00E82F15"/>
    <w:rsid w:val="00E84F32"/>
    <w:rsid w:val="00E90C3E"/>
    <w:rsid w:val="00E90DFE"/>
    <w:rsid w:val="00E91069"/>
    <w:rsid w:val="00E91BB1"/>
    <w:rsid w:val="00E93E6D"/>
    <w:rsid w:val="00E943F5"/>
    <w:rsid w:val="00E9712A"/>
    <w:rsid w:val="00EA105C"/>
    <w:rsid w:val="00EA1885"/>
    <w:rsid w:val="00EA600E"/>
    <w:rsid w:val="00EA6A8A"/>
    <w:rsid w:val="00EA733C"/>
    <w:rsid w:val="00EA7516"/>
    <w:rsid w:val="00EB0CAC"/>
    <w:rsid w:val="00EB2BB1"/>
    <w:rsid w:val="00EB3755"/>
    <w:rsid w:val="00EB6576"/>
    <w:rsid w:val="00EB7204"/>
    <w:rsid w:val="00EB774C"/>
    <w:rsid w:val="00EC0620"/>
    <w:rsid w:val="00EC0860"/>
    <w:rsid w:val="00EC3B57"/>
    <w:rsid w:val="00EC3F84"/>
    <w:rsid w:val="00EC473E"/>
    <w:rsid w:val="00EC4ECB"/>
    <w:rsid w:val="00EC5090"/>
    <w:rsid w:val="00EC5C14"/>
    <w:rsid w:val="00EC66EC"/>
    <w:rsid w:val="00EC7A1F"/>
    <w:rsid w:val="00ED3853"/>
    <w:rsid w:val="00ED6772"/>
    <w:rsid w:val="00ED6D3C"/>
    <w:rsid w:val="00EE08A5"/>
    <w:rsid w:val="00EE08C2"/>
    <w:rsid w:val="00EE1684"/>
    <w:rsid w:val="00EE5533"/>
    <w:rsid w:val="00EE580D"/>
    <w:rsid w:val="00EF034D"/>
    <w:rsid w:val="00EF0BE4"/>
    <w:rsid w:val="00EF1BFA"/>
    <w:rsid w:val="00EF3871"/>
    <w:rsid w:val="00EF4274"/>
    <w:rsid w:val="00EF791E"/>
    <w:rsid w:val="00F002E2"/>
    <w:rsid w:val="00F00AE0"/>
    <w:rsid w:val="00F019FB"/>
    <w:rsid w:val="00F021C0"/>
    <w:rsid w:val="00F02EEB"/>
    <w:rsid w:val="00F039F8"/>
    <w:rsid w:val="00F03D6F"/>
    <w:rsid w:val="00F05654"/>
    <w:rsid w:val="00F05FF0"/>
    <w:rsid w:val="00F11304"/>
    <w:rsid w:val="00F1345F"/>
    <w:rsid w:val="00F17DC9"/>
    <w:rsid w:val="00F21F3F"/>
    <w:rsid w:val="00F2252F"/>
    <w:rsid w:val="00F228DB"/>
    <w:rsid w:val="00F25533"/>
    <w:rsid w:val="00F2593B"/>
    <w:rsid w:val="00F3219D"/>
    <w:rsid w:val="00F33CEF"/>
    <w:rsid w:val="00F37CBD"/>
    <w:rsid w:val="00F41747"/>
    <w:rsid w:val="00F42E7F"/>
    <w:rsid w:val="00F43788"/>
    <w:rsid w:val="00F44AE9"/>
    <w:rsid w:val="00F4514E"/>
    <w:rsid w:val="00F455B6"/>
    <w:rsid w:val="00F455EA"/>
    <w:rsid w:val="00F462B9"/>
    <w:rsid w:val="00F46438"/>
    <w:rsid w:val="00F52D56"/>
    <w:rsid w:val="00F543E5"/>
    <w:rsid w:val="00F56181"/>
    <w:rsid w:val="00F5620F"/>
    <w:rsid w:val="00F57CD7"/>
    <w:rsid w:val="00F60F99"/>
    <w:rsid w:val="00F620C7"/>
    <w:rsid w:val="00F6285F"/>
    <w:rsid w:val="00F62AFF"/>
    <w:rsid w:val="00F63C5C"/>
    <w:rsid w:val="00F64D29"/>
    <w:rsid w:val="00F661A1"/>
    <w:rsid w:val="00F6646A"/>
    <w:rsid w:val="00F66535"/>
    <w:rsid w:val="00F66DFD"/>
    <w:rsid w:val="00F67B01"/>
    <w:rsid w:val="00F70BCA"/>
    <w:rsid w:val="00F730DD"/>
    <w:rsid w:val="00F73BF7"/>
    <w:rsid w:val="00F759EE"/>
    <w:rsid w:val="00F75D45"/>
    <w:rsid w:val="00F76E4D"/>
    <w:rsid w:val="00F76E87"/>
    <w:rsid w:val="00F85F5D"/>
    <w:rsid w:val="00F867A6"/>
    <w:rsid w:val="00F86F08"/>
    <w:rsid w:val="00F9037E"/>
    <w:rsid w:val="00F913DB"/>
    <w:rsid w:val="00F9326E"/>
    <w:rsid w:val="00F93D21"/>
    <w:rsid w:val="00F93E8B"/>
    <w:rsid w:val="00F94AE6"/>
    <w:rsid w:val="00F9550B"/>
    <w:rsid w:val="00F95EDA"/>
    <w:rsid w:val="00FA1366"/>
    <w:rsid w:val="00FA14F5"/>
    <w:rsid w:val="00FA1573"/>
    <w:rsid w:val="00FA4051"/>
    <w:rsid w:val="00FA48FC"/>
    <w:rsid w:val="00FA4FA9"/>
    <w:rsid w:val="00FA553A"/>
    <w:rsid w:val="00FA68B2"/>
    <w:rsid w:val="00FA7CC0"/>
    <w:rsid w:val="00FA7E0A"/>
    <w:rsid w:val="00FB02E0"/>
    <w:rsid w:val="00FB0308"/>
    <w:rsid w:val="00FB03D6"/>
    <w:rsid w:val="00FB30C4"/>
    <w:rsid w:val="00FB360A"/>
    <w:rsid w:val="00FB4159"/>
    <w:rsid w:val="00FB640F"/>
    <w:rsid w:val="00FB6878"/>
    <w:rsid w:val="00FB6922"/>
    <w:rsid w:val="00FB769B"/>
    <w:rsid w:val="00FC022B"/>
    <w:rsid w:val="00FC1E79"/>
    <w:rsid w:val="00FC61AD"/>
    <w:rsid w:val="00FD1704"/>
    <w:rsid w:val="00FD4D88"/>
    <w:rsid w:val="00FD6C78"/>
    <w:rsid w:val="00FD78B8"/>
    <w:rsid w:val="00FE0AFB"/>
    <w:rsid w:val="00FE11EE"/>
    <w:rsid w:val="00FE15AA"/>
    <w:rsid w:val="00FE2FC3"/>
    <w:rsid w:val="00FE5319"/>
    <w:rsid w:val="00FE689E"/>
    <w:rsid w:val="00FE7D23"/>
    <w:rsid w:val="00FF0B01"/>
    <w:rsid w:val="00FF1E2E"/>
    <w:rsid w:val="00FF2103"/>
    <w:rsid w:val="00FF25C1"/>
    <w:rsid w:val="00FF5C65"/>
    <w:rsid w:val="00FF60D2"/>
    <w:rsid w:val="00FF694A"/>
    <w:rsid w:val="00FF70C2"/>
    <w:rsid w:val="00FF7B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1"/>
      </w:numPr>
      <w:outlineLvl w:val="2"/>
    </w:pPr>
    <w:rPr>
      <w:rFonts w:eastAsia="Arial Unicode MS" w:cs="Arial"/>
      <w:b/>
      <w:bCs/>
    </w:rPr>
  </w:style>
  <w:style w:type="paragraph" w:styleId="Ttulo4">
    <w:name w:val="heading 4"/>
    <w:basedOn w:val="Normal"/>
    <w:next w:val="Normal"/>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rsid w:val="007B3F68"/>
    <w:pPr>
      <w:spacing w:before="100" w:beforeAutospacing="1" w:after="100" w:afterAutospacing="1"/>
    </w:pPr>
    <w:rPr>
      <w:rFonts w:eastAsia="Arial Unicode MS" w:cs="Arial"/>
      <w:sz w:val="20"/>
      <w:szCs w:val="20"/>
    </w:rPr>
  </w:style>
  <w:style w:type="character" w:styleId="Hipervnculovisitado">
    <w:name w:val="FollowedHyperlink"/>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uiPriority w:val="99"/>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uiPriority w:val="99"/>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qFormat/>
    <w:rsid w:val="007B3F68"/>
    <w:pPr>
      <w:numPr>
        <w:ilvl w:val="2"/>
        <w:numId w:val="1"/>
      </w:numPr>
      <w:outlineLvl w:val="2"/>
    </w:pPr>
    <w:rPr>
      <w:rFonts w:eastAsia="Arial Unicode MS" w:cs="Arial"/>
      <w:b/>
      <w:bCs/>
    </w:rPr>
  </w:style>
  <w:style w:type="paragraph" w:styleId="Ttulo4">
    <w:name w:val="heading 4"/>
    <w:basedOn w:val="Normal"/>
    <w:next w:val="Normal"/>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rsid w:val="007B3F68"/>
    <w:pPr>
      <w:spacing w:before="100" w:beforeAutospacing="1" w:after="100" w:afterAutospacing="1"/>
    </w:pPr>
    <w:rPr>
      <w:rFonts w:eastAsia="Arial Unicode MS" w:cs="Arial"/>
      <w:sz w:val="20"/>
      <w:szCs w:val="20"/>
    </w:rPr>
  </w:style>
  <w:style w:type="character" w:styleId="Hipervnculovisitado">
    <w:name w:val="FollowedHyperlink"/>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uiPriority w:val="99"/>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uiPriority w:val="99"/>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15157652">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3889109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87268111">
      <w:bodyDiv w:val="1"/>
      <w:marLeft w:val="0"/>
      <w:marRight w:val="0"/>
      <w:marTop w:val="0"/>
      <w:marBottom w:val="0"/>
      <w:divBdr>
        <w:top w:val="none" w:sz="0" w:space="0" w:color="auto"/>
        <w:left w:val="none" w:sz="0" w:space="0" w:color="auto"/>
        <w:bottom w:val="none" w:sz="0" w:space="0" w:color="auto"/>
        <w:right w:val="none" w:sz="0" w:space="0" w:color="auto"/>
      </w:divBdr>
    </w:div>
    <w:div w:id="1630470482">
      <w:bodyDiv w:val="1"/>
      <w:marLeft w:val="0"/>
      <w:marRight w:val="0"/>
      <w:marTop w:val="0"/>
      <w:marBottom w:val="0"/>
      <w:divBdr>
        <w:top w:val="none" w:sz="0" w:space="0" w:color="auto"/>
        <w:left w:val="none" w:sz="0" w:space="0" w:color="auto"/>
        <w:bottom w:val="none" w:sz="0" w:space="0" w:color="auto"/>
        <w:right w:val="none" w:sz="0" w:space="0" w:color="auto"/>
      </w:divBdr>
    </w:div>
    <w:div w:id="1722173671">
      <w:bodyDiv w:val="1"/>
      <w:marLeft w:val="0"/>
      <w:marRight w:val="0"/>
      <w:marTop w:val="0"/>
      <w:marBottom w:val="0"/>
      <w:divBdr>
        <w:top w:val="none" w:sz="0" w:space="0" w:color="auto"/>
        <w:left w:val="none" w:sz="0" w:space="0" w:color="auto"/>
        <w:bottom w:val="none" w:sz="0" w:space="0" w:color="auto"/>
        <w:right w:val="none" w:sz="0" w:space="0" w:color="auto"/>
      </w:divBdr>
    </w:div>
    <w:div w:id="1834638271">
      <w:bodyDiv w:val="1"/>
      <w:marLeft w:val="0"/>
      <w:marRight w:val="0"/>
      <w:marTop w:val="0"/>
      <w:marBottom w:val="0"/>
      <w:divBdr>
        <w:top w:val="none" w:sz="0" w:space="0" w:color="auto"/>
        <w:left w:val="none" w:sz="0" w:space="0" w:color="auto"/>
        <w:bottom w:val="none" w:sz="0" w:space="0" w:color="auto"/>
        <w:right w:val="none" w:sz="0" w:space="0" w:color="auto"/>
      </w:divBdr>
    </w:div>
    <w:div w:id="204435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6.png"/><Relationship Id="rId10" Type="http://schemas.openxmlformats.org/officeDocument/2006/relationships/settings" Target="settings.xml"/><Relationship Id="rId19" Type="http://schemas.openxmlformats.org/officeDocument/2006/relationships/image" Target="media/image3.emf"/><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Enlaces xmlns="82a9f239-51d9-4ae2-a06f-5b79568be84c">
      <Url xmlns="82a9f239-51d9-4ae2-a06f-5b79568be84c" xsi:nil="true"/>
      <Description xmlns="82a9f239-51d9-4ae2-a06f-5b79568be84c" xsi:nil="true"/>
    </Enlac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677BDC523DEB4478DC6CA284DDA8C8F" ma:contentTypeVersion="1" ma:contentTypeDescription="Crear nuevo documento." ma:contentTypeScope="" ma:versionID="32421e6e3aa9ff9586ce97ae79de8f50">
  <xsd:schema xmlns:xsd="http://www.w3.org/2001/XMLSchema" xmlns:xs="http://www.w3.org/2001/XMLSchema" xmlns:p="http://schemas.microsoft.com/office/2006/metadata/properties" xmlns:ns2="82a9f239-51d9-4ae2-a06f-5b79568be84c" targetNamespace="http://schemas.microsoft.com/office/2006/metadata/properties" ma:root="true" ma:fieldsID="c6e3907c9be54742a4ab5a0d81ffb508" ns2:_="">
    <xsd:import namespace="82a9f239-51d9-4ae2-a06f-5b79568be84c"/>
    <xsd:element name="properties">
      <xsd:complexType>
        <xsd:sequence>
          <xsd:element name="documentManagement">
            <xsd:complexType>
              <xsd:all>
                <xsd:element ref="ns2:Enla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9f239-51d9-4ae2-a06f-5b79568be84c" elementFormDefault="qualified">
    <xsd:import namespace="http://schemas.microsoft.com/office/2006/documentManagement/types"/>
    <xsd:import namespace="http://schemas.microsoft.com/office/infopath/2007/PartnerControls"/>
    <xsd:element name="Enlaces" ma:index="8" nillable="true" ma:displayName="Enlaces" ma:format="Hyperlink" ma:internalName="Enlaces">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008F54-4E76-474B-9B28-0C6A11B998FF}">
  <ds:schemaRefs>
    <ds:schemaRef ds:uri="http://schemas.microsoft.com/office/2006/metadata/properties"/>
    <ds:schemaRef ds:uri="82a9f239-51d9-4ae2-a06f-5b79568be84c"/>
  </ds:schemaRefs>
</ds:datastoreItem>
</file>

<file path=customXml/itemProps2.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3.xml><?xml version="1.0" encoding="utf-8"?>
<ds:datastoreItem xmlns:ds="http://schemas.openxmlformats.org/officeDocument/2006/customXml" ds:itemID="{B73D532C-F030-44FA-8DD4-3FDE05C94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9f239-51d9-4ae2-a06f-5b79568be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5.xml><?xml version="1.0" encoding="utf-8"?>
<ds:datastoreItem xmlns:ds="http://schemas.openxmlformats.org/officeDocument/2006/customXml" ds:itemID="{C495442D-6DEE-4C62-8905-735E094B8525}">
  <ds:schemaRefs>
    <ds:schemaRef ds:uri="http://schemas.openxmlformats.org/officeDocument/2006/bibliography"/>
  </ds:schemaRefs>
</ds:datastoreItem>
</file>

<file path=customXml/itemProps6.xml><?xml version="1.0" encoding="utf-8"?>
<ds:datastoreItem xmlns:ds="http://schemas.openxmlformats.org/officeDocument/2006/customXml" ds:itemID="{9F59133F-854E-4DB3-B05C-55D8BEA77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22572</TotalTime>
  <Pages>35</Pages>
  <Words>9351</Words>
  <Characters>49472</Characters>
  <Application>Microsoft Office Word</Application>
  <DocSecurity>0</DocSecurity>
  <Lines>1832</Lines>
  <Paragraphs>1153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F2 - Informe de Definición MDSI v2.1</vt:lpstr>
      <vt:lpstr>F2 - Informe de Definición MDSI v2.1</vt:lpstr>
    </vt:vector>
  </TitlesOfParts>
  <Company>SUNAT</Company>
  <LinksUpToDate>false</LinksUpToDate>
  <CharactersWithSpaces>57670</CharactersWithSpaces>
  <SharedDoc>false</SharedDoc>
  <HLinks>
    <vt:vector size="156" baseType="variant">
      <vt:variant>
        <vt:i4>1310770</vt:i4>
      </vt:variant>
      <vt:variant>
        <vt:i4>155</vt:i4>
      </vt:variant>
      <vt:variant>
        <vt:i4>0</vt:i4>
      </vt:variant>
      <vt:variant>
        <vt:i4>5</vt:i4>
      </vt:variant>
      <vt:variant>
        <vt:lpwstr/>
      </vt:variant>
      <vt:variant>
        <vt:lpwstr>_Toc414005271</vt:lpwstr>
      </vt:variant>
      <vt:variant>
        <vt:i4>1310770</vt:i4>
      </vt:variant>
      <vt:variant>
        <vt:i4>149</vt:i4>
      </vt:variant>
      <vt:variant>
        <vt:i4>0</vt:i4>
      </vt:variant>
      <vt:variant>
        <vt:i4>5</vt:i4>
      </vt:variant>
      <vt:variant>
        <vt:lpwstr/>
      </vt:variant>
      <vt:variant>
        <vt:lpwstr>_Toc414005270</vt:lpwstr>
      </vt:variant>
      <vt:variant>
        <vt:i4>1376306</vt:i4>
      </vt:variant>
      <vt:variant>
        <vt:i4>143</vt:i4>
      </vt:variant>
      <vt:variant>
        <vt:i4>0</vt:i4>
      </vt:variant>
      <vt:variant>
        <vt:i4>5</vt:i4>
      </vt:variant>
      <vt:variant>
        <vt:lpwstr/>
      </vt:variant>
      <vt:variant>
        <vt:lpwstr>_Toc414005269</vt:lpwstr>
      </vt:variant>
      <vt:variant>
        <vt:i4>1376306</vt:i4>
      </vt:variant>
      <vt:variant>
        <vt:i4>137</vt:i4>
      </vt:variant>
      <vt:variant>
        <vt:i4>0</vt:i4>
      </vt:variant>
      <vt:variant>
        <vt:i4>5</vt:i4>
      </vt:variant>
      <vt:variant>
        <vt:lpwstr/>
      </vt:variant>
      <vt:variant>
        <vt:lpwstr>_Toc414005268</vt:lpwstr>
      </vt:variant>
      <vt:variant>
        <vt:i4>1376306</vt:i4>
      </vt:variant>
      <vt:variant>
        <vt:i4>131</vt:i4>
      </vt:variant>
      <vt:variant>
        <vt:i4>0</vt:i4>
      </vt:variant>
      <vt:variant>
        <vt:i4>5</vt:i4>
      </vt:variant>
      <vt:variant>
        <vt:lpwstr/>
      </vt:variant>
      <vt:variant>
        <vt:lpwstr>_Toc414005267</vt:lpwstr>
      </vt:variant>
      <vt:variant>
        <vt:i4>1376306</vt:i4>
      </vt:variant>
      <vt:variant>
        <vt:i4>125</vt:i4>
      </vt:variant>
      <vt:variant>
        <vt:i4>0</vt:i4>
      </vt:variant>
      <vt:variant>
        <vt:i4>5</vt:i4>
      </vt:variant>
      <vt:variant>
        <vt:lpwstr/>
      </vt:variant>
      <vt:variant>
        <vt:lpwstr>_Toc414005266</vt:lpwstr>
      </vt:variant>
      <vt:variant>
        <vt:i4>1376306</vt:i4>
      </vt:variant>
      <vt:variant>
        <vt:i4>119</vt:i4>
      </vt:variant>
      <vt:variant>
        <vt:i4>0</vt:i4>
      </vt:variant>
      <vt:variant>
        <vt:i4>5</vt:i4>
      </vt:variant>
      <vt:variant>
        <vt:lpwstr/>
      </vt:variant>
      <vt:variant>
        <vt:lpwstr>_Toc414005265</vt:lpwstr>
      </vt:variant>
      <vt:variant>
        <vt:i4>1376306</vt:i4>
      </vt:variant>
      <vt:variant>
        <vt:i4>113</vt:i4>
      </vt:variant>
      <vt:variant>
        <vt:i4>0</vt:i4>
      </vt:variant>
      <vt:variant>
        <vt:i4>5</vt:i4>
      </vt:variant>
      <vt:variant>
        <vt:lpwstr/>
      </vt:variant>
      <vt:variant>
        <vt:lpwstr>_Toc414005264</vt:lpwstr>
      </vt:variant>
      <vt:variant>
        <vt:i4>1376306</vt:i4>
      </vt:variant>
      <vt:variant>
        <vt:i4>107</vt:i4>
      </vt:variant>
      <vt:variant>
        <vt:i4>0</vt:i4>
      </vt:variant>
      <vt:variant>
        <vt:i4>5</vt:i4>
      </vt:variant>
      <vt:variant>
        <vt:lpwstr/>
      </vt:variant>
      <vt:variant>
        <vt:lpwstr>_Toc414005263</vt:lpwstr>
      </vt:variant>
      <vt:variant>
        <vt:i4>1376306</vt:i4>
      </vt:variant>
      <vt:variant>
        <vt:i4>101</vt:i4>
      </vt:variant>
      <vt:variant>
        <vt:i4>0</vt:i4>
      </vt:variant>
      <vt:variant>
        <vt:i4>5</vt:i4>
      </vt:variant>
      <vt:variant>
        <vt:lpwstr/>
      </vt:variant>
      <vt:variant>
        <vt:lpwstr>_Toc414005262</vt:lpwstr>
      </vt:variant>
      <vt:variant>
        <vt:i4>1376306</vt:i4>
      </vt:variant>
      <vt:variant>
        <vt:i4>95</vt:i4>
      </vt:variant>
      <vt:variant>
        <vt:i4>0</vt:i4>
      </vt:variant>
      <vt:variant>
        <vt:i4>5</vt:i4>
      </vt:variant>
      <vt:variant>
        <vt:lpwstr/>
      </vt:variant>
      <vt:variant>
        <vt:lpwstr>_Toc414005261</vt:lpwstr>
      </vt:variant>
      <vt:variant>
        <vt:i4>1376306</vt:i4>
      </vt:variant>
      <vt:variant>
        <vt:i4>89</vt:i4>
      </vt:variant>
      <vt:variant>
        <vt:i4>0</vt:i4>
      </vt:variant>
      <vt:variant>
        <vt:i4>5</vt:i4>
      </vt:variant>
      <vt:variant>
        <vt:lpwstr/>
      </vt:variant>
      <vt:variant>
        <vt:lpwstr>_Toc414005260</vt:lpwstr>
      </vt:variant>
      <vt:variant>
        <vt:i4>1441842</vt:i4>
      </vt:variant>
      <vt:variant>
        <vt:i4>83</vt:i4>
      </vt:variant>
      <vt:variant>
        <vt:i4>0</vt:i4>
      </vt:variant>
      <vt:variant>
        <vt:i4>5</vt:i4>
      </vt:variant>
      <vt:variant>
        <vt:lpwstr/>
      </vt:variant>
      <vt:variant>
        <vt:lpwstr>_Toc414005259</vt:lpwstr>
      </vt:variant>
      <vt:variant>
        <vt:i4>1441842</vt:i4>
      </vt:variant>
      <vt:variant>
        <vt:i4>77</vt:i4>
      </vt:variant>
      <vt:variant>
        <vt:i4>0</vt:i4>
      </vt:variant>
      <vt:variant>
        <vt:i4>5</vt:i4>
      </vt:variant>
      <vt:variant>
        <vt:lpwstr/>
      </vt:variant>
      <vt:variant>
        <vt:lpwstr>_Toc414005258</vt:lpwstr>
      </vt:variant>
      <vt:variant>
        <vt:i4>1441842</vt:i4>
      </vt:variant>
      <vt:variant>
        <vt:i4>71</vt:i4>
      </vt:variant>
      <vt:variant>
        <vt:i4>0</vt:i4>
      </vt:variant>
      <vt:variant>
        <vt:i4>5</vt:i4>
      </vt:variant>
      <vt:variant>
        <vt:lpwstr/>
      </vt:variant>
      <vt:variant>
        <vt:lpwstr>_Toc414005257</vt:lpwstr>
      </vt:variant>
      <vt:variant>
        <vt:i4>1441842</vt:i4>
      </vt:variant>
      <vt:variant>
        <vt:i4>65</vt:i4>
      </vt:variant>
      <vt:variant>
        <vt:i4>0</vt:i4>
      </vt:variant>
      <vt:variant>
        <vt:i4>5</vt:i4>
      </vt:variant>
      <vt:variant>
        <vt:lpwstr/>
      </vt:variant>
      <vt:variant>
        <vt:lpwstr>_Toc414005256</vt:lpwstr>
      </vt:variant>
      <vt:variant>
        <vt:i4>1441842</vt:i4>
      </vt:variant>
      <vt:variant>
        <vt:i4>59</vt:i4>
      </vt:variant>
      <vt:variant>
        <vt:i4>0</vt:i4>
      </vt:variant>
      <vt:variant>
        <vt:i4>5</vt:i4>
      </vt:variant>
      <vt:variant>
        <vt:lpwstr/>
      </vt:variant>
      <vt:variant>
        <vt:lpwstr>_Toc414005255</vt:lpwstr>
      </vt:variant>
      <vt:variant>
        <vt:i4>1441842</vt:i4>
      </vt:variant>
      <vt:variant>
        <vt:i4>53</vt:i4>
      </vt:variant>
      <vt:variant>
        <vt:i4>0</vt:i4>
      </vt:variant>
      <vt:variant>
        <vt:i4>5</vt:i4>
      </vt:variant>
      <vt:variant>
        <vt:lpwstr/>
      </vt:variant>
      <vt:variant>
        <vt:lpwstr>_Toc414005254</vt:lpwstr>
      </vt:variant>
      <vt:variant>
        <vt:i4>1441842</vt:i4>
      </vt:variant>
      <vt:variant>
        <vt:i4>47</vt:i4>
      </vt:variant>
      <vt:variant>
        <vt:i4>0</vt:i4>
      </vt:variant>
      <vt:variant>
        <vt:i4>5</vt:i4>
      </vt:variant>
      <vt:variant>
        <vt:lpwstr/>
      </vt:variant>
      <vt:variant>
        <vt:lpwstr>_Toc414005253</vt:lpwstr>
      </vt:variant>
      <vt:variant>
        <vt:i4>1441842</vt:i4>
      </vt:variant>
      <vt:variant>
        <vt:i4>41</vt:i4>
      </vt:variant>
      <vt:variant>
        <vt:i4>0</vt:i4>
      </vt:variant>
      <vt:variant>
        <vt:i4>5</vt:i4>
      </vt:variant>
      <vt:variant>
        <vt:lpwstr/>
      </vt:variant>
      <vt:variant>
        <vt:lpwstr>_Toc414005252</vt:lpwstr>
      </vt:variant>
      <vt:variant>
        <vt:i4>1441842</vt:i4>
      </vt:variant>
      <vt:variant>
        <vt:i4>35</vt:i4>
      </vt:variant>
      <vt:variant>
        <vt:i4>0</vt:i4>
      </vt:variant>
      <vt:variant>
        <vt:i4>5</vt:i4>
      </vt:variant>
      <vt:variant>
        <vt:lpwstr/>
      </vt:variant>
      <vt:variant>
        <vt:lpwstr>_Toc414005251</vt:lpwstr>
      </vt:variant>
      <vt:variant>
        <vt:i4>1441842</vt:i4>
      </vt:variant>
      <vt:variant>
        <vt:i4>29</vt:i4>
      </vt:variant>
      <vt:variant>
        <vt:i4>0</vt:i4>
      </vt:variant>
      <vt:variant>
        <vt:i4>5</vt:i4>
      </vt:variant>
      <vt:variant>
        <vt:lpwstr/>
      </vt:variant>
      <vt:variant>
        <vt:lpwstr>_Toc414005250</vt:lpwstr>
      </vt:variant>
      <vt:variant>
        <vt:i4>1507378</vt:i4>
      </vt:variant>
      <vt:variant>
        <vt:i4>23</vt:i4>
      </vt:variant>
      <vt:variant>
        <vt:i4>0</vt:i4>
      </vt:variant>
      <vt:variant>
        <vt:i4>5</vt:i4>
      </vt:variant>
      <vt:variant>
        <vt:lpwstr/>
      </vt:variant>
      <vt:variant>
        <vt:lpwstr>_Toc414005249</vt:lpwstr>
      </vt:variant>
      <vt:variant>
        <vt:i4>1507378</vt:i4>
      </vt:variant>
      <vt:variant>
        <vt:i4>17</vt:i4>
      </vt:variant>
      <vt:variant>
        <vt:i4>0</vt:i4>
      </vt:variant>
      <vt:variant>
        <vt:i4>5</vt:i4>
      </vt:variant>
      <vt:variant>
        <vt:lpwstr/>
      </vt:variant>
      <vt:variant>
        <vt:lpwstr>_Toc414005248</vt:lpwstr>
      </vt:variant>
      <vt:variant>
        <vt:i4>1507378</vt:i4>
      </vt:variant>
      <vt:variant>
        <vt:i4>11</vt:i4>
      </vt:variant>
      <vt:variant>
        <vt:i4>0</vt:i4>
      </vt:variant>
      <vt:variant>
        <vt:i4>5</vt:i4>
      </vt:variant>
      <vt:variant>
        <vt:lpwstr/>
      </vt:variant>
      <vt:variant>
        <vt:lpwstr>_Toc414005247</vt:lpwstr>
      </vt:variant>
      <vt:variant>
        <vt:i4>1507378</vt:i4>
      </vt:variant>
      <vt:variant>
        <vt:i4>5</vt:i4>
      </vt:variant>
      <vt:variant>
        <vt:i4>0</vt:i4>
      </vt:variant>
      <vt:variant>
        <vt:i4>5</vt:i4>
      </vt:variant>
      <vt:variant>
        <vt:lpwstr/>
      </vt:variant>
      <vt:variant>
        <vt:lpwstr>_Toc414005246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SUNAT</dc:creator>
  <cp:lastModifiedBy>Oliveros Ocrospoma Miguel Angel</cp:lastModifiedBy>
  <cp:revision>400</cp:revision>
  <cp:lastPrinted>2017-10-16T22:00:00Z</cp:lastPrinted>
  <dcterms:created xsi:type="dcterms:W3CDTF">2017-11-13T13:36:00Z</dcterms:created>
  <dcterms:modified xsi:type="dcterms:W3CDTF">2018-09-18T00:23:00Z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0x0101001677BDC523DEB4478DC6CA284DDA8C8F</vt:lpwstr>
  </property>
</Properties>
</file>