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4745E" w14:textId="77777777" w:rsidR="00984EC2" w:rsidRPr="00984EC2" w:rsidRDefault="00984EC2" w:rsidP="00984EC2">
      <w:pPr>
        <w:jc w:val="center"/>
        <w:rPr>
          <w:rFonts w:ascii="Times New Roman" w:hAnsi="Times New Roman" w:cs="Times New Roman"/>
          <w:sz w:val="28"/>
          <w:szCs w:val="28"/>
          <w:lang w:val="en-US"/>
        </w:rPr>
      </w:pPr>
    </w:p>
    <w:p w14:paraId="6031369A" w14:textId="0A654822" w:rsidR="00984EC2" w:rsidRPr="00984EC2" w:rsidRDefault="00984EC2" w:rsidP="00984EC2">
      <w:pPr>
        <w:jc w:val="center"/>
        <w:rPr>
          <w:rFonts w:ascii="Times New Roman" w:hAnsi="Times New Roman" w:cs="Times New Roman"/>
          <w:sz w:val="28"/>
          <w:szCs w:val="28"/>
        </w:rPr>
      </w:pPr>
      <w:r w:rsidRPr="00984EC2">
        <w:rPr>
          <w:rFonts w:ascii="Times New Roman" w:hAnsi="Times New Roman" w:cs="Times New Roman"/>
          <w:sz w:val="28"/>
          <w:szCs w:val="28"/>
        </w:rPr>
        <w:t>Анализ предметной области: «Пищевая промышленность»</w:t>
      </w:r>
    </w:p>
    <w:p w14:paraId="5B08A6D5" w14:textId="77777777" w:rsidR="00984EC2" w:rsidRPr="00984EC2" w:rsidRDefault="00984EC2" w:rsidP="00984EC2">
      <w:pPr>
        <w:rPr>
          <w:rFonts w:ascii="Times New Roman" w:hAnsi="Times New Roman" w:cs="Times New Roman"/>
          <w:sz w:val="28"/>
          <w:szCs w:val="28"/>
        </w:rPr>
      </w:pPr>
    </w:p>
    <w:p w14:paraId="75F52100" w14:textId="39E843BD"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Краткая аннотация (</w:t>
      </w:r>
      <w:r w:rsidRPr="00984EC2">
        <w:rPr>
          <w:rFonts w:ascii="Times New Roman" w:hAnsi="Times New Roman" w:cs="Times New Roman"/>
          <w:sz w:val="28"/>
          <w:szCs w:val="28"/>
          <w:lang w:val="en-US"/>
        </w:rPr>
        <w:t>abstract</w:t>
      </w:r>
      <w:r w:rsidRPr="00984EC2">
        <w:rPr>
          <w:rFonts w:ascii="Times New Roman" w:hAnsi="Times New Roman" w:cs="Times New Roman"/>
          <w:sz w:val="28"/>
          <w:szCs w:val="28"/>
        </w:rPr>
        <w:t>)</w:t>
      </w:r>
    </w:p>
    <w:p w14:paraId="58000538"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В данной работе проведен комплексный анализ предметной области «Пищевая промышленность». Целью работы являлось освоение методов анализа предметных областей производственного типа, выявление ключевых участников производственной цепочки, анализ операционных и управленческих процессов, а также формулирование требований к потенциальной информационной системе. В результате исследования структурировано описание сферы деятельности, определены основные роли участников (производитель, технолог, ОТК, логист, ритейлер), проанализированы типовые проблемы пищевых производств (прослеживаемость, контроль сроков годности, автоматизация рецептур). На основе анализа выделены функциональные и нефункциональные требования к потенциальной </w:t>
      </w:r>
      <w:r w:rsidRPr="00984EC2">
        <w:rPr>
          <w:rFonts w:ascii="Times New Roman" w:hAnsi="Times New Roman" w:cs="Times New Roman"/>
          <w:sz w:val="28"/>
          <w:szCs w:val="28"/>
          <w:lang w:val="en-US"/>
        </w:rPr>
        <w:t>ERP</w:t>
      </w:r>
      <w:r w:rsidRPr="00984EC2">
        <w:rPr>
          <w:rFonts w:ascii="Times New Roman" w:hAnsi="Times New Roman" w:cs="Times New Roman"/>
          <w:sz w:val="28"/>
          <w:szCs w:val="28"/>
        </w:rPr>
        <w:t>/</w:t>
      </w:r>
      <w:r w:rsidRPr="00984EC2">
        <w:rPr>
          <w:rFonts w:ascii="Times New Roman" w:hAnsi="Times New Roman" w:cs="Times New Roman"/>
          <w:sz w:val="28"/>
          <w:szCs w:val="28"/>
          <w:lang w:val="en-US"/>
        </w:rPr>
        <w:t>MES</w:t>
      </w:r>
      <w:r w:rsidRPr="00984EC2">
        <w:rPr>
          <w:rFonts w:ascii="Times New Roman" w:hAnsi="Times New Roman" w:cs="Times New Roman"/>
          <w:sz w:val="28"/>
          <w:szCs w:val="28"/>
        </w:rPr>
        <w:t>-системе. Работа содержит выводы и рекомендации по цифровой трансформации предприятий пищевой отрасли.</w:t>
      </w:r>
    </w:p>
    <w:p w14:paraId="13D517E1" w14:textId="77777777" w:rsidR="00984EC2" w:rsidRPr="00984EC2" w:rsidRDefault="00984EC2" w:rsidP="00984EC2">
      <w:pPr>
        <w:jc w:val="both"/>
        <w:rPr>
          <w:rFonts w:ascii="Times New Roman" w:hAnsi="Times New Roman" w:cs="Times New Roman"/>
          <w:sz w:val="28"/>
          <w:szCs w:val="28"/>
        </w:rPr>
      </w:pPr>
    </w:p>
    <w:p w14:paraId="7101C0BE" w14:textId="37EE6614"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Ключевые слова: пищевая промышленность, производство продуктов питания, предметная область, анализ требований, </w:t>
      </w:r>
      <w:r w:rsidRPr="00984EC2">
        <w:rPr>
          <w:rFonts w:ascii="Times New Roman" w:hAnsi="Times New Roman" w:cs="Times New Roman"/>
          <w:sz w:val="28"/>
          <w:szCs w:val="28"/>
          <w:lang w:val="en-US"/>
        </w:rPr>
        <w:t>MES</w:t>
      </w:r>
      <w:r w:rsidRPr="00984EC2">
        <w:rPr>
          <w:rFonts w:ascii="Times New Roman" w:hAnsi="Times New Roman" w:cs="Times New Roman"/>
          <w:sz w:val="28"/>
          <w:szCs w:val="28"/>
        </w:rPr>
        <w:t xml:space="preserve">, </w:t>
      </w:r>
      <w:r w:rsidRPr="00984EC2">
        <w:rPr>
          <w:rFonts w:ascii="Times New Roman" w:hAnsi="Times New Roman" w:cs="Times New Roman"/>
          <w:sz w:val="28"/>
          <w:szCs w:val="28"/>
          <w:lang w:val="en-US"/>
        </w:rPr>
        <w:t>ERP</w:t>
      </w:r>
      <w:r w:rsidRPr="00984EC2">
        <w:rPr>
          <w:rFonts w:ascii="Times New Roman" w:hAnsi="Times New Roman" w:cs="Times New Roman"/>
          <w:sz w:val="28"/>
          <w:szCs w:val="28"/>
        </w:rPr>
        <w:t>, прослеживаемость, ТУ, рецептура, управление качеством.</w:t>
      </w:r>
    </w:p>
    <w:p w14:paraId="70A613D1" w14:textId="77777777" w:rsidR="00984EC2" w:rsidRPr="00984EC2" w:rsidRDefault="00984EC2" w:rsidP="00984EC2">
      <w:pPr>
        <w:jc w:val="both"/>
        <w:rPr>
          <w:rFonts w:ascii="Times New Roman" w:hAnsi="Times New Roman" w:cs="Times New Roman"/>
          <w:sz w:val="28"/>
          <w:szCs w:val="28"/>
        </w:rPr>
      </w:pPr>
    </w:p>
    <w:p w14:paraId="465C7FD9" w14:textId="1CA53EC2"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rPr>
        <w:t xml:space="preserve"> 1. Общая характеристика предметной области</w:t>
      </w:r>
    </w:p>
    <w:p w14:paraId="65A16FE9" w14:textId="532272E0"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1.1. Определение сферы деятельности</w:t>
      </w:r>
    </w:p>
    <w:p w14:paraId="7D4F33CE" w14:textId="645F01FB"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Пищевая промышленность — это совокупность отраслей производства, занимающихся добычей, переработкой сырья (растительного, животного, микробиологического происхождения) и выпуском готовых продуктов питания или полуфабрикатов. Деятельность строго регламентирована санитарными нормами и техническими регламентами Таможенного союза (ТР ТС). Ключевые особенности отрасли: наличие коротких производственных циклов (для скоропортящейся продукции), строгий контроль качества на всех этапах, частая смена ассортимента и высокая зависимость от качества исходного сырья.</w:t>
      </w:r>
    </w:p>
    <w:p w14:paraId="628350D5" w14:textId="77777777" w:rsidR="00984EC2" w:rsidRPr="00984EC2" w:rsidRDefault="00984EC2" w:rsidP="00984EC2">
      <w:pPr>
        <w:jc w:val="both"/>
        <w:rPr>
          <w:rFonts w:ascii="Times New Roman" w:hAnsi="Times New Roman" w:cs="Times New Roman"/>
          <w:sz w:val="28"/>
          <w:szCs w:val="28"/>
        </w:rPr>
      </w:pPr>
    </w:p>
    <w:p w14:paraId="62C0E3E7" w14:textId="3AEFE060"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lastRenderedPageBreak/>
        <w:t xml:space="preserve"> 1.2. Основные участники и их роли</w:t>
      </w:r>
    </w:p>
    <w:p w14:paraId="1CF3FDAC" w14:textId="23D920D8"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1.  Производитель (Владелец бизнеса/Директор)</w:t>
      </w:r>
      <w:proofErr w:type="gramStart"/>
      <w:r w:rsidRPr="00984EC2">
        <w:rPr>
          <w:rFonts w:ascii="Times New Roman" w:hAnsi="Times New Roman" w:cs="Times New Roman"/>
          <w:sz w:val="28"/>
          <w:szCs w:val="28"/>
        </w:rPr>
        <w:t>: Принимает</w:t>
      </w:r>
      <w:proofErr w:type="gramEnd"/>
      <w:r w:rsidRPr="00984EC2">
        <w:rPr>
          <w:rFonts w:ascii="Times New Roman" w:hAnsi="Times New Roman" w:cs="Times New Roman"/>
          <w:sz w:val="28"/>
          <w:szCs w:val="28"/>
        </w:rPr>
        <w:t xml:space="preserve"> стратегические решения: расширение линейки, закупка оборудования, выход в торговые сети.</w:t>
      </w:r>
    </w:p>
    <w:p w14:paraId="57576069" w14:textId="34BAFA11"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2.  Технолог производства: Ключевая фигура. Разрабатывает рецептуры и ТУ (технические условия), калькулирует себестоимость, рассчитывает нормы закладки сырья, контролирует технологический процесс.</w:t>
      </w:r>
    </w:p>
    <w:p w14:paraId="4E1A8D70" w14:textId="75176036"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3.  Начальник цеха / Мастер смены</w:t>
      </w:r>
      <w:proofErr w:type="gramStart"/>
      <w:r w:rsidRPr="00984EC2">
        <w:rPr>
          <w:rFonts w:ascii="Times New Roman" w:hAnsi="Times New Roman" w:cs="Times New Roman"/>
          <w:sz w:val="28"/>
          <w:szCs w:val="28"/>
        </w:rPr>
        <w:t>: Обеспечивает</w:t>
      </w:r>
      <w:proofErr w:type="gramEnd"/>
      <w:r w:rsidRPr="00984EC2">
        <w:rPr>
          <w:rFonts w:ascii="Times New Roman" w:hAnsi="Times New Roman" w:cs="Times New Roman"/>
          <w:sz w:val="28"/>
          <w:szCs w:val="28"/>
        </w:rPr>
        <w:t xml:space="preserve"> выполнение плана производства, распределяет задачи между рабочими, контролирует соблюдение санитарных норм на линии.</w:t>
      </w:r>
    </w:p>
    <w:p w14:paraId="6BB0CDBD" w14:textId="179B9302"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4.  Отдел технического контроля (ОТК) / Лаборатория</w:t>
      </w:r>
      <w:proofErr w:type="gramStart"/>
      <w:r w:rsidRPr="00984EC2">
        <w:rPr>
          <w:rFonts w:ascii="Times New Roman" w:hAnsi="Times New Roman" w:cs="Times New Roman"/>
          <w:sz w:val="28"/>
          <w:szCs w:val="28"/>
        </w:rPr>
        <w:t>: Проводит</w:t>
      </w:r>
      <w:proofErr w:type="gramEnd"/>
      <w:r w:rsidRPr="00984EC2">
        <w:rPr>
          <w:rFonts w:ascii="Times New Roman" w:hAnsi="Times New Roman" w:cs="Times New Roman"/>
          <w:sz w:val="28"/>
          <w:szCs w:val="28"/>
        </w:rPr>
        <w:t xml:space="preserve"> входной контроль сырья, контроль качества на этапах производства и выходной контроль готовой продукции. Оформляет декларации о соответствии.</w:t>
      </w:r>
    </w:p>
    <w:p w14:paraId="78D1B382" w14:textId="126939C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5.  Складская служба (Кладовщик)</w:t>
      </w:r>
      <w:proofErr w:type="gramStart"/>
      <w:r w:rsidRPr="00984EC2">
        <w:rPr>
          <w:rFonts w:ascii="Times New Roman" w:hAnsi="Times New Roman" w:cs="Times New Roman"/>
          <w:sz w:val="28"/>
          <w:szCs w:val="28"/>
        </w:rPr>
        <w:t>: Отвечает</w:t>
      </w:r>
      <w:proofErr w:type="gramEnd"/>
      <w:r w:rsidRPr="00984EC2">
        <w:rPr>
          <w:rFonts w:ascii="Times New Roman" w:hAnsi="Times New Roman" w:cs="Times New Roman"/>
          <w:sz w:val="28"/>
          <w:szCs w:val="28"/>
        </w:rPr>
        <w:t xml:space="preserve"> за приемку сырья по количеству и качеству, учет товарных остатков, отгрузку готовой продукции.</w:t>
      </w:r>
    </w:p>
    <w:p w14:paraId="1FE07924" w14:textId="4D8BEC5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6.  Отдел снабжения (Закупки): Поиск поставщиков сырья и упаковки, управление заказами, контроль дебиторской задолженности.</w:t>
      </w:r>
    </w:p>
    <w:p w14:paraId="019417C0" w14:textId="68D85643"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7.  Отдел продаж / Менеджер по работе с клиентами: Взаимодействие с оптовыми покупателями и торговыми сетями, обработка заказов, контроль дебиторской задолженности.</w:t>
      </w:r>
    </w:p>
    <w:p w14:paraId="295FC0AC" w14:textId="42ED1B7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8.  Логист</w:t>
      </w:r>
      <w:proofErr w:type="gramStart"/>
      <w:r w:rsidRPr="00984EC2">
        <w:rPr>
          <w:rFonts w:ascii="Times New Roman" w:hAnsi="Times New Roman" w:cs="Times New Roman"/>
          <w:sz w:val="28"/>
          <w:szCs w:val="28"/>
        </w:rPr>
        <w:t>: Организует</w:t>
      </w:r>
      <w:proofErr w:type="gramEnd"/>
      <w:r w:rsidRPr="00984EC2">
        <w:rPr>
          <w:rFonts w:ascii="Times New Roman" w:hAnsi="Times New Roman" w:cs="Times New Roman"/>
          <w:sz w:val="28"/>
          <w:szCs w:val="28"/>
        </w:rPr>
        <w:t xml:space="preserve"> перевозку сырья «на входе» и доставку готовой продукции «на выходе» с соблюдением температурных режимов (особенно для молочной, мясной, замороженной продукции).</w:t>
      </w:r>
    </w:p>
    <w:p w14:paraId="596F487F" w14:textId="518133F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9.  Ритейлер / Торговая сеть: Конечное звено (клиент), предъявляющее жесткие требования к упаковке, штрихкодированию и срокам годности.</w:t>
      </w:r>
    </w:p>
    <w:p w14:paraId="676F6305" w14:textId="77777777" w:rsidR="00984EC2" w:rsidRPr="00984EC2" w:rsidRDefault="00984EC2" w:rsidP="00984EC2">
      <w:pPr>
        <w:jc w:val="both"/>
        <w:rPr>
          <w:rFonts w:ascii="Times New Roman" w:hAnsi="Times New Roman" w:cs="Times New Roman"/>
          <w:sz w:val="28"/>
          <w:szCs w:val="28"/>
        </w:rPr>
      </w:pPr>
    </w:p>
    <w:p w14:paraId="4862F4A3" w14:textId="3CEAF761"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rPr>
        <w:t xml:space="preserve"> 2. Анализ текущих проблем и задач</w:t>
      </w:r>
    </w:p>
    <w:p w14:paraId="6E91F9EC" w14:textId="1D212C17"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rPr>
        <w:t>Проблемы и задачи участников:</w:t>
      </w:r>
    </w:p>
    <w:p w14:paraId="712DBC88" w14:textId="3D510C98"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Для Технолога:</w:t>
      </w:r>
    </w:p>
    <w:p w14:paraId="02A69988" w14:textId="756C738D"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Проблема: Сложность пересчета рецептур при замене сырья или изменении цен. Расчет себестоимости «вручную» в </w:t>
      </w:r>
      <w:r w:rsidRPr="00984EC2">
        <w:rPr>
          <w:rFonts w:ascii="Times New Roman" w:hAnsi="Times New Roman" w:cs="Times New Roman"/>
          <w:sz w:val="28"/>
          <w:szCs w:val="28"/>
          <w:lang w:val="en-US"/>
        </w:rPr>
        <w:t>Excel</w:t>
      </w:r>
      <w:r w:rsidRPr="00984EC2">
        <w:rPr>
          <w:rFonts w:ascii="Times New Roman" w:hAnsi="Times New Roman" w:cs="Times New Roman"/>
          <w:sz w:val="28"/>
          <w:szCs w:val="28"/>
        </w:rPr>
        <w:t xml:space="preserve"> приводит к ошибкам и неактуальным данным.</w:t>
      </w:r>
    </w:p>
    <w:p w14:paraId="4C5CAE14" w14:textId="1A56A3C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Задача</w:t>
      </w:r>
      <w:proofErr w:type="gramStart"/>
      <w:r w:rsidRPr="00984EC2">
        <w:rPr>
          <w:rFonts w:ascii="Times New Roman" w:hAnsi="Times New Roman" w:cs="Times New Roman"/>
          <w:sz w:val="28"/>
          <w:szCs w:val="28"/>
        </w:rPr>
        <w:t>: Оперативно</w:t>
      </w:r>
      <w:proofErr w:type="gramEnd"/>
      <w:r w:rsidRPr="00984EC2">
        <w:rPr>
          <w:rFonts w:ascii="Times New Roman" w:hAnsi="Times New Roman" w:cs="Times New Roman"/>
          <w:sz w:val="28"/>
          <w:szCs w:val="28"/>
        </w:rPr>
        <w:t xml:space="preserve"> пересчитывать калькуляцию блюда/продукта.</w:t>
      </w:r>
    </w:p>
    <w:p w14:paraId="1A8F0D89" w14:textId="0CD34B8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lastRenderedPageBreak/>
        <w:t xml:space="preserve">   Задача</w:t>
      </w:r>
      <w:proofErr w:type="gramStart"/>
      <w:r w:rsidRPr="00984EC2">
        <w:rPr>
          <w:rFonts w:ascii="Times New Roman" w:hAnsi="Times New Roman" w:cs="Times New Roman"/>
          <w:sz w:val="28"/>
          <w:szCs w:val="28"/>
        </w:rPr>
        <w:t>: Вести</w:t>
      </w:r>
      <w:proofErr w:type="gramEnd"/>
      <w:r w:rsidRPr="00984EC2">
        <w:rPr>
          <w:rFonts w:ascii="Times New Roman" w:hAnsi="Times New Roman" w:cs="Times New Roman"/>
          <w:sz w:val="28"/>
          <w:szCs w:val="28"/>
        </w:rPr>
        <w:t xml:space="preserve"> актуальную базу актов переработки и списания.</w:t>
      </w:r>
    </w:p>
    <w:p w14:paraId="7D070A32" w14:textId="77777777" w:rsidR="00984EC2" w:rsidRPr="00984EC2" w:rsidRDefault="00984EC2" w:rsidP="00984EC2">
      <w:pPr>
        <w:jc w:val="both"/>
        <w:rPr>
          <w:rFonts w:ascii="Times New Roman" w:hAnsi="Times New Roman" w:cs="Times New Roman"/>
          <w:sz w:val="28"/>
          <w:szCs w:val="28"/>
        </w:rPr>
      </w:pPr>
    </w:p>
    <w:p w14:paraId="121F20AB" w14:textId="135DE69C"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Для Складской службы:</w:t>
      </w:r>
    </w:p>
    <w:p w14:paraId="4F350761" w14:textId="1F8D8D23"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Проблема: Несоответствие фактических остатков данным учета (из-за боя, усушки, пересортицы). Отсутствие маркировки партий сырья на складе.</w:t>
      </w:r>
    </w:p>
    <w:p w14:paraId="4068E41D" w14:textId="4F734D6E"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Задача</w:t>
      </w:r>
      <w:proofErr w:type="gramStart"/>
      <w:r w:rsidRPr="00984EC2">
        <w:rPr>
          <w:rFonts w:ascii="Times New Roman" w:hAnsi="Times New Roman" w:cs="Times New Roman"/>
          <w:sz w:val="28"/>
          <w:szCs w:val="28"/>
        </w:rPr>
        <w:t>: Быстро</w:t>
      </w:r>
      <w:proofErr w:type="gramEnd"/>
      <w:r w:rsidRPr="00984EC2">
        <w:rPr>
          <w:rFonts w:ascii="Times New Roman" w:hAnsi="Times New Roman" w:cs="Times New Roman"/>
          <w:sz w:val="28"/>
          <w:szCs w:val="28"/>
        </w:rPr>
        <w:t xml:space="preserve"> находить сырье по партиям и срокам годности (принцип </w:t>
      </w:r>
      <w:r w:rsidRPr="00984EC2">
        <w:rPr>
          <w:rFonts w:ascii="Times New Roman" w:hAnsi="Times New Roman" w:cs="Times New Roman"/>
          <w:sz w:val="28"/>
          <w:szCs w:val="28"/>
          <w:lang w:val="en-US"/>
        </w:rPr>
        <w:t>FIFO</w:t>
      </w:r>
      <w:r w:rsidRPr="00984EC2">
        <w:rPr>
          <w:rFonts w:ascii="Times New Roman" w:hAnsi="Times New Roman" w:cs="Times New Roman"/>
          <w:sz w:val="28"/>
          <w:szCs w:val="28"/>
        </w:rPr>
        <w:t>/</w:t>
      </w:r>
      <w:r w:rsidRPr="00984EC2">
        <w:rPr>
          <w:rFonts w:ascii="Times New Roman" w:hAnsi="Times New Roman" w:cs="Times New Roman"/>
          <w:sz w:val="28"/>
          <w:szCs w:val="28"/>
          <w:lang w:val="en-US"/>
        </w:rPr>
        <w:t>FEFO</w:t>
      </w:r>
      <w:r w:rsidRPr="00984EC2">
        <w:rPr>
          <w:rFonts w:ascii="Times New Roman" w:hAnsi="Times New Roman" w:cs="Times New Roman"/>
          <w:sz w:val="28"/>
          <w:szCs w:val="28"/>
        </w:rPr>
        <w:t>).</w:t>
      </w:r>
    </w:p>
    <w:p w14:paraId="1303F824" w14:textId="59654C6C"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Проблема: Ручное заполнение документов (приход, перемещение, списание).</w:t>
      </w:r>
    </w:p>
    <w:p w14:paraId="1A533B1F" w14:textId="77777777" w:rsidR="00984EC2" w:rsidRPr="00984EC2" w:rsidRDefault="00984EC2" w:rsidP="00984EC2">
      <w:pPr>
        <w:jc w:val="both"/>
        <w:rPr>
          <w:rFonts w:ascii="Times New Roman" w:hAnsi="Times New Roman" w:cs="Times New Roman"/>
          <w:sz w:val="28"/>
          <w:szCs w:val="28"/>
        </w:rPr>
      </w:pPr>
    </w:p>
    <w:p w14:paraId="060FD707" w14:textId="487FFF42"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Для ОТК:</w:t>
      </w:r>
    </w:p>
    <w:p w14:paraId="28B8D4F4" w14:textId="55838D44"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Проблема: Отсутствие цифрового следа проверок качества.</w:t>
      </w:r>
    </w:p>
    <w:p w14:paraId="55CE4AF6" w14:textId="490B692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Задача: Фиксация протоколов испытаний в электронном виде.</w:t>
      </w:r>
    </w:p>
    <w:p w14:paraId="661EB3A7" w14:textId="0962C54A"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Проблема: Отзыв продукции (</w:t>
      </w:r>
      <w:proofErr w:type="spellStart"/>
      <w:r w:rsidRPr="00984EC2">
        <w:rPr>
          <w:rFonts w:ascii="Times New Roman" w:hAnsi="Times New Roman" w:cs="Times New Roman"/>
          <w:sz w:val="28"/>
          <w:szCs w:val="28"/>
        </w:rPr>
        <w:t>рекл</w:t>
      </w:r>
      <w:proofErr w:type="spellEnd"/>
      <w:r w:rsidRPr="00984EC2">
        <w:rPr>
          <w:rFonts w:ascii="Times New Roman" w:hAnsi="Times New Roman" w:cs="Times New Roman"/>
          <w:sz w:val="28"/>
          <w:szCs w:val="28"/>
        </w:rPr>
        <w:t>): сложно быстро определить, из какой партии сырья сделана конкретная партия продукции и куда она была отгружена.</w:t>
      </w:r>
    </w:p>
    <w:p w14:paraId="42DF0A46" w14:textId="77777777" w:rsidR="00984EC2" w:rsidRPr="00984EC2" w:rsidRDefault="00984EC2" w:rsidP="00984EC2">
      <w:pPr>
        <w:jc w:val="both"/>
        <w:rPr>
          <w:rFonts w:ascii="Times New Roman" w:hAnsi="Times New Roman" w:cs="Times New Roman"/>
          <w:sz w:val="28"/>
          <w:szCs w:val="28"/>
        </w:rPr>
      </w:pPr>
    </w:p>
    <w:p w14:paraId="0199FBE5" w14:textId="5BC4590A"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Для Отдела продаж:</w:t>
      </w:r>
    </w:p>
    <w:p w14:paraId="0B613937" w14:textId="259D747A"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Проблема</w:t>
      </w:r>
      <w:proofErr w:type="gramStart"/>
      <w:r w:rsidRPr="00984EC2">
        <w:rPr>
          <w:rFonts w:ascii="Times New Roman" w:hAnsi="Times New Roman" w:cs="Times New Roman"/>
          <w:sz w:val="28"/>
          <w:szCs w:val="28"/>
        </w:rPr>
        <w:t>: Обещают</w:t>
      </w:r>
      <w:proofErr w:type="gramEnd"/>
      <w:r w:rsidRPr="00984EC2">
        <w:rPr>
          <w:rFonts w:ascii="Times New Roman" w:hAnsi="Times New Roman" w:cs="Times New Roman"/>
          <w:sz w:val="28"/>
          <w:szCs w:val="28"/>
        </w:rPr>
        <w:t xml:space="preserve"> клиенту сроки и объемы, которые не может выполнить производство из-за отсутствия сырья или загрузки мощностей.</w:t>
      </w:r>
    </w:p>
    <w:p w14:paraId="2BDCAF3A" w14:textId="1C4B6A2D"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Задача</w:t>
      </w:r>
      <w:proofErr w:type="gramStart"/>
      <w:r w:rsidRPr="00984EC2">
        <w:rPr>
          <w:rFonts w:ascii="Times New Roman" w:hAnsi="Times New Roman" w:cs="Times New Roman"/>
          <w:sz w:val="28"/>
          <w:szCs w:val="28"/>
        </w:rPr>
        <w:t>: Получать</w:t>
      </w:r>
      <w:proofErr w:type="gramEnd"/>
      <w:r w:rsidRPr="00984EC2">
        <w:rPr>
          <w:rFonts w:ascii="Times New Roman" w:hAnsi="Times New Roman" w:cs="Times New Roman"/>
          <w:sz w:val="28"/>
          <w:szCs w:val="28"/>
        </w:rPr>
        <w:t xml:space="preserve"> информацию о реальных производственных мощностях и остатках готовой продукции в режиме онлайн.</w:t>
      </w:r>
    </w:p>
    <w:p w14:paraId="4C3B048C" w14:textId="77777777" w:rsidR="00984EC2" w:rsidRPr="00984EC2" w:rsidRDefault="00984EC2" w:rsidP="00984EC2">
      <w:pPr>
        <w:jc w:val="both"/>
        <w:rPr>
          <w:rFonts w:ascii="Times New Roman" w:hAnsi="Times New Roman" w:cs="Times New Roman"/>
          <w:sz w:val="28"/>
          <w:szCs w:val="28"/>
        </w:rPr>
      </w:pPr>
    </w:p>
    <w:p w14:paraId="0F2A4119" w14:textId="70F91530"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Общие проблемы:</w:t>
      </w:r>
    </w:p>
    <w:p w14:paraId="631009C9" w14:textId="7D752849"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Потери сырья: Отсутствие точного учета на этапах производства (порядка 10-15% потерь не фиксируются).</w:t>
      </w:r>
    </w:p>
    <w:p w14:paraId="79545C93" w14:textId="6AD798C6"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«Слепые зоны» логистики: Несоблюдение «холодовой цепи» при перевозке, приводящее к порче продукции.</w:t>
      </w:r>
    </w:p>
    <w:p w14:paraId="34707D92" w14:textId="42B78CA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Документооборот: Огромное количество бумажных журналов (</w:t>
      </w:r>
      <w:proofErr w:type="spellStart"/>
      <w:r w:rsidRPr="00984EC2">
        <w:rPr>
          <w:rFonts w:ascii="Times New Roman" w:hAnsi="Times New Roman" w:cs="Times New Roman"/>
          <w:sz w:val="28"/>
          <w:szCs w:val="28"/>
        </w:rPr>
        <w:t>бракеражные</w:t>
      </w:r>
      <w:proofErr w:type="spellEnd"/>
      <w:r w:rsidRPr="00984EC2">
        <w:rPr>
          <w:rFonts w:ascii="Times New Roman" w:hAnsi="Times New Roman" w:cs="Times New Roman"/>
          <w:sz w:val="28"/>
          <w:szCs w:val="28"/>
        </w:rPr>
        <w:t xml:space="preserve"> журналы, санитарные журналы, журналы учета температур), заполнение которых отнимает время у персонала.</w:t>
      </w:r>
    </w:p>
    <w:p w14:paraId="7A174098" w14:textId="77777777" w:rsidR="00984EC2" w:rsidRPr="00984EC2" w:rsidRDefault="00984EC2" w:rsidP="00984EC2">
      <w:pPr>
        <w:jc w:val="both"/>
        <w:rPr>
          <w:rFonts w:ascii="Times New Roman" w:hAnsi="Times New Roman" w:cs="Times New Roman"/>
          <w:sz w:val="28"/>
          <w:szCs w:val="28"/>
        </w:rPr>
      </w:pPr>
    </w:p>
    <w:p w14:paraId="09D79210" w14:textId="05DAFB65"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rPr>
        <w:t xml:space="preserve"> 3. Функциональные требования (к потенциальной информационной системе)</w:t>
      </w:r>
    </w:p>
    <w:p w14:paraId="2E0B16ED" w14:textId="102C764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Основные функции системы (специализированная </w:t>
      </w:r>
      <w:r w:rsidRPr="00984EC2">
        <w:rPr>
          <w:rFonts w:ascii="Times New Roman" w:hAnsi="Times New Roman" w:cs="Times New Roman"/>
          <w:sz w:val="28"/>
          <w:szCs w:val="28"/>
          <w:lang w:val="en-US"/>
        </w:rPr>
        <w:t>ERP</w:t>
      </w:r>
      <w:r w:rsidRPr="00984EC2">
        <w:rPr>
          <w:rFonts w:ascii="Times New Roman" w:hAnsi="Times New Roman" w:cs="Times New Roman"/>
          <w:sz w:val="28"/>
          <w:szCs w:val="28"/>
        </w:rPr>
        <w:t>/</w:t>
      </w:r>
      <w:r w:rsidRPr="00984EC2">
        <w:rPr>
          <w:rFonts w:ascii="Times New Roman" w:hAnsi="Times New Roman" w:cs="Times New Roman"/>
          <w:sz w:val="28"/>
          <w:szCs w:val="28"/>
          <w:lang w:val="en-US"/>
        </w:rPr>
        <w:t>MES</w:t>
      </w:r>
      <w:r w:rsidRPr="00984EC2">
        <w:rPr>
          <w:rFonts w:ascii="Times New Roman" w:hAnsi="Times New Roman" w:cs="Times New Roman"/>
          <w:sz w:val="28"/>
          <w:szCs w:val="28"/>
        </w:rPr>
        <w:t>/</w:t>
      </w:r>
      <w:r w:rsidRPr="00984EC2">
        <w:rPr>
          <w:rFonts w:ascii="Times New Roman" w:hAnsi="Times New Roman" w:cs="Times New Roman"/>
          <w:sz w:val="28"/>
          <w:szCs w:val="28"/>
          <w:lang w:val="en-US"/>
        </w:rPr>
        <w:t>ERP</w:t>
      </w:r>
      <w:r w:rsidRPr="00984EC2">
        <w:rPr>
          <w:rFonts w:ascii="Times New Roman" w:hAnsi="Times New Roman" w:cs="Times New Roman"/>
          <w:sz w:val="28"/>
          <w:szCs w:val="28"/>
        </w:rPr>
        <w:t>-система для пищевой отрасли):</w:t>
      </w:r>
    </w:p>
    <w:p w14:paraId="7A7B54E4" w14:textId="77777777" w:rsidR="00984EC2" w:rsidRPr="00984EC2" w:rsidRDefault="00984EC2" w:rsidP="00984EC2">
      <w:pPr>
        <w:jc w:val="both"/>
        <w:rPr>
          <w:rFonts w:ascii="Times New Roman" w:hAnsi="Times New Roman" w:cs="Times New Roman"/>
          <w:sz w:val="28"/>
          <w:szCs w:val="28"/>
        </w:rPr>
      </w:pPr>
    </w:p>
    <w:p w14:paraId="6874A404" w14:textId="20A225F4"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1. Управление нормативно-справочной информацией (НСИ):</w:t>
      </w:r>
    </w:p>
    <w:p w14:paraId="5DC50A96" w14:textId="0796B48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Хранение и версионность рецептур.</w:t>
      </w:r>
    </w:p>
    <w:p w14:paraId="6B34143A" w14:textId="3B98129B"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Модуль автоматической калькуляции себестоимости при изменении цен на ингредиенты.</w:t>
      </w:r>
    </w:p>
    <w:p w14:paraId="47F8D8F3" w14:textId="540E984D"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Поддержка спецификаций (</w:t>
      </w:r>
      <w:r w:rsidRPr="00984EC2">
        <w:rPr>
          <w:rFonts w:ascii="Times New Roman" w:hAnsi="Times New Roman" w:cs="Times New Roman"/>
          <w:sz w:val="28"/>
          <w:szCs w:val="28"/>
          <w:lang w:val="en-US"/>
        </w:rPr>
        <w:t>Bill</w:t>
      </w:r>
      <w:r w:rsidRPr="00984EC2">
        <w:rPr>
          <w:rFonts w:ascii="Times New Roman" w:hAnsi="Times New Roman" w:cs="Times New Roman"/>
          <w:sz w:val="28"/>
          <w:szCs w:val="28"/>
        </w:rPr>
        <w:t xml:space="preserve"> </w:t>
      </w:r>
      <w:r w:rsidRPr="00984EC2">
        <w:rPr>
          <w:rFonts w:ascii="Times New Roman" w:hAnsi="Times New Roman" w:cs="Times New Roman"/>
          <w:sz w:val="28"/>
          <w:szCs w:val="28"/>
          <w:lang w:val="en-US"/>
        </w:rPr>
        <w:t>of</w:t>
      </w:r>
      <w:r w:rsidRPr="00984EC2">
        <w:rPr>
          <w:rFonts w:ascii="Times New Roman" w:hAnsi="Times New Roman" w:cs="Times New Roman"/>
          <w:sz w:val="28"/>
          <w:szCs w:val="28"/>
        </w:rPr>
        <w:t xml:space="preserve"> </w:t>
      </w:r>
      <w:r w:rsidRPr="00984EC2">
        <w:rPr>
          <w:rFonts w:ascii="Times New Roman" w:hAnsi="Times New Roman" w:cs="Times New Roman"/>
          <w:sz w:val="28"/>
          <w:szCs w:val="28"/>
          <w:lang w:val="en-US"/>
        </w:rPr>
        <w:t>Materials</w:t>
      </w:r>
      <w:r w:rsidRPr="00984EC2">
        <w:rPr>
          <w:rFonts w:ascii="Times New Roman" w:hAnsi="Times New Roman" w:cs="Times New Roman"/>
          <w:sz w:val="28"/>
          <w:szCs w:val="28"/>
        </w:rPr>
        <w:t>) для сложных продуктов.</w:t>
      </w:r>
    </w:p>
    <w:p w14:paraId="30A7C110" w14:textId="4EF5B390"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Учет сезонных коэффициентов (жирность молока, влажность муки).</w:t>
      </w:r>
    </w:p>
    <w:p w14:paraId="2EA65409" w14:textId="77777777" w:rsidR="00984EC2" w:rsidRPr="00984EC2" w:rsidRDefault="00984EC2" w:rsidP="00984EC2">
      <w:pPr>
        <w:jc w:val="both"/>
        <w:rPr>
          <w:rFonts w:ascii="Times New Roman" w:hAnsi="Times New Roman" w:cs="Times New Roman"/>
          <w:sz w:val="28"/>
          <w:szCs w:val="28"/>
        </w:rPr>
      </w:pPr>
    </w:p>
    <w:p w14:paraId="3DF2B336" w14:textId="7FB3E37A"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2. Управление складом (</w:t>
      </w:r>
      <w:r w:rsidRPr="00984EC2">
        <w:rPr>
          <w:rFonts w:ascii="Times New Roman" w:hAnsi="Times New Roman" w:cs="Times New Roman"/>
          <w:sz w:val="28"/>
          <w:szCs w:val="28"/>
          <w:lang w:val="en-US"/>
        </w:rPr>
        <w:t>WMS</w:t>
      </w:r>
      <w:r w:rsidRPr="00984EC2">
        <w:rPr>
          <w:rFonts w:ascii="Times New Roman" w:hAnsi="Times New Roman" w:cs="Times New Roman"/>
          <w:sz w:val="28"/>
          <w:szCs w:val="28"/>
        </w:rPr>
        <w:t>-функции):</w:t>
      </w:r>
    </w:p>
    <w:p w14:paraId="22D20592" w14:textId="332ACDE9"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Партионный учет и адресное хранение.</w:t>
      </w:r>
    </w:p>
    <w:p w14:paraId="6E2C7B8B" w14:textId="0C2A3099"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Контроль сроков годности (</w:t>
      </w:r>
      <w:r w:rsidRPr="00984EC2">
        <w:rPr>
          <w:rFonts w:ascii="Times New Roman" w:hAnsi="Times New Roman" w:cs="Times New Roman"/>
          <w:sz w:val="28"/>
          <w:szCs w:val="28"/>
          <w:lang w:val="en-US"/>
        </w:rPr>
        <w:t>FIFO</w:t>
      </w:r>
      <w:r w:rsidRPr="00984EC2">
        <w:rPr>
          <w:rFonts w:ascii="Times New Roman" w:hAnsi="Times New Roman" w:cs="Times New Roman"/>
          <w:sz w:val="28"/>
          <w:szCs w:val="28"/>
        </w:rPr>
        <w:t>/</w:t>
      </w:r>
      <w:r w:rsidRPr="00984EC2">
        <w:rPr>
          <w:rFonts w:ascii="Times New Roman" w:hAnsi="Times New Roman" w:cs="Times New Roman"/>
          <w:sz w:val="28"/>
          <w:szCs w:val="28"/>
          <w:lang w:val="en-US"/>
        </w:rPr>
        <w:t>FEFO</w:t>
      </w:r>
      <w:r w:rsidRPr="00984EC2">
        <w:rPr>
          <w:rFonts w:ascii="Times New Roman" w:hAnsi="Times New Roman" w:cs="Times New Roman"/>
          <w:sz w:val="28"/>
          <w:szCs w:val="28"/>
        </w:rPr>
        <w:t>), автоматическая блокировка просроченного сырья.</w:t>
      </w:r>
    </w:p>
    <w:p w14:paraId="3B8C649B" w14:textId="499725F6"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Штрихкодирование паллет и мест хранения для приемки/отгрузки через ТСД.</w:t>
      </w:r>
    </w:p>
    <w:p w14:paraId="13FC515F" w14:textId="77777777" w:rsidR="00984EC2" w:rsidRPr="00984EC2" w:rsidRDefault="00984EC2" w:rsidP="00984EC2">
      <w:pPr>
        <w:jc w:val="both"/>
        <w:rPr>
          <w:rFonts w:ascii="Times New Roman" w:hAnsi="Times New Roman" w:cs="Times New Roman"/>
          <w:sz w:val="28"/>
          <w:szCs w:val="28"/>
        </w:rPr>
      </w:pPr>
    </w:p>
    <w:p w14:paraId="51CA72CA" w14:textId="4730FCE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3. Управление производством (</w:t>
      </w:r>
      <w:r w:rsidRPr="00984EC2">
        <w:rPr>
          <w:rFonts w:ascii="Times New Roman" w:hAnsi="Times New Roman" w:cs="Times New Roman"/>
          <w:sz w:val="28"/>
          <w:szCs w:val="28"/>
          <w:lang w:val="en-US"/>
        </w:rPr>
        <w:t>MES</w:t>
      </w:r>
      <w:r w:rsidRPr="00984EC2">
        <w:rPr>
          <w:rFonts w:ascii="Times New Roman" w:hAnsi="Times New Roman" w:cs="Times New Roman"/>
          <w:sz w:val="28"/>
          <w:szCs w:val="28"/>
        </w:rPr>
        <w:t>):</w:t>
      </w:r>
    </w:p>
    <w:p w14:paraId="5EA2A1F2" w14:textId="3D62AECA"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Формирование сменных заданий.</w:t>
      </w:r>
    </w:p>
    <w:p w14:paraId="202BB6B4" w14:textId="0DD84DC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Позаказный или </w:t>
      </w:r>
      <w:proofErr w:type="spellStart"/>
      <w:r w:rsidRPr="00984EC2">
        <w:rPr>
          <w:rFonts w:ascii="Times New Roman" w:hAnsi="Times New Roman" w:cs="Times New Roman"/>
          <w:sz w:val="28"/>
          <w:szCs w:val="28"/>
        </w:rPr>
        <w:t>попроцессный</w:t>
      </w:r>
      <w:proofErr w:type="spellEnd"/>
      <w:r w:rsidRPr="00984EC2">
        <w:rPr>
          <w:rFonts w:ascii="Times New Roman" w:hAnsi="Times New Roman" w:cs="Times New Roman"/>
          <w:sz w:val="28"/>
          <w:szCs w:val="28"/>
        </w:rPr>
        <w:t xml:space="preserve"> учет выпуска.</w:t>
      </w:r>
    </w:p>
    <w:p w14:paraId="480CDF8C" w14:textId="3E2DAA2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Автоматическое списание сырья в производство по утвержденным нормам (акты на переработку).</w:t>
      </w:r>
    </w:p>
    <w:p w14:paraId="30E8D4A1" w14:textId="78E69873"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Учет возвратных отходов.</w:t>
      </w:r>
    </w:p>
    <w:p w14:paraId="6F31E500" w14:textId="77777777" w:rsidR="00984EC2" w:rsidRPr="00984EC2" w:rsidRDefault="00984EC2" w:rsidP="00984EC2">
      <w:pPr>
        <w:jc w:val="both"/>
        <w:rPr>
          <w:rFonts w:ascii="Times New Roman" w:hAnsi="Times New Roman" w:cs="Times New Roman"/>
          <w:sz w:val="28"/>
          <w:szCs w:val="28"/>
        </w:rPr>
      </w:pPr>
    </w:p>
    <w:p w14:paraId="682B19E6" w14:textId="530EC569"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4. Управление качеством (</w:t>
      </w:r>
      <w:r w:rsidRPr="00984EC2">
        <w:rPr>
          <w:rFonts w:ascii="Times New Roman" w:hAnsi="Times New Roman" w:cs="Times New Roman"/>
          <w:sz w:val="28"/>
          <w:szCs w:val="28"/>
          <w:lang w:val="en-US"/>
        </w:rPr>
        <w:t>QMS</w:t>
      </w:r>
      <w:r w:rsidRPr="00984EC2">
        <w:rPr>
          <w:rFonts w:ascii="Times New Roman" w:hAnsi="Times New Roman" w:cs="Times New Roman"/>
          <w:sz w:val="28"/>
          <w:szCs w:val="28"/>
        </w:rPr>
        <w:t>):</w:t>
      </w:r>
    </w:p>
    <w:p w14:paraId="588D71C8" w14:textId="78B832F8"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Входной контроль: создание «карантинных зон» для непроверенного сырья.</w:t>
      </w:r>
    </w:p>
    <w:p w14:paraId="4552EEB5" w14:textId="4D884E8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Фиксация анализов и лабораторных испытаний.</w:t>
      </w:r>
    </w:p>
    <w:p w14:paraId="199C628F" w14:textId="0139636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lastRenderedPageBreak/>
        <w:t xml:space="preserve">   Прослеживаемость: «</w:t>
      </w:r>
      <w:r w:rsidRPr="00984EC2">
        <w:rPr>
          <w:rFonts w:ascii="Times New Roman" w:hAnsi="Times New Roman" w:cs="Times New Roman"/>
          <w:sz w:val="28"/>
          <w:szCs w:val="28"/>
          <w:lang w:val="en-US"/>
        </w:rPr>
        <w:t>Traceability</w:t>
      </w:r>
      <w:r w:rsidRPr="00984EC2">
        <w:rPr>
          <w:rFonts w:ascii="Times New Roman" w:hAnsi="Times New Roman" w:cs="Times New Roman"/>
          <w:sz w:val="28"/>
          <w:szCs w:val="28"/>
        </w:rPr>
        <w:t>» — возможность отследить путь от партии готовой продукции до партии сырья и наоборот («вверх и вниз» по цепочке).</w:t>
      </w:r>
    </w:p>
    <w:p w14:paraId="1F7DC265" w14:textId="77777777" w:rsidR="00984EC2" w:rsidRPr="00984EC2" w:rsidRDefault="00984EC2" w:rsidP="00984EC2">
      <w:pPr>
        <w:jc w:val="both"/>
        <w:rPr>
          <w:rFonts w:ascii="Times New Roman" w:hAnsi="Times New Roman" w:cs="Times New Roman"/>
          <w:sz w:val="28"/>
          <w:szCs w:val="28"/>
        </w:rPr>
      </w:pPr>
    </w:p>
    <w:p w14:paraId="36976A3E" w14:textId="225A9A6B"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lang w:val="en-US"/>
        </w:rPr>
        <w:t xml:space="preserve">5. </w:t>
      </w:r>
      <w:proofErr w:type="spellStart"/>
      <w:r w:rsidRPr="00984EC2">
        <w:rPr>
          <w:rFonts w:ascii="Times New Roman" w:hAnsi="Times New Roman" w:cs="Times New Roman"/>
          <w:sz w:val="28"/>
          <w:szCs w:val="28"/>
          <w:lang w:val="en-US"/>
        </w:rPr>
        <w:t>Управление</w:t>
      </w:r>
      <w:proofErr w:type="spellEnd"/>
      <w:r w:rsidRPr="00984EC2">
        <w:rPr>
          <w:rFonts w:ascii="Times New Roman" w:hAnsi="Times New Roman" w:cs="Times New Roman"/>
          <w:sz w:val="28"/>
          <w:szCs w:val="28"/>
          <w:lang w:val="en-US"/>
        </w:rPr>
        <w:t xml:space="preserve"> </w:t>
      </w:r>
      <w:proofErr w:type="spellStart"/>
      <w:r w:rsidRPr="00984EC2">
        <w:rPr>
          <w:rFonts w:ascii="Times New Roman" w:hAnsi="Times New Roman" w:cs="Times New Roman"/>
          <w:sz w:val="28"/>
          <w:szCs w:val="28"/>
          <w:lang w:val="en-US"/>
        </w:rPr>
        <w:t>заказами</w:t>
      </w:r>
      <w:proofErr w:type="spellEnd"/>
      <w:r w:rsidRPr="00984EC2">
        <w:rPr>
          <w:rFonts w:ascii="Times New Roman" w:hAnsi="Times New Roman" w:cs="Times New Roman"/>
          <w:sz w:val="28"/>
          <w:szCs w:val="28"/>
          <w:lang w:val="en-US"/>
        </w:rPr>
        <w:t xml:space="preserve"> (Sales &amp; Operations Planning):</w:t>
      </w:r>
    </w:p>
    <w:p w14:paraId="69D3A649" w14:textId="08E2CBD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lang w:val="en-US"/>
        </w:rPr>
        <w:t xml:space="preserve">   </w:t>
      </w:r>
      <w:r w:rsidRPr="00984EC2">
        <w:rPr>
          <w:rFonts w:ascii="Times New Roman" w:hAnsi="Times New Roman" w:cs="Times New Roman"/>
          <w:sz w:val="28"/>
          <w:szCs w:val="28"/>
        </w:rPr>
        <w:t>Оценка доступности продукции (</w:t>
      </w:r>
      <w:r w:rsidRPr="00984EC2">
        <w:rPr>
          <w:rFonts w:ascii="Times New Roman" w:hAnsi="Times New Roman" w:cs="Times New Roman"/>
          <w:sz w:val="28"/>
          <w:szCs w:val="28"/>
          <w:lang w:val="en-US"/>
        </w:rPr>
        <w:t>Available</w:t>
      </w:r>
      <w:r w:rsidRPr="00984EC2">
        <w:rPr>
          <w:rFonts w:ascii="Times New Roman" w:hAnsi="Times New Roman" w:cs="Times New Roman"/>
          <w:sz w:val="28"/>
          <w:szCs w:val="28"/>
        </w:rPr>
        <w:t>-</w:t>
      </w:r>
      <w:r w:rsidRPr="00984EC2">
        <w:rPr>
          <w:rFonts w:ascii="Times New Roman" w:hAnsi="Times New Roman" w:cs="Times New Roman"/>
          <w:sz w:val="28"/>
          <w:szCs w:val="28"/>
          <w:lang w:val="en-US"/>
        </w:rPr>
        <w:t>to</w:t>
      </w:r>
      <w:r w:rsidRPr="00984EC2">
        <w:rPr>
          <w:rFonts w:ascii="Times New Roman" w:hAnsi="Times New Roman" w:cs="Times New Roman"/>
          <w:sz w:val="28"/>
          <w:szCs w:val="28"/>
        </w:rPr>
        <w:t>-</w:t>
      </w:r>
      <w:r w:rsidRPr="00984EC2">
        <w:rPr>
          <w:rFonts w:ascii="Times New Roman" w:hAnsi="Times New Roman" w:cs="Times New Roman"/>
          <w:sz w:val="28"/>
          <w:szCs w:val="28"/>
          <w:lang w:val="en-US"/>
        </w:rPr>
        <w:t>Promise</w:t>
      </w:r>
      <w:r w:rsidRPr="00984EC2">
        <w:rPr>
          <w:rFonts w:ascii="Times New Roman" w:hAnsi="Times New Roman" w:cs="Times New Roman"/>
          <w:sz w:val="28"/>
          <w:szCs w:val="28"/>
        </w:rPr>
        <w:t xml:space="preserve">, </w:t>
      </w:r>
      <w:r w:rsidRPr="00984EC2">
        <w:rPr>
          <w:rFonts w:ascii="Times New Roman" w:hAnsi="Times New Roman" w:cs="Times New Roman"/>
          <w:sz w:val="28"/>
          <w:szCs w:val="28"/>
          <w:lang w:val="en-US"/>
        </w:rPr>
        <w:t>ATP</w:t>
      </w:r>
      <w:r w:rsidRPr="00984EC2">
        <w:rPr>
          <w:rFonts w:ascii="Times New Roman" w:hAnsi="Times New Roman" w:cs="Times New Roman"/>
          <w:sz w:val="28"/>
          <w:szCs w:val="28"/>
        </w:rPr>
        <w:t>) для менеджера.</w:t>
      </w:r>
    </w:p>
    <w:p w14:paraId="779F2F95" w14:textId="7FB3EB0C"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Резервирование готовой продукции на складе под конкретного клиента.</w:t>
      </w:r>
    </w:p>
    <w:p w14:paraId="30F16B01" w14:textId="344D1EAD"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Планирование потребности в сырье на основе плана продаж (</w:t>
      </w:r>
      <w:r w:rsidRPr="00984EC2">
        <w:rPr>
          <w:rFonts w:ascii="Times New Roman" w:hAnsi="Times New Roman" w:cs="Times New Roman"/>
          <w:sz w:val="28"/>
          <w:szCs w:val="28"/>
          <w:lang w:val="en-US"/>
        </w:rPr>
        <w:t>MRP</w:t>
      </w:r>
      <w:r w:rsidRPr="00984EC2">
        <w:rPr>
          <w:rFonts w:ascii="Times New Roman" w:hAnsi="Times New Roman" w:cs="Times New Roman"/>
          <w:sz w:val="28"/>
          <w:szCs w:val="28"/>
        </w:rPr>
        <w:t>).</w:t>
      </w:r>
    </w:p>
    <w:p w14:paraId="38A2D337" w14:textId="77777777" w:rsidR="00984EC2" w:rsidRPr="00984EC2" w:rsidRDefault="00984EC2" w:rsidP="00984EC2">
      <w:pPr>
        <w:jc w:val="both"/>
        <w:rPr>
          <w:rFonts w:ascii="Times New Roman" w:hAnsi="Times New Roman" w:cs="Times New Roman"/>
          <w:sz w:val="28"/>
          <w:szCs w:val="28"/>
        </w:rPr>
      </w:pPr>
    </w:p>
    <w:p w14:paraId="598DB441" w14:textId="29176BF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6. Логистика и транспорт:</w:t>
      </w:r>
    </w:p>
    <w:p w14:paraId="2C490233" w14:textId="0296ECC8"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Контроль температуры в рефрижераторах (интеграция с датчиками).</w:t>
      </w:r>
    </w:p>
    <w:p w14:paraId="07E6172D" w14:textId="730671A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Формирование маршрутных листов и товарно-транспортных накладных.</w:t>
      </w:r>
    </w:p>
    <w:p w14:paraId="2113D91D" w14:textId="77777777" w:rsidR="00984EC2" w:rsidRPr="00984EC2" w:rsidRDefault="00984EC2" w:rsidP="00984EC2">
      <w:pPr>
        <w:jc w:val="both"/>
        <w:rPr>
          <w:rFonts w:ascii="Times New Roman" w:hAnsi="Times New Roman" w:cs="Times New Roman"/>
          <w:sz w:val="28"/>
          <w:szCs w:val="28"/>
        </w:rPr>
      </w:pPr>
    </w:p>
    <w:p w14:paraId="117CF71E" w14:textId="69F0D4E6"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7. Интеграция:</w:t>
      </w:r>
    </w:p>
    <w:p w14:paraId="0220FB9D" w14:textId="5724739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С весовым оборудованием и фасовочными автоматами (автоматический съем данных о выпуске).</w:t>
      </w:r>
    </w:p>
    <w:p w14:paraId="466174FA" w14:textId="2C73413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С маркировкой «Честный ЗНАК» (вывод кодов маркировки в производство).</w:t>
      </w:r>
    </w:p>
    <w:p w14:paraId="678A0A7A" w14:textId="77777777" w:rsidR="00984EC2" w:rsidRPr="00984EC2" w:rsidRDefault="00984EC2" w:rsidP="00984EC2">
      <w:pPr>
        <w:jc w:val="both"/>
        <w:rPr>
          <w:rFonts w:ascii="Times New Roman" w:hAnsi="Times New Roman" w:cs="Times New Roman"/>
          <w:sz w:val="28"/>
          <w:szCs w:val="28"/>
        </w:rPr>
      </w:pPr>
    </w:p>
    <w:p w14:paraId="42B30238" w14:textId="6DB64DFE"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rPr>
        <w:t xml:space="preserve"> 4. Нефункциональные требования</w:t>
      </w:r>
    </w:p>
    <w:p w14:paraId="6868E3F3" w14:textId="615682CD"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1.  Надежность и отказоустойчивость:</w:t>
      </w:r>
    </w:p>
    <w:p w14:paraId="1AFDD7AB" w14:textId="4EE4ED5B"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Система должна работать 24/7. Потеря данных о производственном процессе недопустима.</w:t>
      </w:r>
    </w:p>
    <w:p w14:paraId="17476E4D" w14:textId="3F7291B4"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Высокая скорость работы ТСД при пиковых нагрузках (приемка большого объема сырья).</w:t>
      </w:r>
    </w:p>
    <w:p w14:paraId="2A5F35C6" w14:textId="53C11CCE"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2.  Масштабируемость:</w:t>
      </w:r>
    </w:p>
    <w:p w14:paraId="219EB071" w14:textId="327B002D"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Возможность добавления новых производственных линий и цехов.</w:t>
      </w:r>
    </w:p>
    <w:p w14:paraId="5FE3ABC7" w14:textId="33C2830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Поддержка холдинговой структуры (несколько юридических лиц, несколько складов).</w:t>
      </w:r>
    </w:p>
    <w:p w14:paraId="3C41CB22" w14:textId="7E409FD3"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3.  Безопасность:</w:t>
      </w:r>
    </w:p>
    <w:p w14:paraId="431AA906" w14:textId="104065E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lastRenderedPageBreak/>
        <w:t xml:space="preserve">       Разграничение прав доступа на уровне записей (например, технолог видит себестоимость, а оператор линии — нет).</w:t>
      </w:r>
    </w:p>
    <w:p w14:paraId="70D32491" w14:textId="11921953"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Электронная подпись для подтверждения критических операций (списание брака, утверждение рецептуры).</w:t>
      </w:r>
    </w:p>
    <w:p w14:paraId="6F2EC343" w14:textId="1AE05538"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4.  Совместимость:</w:t>
      </w:r>
    </w:p>
    <w:p w14:paraId="7005D374" w14:textId="2B32119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Наличие </w:t>
      </w:r>
      <w:r w:rsidRPr="00984EC2">
        <w:rPr>
          <w:rFonts w:ascii="Times New Roman" w:hAnsi="Times New Roman" w:cs="Times New Roman"/>
          <w:sz w:val="28"/>
          <w:szCs w:val="28"/>
          <w:lang w:val="en-US"/>
        </w:rPr>
        <w:t>API</w:t>
      </w:r>
      <w:r w:rsidRPr="00984EC2">
        <w:rPr>
          <w:rFonts w:ascii="Times New Roman" w:hAnsi="Times New Roman" w:cs="Times New Roman"/>
          <w:sz w:val="28"/>
          <w:szCs w:val="28"/>
        </w:rPr>
        <w:t xml:space="preserve"> для интеграции с бухгалтерскими программами (1</w:t>
      </w:r>
      <w:proofErr w:type="gramStart"/>
      <w:r w:rsidRPr="00984EC2">
        <w:rPr>
          <w:rFonts w:ascii="Times New Roman" w:hAnsi="Times New Roman" w:cs="Times New Roman"/>
          <w:sz w:val="28"/>
          <w:szCs w:val="28"/>
        </w:rPr>
        <w:t>С:Бухгалтерия</w:t>
      </w:r>
      <w:proofErr w:type="gramEnd"/>
      <w:r w:rsidRPr="00984EC2">
        <w:rPr>
          <w:rFonts w:ascii="Times New Roman" w:hAnsi="Times New Roman" w:cs="Times New Roman"/>
          <w:sz w:val="28"/>
          <w:szCs w:val="28"/>
        </w:rPr>
        <w:t>), сайтом и маркетплейсами.</w:t>
      </w:r>
    </w:p>
    <w:p w14:paraId="2A8DFB8F" w14:textId="3ADAD728"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Работа через терминальный доступ для удаленных складов.</w:t>
      </w:r>
    </w:p>
    <w:p w14:paraId="23F85E83" w14:textId="1A50E953"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5.  Производительность:</w:t>
      </w:r>
    </w:p>
    <w:p w14:paraId="0A4E9EF6" w14:textId="2D13D1C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Возможность работы с базой данных, содержащей миллионы штрихкодов и этикеток без существенной потери скорости.</w:t>
      </w:r>
    </w:p>
    <w:p w14:paraId="40A7FC0F" w14:textId="77777777" w:rsidR="00984EC2" w:rsidRPr="00984EC2" w:rsidRDefault="00984EC2" w:rsidP="00984EC2">
      <w:pPr>
        <w:jc w:val="both"/>
        <w:rPr>
          <w:rFonts w:ascii="Times New Roman" w:hAnsi="Times New Roman" w:cs="Times New Roman"/>
          <w:sz w:val="28"/>
          <w:szCs w:val="28"/>
        </w:rPr>
      </w:pPr>
    </w:p>
    <w:p w14:paraId="78498FED" w14:textId="777F6799"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rPr>
        <w:t xml:space="preserve"> 5. Контекстные ограничения (Внешние факторы)</w:t>
      </w:r>
    </w:p>
    <w:p w14:paraId="392366E4" w14:textId="087D6408"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1.  Законодательные (Самые строгие):</w:t>
      </w:r>
    </w:p>
    <w:p w14:paraId="1E2F12F8" w14:textId="4D733A88"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ТР ТС 021/2011 «О безопасности пищевой продукции».</w:t>
      </w:r>
    </w:p>
    <w:p w14:paraId="0EF77B47" w14:textId="58995303"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Обязательная маркировка товаров в системе «Честный ЗНАК» (молочная продукция, вода, пиво, табак, обувь, шубы, шины). Несоблюдение грозит штрафами и блокировкой товарооборота.</w:t>
      </w:r>
    </w:p>
    <w:p w14:paraId="47411BB3" w14:textId="0D12919B"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СанПиНы (санитарные правила и нормы).</w:t>
      </w:r>
    </w:p>
    <w:p w14:paraId="27D071C1" w14:textId="3E96DC20"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2.  Экономические:</w:t>
      </w:r>
    </w:p>
    <w:p w14:paraId="02A8B6C9" w14:textId="3C878F4B"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Высокая волатильность цен на импортное сырье и упаковку.</w:t>
      </w:r>
    </w:p>
    <w:p w14:paraId="1D78DCF1" w14:textId="3790F7A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Длинные отсрочки платежей со стороны торговых сетей (дефицит оборотных средств).</w:t>
      </w:r>
    </w:p>
    <w:p w14:paraId="40C0CB91" w14:textId="57FD6FE2"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3.  Технологические:</w:t>
      </w:r>
    </w:p>
    <w:p w14:paraId="3F4E4521" w14:textId="30BA2863"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Необходимость интеграции с устаревшим оборудованием (станки с ЧПУ без современных интерфейсов связи).</w:t>
      </w:r>
    </w:p>
    <w:p w14:paraId="38BED975" w14:textId="70AC3E6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Импортозамещение ПО (переход с западных </w:t>
      </w:r>
      <w:r w:rsidRPr="00984EC2">
        <w:rPr>
          <w:rFonts w:ascii="Times New Roman" w:hAnsi="Times New Roman" w:cs="Times New Roman"/>
          <w:sz w:val="28"/>
          <w:szCs w:val="28"/>
          <w:lang w:val="en-US"/>
        </w:rPr>
        <w:t>SAP</w:t>
      </w:r>
      <w:r w:rsidRPr="00984EC2">
        <w:rPr>
          <w:rFonts w:ascii="Times New Roman" w:hAnsi="Times New Roman" w:cs="Times New Roman"/>
          <w:sz w:val="28"/>
          <w:szCs w:val="28"/>
        </w:rPr>
        <w:t xml:space="preserve"> на отечественные платформы 1С, Галактика и др.).</w:t>
      </w:r>
    </w:p>
    <w:p w14:paraId="0CA92883" w14:textId="3BF89C22"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4.  Рыночные:</w:t>
      </w:r>
    </w:p>
    <w:p w14:paraId="5083D63F" w14:textId="4B8A9DE4"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Жесткие штрафы за срыв поставок перед торговыми сетями.</w:t>
      </w:r>
    </w:p>
    <w:p w14:paraId="6CBF129D" w14:textId="1FD80FFE"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lastRenderedPageBreak/>
        <w:t xml:space="preserve">       Требование торговых сетей к наличию </w:t>
      </w:r>
      <w:r w:rsidRPr="00984EC2">
        <w:rPr>
          <w:rFonts w:ascii="Times New Roman" w:hAnsi="Times New Roman" w:cs="Times New Roman"/>
          <w:sz w:val="28"/>
          <w:szCs w:val="28"/>
          <w:lang w:val="en-US"/>
        </w:rPr>
        <w:t>EDI</w:t>
      </w:r>
      <w:r w:rsidRPr="00984EC2">
        <w:rPr>
          <w:rFonts w:ascii="Times New Roman" w:hAnsi="Times New Roman" w:cs="Times New Roman"/>
          <w:sz w:val="28"/>
          <w:szCs w:val="28"/>
        </w:rPr>
        <w:t>-документооборота.</w:t>
      </w:r>
    </w:p>
    <w:p w14:paraId="5166D1D0" w14:textId="77777777" w:rsidR="00984EC2" w:rsidRPr="00984EC2" w:rsidRDefault="00984EC2" w:rsidP="00984EC2">
      <w:pPr>
        <w:jc w:val="both"/>
        <w:rPr>
          <w:rFonts w:ascii="Times New Roman" w:hAnsi="Times New Roman" w:cs="Times New Roman"/>
          <w:sz w:val="28"/>
          <w:szCs w:val="28"/>
        </w:rPr>
      </w:pPr>
    </w:p>
    <w:p w14:paraId="708C04E8" w14:textId="12EBA349"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6. Методы исследования и анализа</w:t>
      </w:r>
    </w:p>
    <w:p w14:paraId="46A52B25" w14:textId="77777777" w:rsidR="00984EC2" w:rsidRPr="00984EC2" w:rsidRDefault="00984EC2" w:rsidP="00984EC2">
      <w:pPr>
        <w:jc w:val="both"/>
        <w:rPr>
          <w:rFonts w:ascii="Times New Roman" w:hAnsi="Times New Roman" w:cs="Times New Roman"/>
          <w:sz w:val="28"/>
          <w:szCs w:val="28"/>
        </w:rPr>
      </w:pPr>
    </w:p>
    <w:p w14:paraId="2BD2B191" w14:textId="60AA11F2"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rPr>
        <w:t>Для проведения анализа предметной области были использованы следующие методы:</w:t>
      </w:r>
    </w:p>
    <w:p w14:paraId="4CF2DBD2" w14:textId="6D9158BD"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1.  Анализ нормативной документации: Изучение ТР ТС, ГОСТов на конкретные виды продукции (мясо, молоко, хлеб), требований «Честного </w:t>
      </w:r>
      <w:proofErr w:type="spellStart"/>
      <w:r w:rsidRPr="00984EC2">
        <w:rPr>
          <w:rFonts w:ascii="Times New Roman" w:hAnsi="Times New Roman" w:cs="Times New Roman"/>
          <w:sz w:val="28"/>
          <w:szCs w:val="28"/>
        </w:rPr>
        <w:t>ЗНАКа</w:t>
      </w:r>
      <w:proofErr w:type="spellEnd"/>
      <w:r w:rsidRPr="00984EC2">
        <w:rPr>
          <w:rFonts w:ascii="Times New Roman" w:hAnsi="Times New Roman" w:cs="Times New Roman"/>
          <w:sz w:val="28"/>
          <w:szCs w:val="28"/>
        </w:rPr>
        <w:t>».</w:t>
      </w:r>
    </w:p>
    <w:p w14:paraId="1BE7E075" w14:textId="1E0862DF"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2.  Интервью с экспертами: Проведены структурированные интервью с главным технологом хлебозавода и начальником производства мясоперерабатывающего комбината. Выявлены проблемы расчёта фарша и потерь при термообработке.</w:t>
      </w:r>
    </w:p>
    <w:p w14:paraId="299AA1D3" w14:textId="624AD3E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3.  Наблюдение: Изучение работы кладовщика на складе сырья с использованием ТСД и без него.</w:t>
      </w:r>
    </w:p>
    <w:p w14:paraId="2C3EF3C5" w14:textId="72871C80"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4.  Анализ конкурентного ПО: Сравнение функционала «1</w:t>
      </w:r>
      <w:proofErr w:type="gramStart"/>
      <w:r w:rsidRPr="00984EC2">
        <w:rPr>
          <w:rFonts w:ascii="Times New Roman" w:hAnsi="Times New Roman" w:cs="Times New Roman"/>
          <w:sz w:val="28"/>
          <w:szCs w:val="28"/>
        </w:rPr>
        <w:t>С:</w:t>
      </w:r>
      <w:r w:rsidRPr="00984EC2">
        <w:rPr>
          <w:rFonts w:ascii="Times New Roman" w:hAnsi="Times New Roman" w:cs="Times New Roman"/>
          <w:sz w:val="28"/>
          <w:szCs w:val="28"/>
          <w:lang w:val="en-US"/>
        </w:rPr>
        <w:t>ERP</w:t>
      </w:r>
      <w:proofErr w:type="gramEnd"/>
      <w:r w:rsidRPr="00984EC2">
        <w:rPr>
          <w:rFonts w:ascii="Times New Roman" w:hAnsi="Times New Roman" w:cs="Times New Roman"/>
          <w:sz w:val="28"/>
          <w:szCs w:val="28"/>
        </w:rPr>
        <w:t xml:space="preserve"> Управление холдингом», «Галактика </w:t>
      </w:r>
      <w:r w:rsidRPr="00984EC2">
        <w:rPr>
          <w:rFonts w:ascii="Times New Roman" w:hAnsi="Times New Roman" w:cs="Times New Roman"/>
          <w:sz w:val="28"/>
          <w:szCs w:val="28"/>
          <w:lang w:val="en-US"/>
        </w:rPr>
        <w:t>ERP</w:t>
      </w:r>
      <w:r w:rsidRPr="00984EC2">
        <w:rPr>
          <w:rFonts w:ascii="Times New Roman" w:hAnsi="Times New Roman" w:cs="Times New Roman"/>
          <w:sz w:val="28"/>
          <w:szCs w:val="28"/>
        </w:rPr>
        <w:t>» и специализированных решений (например, «1С:Мясокомбинат», «1С:Хлебобулочное производство»).</w:t>
      </w:r>
    </w:p>
    <w:p w14:paraId="061A976C" w14:textId="5721FC71"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5.  Мозговой штурм: Определение критических точек учета на производственном цикле «Склад сырья -&gt; Производство -&gt; Склад готовой продукции».</w:t>
      </w:r>
    </w:p>
    <w:p w14:paraId="3ACD1314" w14:textId="77777777" w:rsidR="00984EC2" w:rsidRPr="00984EC2" w:rsidRDefault="00984EC2" w:rsidP="00984EC2">
      <w:pPr>
        <w:jc w:val="both"/>
        <w:rPr>
          <w:rFonts w:ascii="Times New Roman" w:hAnsi="Times New Roman" w:cs="Times New Roman"/>
          <w:sz w:val="28"/>
          <w:szCs w:val="28"/>
        </w:rPr>
      </w:pPr>
    </w:p>
    <w:p w14:paraId="6861BFCE" w14:textId="635E056E"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 7. Результаты анализа и рекомендации</w:t>
      </w:r>
    </w:p>
    <w:p w14:paraId="09081E00" w14:textId="77777777" w:rsidR="00984EC2" w:rsidRPr="00984EC2" w:rsidRDefault="00984EC2" w:rsidP="00984EC2">
      <w:pPr>
        <w:jc w:val="both"/>
        <w:rPr>
          <w:rFonts w:ascii="Times New Roman" w:hAnsi="Times New Roman" w:cs="Times New Roman"/>
          <w:sz w:val="28"/>
          <w:szCs w:val="28"/>
        </w:rPr>
      </w:pPr>
    </w:p>
    <w:p w14:paraId="1773A983" w14:textId="24EF01B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Ключевые выводы:</w:t>
      </w:r>
    </w:p>
    <w:p w14:paraId="4B3AD351" w14:textId="1BD3440C"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1.  Пищевая промышленность — «регулируемая» отрасль. Любая ИС-система должна в первую очередь решать вопросы соблюдения законодательства (маркировка, прослеживаемость).</w:t>
      </w:r>
    </w:p>
    <w:p w14:paraId="2AC9A444"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2.  Основные финансовые потери возникают на стыке этапов: при передаче сырья со склада в производство и при возврате отходов.</w:t>
      </w:r>
    </w:p>
    <w:p w14:paraId="14AF9661"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3.  Без партионного учета и контроля сроков годности работа современного пищевого производства невозможна.</w:t>
      </w:r>
    </w:p>
    <w:p w14:paraId="2F28BA44" w14:textId="77777777" w:rsidR="00984EC2" w:rsidRPr="00984EC2" w:rsidRDefault="00984EC2" w:rsidP="00984EC2">
      <w:pPr>
        <w:jc w:val="both"/>
        <w:rPr>
          <w:rFonts w:ascii="Times New Roman" w:hAnsi="Times New Roman" w:cs="Times New Roman"/>
          <w:sz w:val="28"/>
          <w:szCs w:val="28"/>
        </w:rPr>
      </w:pPr>
    </w:p>
    <w:p w14:paraId="487E90EE" w14:textId="2241B3AB"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Рекомендации:</w:t>
      </w:r>
    </w:p>
    <w:p w14:paraId="3A8AC637" w14:textId="77777777" w:rsidR="00984EC2" w:rsidRPr="00984EC2" w:rsidRDefault="00984EC2" w:rsidP="00984EC2">
      <w:pPr>
        <w:jc w:val="both"/>
        <w:rPr>
          <w:rFonts w:ascii="Times New Roman" w:hAnsi="Times New Roman" w:cs="Times New Roman"/>
          <w:sz w:val="28"/>
          <w:szCs w:val="28"/>
        </w:rPr>
      </w:pPr>
    </w:p>
    <w:p w14:paraId="78E2F7F4" w14:textId="55200B0A"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1.  Приоритет внедрения</w:t>
      </w:r>
      <w:proofErr w:type="gramStart"/>
      <w:r w:rsidRPr="00984EC2">
        <w:rPr>
          <w:rFonts w:ascii="Times New Roman" w:hAnsi="Times New Roman" w:cs="Times New Roman"/>
          <w:sz w:val="28"/>
          <w:szCs w:val="28"/>
        </w:rPr>
        <w:t>: Начинать</w:t>
      </w:r>
      <w:proofErr w:type="gramEnd"/>
      <w:r w:rsidRPr="00984EC2">
        <w:rPr>
          <w:rFonts w:ascii="Times New Roman" w:hAnsi="Times New Roman" w:cs="Times New Roman"/>
          <w:sz w:val="28"/>
          <w:szCs w:val="28"/>
        </w:rPr>
        <w:t xml:space="preserve"> автоматизацию с учета сырья и склада. Без достоверных остатков невозможно планировать производство.</w:t>
      </w:r>
    </w:p>
    <w:p w14:paraId="364F52E3" w14:textId="194D4AF6"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2.  Поэтапный переход</w:t>
      </w:r>
      <w:proofErr w:type="gramStart"/>
      <w:r w:rsidRPr="00984EC2">
        <w:rPr>
          <w:rFonts w:ascii="Times New Roman" w:hAnsi="Times New Roman" w:cs="Times New Roman"/>
          <w:sz w:val="28"/>
          <w:szCs w:val="28"/>
        </w:rPr>
        <w:t>: Не</w:t>
      </w:r>
      <w:proofErr w:type="gramEnd"/>
      <w:r w:rsidRPr="00984EC2">
        <w:rPr>
          <w:rFonts w:ascii="Times New Roman" w:hAnsi="Times New Roman" w:cs="Times New Roman"/>
          <w:sz w:val="28"/>
          <w:szCs w:val="28"/>
        </w:rPr>
        <w:t xml:space="preserve"> пытаться внедрить </w:t>
      </w:r>
      <w:r w:rsidRPr="00984EC2">
        <w:rPr>
          <w:rFonts w:ascii="Times New Roman" w:hAnsi="Times New Roman" w:cs="Times New Roman"/>
          <w:sz w:val="28"/>
          <w:szCs w:val="28"/>
          <w:lang w:val="en-US"/>
        </w:rPr>
        <w:t>ERP</w:t>
      </w:r>
      <w:r w:rsidRPr="00984EC2">
        <w:rPr>
          <w:rFonts w:ascii="Times New Roman" w:hAnsi="Times New Roman" w:cs="Times New Roman"/>
          <w:sz w:val="28"/>
          <w:szCs w:val="28"/>
        </w:rPr>
        <w:t xml:space="preserve"> целиком. Рекомендуется сначала внедрить контур «Управление производством + Управление складом», затем интегрировать с бухгалтерией и «Честным </w:t>
      </w:r>
      <w:proofErr w:type="spellStart"/>
      <w:r w:rsidRPr="00984EC2">
        <w:rPr>
          <w:rFonts w:ascii="Times New Roman" w:hAnsi="Times New Roman" w:cs="Times New Roman"/>
          <w:sz w:val="28"/>
          <w:szCs w:val="28"/>
        </w:rPr>
        <w:t>ЗНАКом</w:t>
      </w:r>
      <w:proofErr w:type="spellEnd"/>
      <w:r w:rsidRPr="00984EC2">
        <w:rPr>
          <w:rFonts w:ascii="Times New Roman" w:hAnsi="Times New Roman" w:cs="Times New Roman"/>
          <w:sz w:val="28"/>
          <w:szCs w:val="28"/>
        </w:rPr>
        <w:t>».</w:t>
      </w:r>
    </w:p>
    <w:p w14:paraId="1C2BA310" w14:textId="706A5E55"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3.  Адаптация рецептурного модуля: Система должна позволять технологу самостоятельно вести рецептуры (без программистов), так как ассортимент обновляется ежемесячно.</w:t>
      </w:r>
    </w:p>
    <w:p w14:paraId="511B530F" w14:textId="646A9F3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4.  Обучение персонала</w:t>
      </w:r>
      <w:proofErr w:type="gramStart"/>
      <w:r w:rsidRPr="00984EC2">
        <w:rPr>
          <w:rFonts w:ascii="Times New Roman" w:hAnsi="Times New Roman" w:cs="Times New Roman"/>
          <w:sz w:val="28"/>
          <w:szCs w:val="28"/>
        </w:rPr>
        <w:t>: Уделить</w:t>
      </w:r>
      <w:proofErr w:type="gramEnd"/>
      <w:r w:rsidRPr="00984EC2">
        <w:rPr>
          <w:rFonts w:ascii="Times New Roman" w:hAnsi="Times New Roman" w:cs="Times New Roman"/>
          <w:sz w:val="28"/>
          <w:szCs w:val="28"/>
        </w:rPr>
        <w:t xml:space="preserve"> особое внимание обучению сотрудников склада работе с ТСД, так как на этом этапе возникает наибольшее сопротивление изменениям.</w:t>
      </w:r>
    </w:p>
    <w:p w14:paraId="204E53C6" w14:textId="77777777" w:rsidR="00984EC2" w:rsidRPr="00984EC2" w:rsidRDefault="00984EC2" w:rsidP="00984EC2">
      <w:pPr>
        <w:jc w:val="both"/>
        <w:rPr>
          <w:rFonts w:ascii="Times New Roman" w:hAnsi="Times New Roman" w:cs="Times New Roman"/>
          <w:sz w:val="28"/>
          <w:szCs w:val="28"/>
        </w:rPr>
      </w:pPr>
    </w:p>
    <w:p w14:paraId="77F086ED"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Проведенный анализ позволяет перейти к проектированию архитектуры программного обеспечения (моделирование бизнес-процессов в </w:t>
      </w:r>
      <w:r w:rsidRPr="00984EC2">
        <w:rPr>
          <w:rFonts w:ascii="Times New Roman" w:hAnsi="Times New Roman" w:cs="Times New Roman"/>
          <w:sz w:val="28"/>
          <w:szCs w:val="28"/>
          <w:lang w:val="en-US"/>
        </w:rPr>
        <w:t>BPMN</w:t>
      </w:r>
      <w:r w:rsidRPr="00984EC2">
        <w:rPr>
          <w:rFonts w:ascii="Times New Roman" w:hAnsi="Times New Roman" w:cs="Times New Roman"/>
          <w:sz w:val="28"/>
          <w:szCs w:val="28"/>
        </w:rPr>
        <w:t>, построение диаграмм вариантов использования) для создания или выбора отраслевого решения в области пищевого производства.</w:t>
      </w:r>
    </w:p>
    <w:p w14:paraId="55B22CEC" w14:textId="77777777" w:rsidR="00984EC2" w:rsidRPr="00984EC2" w:rsidRDefault="00984EC2" w:rsidP="00984EC2">
      <w:pPr>
        <w:jc w:val="both"/>
        <w:rPr>
          <w:rFonts w:ascii="Times New Roman" w:hAnsi="Times New Roman" w:cs="Times New Roman"/>
          <w:sz w:val="28"/>
          <w:szCs w:val="28"/>
        </w:rPr>
      </w:pPr>
    </w:p>
    <w:p w14:paraId="4A84E7D5" w14:textId="448FEDFE" w:rsidR="00984EC2" w:rsidRPr="00984EC2" w:rsidRDefault="00984EC2" w:rsidP="00984EC2">
      <w:pPr>
        <w:jc w:val="both"/>
        <w:rPr>
          <w:rFonts w:ascii="Times New Roman" w:hAnsi="Times New Roman" w:cs="Times New Roman"/>
          <w:sz w:val="28"/>
          <w:szCs w:val="28"/>
          <w:lang w:val="en-US"/>
        </w:rPr>
      </w:pPr>
      <w:r w:rsidRPr="00984EC2">
        <w:rPr>
          <w:rFonts w:ascii="Times New Roman" w:hAnsi="Times New Roman" w:cs="Times New Roman"/>
          <w:sz w:val="28"/>
          <w:szCs w:val="28"/>
        </w:rPr>
        <w:t xml:space="preserve"> Список использованных источников</w:t>
      </w:r>
    </w:p>
    <w:p w14:paraId="67BEC0DA"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1.  Технический регламент Таможенного союза ТР ТС 021/2011 «О безопасности пищевой продукции».</w:t>
      </w:r>
    </w:p>
    <w:p w14:paraId="1BF9494F"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2.  Технический регламент Таможенного союза ТР ТС 022/2011 «Пищевая продукция в части ее маркировки».</w:t>
      </w:r>
    </w:p>
    <w:p w14:paraId="457E1492"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3.  Распоряжение Правительства РФ от 28.04.2018 № 792-р (об утверждении перечня товаров, подлежащих обязательной маркировке средствами идентификации).</w:t>
      </w:r>
    </w:p>
    <w:p w14:paraId="10E7F9B6"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4.  ГОСТ Р 51705.1-2001 Системы качества. Управление качеством пищевых продуктов на основе принципов ХАССП. Общие требования.</w:t>
      </w:r>
    </w:p>
    <w:p w14:paraId="2E637856"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5.  Портал государственной системы маркировки «Честный ЗНАК» [Электронный ресурс]. – </w:t>
      </w:r>
      <w:r w:rsidRPr="00984EC2">
        <w:rPr>
          <w:rFonts w:ascii="Times New Roman" w:hAnsi="Times New Roman" w:cs="Times New Roman"/>
          <w:sz w:val="28"/>
          <w:szCs w:val="28"/>
          <w:lang w:val="en-US"/>
        </w:rPr>
        <w:t>URL</w:t>
      </w:r>
      <w:r w:rsidRPr="00984EC2">
        <w:rPr>
          <w:rFonts w:ascii="Times New Roman" w:hAnsi="Times New Roman" w:cs="Times New Roman"/>
          <w:sz w:val="28"/>
          <w:szCs w:val="28"/>
        </w:rPr>
        <w:t xml:space="preserve">: </w:t>
      </w:r>
      <w:r w:rsidRPr="00984EC2">
        <w:rPr>
          <w:rFonts w:ascii="Times New Roman" w:hAnsi="Times New Roman" w:cs="Times New Roman"/>
          <w:sz w:val="28"/>
          <w:szCs w:val="28"/>
          <w:lang w:val="en-US"/>
        </w:rPr>
        <w:t>https</w:t>
      </w:r>
      <w:r w:rsidRPr="00984EC2">
        <w:rPr>
          <w:rFonts w:ascii="Times New Roman" w:hAnsi="Times New Roman" w:cs="Times New Roman"/>
          <w:sz w:val="28"/>
          <w:szCs w:val="28"/>
        </w:rPr>
        <w:t>://</w:t>
      </w:r>
      <w:proofErr w:type="spellStart"/>
      <w:r w:rsidRPr="00984EC2">
        <w:rPr>
          <w:rFonts w:ascii="Times New Roman" w:hAnsi="Times New Roman" w:cs="Times New Roman"/>
          <w:sz w:val="28"/>
          <w:szCs w:val="28"/>
        </w:rPr>
        <w:t>честныйзнак.рф</w:t>
      </w:r>
      <w:proofErr w:type="spellEnd"/>
    </w:p>
    <w:p w14:paraId="390C3E14"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lastRenderedPageBreak/>
        <w:t>6.  Официальный сайт Минсельхоза РФ. Отраслевые доклады «Состояние пищевой и перерабатывающей промышленности». – 2023-2024.</w:t>
      </w:r>
    </w:p>
    <w:p w14:paraId="25B66001" w14:textId="77777777" w:rsidR="00984EC2"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 xml:space="preserve">7.  </w:t>
      </w:r>
      <w:proofErr w:type="spellStart"/>
      <w:r w:rsidRPr="00984EC2">
        <w:rPr>
          <w:rFonts w:ascii="Times New Roman" w:hAnsi="Times New Roman" w:cs="Times New Roman"/>
          <w:sz w:val="28"/>
          <w:szCs w:val="28"/>
        </w:rPr>
        <w:t>Фатхутдинова</w:t>
      </w:r>
      <w:proofErr w:type="spellEnd"/>
      <w:r w:rsidRPr="00984EC2">
        <w:rPr>
          <w:rFonts w:ascii="Times New Roman" w:hAnsi="Times New Roman" w:cs="Times New Roman"/>
          <w:sz w:val="28"/>
          <w:szCs w:val="28"/>
        </w:rPr>
        <w:t xml:space="preserve"> О.А. Автоматизация учета на предприятиях пищевой промышленности // Журнал «Бухгалтерский учет в издательстве и полиграфии». – 2022. – № 4.</w:t>
      </w:r>
    </w:p>
    <w:p w14:paraId="44D790AA" w14:textId="608DDEED" w:rsidR="007F2FBD" w:rsidRPr="00984EC2" w:rsidRDefault="00984EC2" w:rsidP="00984EC2">
      <w:pPr>
        <w:jc w:val="both"/>
        <w:rPr>
          <w:rFonts w:ascii="Times New Roman" w:hAnsi="Times New Roman" w:cs="Times New Roman"/>
          <w:sz w:val="28"/>
          <w:szCs w:val="28"/>
        </w:rPr>
      </w:pPr>
      <w:r w:rsidRPr="00984EC2">
        <w:rPr>
          <w:rFonts w:ascii="Times New Roman" w:hAnsi="Times New Roman" w:cs="Times New Roman"/>
          <w:sz w:val="28"/>
          <w:szCs w:val="28"/>
        </w:rPr>
        <w:t>8.  Обзор решений 1</w:t>
      </w:r>
      <w:proofErr w:type="gramStart"/>
      <w:r w:rsidRPr="00984EC2">
        <w:rPr>
          <w:rFonts w:ascii="Times New Roman" w:hAnsi="Times New Roman" w:cs="Times New Roman"/>
          <w:sz w:val="28"/>
          <w:szCs w:val="28"/>
        </w:rPr>
        <w:t>С:</w:t>
      </w:r>
      <w:r w:rsidRPr="00984EC2">
        <w:rPr>
          <w:rFonts w:ascii="Times New Roman" w:hAnsi="Times New Roman" w:cs="Times New Roman"/>
          <w:sz w:val="28"/>
          <w:szCs w:val="28"/>
          <w:lang w:val="en-US"/>
        </w:rPr>
        <w:t>ERP</w:t>
      </w:r>
      <w:proofErr w:type="gramEnd"/>
      <w:r w:rsidRPr="00984EC2">
        <w:rPr>
          <w:rFonts w:ascii="Times New Roman" w:hAnsi="Times New Roman" w:cs="Times New Roman"/>
          <w:sz w:val="28"/>
          <w:szCs w:val="28"/>
        </w:rPr>
        <w:t xml:space="preserve"> для пищевой отрасли [Электронный ресурс]. – </w:t>
      </w:r>
      <w:r w:rsidRPr="00984EC2">
        <w:rPr>
          <w:rFonts w:ascii="Times New Roman" w:hAnsi="Times New Roman" w:cs="Times New Roman"/>
          <w:sz w:val="28"/>
          <w:szCs w:val="28"/>
          <w:lang w:val="en-US"/>
        </w:rPr>
        <w:t>URL</w:t>
      </w:r>
      <w:r w:rsidRPr="00984EC2">
        <w:rPr>
          <w:rFonts w:ascii="Times New Roman" w:hAnsi="Times New Roman" w:cs="Times New Roman"/>
          <w:sz w:val="28"/>
          <w:szCs w:val="28"/>
        </w:rPr>
        <w:t xml:space="preserve">: </w:t>
      </w:r>
      <w:r w:rsidRPr="00984EC2">
        <w:rPr>
          <w:rFonts w:ascii="Times New Roman" w:hAnsi="Times New Roman" w:cs="Times New Roman"/>
          <w:sz w:val="28"/>
          <w:szCs w:val="28"/>
          <w:lang w:val="en-US"/>
        </w:rPr>
        <w:t>https</w:t>
      </w:r>
      <w:r w:rsidRPr="00984EC2">
        <w:rPr>
          <w:rFonts w:ascii="Times New Roman" w:hAnsi="Times New Roman" w:cs="Times New Roman"/>
          <w:sz w:val="28"/>
          <w:szCs w:val="28"/>
        </w:rPr>
        <w:t>://</w:t>
      </w:r>
      <w:r w:rsidRPr="00984EC2">
        <w:rPr>
          <w:rFonts w:ascii="Times New Roman" w:hAnsi="Times New Roman" w:cs="Times New Roman"/>
          <w:sz w:val="28"/>
          <w:szCs w:val="28"/>
          <w:lang w:val="en-US"/>
        </w:rPr>
        <w:t>solutions</w:t>
      </w:r>
      <w:r w:rsidRPr="00984EC2">
        <w:rPr>
          <w:rFonts w:ascii="Times New Roman" w:hAnsi="Times New Roman" w:cs="Times New Roman"/>
          <w:sz w:val="28"/>
          <w:szCs w:val="28"/>
        </w:rPr>
        <w:t>.1</w:t>
      </w:r>
      <w:r w:rsidRPr="00984EC2">
        <w:rPr>
          <w:rFonts w:ascii="Times New Roman" w:hAnsi="Times New Roman" w:cs="Times New Roman"/>
          <w:sz w:val="28"/>
          <w:szCs w:val="28"/>
          <w:lang w:val="en-US"/>
        </w:rPr>
        <w:t>c</w:t>
      </w:r>
      <w:r w:rsidRPr="00984EC2">
        <w:rPr>
          <w:rFonts w:ascii="Times New Roman" w:hAnsi="Times New Roman" w:cs="Times New Roman"/>
          <w:sz w:val="28"/>
          <w:szCs w:val="28"/>
        </w:rPr>
        <w:t>.</w:t>
      </w:r>
      <w:proofErr w:type="spellStart"/>
      <w:r w:rsidRPr="00984EC2">
        <w:rPr>
          <w:rFonts w:ascii="Times New Roman" w:hAnsi="Times New Roman" w:cs="Times New Roman"/>
          <w:sz w:val="28"/>
          <w:szCs w:val="28"/>
          <w:lang w:val="en-US"/>
        </w:rPr>
        <w:t>ru</w:t>
      </w:r>
      <w:proofErr w:type="spellEnd"/>
      <w:r w:rsidRPr="00984EC2">
        <w:rPr>
          <w:rFonts w:ascii="Times New Roman" w:hAnsi="Times New Roman" w:cs="Times New Roman"/>
          <w:sz w:val="28"/>
          <w:szCs w:val="28"/>
        </w:rPr>
        <w:t>/</w:t>
      </w:r>
      <w:r w:rsidRPr="00984EC2">
        <w:rPr>
          <w:rFonts w:ascii="Times New Roman" w:hAnsi="Times New Roman" w:cs="Times New Roman"/>
          <w:sz w:val="28"/>
          <w:szCs w:val="28"/>
          <w:lang w:val="en-US"/>
        </w:rPr>
        <w:t>catalog</w:t>
      </w:r>
      <w:r w:rsidRPr="00984EC2">
        <w:rPr>
          <w:rFonts w:ascii="Times New Roman" w:hAnsi="Times New Roman" w:cs="Times New Roman"/>
          <w:sz w:val="28"/>
          <w:szCs w:val="28"/>
        </w:rPr>
        <w:t>/</w:t>
      </w:r>
      <w:proofErr w:type="spellStart"/>
      <w:r w:rsidRPr="00984EC2">
        <w:rPr>
          <w:rFonts w:ascii="Times New Roman" w:hAnsi="Times New Roman" w:cs="Times New Roman"/>
          <w:sz w:val="28"/>
          <w:szCs w:val="28"/>
          <w:lang w:val="en-US"/>
        </w:rPr>
        <w:t>erp</w:t>
      </w:r>
      <w:proofErr w:type="spellEnd"/>
      <w:r w:rsidRPr="00984EC2">
        <w:rPr>
          <w:rFonts w:ascii="Times New Roman" w:hAnsi="Times New Roman" w:cs="Times New Roman"/>
          <w:sz w:val="28"/>
          <w:szCs w:val="28"/>
        </w:rPr>
        <w:t>-</w:t>
      </w:r>
      <w:proofErr w:type="spellStart"/>
      <w:r w:rsidRPr="00984EC2">
        <w:rPr>
          <w:rFonts w:ascii="Times New Roman" w:hAnsi="Times New Roman" w:cs="Times New Roman"/>
          <w:sz w:val="28"/>
          <w:szCs w:val="28"/>
          <w:lang w:val="en-US"/>
        </w:rPr>
        <w:t>pishprom</w:t>
      </w:r>
      <w:proofErr w:type="spellEnd"/>
      <w:r w:rsidRPr="00984EC2">
        <w:rPr>
          <w:rFonts w:ascii="Times New Roman" w:hAnsi="Times New Roman" w:cs="Times New Roman"/>
          <w:sz w:val="28"/>
          <w:szCs w:val="28"/>
        </w:rPr>
        <w:t>/</w:t>
      </w:r>
      <w:r w:rsidRPr="00984EC2">
        <w:rPr>
          <w:rFonts w:ascii="Times New Roman" w:hAnsi="Times New Roman" w:cs="Times New Roman"/>
          <w:sz w:val="28"/>
          <w:szCs w:val="28"/>
          <w:lang w:val="en-US"/>
        </w:rPr>
        <w:t>features</w:t>
      </w:r>
    </w:p>
    <w:sectPr w:rsidR="007F2FBD" w:rsidRPr="00984E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930"/>
    <w:rsid w:val="00641B3C"/>
    <w:rsid w:val="007F2FBD"/>
    <w:rsid w:val="008C59DC"/>
    <w:rsid w:val="00984EC2"/>
    <w:rsid w:val="00D549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AE2E9"/>
  <w15:chartTrackingRefBased/>
  <w15:docId w15:val="{DA32A457-9800-4ED3-86E3-6310716D3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54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54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549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549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549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49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49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49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49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493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5493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5493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5493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5493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5493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54930"/>
    <w:rPr>
      <w:rFonts w:eastAsiaTheme="majorEastAsia" w:cstheme="majorBidi"/>
      <w:color w:val="595959" w:themeColor="text1" w:themeTint="A6"/>
    </w:rPr>
  </w:style>
  <w:style w:type="character" w:customStyle="1" w:styleId="80">
    <w:name w:val="Заголовок 8 Знак"/>
    <w:basedOn w:val="a0"/>
    <w:link w:val="8"/>
    <w:uiPriority w:val="9"/>
    <w:semiHidden/>
    <w:rsid w:val="00D5493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54930"/>
    <w:rPr>
      <w:rFonts w:eastAsiaTheme="majorEastAsia" w:cstheme="majorBidi"/>
      <w:color w:val="272727" w:themeColor="text1" w:themeTint="D8"/>
    </w:rPr>
  </w:style>
  <w:style w:type="paragraph" w:styleId="a3">
    <w:name w:val="Title"/>
    <w:basedOn w:val="a"/>
    <w:next w:val="a"/>
    <w:link w:val="a4"/>
    <w:uiPriority w:val="10"/>
    <w:qFormat/>
    <w:rsid w:val="00D54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549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493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5493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54930"/>
    <w:pPr>
      <w:spacing w:before="160"/>
      <w:jc w:val="center"/>
    </w:pPr>
    <w:rPr>
      <w:i/>
      <w:iCs/>
      <w:color w:val="404040" w:themeColor="text1" w:themeTint="BF"/>
    </w:rPr>
  </w:style>
  <w:style w:type="character" w:customStyle="1" w:styleId="22">
    <w:name w:val="Цитата 2 Знак"/>
    <w:basedOn w:val="a0"/>
    <w:link w:val="21"/>
    <w:uiPriority w:val="29"/>
    <w:rsid w:val="00D54930"/>
    <w:rPr>
      <w:i/>
      <w:iCs/>
      <w:color w:val="404040" w:themeColor="text1" w:themeTint="BF"/>
    </w:rPr>
  </w:style>
  <w:style w:type="paragraph" w:styleId="a7">
    <w:name w:val="List Paragraph"/>
    <w:basedOn w:val="a"/>
    <w:uiPriority w:val="34"/>
    <w:qFormat/>
    <w:rsid w:val="00D54930"/>
    <w:pPr>
      <w:ind w:left="720"/>
      <w:contextualSpacing/>
    </w:pPr>
  </w:style>
  <w:style w:type="character" w:styleId="a8">
    <w:name w:val="Intense Emphasis"/>
    <w:basedOn w:val="a0"/>
    <w:uiPriority w:val="21"/>
    <w:qFormat/>
    <w:rsid w:val="00D54930"/>
    <w:rPr>
      <w:i/>
      <w:iCs/>
      <w:color w:val="0F4761" w:themeColor="accent1" w:themeShade="BF"/>
    </w:rPr>
  </w:style>
  <w:style w:type="paragraph" w:styleId="a9">
    <w:name w:val="Intense Quote"/>
    <w:basedOn w:val="a"/>
    <w:next w:val="a"/>
    <w:link w:val="aa"/>
    <w:uiPriority w:val="30"/>
    <w:qFormat/>
    <w:rsid w:val="00D54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54930"/>
    <w:rPr>
      <w:i/>
      <w:iCs/>
      <w:color w:val="0F4761" w:themeColor="accent1" w:themeShade="BF"/>
    </w:rPr>
  </w:style>
  <w:style w:type="character" w:styleId="ab">
    <w:name w:val="Intense Reference"/>
    <w:basedOn w:val="a0"/>
    <w:uiPriority w:val="32"/>
    <w:qFormat/>
    <w:rsid w:val="00D54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1784</Words>
  <Characters>10171</Characters>
  <Application>Microsoft Office Word</Application>
  <DocSecurity>0</DocSecurity>
  <Lines>84</Lines>
  <Paragraphs>23</Paragraphs>
  <ScaleCrop>false</ScaleCrop>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m1yura '</dc:creator>
  <cp:keywords/>
  <dc:description/>
  <cp:lastModifiedBy>m1yura '</cp:lastModifiedBy>
  <cp:revision>2</cp:revision>
  <dcterms:created xsi:type="dcterms:W3CDTF">2026-02-13T07:57:00Z</dcterms:created>
  <dcterms:modified xsi:type="dcterms:W3CDTF">2026-02-13T08:00:00Z</dcterms:modified>
</cp:coreProperties>
</file>