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0BAA" w14:textId="77777777" w:rsidR="0080452E" w:rsidRPr="0080452E" w:rsidRDefault="0080452E" w:rsidP="0080452E">
      <w:pPr>
        <w:rPr>
          <w:lang w:val="en-US"/>
        </w:rPr>
      </w:pPr>
    </w:p>
    <w:p w14:paraId="6C0D6ED8" w14:textId="18D2D414" w:rsidR="0080452E" w:rsidRPr="0080452E" w:rsidRDefault="0080452E" w:rsidP="0080452E">
      <w:pPr>
        <w:jc w:val="center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051E4CDD" w14:textId="77777777" w:rsidR="0080452E" w:rsidRDefault="0080452E" w:rsidP="0080452E"/>
    <w:p w14:paraId="5C33E09C" w14:textId="218DCF39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1. Цель практики</w:t>
      </w:r>
    </w:p>
    <w:p w14:paraId="4D3CA0A8" w14:textId="01436966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Целью производственной практики является изучение процессов управления строительным производством в компании-генподрядчике, освоение методов проектирования и разработки информационных систем, направленных на автоматизацию учета объектов строительства, договоров подряда, материально-технического снабжения (МТС), выполнения СМР и финансовых взаиморасчетов.</w:t>
      </w:r>
    </w:p>
    <w:p w14:paraId="29EC1AA9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C77FC3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Практика направлена на закрепление теоретических знаний в области баз данных, системной аналитики и программирования, а также их применение для решения реальных задач строительного бизнеса: контроль сроков, снижение себестоимости и повышение прозрачности стройки.</w:t>
      </w:r>
    </w:p>
    <w:p w14:paraId="58BAA29C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1CAAD9" w14:textId="5853904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2. Задачи практики</w:t>
      </w:r>
    </w:p>
    <w:p w14:paraId="05D3143D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1. Ознакомление с организационной структурой строительной компании (Проектный офис, ПТО, Сметный отдел, ОМТС, Линейный персонал).</w:t>
      </w:r>
    </w:p>
    <w:p w14:paraId="0DBC0DA1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2. Изучение существующих информационных систем и методов автоматизации в строительстве (1</w:t>
      </w:r>
      <w:proofErr w:type="gramStart"/>
      <w:r w:rsidRPr="0080452E">
        <w:rPr>
          <w:rFonts w:ascii="Times New Roman" w:hAnsi="Times New Roman" w:cs="Times New Roman"/>
          <w:sz w:val="28"/>
          <w:szCs w:val="28"/>
        </w:rPr>
        <w:t>С:ERP</w:t>
      </w:r>
      <w:proofErr w:type="gramEnd"/>
      <w:r w:rsidRPr="0080452E">
        <w:rPr>
          <w:rFonts w:ascii="Times New Roman" w:hAnsi="Times New Roman" w:cs="Times New Roman"/>
          <w:sz w:val="28"/>
          <w:szCs w:val="28"/>
        </w:rPr>
        <w:t>, Гектор, BIM/ТИМ).</w:t>
      </w:r>
    </w:p>
    <w:p w14:paraId="02638613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3. Определение ключевых объектов и бизнес-процессов, подлежащих автоматизации (объект -&gt; смета -&gt; закупка -&gt; работа -&gt; акт).</w:t>
      </w:r>
    </w:p>
    <w:p w14:paraId="3F1B3D4D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4. Проектирование информационной системы управления строительными проектами.</w:t>
      </w:r>
    </w:p>
    <w:p w14:paraId="130B87DF" w14:textId="07F126C8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5. Создание UML-диаграмм всех шести видов для визуализации архитектуры системы.</w:t>
      </w:r>
    </w:p>
    <w:p w14:paraId="3C6838C6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6. Разработка реляционной базы данных для хранения информации об объектах, договорах, материалах, субподрядчиках и исполнительной документации.</w:t>
      </w:r>
    </w:p>
    <w:p w14:paraId="0556D7B4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7. Написание SQL-запросов для аналитики: план-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фактный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 xml:space="preserve"> анализ, выборка дебиторской задолженности, отчет по расходу материалов.</w:t>
      </w:r>
    </w:p>
    <w:p w14:paraId="6F9DCAB6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lastRenderedPageBreak/>
        <w:t>8. Разработка прототипа программного интерфейса (Web/Desktop) для сотрудников строительной компании (прораб, снабженец, сметчик).</w:t>
      </w:r>
    </w:p>
    <w:p w14:paraId="13769C69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9. Тестирование системы на контрольном примере (сквозной сценарий: тендер -&gt; стройка -&gt; сдача объекта).</w:t>
      </w:r>
    </w:p>
    <w:p w14:paraId="485B1806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10. Документирование всех этапов и составление отчета.</w:t>
      </w:r>
    </w:p>
    <w:p w14:paraId="0746F3FA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E2BFB2" w14:textId="2D0A7AEC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3. Этапы работы</w:t>
      </w:r>
    </w:p>
    <w:p w14:paraId="3CE0E35C" w14:textId="15E36D3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Этап 1. Ознакомление с предметной областью</w:t>
      </w:r>
    </w:p>
    <w:p w14:paraId="18813521" w14:textId="061A7E43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>На данном этапе практикант изучает особенности функционирования строительной компании (генподряд), включая производственно-технический отдел (ПТО), отдел снабжения, договорной отдел и линейный инженерный состав на объектах.</w:t>
      </w:r>
    </w:p>
    <w:p w14:paraId="2FDFE27E" w14:textId="3DA97A8B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Содержание работ:</w:t>
      </w:r>
    </w:p>
    <w:p w14:paraId="3B00DBC2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- Изучение функциональных подразделений: ПТО, Сметно-договорной отдел, ОМТС (снабжение), Служба заказчика, Служба контроля качества.</w:t>
      </w:r>
    </w:p>
    <w:p w14:paraId="2AFB6F1B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- Сбор информации о существующих процессах учета:</w:t>
      </w:r>
    </w:p>
    <w:p w14:paraId="0AE2192E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Планирование этапов строительства (календарный график);</w:t>
      </w:r>
    </w:p>
    <w:p w14:paraId="1EECC04C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Договорная работа с субподрядчиками;</w:t>
      </w:r>
    </w:p>
    <w:p w14:paraId="7B99DB21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Закупка и списание материалов (форма М-29);</w:t>
      </w:r>
    </w:p>
    <w:p w14:paraId="587871AE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Закрытие объемов выполненных работ (акты КС-2, справки КС-3);</w:t>
      </w:r>
    </w:p>
    <w:p w14:paraId="1FAE013F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Взаиморасчеты с заказчиками и поставщиками.</w:t>
      </w:r>
    </w:p>
    <w:p w14:paraId="717289FA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- Определение ключевых объектов системы:</w:t>
      </w:r>
    </w:p>
    <w:p w14:paraId="52242F95" w14:textId="6141C8CC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Объект строительства (адрес, этажность, заказчик, статус);</w:t>
      </w:r>
    </w:p>
    <w:p w14:paraId="51425965" w14:textId="7CD68539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Договор (с заказчиком / с субподрядчиком);</w:t>
      </w:r>
    </w:p>
    <w:p w14:paraId="796C519A" w14:textId="30556085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Смета (локальная, объектная);</w:t>
      </w:r>
    </w:p>
    <w:p w14:paraId="4B837FF3" w14:textId="5977E0D3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Материал / ТМЦ;</w:t>
      </w:r>
    </w:p>
    <w:p w14:paraId="0ED062A0" w14:textId="44BAC009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Субподрядчик (контрагент);</w:t>
      </w:r>
    </w:p>
    <w:p w14:paraId="6B644354" w14:textId="35D5A4D3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Акт выполненных работ (КС-2, КС-3).</w:t>
      </w:r>
    </w:p>
    <w:p w14:paraId="0077D7FE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lastRenderedPageBreak/>
        <w:t>- Сбор требований к автоматизации, выявление «узких мест» (несвоевременное закрытие актов, нехватка материалов на объекте, отсутствие единой базы исполнительной документации).</w:t>
      </w:r>
    </w:p>
    <w:p w14:paraId="4AB83AC9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B3FD4D" w14:textId="3D1BE012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Этап 2. Проектирование информационной системы</w:t>
      </w:r>
    </w:p>
    <w:p w14:paraId="1590A167" w14:textId="52B6C985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>Разработка архитектуры будущей системы с использованием UML 2.x.</w:t>
      </w:r>
    </w:p>
    <w:p w14:paraId="75776A84" w14:textId="495DC2E4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>Содержание работ (6 видов диаграмм):</w:t>
      </w:r>
    </w:p>
    <w:p w14:paraId="013E449D" w14:textId="38F4016F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1.  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 xml:space="preserve"> Case диаграмма (Варианты использования):</w:t>
      </w:r>
    </w:p>
    <w:p w14:paraId="4CDAFBD9" w14:textId="70DEEDCA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Актеры: Заказчик, Генеральный директор, Начальник ПТО, Прораб, Снабженец, Сметчик.</w:t>
      </w:r>
    </w:p>
    <w:p w14:paraId="7F8334BA" w14:textId="32E33D63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Сценарии: «Сформировать смету», «Заказать материал на объект», «Подписать акт КС-2», «Закрыть этап строительства», «Сформировать отчет по себестоимости объекта».</w:t>
      </w:r>
    </w:p>
    <w:p w14:paraId="678ACC76" w14:textId="7E159FC8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2.  Class диаграмма (Классы):</w:t>
      </w:r>
    </w:p>
    <w:p w14:paraId="52D2C5AD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Описание классов: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ОбъектСтроительства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`, `Договор`,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СметнаяСтрока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`, `Материал`,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СкладскаяОперация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`, `АктКС2`, `Сотрудник`.</w:t>
      </w:r>
    </w:p>
    <w:p w14:paraId="7AF64C85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Определение атрибутов (например, для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ОбъектСтроительства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`: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`, `наименование`, `адрес`, `статус`,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плановаяДатаОкончания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фактическаяДатаОкончания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`).</w:t>
      </w:r>
    </w:p>
    <w:p w14:paraId="6D50B46D" w14:textId="3998B84D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Связи: Композиция/Агрегация (Объект -&gt; Договоры; Смета -&gt; Строки сметы).</w:t>
      </w:r>
    </w:p>
    <w:p w14:paraId="4C26A3B2" w14:textId="20AD717C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3.  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 xml:space="preserve"> диаграмма (Деятельности):</w:t>
      </w:r>
    </w:p>
    <w:p w14:paraId="0162C54D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Процесс «Обеспечение строительства материалом»:</w:t>
      </w:r>
    </w:p>
    <w:p w14:paraId="071D98CB" w14:textId="1DEA1E4A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    Выявление потребности (прораб) -&gt; Формирование заявки -&gt; Согласование заявки (ПТО/снабжение) -&gt; Выбор поставщика -&gt; Отгрузка со склада/Закупка -&gt; Доставка на объект -&gt; Списание в производство.</w:t>
      </w:r>
    </w:p>
    <w:p w14:paraId="157B57AD" w14:textId="5A12667B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4.  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 xml:space="preserve"> диаграмма (Последовательности):</w:t>
      </w:r>
    </w:p>
    <w:p w14:paraId="093E98FA" w14:textId="3A8CEB6D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Взаимодействие объектов при сдаче-приемке работ: `Прораб` -&gt; `Система` (создает черновик КС-2) -&gt; `Начальник ПТО` (проверяет объемы) -&gt; `Система` (отправляет на подпись Заказчику/Технадзору).</w:t>
      </w:r>
    </w:p>
    <w:p w14:paraId="417F58EE" w14:textId="4579EEE9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5.  State диаграмма (Состояний):</w:t>
      </w:r>
    </w:p>
    <w:p w14:paraId="4D837F72" w14:textId="62D37F2C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lastRenderedPageBreak/>
        <w:t xml:space="preserve">    - Жизненный цикл «Объект строительства»:</w:t>
      </w:r>
    </w:p>
    <w:p w14:paraId="48BD2236" w14:textId="54BF92B3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    Проектирование -&gt; Экспертиза -&gt; Подготовительный период -&gt; Нулевой цикл -&gt; Возведение надземной части -&gt; Отделка -&gt; Сдача в эксплуатацию -&gt; Гарантия.</w:t>
      </w:r>
    </w:p>
    <w:p w14:paraId="1AD65DBE" w14:textId="2710A405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Жизненный цикл «Заявка на материал»:</w:t>
      </w:r>
    </w:p>
    <w:p w14:paraId="4E331A0F" w14:textId="1E62420F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    Черновик -&gt; Утверждена -&gt; В резерве -&gt; Отгружено -&gt; Доставлено -&gt; Списано.</w:t>
      </w:r>
    </w:p>
    <w:p w14:paraId="197B8E5D" w14:textId="7F166555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6.  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 xml:space="preserve"> диаграмма (Компонентов):</w:t>
      </w:r>
    </w:p>
    <w:p w14:paraId="1527817F" w14:textId="6F7609C8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Архитектура решения: Модуль «Складской учет», Модуль «Сметы и договоры», Модуль «Исполнительная документация», БД (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/MySQL), Web-интерфейс для ПТО, Мобильное приложение для прораба.</w:t>
      </w:r>
    </w:p>
    <w:p w14:paraId="279F9C5C" w14:textId="27C04446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7.  Дополнительно (ER-диаграмма):</w:t>
      </w:r>
    </w:p>
    <w:p w14:paraId="15912254" w14:textId="133A47D8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Разработка логической модели данных в нотации «сущность-связь» (обязательно).</w:t>
      </w:r>
    </w:p>
    <w:p w14:paraId="2607074D" w14:textId="2FC427DE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Этап 3. Разработка программных компонентов (БД и API/Интерфейс)</w:t>
      </w:r>
    </w:p>
    <w:p w14:paraId="76AFEB83" w14:textId="587028DE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3.1. Создание базы данных:</w:t>
      </w:r>
    </w:p>
    <w:p w14:paraId="55EAF8EC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- Разработка 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даталогической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 xml:space="preserve"> модели (схема БД в 3НФ).</w:t>
      </w:r>
    </w:p>
    <w:p w14:paraId="325C6B26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- Создание таблиц (DDL):</w:t>
      </w:r>
    </w:p>
    <w:p w14:paraId="1E875C7C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СтроительныеОбъекты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</w:t>
      </w:r>
    </w:p>
    <w:p w14:paraId="49F3C60E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`Контрагенты` (Заказчики и Субподрядчики в одной таблице с типом)</w:t>
      </w:r>
    </w:p>
    <w:p w14:paraId="2801EC17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`Договоры`</w:t>
      </w:r>
    </w:p>
    <w:p w14:paraId="6CCB027F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`Сметы` /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СтрокиСметы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</w:t>
      </w:r>
    </w:p>
    <w:p w14:paraId="432BC1AA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`Номенклатура` (Материалы и оборудование)</w:t>
      </w:r>
    </w:p>
    <w:p w14:paraId="00B17698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СкладскиеЗапасы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 (Остатки по складам)</w:t>
      </w:r>
    </w:p>
    <w:p w14:paraId="331F64E9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ЗаявкиНаЗакупку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 / `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ЗаявкиНаПеремещение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`</w:t>
      </w:r>
    </w:p>
    <w:p w14:paraId="566F0142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`АктыКС2` (связь с договором и объектом)</w:t>
      </w:r>
    </w:p>
    <w:p w14:paraId="611B543D" w14:textId="5E3198EA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-`Пользователи` / `Роли`</w:t>
      </w:r>
    </w:p>
    <w:p w14:paraId="707B8598" w14:textId="19FB895F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3.2. Написание SQL-запросов (DQL/DML):</w:t>
      </w:r>
    </w:p>
    <w:p w14:paraId="4DC10577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lastRenderedPageBreak/>
        <w:t>1.  Выборка объектов, находящихся в стадии «Отделка», с плановой датой сдачи в текущем месяце.</w:t>
      </w:r>
    </w:p>
    <w:p w14:paraId="00FB79C8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2.  Формирование оборотно-сальдовой ведомости по материалам на 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приобъектном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 xml:space="preserve"> складе.</w:t>
      </w:r>
    </w:p>
    <w:p w14:paraId="4A7B8F13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3.  Отчет «План-факт»: сравнение сметной стоимости этапа с фактическими затратами (материалы + работа субподрядчиков).</w:t>
      </w:r>
    </w:p>
    <w:p w14:paraId="012CA632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4.  Поиск материалов, срок поставки которых превышает 14 дней (для формирования страхового запаса).</w:t>
      </w:r>
    </w:p>
    <w:p w14:paraId="28F08663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5.  Вывод реестра неоплаченных счетов субподрядчикам с просрочкой более 30 дней.</w:t>
      </w:r>
    </w:p>
    <w:p w14:paraId="2E603C9D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6.  Аналитика: Топ-5 самых дорогих материалов, используемых на текущих объектах.</w:t>
      </w:r>
    </w:p>
    <w:p w14:paraId="3D021E4D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514834" w14:textId="59050F6F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3.3. Разработка пользовательского интерфейса (прототип):</w:t>
      </w:r>
    </w:p>
    <w:p w14:paraId="6A4BB4FA" w14:textId="6B960496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- Разработка интерфейса в выбранной среде (Delphi/C/Java/PHP/Python/Electron).</w:t>
      </w:r>
    </w:p>
    <w:p w14:paraId="756ABC99" w14:textId="32DCA4DC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- Обязательный функционал:</w:t>
      </w:r>
    </w:p>
    <w:p w14:paraId="1AD23B5C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Карточка объекта строительства (статус, фотофиксация, график работ);</w:t>
      </w:r>
    </w:p>
    <w:p w14:paraId="0E3C02FB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Журнал заявок на материалы (создание, статус выполнения);</w:t>
      </w:r>
    </w:p>
    <w:p w14:paraId="2F4B0065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Лента согласования актов выполненных работ;</w:t>
      </w:r>
    </w:p>
    <w:p w14:paraId="6B5AF8C8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Простая </w:t>
      </w:r>
      <w:proofErr w:type="spellStart"/>
      <w:r w:rsidRPr="0080452E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80452E">
        <w:rPr>
          <w:rFonts w:ascii="Times New Roman" w:hAnsi="Times New Roman" w:cs="Times New Roman"/>
          <w:sz w:val="28"/>
          <w:szCs w:val="28"/>
        </w:rPr>
        <w:t>-панель для руководителя (количество активных объектов, просроченные задачи, текущие затраты).</w:t>
      </w:r>
    </w:p>
    <w:p w14:paraId="636EC01E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CD2148" w14:textId="45DB1991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Этап 4. Тестирование и отладка</w:t>
      </w:r>
    </w:p>
    <w:p w14:paraId="1A828D97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- Подготовка тестового набора данных (5-7 объектов, 10 договоров, 30+ материалов).</w:t>
      </w:r>
    </w:p>
    <w:p w14:paraId="1D7EA9CE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- Сквозное тестирование сценария «Жизненный цикл объекта от котлована до кровли»:</w:t>
      </w:r>
    </w:p>
    <w:p w14:paraId="1F451669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Создание сметы -&gt; Заключение договора с подрядчиком -&gt; Заказ бетона -&gt; Поступление на склад -&gt; Списание в производство -&gt; Подписание акта.</w:t>
      </w:r>
    </w:p>
    <w:p w14:paraId="38797411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lastRenderedPageBreak/>
        <w:t>- Проверка ограничений целостности (нельзя списать материал, которого нет на остатках; нельзя закрыть этап, если не подписаны акты скрытых работ).</w:t>
      </w:r>
    </w:p>
    <w:p w14:paraId="26667350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- Оптимизация времени выполнения сложных запросов (индексы).</w:t>
      </w:r>
    </w:p>
    <w:p w14:paraId="3BFA203E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B3AF29" w14:textId="05999234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Этап 5. Документирование</w:t>
      </w:r>
    </w:p>
    <w:p w14:paraId="59537A0E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Составление отчета, включающего:</w:t>
      </w:r>
    </w:p>
    <w:p w14:paraId="727E53D5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1.  Аналитический обзор предметной области «Строительный генподряд».</w:t>
      </w:r>
    </w:p>
    <w:p w14:paraId="73631008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2.  Комплект UML-диаграмм (6 шт.) и ER-диаграмму.</w:t>
      </w:r>
    </w:p>
    <w:p w14:paraId="3A6AF446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3.  Распечатку SQL-скриптов (DDL + DML + сложные SELECT) с комментариями.</w:t>
      </w:r>
    </w:p>
    <w:p w14:paraId="3429F487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4.  Экранные формы разработанного ПО (скриншоты).</w:t>
      </w:r>
    </w:p>
    <w:p w14:paraId="4896A361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5.  Руководство пользователя для ролей «Прораб» и «Снабженец».</w:t>
      </w:r>
    </w:p>
    <w:p w14:paraId="56068CE4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6.  Выводы: оценка применимости системы в реальной стройке, перспективы внедрения BIM/ТИМ.</w:t>
      </w:r>
    </w:p>
    <w:p w14:paraId="56B2BA4E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E949FC" w14:textId="606C9542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4. Ожидаемые результаты</w:t>
      </w:r>
    </w:p>
    <w:p w14:paraId="4DC83904" w14:textId="4E5CBDD4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1.  Спроектированная и нормализованная база данных для строительной компании (минимум 8-10 взаимосвязанных таблиц).</w:t>
      </w:r>
    </w:p>
    <w:p w14:paraId="15401A95" w14:textId="0D0F65D9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2.  Набор SQL-запросов (не менее 6 шт.) для решения реальных задач учета в строительстве.</w:t>
      </w:r>
    </w:p>
    <w:p w14:paraId="57488E95" w14:textId="195ACE59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3.  UML-диаграммы 6 видов, полностью описывающие требования и архитектуру.</w:t>
      </w:r>
    </w:p>
    <w:p w14:paraId="1592DCC6" w14:textId="13C5F333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4.  Работоспособный прототип приложения (Desktop или Web), демонстрирующий:</w:t>
      </w:r>
    </w:p>
    <w:p w14:paraId="3E2C47F6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управление объектами;</w:t>
      </w:r>
    </w:p>
    <w:p w14:paraId="43D16C67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учет заявок на материалы;</w:t>
      </w:r>
    </w:p>
    <w:p w14:paraId="5438828F" w14:textId="77777777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 xml:space="preserve">    - отображение актов КС-2.</w:t>
      </w:r>
    </w:p>
    <w:p w14:paraId="16F58B4F" w14:textId="1C9F0F4E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5.  Отчет по практике, оформленный в соответствии с требованиями вуза.</w:t>
      </w:r>
    </w:p>
    <w:p w14:paraId="7E066279" w14:textId="3FFB3D7D" w:rsidR="0080452E" w:rsidRPr="0080452E" w:rsidRDefault="0080452E" w:rsidP="0080452E">
      <w:pPr>
        <w:jc w:val="both"/>
        <w:rPr>
          <w:rFonts w:ascii="Times New Roman" w:hAnsi="Times New Roman" w:cs="Times New Roman"/>
          <w:sz w:val="28"/>
          <w:szCs w:val="28"/>
        </w:rPr>
      </w:pPr>
      <w:r w:rsidRPr="0080452E">
        <w:rPr>
          <w:rFonts w:ascii="Times New Roman" w:hAnsi="Times New Roman" w:cs="Times New Roman"/>
          <w:sz w:val="28"/>
          <w:szCs w:val="28"/>
        </w:rPr>
        <w:t>6.  Презентационные материалы (при необходимости) для защиты практики.</w:t>
      </w:r>
    </w:p>
    <w:p w14:paraId="4260DE92" w14:textId="4301EFF8" w:rsidR="007F2FBD" w:rsidRPr="0080452E" w:rsidRDefault="007F2FBD" w:rsidP="0080452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F2FBD" w:rsidRPr="00804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8D"/>
    <w:rsid w:val="00475F8D"/>
    <w:rsid w:val="00641B3C"/>
    <w:rsid w:val="007F2FBD"/>
    <w:rsid w:val="0080452E"/>
    <w:rsid w:val="00AE1A8D"/>
    <w:rsid w:val="00DB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B1C58"/>
  <w15:chartTrackingRefBased/>
  <w15:docId w15:val="{7B6C72C7-55B9-40AB-960D-5EECB484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5F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F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F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F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F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F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F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F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F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F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5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1242</Words>
  <Characters>7086</Characters>
  <Application>Microsoft Office Word</Application>
  <DocSecurity>0</DocSecurity>
  <Lines>59</Lines>
  <Paragraphs>16</Paragraphs>
  <ScaleCrop>false</ScaleCrop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3</cp:revision>
  <dcterms:created xsi:type="dcterms:W3CDTF">2026-02-12T23:01:00Z</dcterms:created>
  <dcterms:modified xsi:type="dcterms:W3CDTF">2026-02-12T23:05:00Z</dcterms:modified>
</cp:coreProperties>
</file>