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0" w:name="_xt8dcnyt82js" w:colFirst="0" w:colLast="0"/>
      <w:bookmarkEnd w:id="0"/>
      <w:r>
        <w:rPr>
          <w:b/>
          <w:color w:val="000000"/>
          <w:sz w:val="33"/>
          <w:szCs w:val="33"/>
        </w:rPr>
        <w:t xml:space="preserve">Étude de Cas 3 : Automatisation des Tests </w:t>
      </w:r>
    </w:p>
    <w:p w14:paraId="00000002"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 w:name="_2z633jmaovap" w:colFirst="0" w:colLast="0"/>
      <w:bookmarkEnd w:id="1"/>
      <w:r>
        <w:rPr>
          <w:b/>
          <w:color w:val="000000"/>
          <w:sz w:val="33"/>
          <w:szCs w:val="33"/>
        </w:rPr>
        <w:t>Application Mobile Bancaire</w:t>
      </w:r>
    </w:p>
    <w:p w14:paraId="00000003" w14:textId="77777777" w:rsidR="00712BA3" w:rsidRDefault="009301A0">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40" w:line="360" w:lineRule="auto"/>
        <w:rPr>
          <w:b/>
          <w:color w:val="000000"/>
        </w:rPr>
      </w:pPr>
      <w:bookmarkStart w:id="2" w:name="_bmyjeenrzlh3" w:colFirst="0" w:colLast="0"/>
      <w:bookmarkEnd w:id="2"/>
      <w:r>
        <w:rPr>
          <w:b/>
          <w:color w:val="000000"/>
        </w:rPr>
        <w:t>Contexte</w:t>
      </w:r>
    </w:p>
    <w:p w14:paraId="00000004" w14:textId="77777777" w:rsidR="00712BA3" w:rsidRDefault="009301A0">
      <w:pPr>
        <w:pBdr>
          <w:top w:val="none" w:sz="0" w:space="0" w:color="E3E3E3"/>
          <w:left w:val="none" w:sz="0" w:space="0" w:color="E3E3E3"/>
          <w:bottom w:val="none" w:sz="0" w:space="0" w:color="E3E3E3"/>
          <w:right w:val="none" w:sz="0" w:space="0" w:color="E3E3E3"/>
          <w:between w:val="none" w:sz="0" w:space="0" w:color="E3E3E3"/>
        </w:pBdr>
        <w:shd w:val="clear" w:color="auto" w:fill="FFFFFF"/>
        <w:rPr>
          <w:color w:val="374151"/>
          <w:sz w:val="24"/>
          <w:szCs w:val="24"/>
        </w:rPr>
      </w:pPr>
      <w:r>
        <w:rPr>
          <w:color w:val="374151"/>
          <w:sz w:val="24"/>
          <w:szCs w:val="24"/>
        </w:rPr>
        <w:t xml:space="preserve">Une banque en ligne, </w:t>
      </w:r>
      <w:r>
        <w:rPr>
          <w:i/>
          <w:color w:val="374151"/>
          <w:sz w:val="24"/>
          <w:szCs w:val="24"/>
        </w:rPr>
        <w:t>JEFF-Bank</w:t>
      </w:r>
      <w:r>
        <w:rPr>
          <w:color w:val="374151"/>
          <w:sz w:val="24"/>
          <w:szCs w:val="24"/>
        </w:rPr>
        <w:t>, souhaite automatiser les tests de son application mobile afin d'améliorer la qualité du produit et réduire le temps de livraison. L'application permet aux utilisateurs de consulter leur solde, effectuer des virements, payer leurs factures et gérer leurs paramètres de sécurité. Le projet suit une méthodologie Agile avec des sprints de deux semaines.</w:t>
      </w:r>
    </w:p>
    <w:p w14:paraId="00000005" w14:textId="77777777" w:rsidR="00712BA3" w:rsidRDefault="009301A0">
      <w:pPr>
        <w:pBdr>
          <w:top w:val="none" w:sz="0" w:space="0" w:color="E3E3E3"/>
          <w:left w:val="none" w:sz="0" w:space="0" w:color="E3E3E3"/>
          <w:bottom w:val="none" w:sz="0" w:space="0" w:color="E3E3E3"/>
          <w:right w:val="none" w:sz="0" w:space="0" w:color="E3E3E3"/>
          <w:between w:val="none" w:sz="0" w:space="0" w:color="E3E3E3"/>
        </w:pBdr>
        <w:shd w:val="clear" w:color="auto" w:fill="FFFFFF"/>
        <w:rPr>
          <w:color w:val="374151"/>
          <w:sz w:val="24"/>
          <w:szCs w:val="24"/>
        </w:rPr>
      </w:pPr>
      <w:r>
        <w:rPr>
          <w:color w:val="374151"/>
          <w:sz w:val="24"/>
          <w:szCs w:val="24"/>
        </w:rPr>
        <w:t>Votre mission est de concevoir une stratégie d'automatisation complète, incluant le développement de scripts d'automatisation, la gestion des données, l'intégration au pipeline CI/CD et la présentation des résultats dans un outil de suivi de projets.</w:t>
      </w:r>
    </w:p>
    <w:p w14:paraId="00000006"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ind w:left="1440" w:hanging="360"/>
      </w:pPr>
    </w:p>
    <w:p w14:paraId="00000007" w14:textId="77777777" w:rsidR="00712BA3" w:rsidRDefault="009301A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b/>
          <w:sz w:val="34"/>
          <w:szCs w:val="34"/>
        </w:rPr>
      </w:pPr>
      <w:bookmarkStart w:id="3" w:name="_svg1xgf1nh4t" w:colFirst="0" w:colLast="0"/>
      <w:bookmarkEnd w:id="3"/>
      <w:r>
        <w:rPr>
          <w:b/>
          <w:sz w:val="34"/>
          <w:szCs w:val="34"/>
        </w:rPr>
        <w:t>Objectifs</w:t>
      </w:r>
    </w:p>
    <w:p w14:paraId="00000008" w14:textId="77777777" w:rsidR="00712BA3" w:rsidRDefault="009301A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Définir le périmètre et la stratégie d'automatisation.</w:t>
      </w:r>
    </w:p>
    <w:p w14:paraId="00000009" w14:textId="77777777" w:rsidR="00712BA3" w:rsidRDefault="009301A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Développer des scripts d'automatisation pour les scénarios critiques.</w:t>
      </w:r>
    </w:p>
    <w:p w14:paraId="0000000A" w14:textId="77777777" w:rsidR="00712BA3" w:rsidRDefault="009301A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Mettre en place un système de gestion des données pour garantir la cohérence et la sécurité.</w:t>
      </w:r>
    </w:p>
    <w:p w14:paraId="0000000B" w14:textId="77777777" w:rsidR="00712BA3" w:rsidRDefault="009301A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Intégrer l'automatisation dans le pipeline CI/CD.</w:t>
      </w:r>
    </w:p>
    <w:p w14:paraId="0000000C" w14:textId="77777777" w:rsidR="00712BA3" w:rsidRDefault="009301A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Assurer la visibilité des résultats via un outil de suivi de projets.</w:t>
      </w:r>
    </w:p>
    <w:p w14:paraId="0000000D"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ind w:left="1440" w:hanging="360"/>
      </w:pPr>
    </w:p>
    <w:p w14:paraId="0712FBCA" w14:textId="77777777" w:rsidR="004A244A" w:rsidRDefault="004A244A">
      <w:pPr>
        <w:rPr>
          <w:b/>
          <w:sz w:val="34"/>
          <w:szCs w:val="34"/>
        </w:rPr>
      </w:pPr>
      <w:bookmarkStart w:id="4" w:name="_lgo141637v8z" w:colFirst="0" w:colLast="0"/>
      <w:bookmarkEnd w:id="4"/>
      <w:r>
        <w:rPr>
          <w:b/>
          <w:sz w:val="34"/>
          <w:szCs w:val="34"/>
        </w:rPr>
        <w:br w:type="page"/>
      </w:r>
    </w:p>
    <w:p w14:paraId="0000000E" w14:textId="7880FA65" w:rsidR="00712BA3" w:rsidRDefault="009301A0" w:rsidP="00C82739">
      <w:pPr>
        <w:pStyle w:val="Heading1"/>
      </w:pPr>
      <w:r>
        <w:lastRenderedPageBreak/>
        <w:t>Livrables Attendus</w:t>
      </w:r>
    </w:p>
    <w:p w14:paraId="0000000F" w14:textId="77777777" w:rsidR="00712BA3" w:rsidRDefault="009301A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Stratégie d'Automatisation</w:t>
      </w:r>
    </w:p>
    <w:p w14:paraId="00000010"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Identification des phases et types de tests concernés.</w:t>
      </w:r>
    </w:p>
    <w:p w14:paraId="00000011"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Définition des environnements utilisés pour l'automatisation.</w:t>
      </w:r>
    </w:p>
    <w:p w14:paraId="00000012"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Choix des outils d'automatisation pertinents.</w:t>
      </w:r>
    </w:p>
    <w:p w14:paraId="00000013"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Planification des échéances de développement des scripts.</w:t>
      </w:r>
    </w:p>
    <w:p w14:paraId="00000014"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Critères d'éligibilité des scénarios pour l'automatisation.</w:t>
      </w:r>
    </w:p>
    <w:p w14:paraId="00000015" w14:textId="77777777" w:rsidR="00712BA3" w:rsidRDefault="009301A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Scripts d'Automatisation</w:t>
      </w:r>
    </w:p>
    <w:p w14:paraId="00000016"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Scripts créés sans erreurs de développement sous l'outil d'automatisation.</w:t>
      </w:r>
    </w:p>
    <w:p w14:paraId="00000017"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Respect des normes de programmation et documentation.</w:t>
      </w:r>
    </w:p>
    <w:p w14:paraId="00000018"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Intégration des principes d'accessibilité (WCAG) et d'éco-conception.</w:t>
      </w:r>
    </w:p>
    <w:p w14:paraId="00000019" w14:textId="77777777" w:rsidR="00712BA3" w:rsidRDefault="009301A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Système de Gestion des Données</w:t>
      </w:r>
    </w:p>
    <w:p w14:paraId="0000001A"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Mise en place de bases de données dédiées pour les tests.</w:t>
      </w:r>
    </w:p>
    <w:p w14:paraId="0000001B"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Scripts de gestion des données en pré/post-exécution.</w:t>
      </w:r>
    </w:p>
    <w:p w14:paraId="0000001C"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Mécanismes permettant l'utilisation des scripts sur différents environnements.</w:t>
      </w:r>
    </w:p>
    <w:p w14:paraId="0000001D" w14:textId="77777777" w:rsidR="00712BA3" w:rsidRDefault="009301A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Intégration au Pipeline CI/CD</w:t>
      </w:r>
    </w:p>
    <w:p w14:paraId="0000001E"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Définition des horaires et critères d'exécution.</w:t>
      </w:r>
    </w:p>
    <w:p w14:paraId="0000001F"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Parallélisation des exécutions sur plusieurs serveurs.</w:t>
      </w:r>
    </w:p>
    <w:p w14:paraId="00000020"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Visibilité des résultats dans l'outil de suivi de projets.</w:t>
      </w:r>
    </w:p>
    <w:p w14:paraId="00000021" w14:textId="77777777" w:rsidR="00712BA3" w:rsidRDefault="009301A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Présentation Orale</w:t>
      </w:r>
    </w:p>
    <w:p w14:paraId="00000022"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Présentation argumentée de la stratégie d'automatisation devant un jury d'experts.</w:t>
      </w:r>
    </w:p>
    <w:p w14:paraId="00000023"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Explication des choix techniques et organisationnels faits lors de la conception des livrables.</w:t>
      </w:r>
    </w:p>
    <w:p w14:paraId="00000024"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ind w:left="1440"/>
      </w:pPr>
    </w:p>
    <w:p w14:paraId="00000025"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ind w:left="1440"/>
      </w:pPr>
    </w:p>
    <w:p w14:paraId="00000026"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5" w:name="_20ioohsdijwc" w:colFirst="0" w:colLast="0"/>
      <w:bookmarkEnd w:id="5"/>
      <w:r>
        <w:rPr>
          <w:b/>
          <w:color w:val="000000"/>
          <w:sz w:val="33"/>
          <w:szCs w:val="33"/>
        </w:rPr>
        <w:t>Scénario Hypothétique</w:t>
      </w:r>
    </w:p>
    <w:p w14:paraId="00000027" w14:textId="77777777" w:rsidR="00712BA3" w:rsidRDefault="009301A0">
      <w:pPr>
        <w:pBdr>
          <w:top w:val="none" w:sz="0" w:space="0" w:color="E3E3E3"/>
          <w:left w:val="none" w:sz="0" w:space="0" w:color="E3E3E3"/>
          <w:bottom w:val="none" w:sz="0" w:space="0" w:color="E3E3E3"/>
          <w:right w:val="none" w:sz="0" w:space="0" w:color="E3E3E3"/>
          <w:between w:val="none" w:sz="0" w:space="0" w:color="E3E3E3"/>
        </w:pBdr>
        <w:shd w:val="clear" w:color="auto" w:fill="FFFFFF"/>
        <w:rPr>
          <w:color w:val="374151"/>
          <w:sz w:val="24"/>
          <w:szCs w:val="24"/>
        </w:rPr>
      </w:pPr>
      <w:r>
        <w:rPr>
          <w:color w:val="374151"/>
          <w:sz w:val="24"/>
          <w:szCs w:val="24"/>
        </w:rPr>
        <w:t>Lors d'un sprint, une anomalie a été détectée : certains utilisateurs ne peuvent pas se connecter à l'application après avoir modifié leur mot de passe. Voici comment le candidat pourrait répondre :</w:t>
      </w:r>
    </w:p>
    <w:p w14:paraId="00000028" w14:textId="77777777" w:rsidR="00712BA3" w:rsidRDefault="009301A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Identification du Problème</w:t>
      </w:r>
    </w:p>
    <w:p w14:paraId="00000029"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Cause probable : Mauvaise synchronisation entre les bases de données utilisateur et authentification.</w:t>
      </w:r>
    </w:p>
    <w:p w14:paraId="0000002A"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Impact : Bloqueur pour les utilisateurs affectés.</w:t>
      </w:r>
    </w:p>
    <w:p w14:paraId="0000002B" w14:textId="77777777" w:rsidR="00712BA3" w:rsidRDefault="009301A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Proposition de Solutions</w:t>
      </w:r>
    </w:p>
    <w:p w14:paraId="0000002C"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Option 1 : Ajouter un test automatisé vérifiant la synchronisation après modification du mot de passe.</w:t>
      </w:r>
    </w:p>
    <w:p w14:paraId="0000002D"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Option 2 : Utiliser un script de gestion des données pour nettoyer les bases de données avant chaque exécution.</w:t>
      </w:r>
    </w:p>
    <w:p w14:paraId="0000002E" w14:textId="77777777" w:rsidR="00712BA3" w:rsidRDefault="009301A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lastRenderedPageBreak/>
        <w:t>Plan de Remédiation</w:t>
      </w:r>
    </w:p>
    <w:p w14:paraId="0000002F"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Assignation : Développeur principal + Testeur.</w:t>
      </w:r>
    </w:p>
    <w:p w14:paraId="00000030"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Date cible : Fin du sprint en cours.</w:t>
      </w:r>
    </w:p>
    <w:p w14:paraId="00000031"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Validation : Nouveau test automatisé spécifique à cette fonctionnalité.</w:t>
      </w:r>
    </w:p>
    <w:p w14:paraId="00000032"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3"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4"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5"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6"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7"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8"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9"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A"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B"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C" w14:textId="77777777" w:rsidR="00712BA3" w:rsidRDefault="009301A0">
      <w:pPr>
        <w:pStyle w:val="Heading1"/>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480" w:line="266" w:lineRule="auto"/>
        <w:rPr>
          <w:b/>
          <w:sz w:val="60"/>
          <w:szCs w:val="60"/>
        </w:rPr>
      </w:pPr>
      <w:bookmarkStart w:id="6" w:name="_bcaxoaeblbzb" w:colFirst="0" w:colLast="0"/>
      <w:bookmarkEnd w:id="6"/>
      <w:r>
        <w:rPr>
          <w:b/>
          <w:sz w:val="60"/>
          <w:szCs w:val="60"/>
        </w:rPr>
        <w:t xml:space="preserve">Cahier des Charges : </w:t>
      </w:r>
    </w:p>
    <w:p w14:paraId="0000003D" w14:textId="77777777" w:rsidR="00712BA3" w:rsidRDefault="009301A0" w:rsidP="07A1A1D5">
      <w:pPr>
        <w:pStyle w:val="Heading1"/>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before="480" w:line="266" w:lineRule="auto"/>
        <w:rPr>
          <w:b/>
          <w:bCs/>
          <w:sz w:val="28"/>
          <w:szCs w:val="28"/>
          <w:lang w:val="fr-FR"/>
        </w:rPr>
      </w:pPr>
      <w:bookmarkStart w:id="7" w:name="_wj8nrnenvws7"/>
      <w:bookmarkEnd w:id="7"/>
      <w:r w:rsidRPr="07A1A1D5">
        <w:rPr>
          <w:b/>
          <w:bCs/>
          <w:sz w:val="28"/>
          <w:szCs w:val="28"/>
          <w:lang w:val="fr-FR"/>
        </w:rPr>
        <w:t>Application Mobile Bancaire - DigitalBank</w:t>
      </w:r>
    </w:p>
    <w:p w14:paraId="0000003E" w14:textId="77777777" w:rsidR="00712BA3" w:rsidRDefault="009301A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b/>
          <w:sz w:val="34"/>
          <w:szCs w:val="34"/>
        </w:rPr>
      </w:pPr>
      <w:bookmarkStart w:id="8" w:name="_ho0nmt8ojfer" w:colFirst="0" w:colLast="0"/>
      <w:bookmarkEnd w:id="8"/>
      <w:r>
        <w:rPr>
          <w:b/>
          <w:sz w:val="34"/>
          <w:szCs w:val="34"/>
        </w:rPr>
        <w:t>1. Contexte du Projet</w:t>
      </w:r>
    </w:p>
    <w:p w14:paraId="0000003F" w14:textId="77777777" w:rsidR="00712BA3" w:rsidRDefault="009301A0" w:rsidP="07A1A1D5">
      <w:p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rPr>
          <w:color w:val="374151"/>
          <w:sz w:val="24"/>
          <w:szCs w:val="24"/>
          <w:lang w:val="fr-FR"/>
        </w:rPr>
      </w:pPr>
      <w:r w:rsidRPr="07A1A1D5">
        <w:rPr>
          <w:color w:val="374151"/>
          <w:sz w:val="24"/>
          <w:szCs w:val="24"/>
          <w:lang w:val="fr-FR"/>
        </w:rPr>
        <w:t xml:space="preserve">L'entreprise </w:t>
      </w:r>
      <w:r w:rsidRPr="07A1A1D5">
        <w:rPr>
          <w:i/>
          <w:iCs/>
          <w:color w:val="374151"/>
          <w:sz w:val="24"/>
          <w:szCs w:val="24"/>
          <w:lang w:val="fr-FR"/>
        </w:rPr>
        <w:t xml:space="preserve">DigitalBank </w:t>
      </w:r>
      <w:r w:rsidRPr="07A1A1D5">
        <w:rPr>
          <w:color w:val="374151"/>
          <w:sz w:val="24"/>
          <w:szCs w:val="24"/>
          <w:lang w:val="fr-FR"/>
        </w:rPr>
        <w:t>souhaite développer une application mobile bancaire permettant aux utilisateurs de consulter leur solde, effectuer des virements, payer leurs factures et gérer leurs paramètres de sécurité. L'objectif est de fournir une expérience utilisateur fluide tout en garantissant la conformité aux normes RGPD (Règlement Général sur la Protection des Données) et d'accessibilité (WCAG 2.1).</w:t>
      </w:r>
    </w:p>
    <w:p w14:paraId="00000040" w14:textId="77777777" w:rsidR="00712BA3" w:rsidRDefault="009301A0">
      <w:pPr>
        <w:pBdr>
          <w:top w:val="none" w:sz="0" w:space="0" w:color="E3E3E3"/>
          <w:left w:val="none" w:sz="0" w:space="0" w:color="E3E3E3"/>
          <w:bottom w:val="none" w:sz="0" w:space="0" w:color="E3E3E3"/>
          <w:right w:val="none" w:sz="0" w:space="0" w:color="E3E3E3"/>
          <w:between w:val="none" w:sz="0" w:space="0" w:color="E3E3E3"/>
        </w:pBdr>
        <w:shd w:val="clear" w:color="auto" w:fill="FFFFFF"/>
        <w:rPr>
          <w:color w:val="374151"/>
          <w:sz w:val="24"/>
          <w:szCs w:val="24"/>
        </w:rPr>
      </w:pPr>
      <w:r>
        <w:rPr>
          <w:color w:val="374151"/>
          <w:sz w:val="24"/>
          <w:szCs w:val="24"/>
        </w:rPr>
        <w:t>Le projet suit une méthodologie Agile avec des sprints de deux semaines. Vous êtes chargé(e) de concevoir une stratégie complète pour l'automatisation des tests, incluant le développement de scripts, la gestion des données, l'intégration au pipeline CI/CD et l'utilisation de GitHub comme outil central.</w:t>
      </w:r>
    </w:p>
    <w:p w14:paraId="00000041"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42" w14:textId="77777777" w:rsidR="00712BA3" w:rsidRDefault="009301A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b/>
          <w:sz w:val="34"/>
          <w:szCs w:val="34"/>
        </w:rPr>
      </w:pPr>
      <w:bookmarkStart w:id="9" w:name="_7n3jiyqxcobc" w:colFirst="0" w:colLast="0"/>
      <w:bookmarkEnd w:id="9"/>
      <w:r>
        <w:rPr>
          <w:b/>
          <w:sz w:val="34"/>
          <w:szCs w:val="34"/>
        </w:rPr>
        <w:t>2. Objectifs Généraux</w:t>
      </w:r>
    </w:p>
    <w:p w14:paraId="00000043" w14:textId="77777777" w:rsidR="00712BA3" w:rsidRDefault="009301A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Définir une architecture technique basée sur GitHub pour la gestion des versions, l'intégration continue et le déploiement.</w:t>
      </w:r>
    </w:p>
    <w:p w14:paraId="00000044" w14:textId="77777777" w:rsidR="00712BA3" w:rsidRDefault="009301A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Automatiser les tests fonctionnels et non-fonctionnels pour garantir la qualité de l'application.</w:t>
      </w:r>
    </w:p>
    <w:p w14:paraId="00000045" w14:textId="77777777" w:rsidR="00712BA3" w:rsidRDefault="009301A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Mettre en place un système de gestion des données cohérent et sécurisé.</w:t>
      </w:r>
    </w:p>
    <w:p w14:paraId="00000046" w14:textId="77777777" w:rsidR="00712BA3" w:rsidRDefault="009301A0" w:rsidP="07A1A1D5">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pPr>
      <w:r w:rsidRPr="07A1A1D5">
        <w:rPr>
          <w:color w:val="374151"/>
          <w:sz w:val="24"/>
          <w:szCs w:val="24"/>
          <w:lang w:val="fr-FR"/>
        </w:rPr>
        <w:t>Intégrer les résultats des tests dans un dashboard visible pour toutes les parties prenantes.</w:t>
      </w:r>
    </w:p>
    <w:p w14:paraId="00000047"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48" w14:textId="77777777" w:rsidR="00712BA3" w:rsidRDefault="009301A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b/>
          <w:sz w:val="34"/>
          <w:szCs w:val="34"/>
        </w:rPr>
      </w:pPr>
      <w:bookmarkStart w:id="10" w:name="_uuwum68vyz9n" w:colFirst="0" w:colLast="0"/>
      <w:bookmarkEnd w:id="10"/>
      <w:r>
        <w:rPr>
          <w:b/>
          <w:sz w:val="34"/>
          <w:szCs w:val="34"/>
        </w:rPr>
        <w:lastRenderedPageBreak/>
        <w:t>3. Exigences Fonctionnelles</w:t>
      </w:r>
    </w:p>
    <w:p w14:paraId="00000049"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1" w:name="_czrg33ay6uth" w:colFirst="0" w:colLast="0"/>
      <w:bookmarkEnd w:id="11"/>
      <w:r>
        <w:rPr>
          <w:b/>
          <w:color w:val="000000"/>
          <w:sz w:val="33"/>
          <w:szCs w:val="33"/>
        </w:rPr>
        <w:t>3.1 Fonctionnalités Principales</w:t>
      </w:r>
    </w:p>
    <w:p w14:paraId="0000004A" w14:textId="77777777" w:rsidR="00712BA3" w:rsidRDefault="009301A0">
      <w:pPr>
        <w:pBdr>
          <w:top w:val="none" w:sz="0" w:space="0" w:color="E3E3E3"/>
          <w:left w:val="none" w:sz="0" w:space="0" w:color="E3E3E3"/>
          <w:bottom w:val="none" w:sz="0" w:space="0" w:color="E3E3E3"/>
          <w:right w:val="none" w:sz="0" w:space="0" w:color="E3E3E3"/>
          <w:between w:val="none" w:sz="0" w:space="0" w:color="E3E3E3"/>
        </w:pBdr>
        <w:shd w:val="clear" w:color="auto" w:fill="FFFFFF"/>
        <w:rPr>
          <w:color w:val="374151"/>
          <w:sz w:val="24"/>
          <w:szCs w:val="24"/>
        </w:rPr>
      </w:pPr>
      <w:r>
        <w:rPr>
          <w:color w:val="374151"/>
          <w:sz w:val="24"/>
          <w:szCs w:val="24"/>
        </w:rPr>
        <w:t>L'application doit inclure les fonctionnalités suivantes :</w:t>
      </w:r>
    </w:p>
    <w:p w14:paraId="0000004B" w14:textId="77777777" w:rsidR="00712BA3" w:rsidRDefault="009301A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Authentification Sécurisée :</w:t>
      </w:r>
    </w:p>
    <w:p w14:paraId="0000004C"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Connexion avec identifiant et mot de passe.</w:t>
      </w:r>
    </w:p>
    <w:p w14:paraId="0000004D"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Double authentification optionnelle.</w:t>
      </w:r>
    </w:p>
    <w:p w14:paraId="0000004E" w14:textId="77777777" w:rsidR="00712BA3" w:rsidRDefault="009301A0" w:rsidP="07A1A1D5">
      <w:pPr>
        <w:numPr>
          <w:ilvl w:val="1"/>
          <w:numId w:val="3"/>
        </w:numPr>
        <w:pBdr>
          <w:top w:val="none" w:sz="0" w:space="0" w:color="E3E3E3"/>
          <w:left w:val="none" w:sz="0" w:space="0" w:color="E3E3E3"/>
          <w:bottom w:val="none" w:sz="0" w:space="0" w:color="E3E3E3"/>
          <w:right w:val="none" w:sz="0" w:space="0" w:color="E3E3E3"/>
          <w:between w:val="none" w:sz="0" w:space="0" w:color="E3E3E3"/>
        </w:pBdr>
      </w:pPr>
      <w:r w:rsidRPr="07A1A1D5">
        <w:rPr>
          <w:color w:val="374151"/>
          <w:sz w:val="24"/>
          <w:szCs w:val="24"/>
          <w:lang w:val="fr-FR"/>
        </w:rPr>
        <w:t>Réinitialisation de mot de passe via e-mail.</w:t>
      </w:r>
    </w:p>
    <w:p w14:paraId="0000004F" w14:textId="77777777" w:rsidR="00712BA3" w:rsidRDefault="009301A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Consultation de Compte :</w:t>
      </w:r>
    </w:p>
    <w:p w14:paraId="00000050"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Affichage du solde des comptes.</w:t>
      </w:r>
    </w:p>
    <w:p w14:paraId="00000051"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Historique des transactions récentes.</w:t>
      </w:r>
    </w:p>
    <w:p w14:paraId="00000052" w14:textId="77777777" w:rsidR="00712BA3" w:rsidRDefault="009301A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Virements Bancaires :</w:t>
      </w:r>
    </w:p>
    <w:p w14:paraId="00000053"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Transfert d'argent entre comptes propres ou tiers.</w:t>
      </w:r>
    </w:p>
    <w:p w14:paraId="00000054"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Validation des informations bancaires.</w:t>
      </w:r>
    </w:p>
    <w:p w14:paraId="00000055" w14:textId="77777777" w:rsidR="00712BA3" w:rsidRDefault="009301A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Paiement de Factures :</w:t>
      </w:r>
    </w:p>
    <w:p w14:paraId="00000056"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Sélection et paiement de factures directement depuis l'application.</w:t>
      </w:r>
    </w:p>
    <w:p w14:paraId="00000057" w14:textId="77777777" w:rsidR="00712BA3" w:rsidRDefault="009301A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Gestion des Paramètres de Sécurité :</w:t>
      </w:r>
    </w:p>
    <w:p w14:paraId="00000058"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Modification du mot de passe.</w:t>
      </w:r>
    </w:p>
    <w:p w14:paraId="00000059"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Activation/désactivation de la double authentification.</w:t>
      </w:r>
    </w:p>
    <w:p w14:paraId="0000005A" w14:textId="77777777" w:rsidR="00712BA3" w:rsidRDefault="009301A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Notifications :</w:t>
      </w:r>
    </w:p>
    <w:p w14:paraId="0000005B" w14:textId="77777777" w:rsidR="00712BA3" w:rsidRDefault="009301A0" w:rsidP="07A1A1D5">
      <w:pPr>
        <w:numPr>
          <w:ilvl w:val="1"/>
          <w:numId w:val="3"/>
        </w:numPr>
        <w:pBdr>
          <w:top w:val="none" w:sz="0" w:space="0" w:color="E3E3E3"/>
          <w:left w:val="none" w:sz="0" w:space="0" w:color="E3E3E3"/>
          <w:bottom w:val="none" w:sz="0" w:space="0" w:color="E3E3E3"/>
          <w:right w:val="none" w:sz="0" w:space="0" w:color="E3E3E3"/>
          <w:between w:val="none" w:sz="0" w:space="0" w:color="E3E3E3"/>
        </w:pBdr>
      </w:pPr>
      <w:r w:rsidRPr="07A1A1D5">
        <w:rPr>
          <w:color w:val="374151"/>
          <w:sz w:val="24"/>
          <w:szCs w:val="24"/>
          <w:lang w:val="fr-FR"/>
        </w:rPr>
        <w:t>Alertes par e-mail ou SMS pour les transactions importantes.</w:t>
      </w:r>
    </w:p>
    <w:p w14:paraId="0000005C"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5D"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2" w:name="_g9blyus40zlz" w:colFirst="0" w:colLast="0"/>
      <w:bookmarkEnd w:id="12"/>
      <w:r>
        <w:rPr>
          <w:b/>
          <w:color w:val="000000"/>
          <w:sz w:val="33"/>
          <w:szCs w:val="33"/>
        </w:rPr>
        <w:t>3.2 Contraintes Légales et Normatives</w:t>
      </w:r>
    </w:p>
    <w:p w14:paraId="0000005E" w14:textId="77777777" w:rsidR="00712BA3" w:rsidRDefault="009301A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RGPD : Toutes les données personnelles doivent être traitées conformément au RGPD.</w:t>
      </w:r>
    </w:p>
    <w:p w14:paraId="0000005F" w14:textId="77777777" w:rsidR="00712BA3" w:rsidRDefault="009301A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Accessibilité : L'application doit respecter les normes WCAG 2.1 pour garantir une accessibilité optimale.</w:t>
      </w:r>
    </w:p>
    <w:p w14:paraId="00000060"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61"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3" w:name="_em2jhz6zf2du" w:colFirst="0" w:colLast="0"/>
      <w:bookmarkEnd w:id="13"/>
      <w:r>
        <w:rPr>
          <w:b/>
          <w:color w:val="000000"/>
          <w:sz w:val="33"/>
          <w:szCs w:val="33"/>
        </w:rPr>
        <w:t>3.3 Non-Fonctionnalités</w:t>
      </w:r>
    </w:p>
    <w:p w14:paraId="00000062" w14:textId="77777777" w:rsidR="00712BA3" w:rsidRDefault="009301A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Performance : Temps de réponse maximum de 2 secondes pour toutes les actions critiques.</w:t>
      </w:r>
    </w:p>
    <w:p w14:paraId="00000063" w14:textId="77777777" w:rsidR="00712BA3" w:rsidRDefault="009301A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Sécurité : Protection contre les attaques courantes (SQL Injection, Cross-Site Scripting, etc.).</w:t>
      </w:r>
    </w:p>
    <w:p w14:paraId="00000064" w14:textId="77777777" w:rsidR="00712BA3" w:rsidRDefault="009301A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Éco-Conception : Minimisation de la consommation énergétique de l'application.</w:t>
      </w:r>
    </w:p>
    <w:p w14:paraId="00000065"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66" w14:textId="77777777" w:rsidR="00712BA3" w:rsidRDefault="009301A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b/>
          <w:sz w:val="34"/>
          <w:szCs w:val="34"/>
        </w:rPr>
      </w:pPr>
      <w:bookmarkStart w:id="14" w:name="_u06ew7ulprwc" w:colFirst="0" w:colLast="0"/>
      <w:bookmarkEnd w:id="14"/>
      <w:r>
        <w:rPr>
          <w:b/>
          <w:sz w:val="34"/>
          <w:szCs w:val="34"/>
        </w:rPr>
        <w:t>4. Décision Architecturale : Utilisation de GitHub</w:t>
      </w:r>
    </w:p>
    <w:p w14:paraId="00000067"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5" w:name="_yolekycpxdcc" w:colFirst="0" w:colLast="0"/>
      <w:bookmarkEnd w:id="15"/>
      <w:r>
        <w:rPr>
          <w:b/>
          <w:color w:val="000000"/>
          <w:sz w:val="33"/>
          <w:szCs w:val="33"/>
        </w:rPr>
        <w:lastRenderedPageBreak/>
        <w:t>4.1 Raisons du Choix</w:t>
      </w:r>
    </w:p>
    <w:p w14:paraId="00000068" w14:textId="77777777" w:rsidR="00712BA3" w:rsidRDefault="009301A0">
      <w:pPr>
        <w:pBdr>
          <w:top w:val="none" w:sz="0" w:space="0" w:color="E3E3E3"/>
          <w:left w:val="none" w:sz="0" w:space="0" w:color="E3E3E3"/>
          <w:bottom w:val="none" w:sz="0" w:space="0" w:color="E3E3E3"/>
          <w:right w:val="none" w:sz="0" w:space="0" w:color="E3E3E3"/>
          <w:between w:val="none" w:sz="0" w:space="0" w:color="E3E3E3"/>
        </w:pBdr>
        <w:shd w:val="clear" w:color="auto" w:fill="FFFFFF"/>
        <w:rPr>
          <w:color w:val="374151"/>
          <w:sz w:val="24"/>
          <w:szCs w:val="24"/>
        </w:rPr>
      </w:pPr>
      <w:r>
        <w:rPr>
          <w:color w:val="374151"/>
          <w:sz w:val="24"/>
          <w:szCs w:val="24"/>
        </w:rPr>
        <w:t>GitHub sera utilisé comme outil central pour :</w:t>
      </w:r>
    </w:p>
    <w:p w14:paraId="00000069" w14:textId="77777777" w:rsidR="00712BA3" w:rsidRDefault="009301A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La gestion des versions des scripts d'automatisation.</w:t>
      </w:r>
    </w:p>
    <w:p w14:paraId="0000006A" w14:textId="77777777" w:rsidR="00712BA3" w:rsidRDefault="009301A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L'intégration continue via GitHub Actions.</w:t>
      </w:r>
    </w:p>
    <w:p w14:paraId="0000006B" w14:textId="77777777" w:rsidR="00712BA3" w:rsidRDefault="009301A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Le suivi des anomalies et des demandes de changement à travers les Issues.</w:t>
      </w:r>
    </w:p>
    <w:p w14:paraId="0000006C" w14:textId="77777777" w:rsidR="00712BA3" w:rsidRDefault="009301A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La documentation collaborative grâce aux Wikis.</w:t>
      </w:r>
    </w:p>
    <w:p w14:paraId="0000006D" w14:textId="77777777" w:rsidR="00712BA3" w:rsidRDefault="00712BA3">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6" w:name="_owkerzm9crqe" w:colFirst="0" w:colLast="0"/>
      <w:bookmarkEnd w:id="16"/>
    </w:p>
    <w:p w14:paraId="0000006E" w14:textId="77777777" w:rsidR="00712BA3" w:rsidRDefault="00712BA3">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7" w:name="_o8senfiyrb5y" w:colFirst="0" w:colLast="0"/>
      <w:bookmarkEnd w:id="17"/>
    </w:p>
    <w:p w14:paraId="0000006F"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8" w:name="_29uuas84khcr" w:colFirst="0" w:colLast="0"/>
      <w:bookmarkEnd w:id="18"/>
      <w:r>
        <w:rPr>
          <w:b/>
          <w:color w:val="000000"/>
          <w:sz w:val="33"/>
          <w:szCs w:val="33"/>
        </w:rPr>
        <w:t>4.2 Architecture Proposée</w:t>
      </w:r>
    </w:p>
    <w:p w14:paraId="00000070" w14:textId="77777777" w:rsidR="00712BA3" w:rsidRDefault="009301A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Gestion des Versions :</w:t>
      </w:r>
    </w:p>
    <w:p w14:paraId="00000071"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Tous les scripts d'automatisation seront stockés dans un dépôt GitHub.</w:t>
      </w:r>
    </w:p>
    <w:p w14:paraId="00000072"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 xml:space="preserve">Des branches spécifiques seront créées pour chaque sprint (ex : </w:t>
      </w:r>
      <w:r>
        <w:rPr>
          <w:rFonts w:ascii="Courier New" w:eastAsia="Courier New" w:hAnsi="Courier New" w:cs="Courier New"/>
          <w:color w:val="EB5757"/>
          <w:sz w:val="19"/>
          <w:szCs w:val="19"/>
        </w:rPr>
        <w:t>sprint-1</w:t>
      </w:r>
      <w:r>
        <w:rPr>
          <w:color w:val="374151"/>
          <w:sz w:val="24"/>
          <w:szCs w:val="24"/>
        </w:rPr>
        <w:t xml:space="preserve">, </w:t>
      </w:r>
      <w:r>
        <w:rPr>
          <w:rFonts w:ascii="Courier New" w:eastAsia="Courier New" w:hAnsi="Courier New" w:cs="Courier New"/>
          <w:color w:val="EB5757"/>
          <w:sz w:val="19"/>
          <w:szCs w:val="19"/>
        </w:rPr>
        <w:t>sprint-2</w:t>
      </w:r>
      <w:r>
        <w:rPr>
          <w:color w:val="374151"/>
          <w:sz w:val="24"/>
          <w:szCs w:val="24"/>
        </w:rPr>
        <w:t>).</w:t>
      </w:r>
    </w:p>
    <w:p w14:paraId="00000073" w14:textId="77777777" w:rsidR="00712BA3" w:rsidRDefault="009301A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Intégration Continue :</w:t>
      </w:r>
    </w:p>
    <w:p w14:paraId="00000074"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Les pipelines CI/CD seront configurés via GitHub Actions.</w:t>
      </w:r>
    </w:p>
    <w:p w14:paraId="00000075"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Les tests automatisés seront exécutés automatiquement lors de chaque push sur la branche principale.</w:t>
      </w:r>
    </w:p>
    <w:p w14:paraId="00000076" w14:textId="77777777" w:rsidR="00712BA3" w:rsidRDefault="009301A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Suivi des Anomalies :</w:t>
      </w:r>
    </w:p>
    <w:p w14:paraId="00000077"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Les anomalies détectées lors des tests seront remontées sous forme d'Issues dans GitHub.</w:t>
      </w:r>
    </w:p>
    <w:p w14:paraId="00000078"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Chaque Issue contiendra des informations claires sur la priorité, la sévérité et les étapes de reproduction.</w:t>
      </w:r>
    </w:p>
    <w:p w14:paraId="00000079" w14:textId="77777777" w:rsidR="00712BA3" w:rsidRDefault="009301A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Documentation :</w:t>
      </w:r>
    </w:p>
    <w:p w14:paraId="0000007A"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Une section Wiki sera mise en place pour documenter les processus d'automatisation, les environnements utilisés et les choix techniques.</w:t>
      </w:r>
    </w:p>
    <w:p w14:paraId="0000007B"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sectPr w:rsidR="00712BA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B0A"/>
    <w:multiLevelType w:val="multilevel"/>
    <w:tmpl w:val="FFFFFFFF"/>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6D122D"/>
    <w:multiLevelType w:val="multilevel"/>
    <w:tmpl w:val="FFFFFFFF"/>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2631D9"/>
    <w:multiLevelType w:val="multilevel"/>
    <w:tmpl w:val="FFFFFFFF"/>
    <w:lvl w:ilvl="0">
      <w:start w:val="1"/>
      <w:numFmt w:val="decimal"/>
      <w:lvlText w:val="%1."/>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E3D4843"/>
    <w:multiLevelType w:val="multilevel"/>
    <w:tmpl w:val="FFFFFFFF"/>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F82894"/>
    <w:multiLevelType w:val="multilevel"/>
    <w:tmpl w:val="FFFFFFFF"/>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E032A5"/>
    <w:multiLevelType w:val="multilevel"/>
    <w:tmpl w:val="FFFFFFFF"/>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9E3B6C"/>
    <w:multiLevelType w:val="multilevel"/>
    <w:tmpl w:val="FFFFFFFF"/>
    <w:lvl w:ilvl="0">
      <w:start w:val="1"/>
      <w:numFmt w:val="decimal"/>
      <w:lvlText w:val="%1."/>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92D232D"/>
    <w:multiLevelType w:val="multilevel"/>
    <w:tmpl w:val="FFFFFFFF"/>
    <w:lvl w:ilvl="0">
      <w:start w:val="1"/>
      <w:numFmt w:val="decimal"/>
      <w:lvlText w:val="%1."/>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A661BD7"/>
    <w:multiLevelType w:val="multilevel"/>
    <w:tmpl w:val="FFFFFFFF"/>
    <w:lvl w:ilvl="0">
      <w:start w:val="1"/>
      <w:numFmt w:val="decimal"/>
      <w:lvlText w:val="%1."/>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08273961">
    <w:abstractNumId w:val="4"/>
  </w:num>
  <w:num w:numId="2" w16cid:durableId="170678533">
    <w:abstractNumId w:val="0"/>
  </w:num>
  <w:num w:numId="3" w16cid:durableId="315229333">
    <w:abstractNumId w:val="8"/>
  </w:num>
  <w:num w:numId="4" w16cid:durableId="383988782">
    <w:abstractNumId w:val="2"/>
  </w:num>
  <w:num w:numId="5" w16cid:durableId="40835980">
    <w:abstractNumId w:val="7"/>
  </w:num>
  <w:num w:numId="6" w16cid:durableId="551573640">
    <w:abstractNumId w:val="3"/>
  </w:num>
  <w:num w:numId="7" w16cid:durableId="902562977">
    <w:abstractNumId w:val="6"/>
  </w:num>
  <w:num w:numId="8" w16cid:durableId="912785425">
    <w:abstractNumId w:val="1"/>
  </w:num>
  <w:num w:numId="9" w16cid:durableId="972056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BA3"/>
    <w:rsid w:val="00074622"/>
    <w:rsid w:val="000D5248"/>
    <w:rsid w:val="001D3A08"/>
    <w:rsid w:val="00353693"/>
    <w:rsid w:val="00377E9C"/>
    <w:rsid w:val="004A244A"/>
    <w:rsid w:val="004B0842"/>
    <w:rsid w:val="00592D43"/>
    <w:rsid w:val="00712BA3"/>
    <w:rsid w:val="00714E07"/>
    <w:rsid w:val="0076653E"/>
    <w:rsid w:val="00877EF5"/>
    <w:rsid w:val="008B12B1"/>
    <w:rsid w:val="009301A0"/>
    <w:rsid w:val="00AF6EAC"/>
    <w:rsid w:val="00BF7FFA"/>
    <w:rsid w:val="00C82739"/>
    <w:rsid w:val="00C968BE"/>
    <w:rsid w:val="07A1A1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42093"/>
  <w15:docId w15:val="{9BCE814D-82B8-41A3-87E7-8256A9228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26142B1902AD44AFFBC7D653AD54F3" ma:contentTypeVersion="12" ma:contentTypeDescription="Crée un document." ma:contentTypeScope="" ma:versionID="86ad57c698bc472865e689144e337a68">
  <xsd:schema xmlns:xsd="http://www.w3.org/2001/XMLSchema" xmlns:xs="http://www.w3.org/2001/XMLSchema" xmlns:p="http://schemas.microsoft.com/office/2006/metadata/properties" xmlns:ns2="c447c594-1c50-4105-93d3-d90269986183" xmlns:ns3="48901737-a28b-4ecf-8507-aa16c79cfe84" targetNamespace="http://schemas.microsoft.com/office/2006/metadata/properties" ma:root="true" ma:fieldsID="ec23a8ffada77e85b6c37042fd2d1b88" ns2:_="" ns3:_="">
    <xsd:import namespace="c447c594-1c50-4105-93d3-d90269986183"/>
    <xsd:import namespace="48901737-a28b-4ecf-8507-aa16c79cfe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7c594-1c50-4105-93d3-d902699861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d4b6e4fd-4af2-4f07-b7d1-18266e58562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901737-a28b-4ecf-8507-aa16c79cfe8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8808bac-a74b-4fc9-b1c7-90e9f48c85ee}" ma:internalName="TaxCatchAll" ma:showField="CatchAllData" ma:web="48901737-a28b-4ecf-8507-aa16c79cfe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447c594-1c50-4105-93d3-d90269986183">
      <Terms xmlns="http://schemas.microsoft.com/office/infopath/2007/PartnerControls"/>
    </lcf76f155ced4ddcb4097134ff3c332f>
    <TaxCatchAll xmlns="48901737-a28b-4ecf-8507-aa16c79cfe84" xsi:nil="true"/>
  </documentManagement>
</p:properties>
</file>

<file path=customXml/itemProps1.xml><?xml version="1.0" encoding="utf-8"?>
<ds:datastoreItem xmlns:ds="http://schemas.openxmlformats.org/officeDocument/2006/customXml" ds:itemID="{17C93298-A828-4EE1-8731-01948227C8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7c594-1c50-4105-93d3-d90269986183"/>
    <ds:schemaRef ds:uri="48901737-a28b-4ecf-8507-aa16c79cfe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46C6EB-276C-454C-9667-10E7C0D1AD2D}">
  <ds:schemaRefs>
    <ds:schemaRef ds:uri="http://schemas.microsoft.com/sharepoint/v3/contenttype/forms"/>
  </ds:schemaRefs>
</ds:datastoreItem>
</file>

<file path=customXml/itemProps3.xml><?xml version="1.0" encoding="utf-8"?>
<ds:datastoreItem xmlns:ds="http://schemas.openxmlformats.org/officeDocument/2006/customXml" ds:itemID="{2B0A110C-1DB8-467D-B1D7-0943A2A81953}">
  <ds:schemaRefs>
    <ds:schemaRef ds:uri="http://schemas.microsoft.com/office/2006/metadata/properties"/>
    <ds:schemaRef ds:uri="http://schemas.microsoft.com/office/infopath/2007/PartnerControls"/>
    <ds:schemaRef ds:uri="c447c594-1c50-4105-93d3-d90269986183"/>
    <ds:schemaRef ds:uri="48901737-a28b-4ecf-8507-aa16c79cfe84"/>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994</Words>
  <Characters>5666</Characters>
  <Application>Microsoft Office Word</Application>
  <DocSecurity>0</DocSecurity>
  <Lines>47</Lines>
  <Paragraphs>13</Paragraphs>
  <ScaleCrop>false</ScaleCrop>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Marc CERUTTI</cp:lastModifiedBy>
  <cp:revision>6</cp:revision>
  <dcterms:created xsi:type="dcterms:W3CDTF">2025-06-23T12:36:00Z</dcterms:created>
  <dcterms:modified xsi:type="dcterms:W3CDTF">2026-03-16T10:15:00Z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0x010100A326142B1902AD44AFFBC7D653AD54F3</vt:lpwstr>
  </property>
  <property fmtid="{D5CDD505-2E9C-101B-9397-08002B2CF9AE}" pid="3" name="MediaServiceImageTags">
    <vt:lpwstr/>
  </property>
</Properties>
</file>