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Pedro Ramírez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Correo: pedro.ramirez@upao.edu.pe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LinkedIn: linkedin.com/in/pedroramirez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Estudiante apasionado por la transformación digital y la innovación tecnológica. Gran interés en la ciberseguridad.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Educación: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UPAO – Ingeniería de Sistemas – 9no ciclo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Idiomas: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Inglés Intermedio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