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48C8" w:rsidRPr="00F779A2" w:rsidRDefault="009342FE">
      <w:pPr>
        <w:pStyle w:val="Standard"/>
        <w:spacing w:after="0"/>
        <w:jc w:val="center"/>
        <w:rPr>
          <w:b/>
          <w:bCs/>
          <w:sz w:val="36"/>
          <w:szCs w:val="36"/>
          <w:lang w:val="fr-FR"/>
        </w:rPr>
      </w:pPr>
      <w:r>
        <w:rPr>
          <w:b/>
          <w:bCs/>
          <w:sz w:val="36"/>
          <w:szCs w:val="36"/>
          <w:lang w:val="fr-FR"/>
        </w:rPr>
        <w:t xml:space="preserve">M2-CCI Enseignement de Réseaux – </w:t>
      </w:r>
      <w:proofErr w:type="spellStart"/>
      <w:r>
        <w:rPr>
          <w:b/>
          <w:bCs/>
          <w:sz w:val="36"/>
          <w:szCs w:val="36"/>
          <w:lang w:val="fr-FR"/>
        </w:rPr>
        <w:t>Compte-Rendu</w:t>
      </w:r>
      <w:proofErr w:type="spellEnd"/>
      <w:r>
        <w:rPr>
          <w:b/>
          <w:bCs/>
          <w:sz w:val="36"/>
          <w:szCs w:val="36"/>
          <w:lang w:val="fr-FR"/>
        </w:rPr>
        <w:t xml:space="preserve"> du TP n.1</w:t>
      </w:r>
    </w:p>
    <w:p w:rsidR="00CA48C8" w:rsidRPr="00F779A2" w:rsidRDefault="009342FE">
      <w:pPr>
        <w:pStyle w:val="Standard"/>
        <w:spacing w:after="0"/>
        <w:jc w:val="center"/>
        <w:rPr>
          <w:i/>
          <w:iCs/>
          <w:sz w:val="28"/>
          <w:szCs w:val="28"/>
          <w:lang w:val="it-IT"/>
        </w:rPr>
      </w:pPr>
      <w:r w:rsidRPr="00F779A2">
        <w:rPr>
          <w:i/>
          <w:iCs/>
          <w:sz w:val="28"/>
          <w:szCs w:val="28"/>
          <w:lang w:val="it-IT"/>
        </w:rPr>
        <w:t>Groupe BAJA Sara – BOLLOLI Marco</w:t>
      </w:r>
    </w:p>
    <w:p w:rsidR="00CA48C8" w:rsidRPr="00F779A2" w:rsidRDefault="00CA48C8">
      <w:pPr>
        <w:pStyle w:val="Standard"/>
        <w:spacing w:after="0"/>
        <w:jc w:val="center"/>
        <w:rPr>
          <w:lang w:val="it-IT"/>
        </w:rPr>
      </w:pPr>
    </w:p>
    <w:p w:rsidR="00CA48C8" w:rsidRPr="00F779A2" w:rsidRDefault="00CA48C8">
      <w:pPr>
        <w:pStyle w:val="Standard"/>
        <w:spacing w:after="0"/>
        <w:jc w:val="center"/>
        <w:rPr>
          <w:lang w:val="it-IT"/>
        </w:rPr>
      </w:pPr>
    </w:p>
    <w:p w:rsidR="00CA48C8" w:rsidRPr="00F779A2" w:rsidRDefault="009342FE">
      <w:pPr>
        <w:pStyle w:val="Standard"/>
        <w:spacing w:after="0"/>
        <w:rPr>
          <w:b/>
          <w:bCs/>
          <w:sz w:val="32"/>
          <w:szCs w:val="32"/>
          <w:lang w:val="it-IT"/>
        </w:rPr>
      </w:pPr>
      <w:r w:rsidRPr="00F779A2">
        <w:rPr>
          <w:b/>
          <w:bCs/>
          <w:sz w:val="32"/>
          <w:szCs w:val="32"/>
          <w:lang w:val="it-IT"/>
        </w:rPr>
        <w:t>Introduction :</w:t>
      </w:r>
    </w:p>
    <w:p w:rsidR="00CA48C8" w:rsidRPr="00F779A2" w:rsidRDefault="009342FE">
      <w:pPr>
        <w:pStyle w:val="Standard"/>
        <w:spacing w:after="0"/>
        <w:jc w:val="both"/>
        <w:rPr>
          <w:lang w:val="fr-FR"/>
        </w:rPr>
      </w:pPr>
      <w:r>
        <w:rPr>
          <w:sz w:val="24"/>
          <w:lang w:val="fr-FR"/>
        </w:rPr>
        <w:t>Ce compte-rendu a pour objet les manipulations effectuées dans le TP n.1, et les observations et les calculs qui y étaient associés. De suite, les étapes seront présentées avec la numérotation adoptée dans l’énoncé du TP pour des raisons de clarté.</w:t>
      </w:r>
    </w:p>
    <w:p w:rsidR="00CA48C8" w:rsidRDefault="00CA48C8">
      <w:pPr>
        <w:pStyle w:val="Standard"/>
        <w:spacing w:after="0"/>
        <w:jc w:val="both"/>
        <w:rPr>
          <w:sz w:val="24"/>
          <w:lang w:val="fr-FR"/>
        </w:rPr>
      </w:pPr>
    </w:p>
    <w:p w:rsidR="00CA48C8" w:rsidRDefault="009342FE">
      <w:pPr>
        <w:pStyle w:val="Standard"/>
        <w:spacing w:after="0"/>
        <w:rPr>
          <w:b/>
          <w:bCs/>
          <w:sz w:val="32"/>
          <w:szCs w:val="32"/>
          <w:lang w:val="fr-FR"/>
        </w:rPr>
      </w:pPr>
      <w:r>
        <w:rPr>
          <w:b/>
          <w:bCs/>
          <w:sz w:val="32"/>
          <w:szCs w:val="32"/>
          <w:lang w:val="fr-FR"/>
        </w:rPr>
        <w:t>Mise en place du réseau (2.1) </w:t>
      </w:r>
      <w:r>
        <w:rPr>
          <w:b/>
          <w:bCs/>
          <w:i/>
          <w:sz w:val="32"/>
          <w:szCs w:val="32"/>
          <w:lang w:val="fr-FR"/>
        </w:rPr>
        <w:t>:</w:t>
      </w:r>
    </w:p>
    <w:p w:rsidR="00CA48C8" w:rsidRPr="00F779A2" w:rsidRDefault="009342FE">
      <w:pPr>
        <w:pStyle w:val="Standard"/>
        <w:spacing w:after="0"/>
        <w:jc w:val="both"/>
        <w:rPr>
          <w:lang w:val="fr-FR"/>
        </w:rPr>
      </w:pPr>
      <w:r>
        <w:rPr>
          <w:sz w:val="24"/>
          <w:lang w:val="fr-FR"/>
        </w:rPr>
        <w:t>Le réseau est mis en place à partir de 4 ordinateurs et un Hub tel que décrit dans la figure suivante.</w:t>
      </w:r>
    </w:p>
    <w:p w:rsidR="00CA48C8" w:rsidRDefault="009342FE">
      <w:pPr>
        <w:pStyle w:val="Standard"/>
        <w:keepNext/>
        <w:spacing w:after="0"/>
        <w:jc w:val="center"/>
      </w:pPr>
      <w:r>
        <w:rPr>
          <w:noProof/>
        </w:rPr>
        <w:drawing>
          <wp:inline distT="0" distB="0" distL="0" distR="0">
            <wp:extent cx="4855680" cy="2532960"/>
            <wp:effectExtent l="0" t="0" r="0" b="0"/>
            <wp:docPr id="1" name="Picture 3" descr="C:\Users\marco\Documents\GitHub\reseaux\tpreseau1\schema_MBI.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alphaModFix/>
                      <a:lum/>
                    </a:blip>
                    <a:srcRect/>
                    <a:stretch>
                      <a:fillRect/>
                    </a:stretch>
                  </pic:blipFill>
                  <pic:spPr>
                    <a:xfrm>
                      <a:off x="0" y="0"/>
                      <a:ext cx="4855680" cy="2532960"/>
                    </a:xfrm>
                    <a:prstGeom prst="rect">
                      <a:avLst/>
                    </a:prstGeom>
                    <a:noFill/>
                    <a:ln>
                      <a:noFill/>
                      <a:prstDash/>
                    </a:ln>
                  </pic:spPr>
                </pic:pic>
              </a:graphicData>
            </a:graphic>
          </wp:inline>
        </w:drawing>
      </w:r>
    </w:p>
    <w:p w:rsidR="00CA48C8" w:rsidRPr="0027089D" w:rsidRDefault="009342FE">
      <w:pPr>
        <w:pStyle w:val="Caption"/>
        <w:jc w:val="center"/>
        <w:rPr>
          <w:color w:val="auto"/>
          <w:sz w:val="22"/>
          <w:szCs w:val="24"/>
          <w:lang w:val="fr-FR"/>
        </w:rPr>
      </w:pPr>
      <w:r w:rsidRPr="0027089D">
        <w:rPr>
          <w:color w:val="auto"/>
          <w:sz w:val="22"/>
          <w:szCs w:val="24"/>
          <w:lang w:val="fr-FR"/>
        </w:rPr>
        <w:t>Figure 1</w:t>
      </w:r>
    </w:p>
    <w:p w:rsidR="00CA48C8" w:rsidRPr="00F779A2" w:rsidRDefault="009342FE">
      <w:pPr>
        <w:pStyle w:val="Standard"/>
        <w:rPr>
          <w:b/>
          <w:bCs/>
          <w:sz w:val="28"/>
          <w:szCs w:val="28"/>
          <w:u w:val="single"/>
          <w:lang w:val="fr-FR"/>
        </w:rPr>
      </w:pPr>
      <w:r w:rsidRPr="00F779A2">
        <w:rPr>
          <w:b/>
          <w:bCs/>
          <w:sz w:val="28"/>
          <w:szCs w:val="28"/>
          <w:u w:val="single"/>
          <w:lang w:val="fr-FR"/>
        </w:rPr>
        <w:t>Choix des adresses INTERNET des machines et configuration de l’interface :</w:t>
      </w:r>
    </w:p>
    <w:p w:rsidR="00CA48C8" w:rsidRPr="00F779A2" w:rsidRDefault="009342FE">
      <w:pPr>
        <w:pStyle w:val="Standard"/>
        <w:spacing w:after="0"/>
        <w:jc w:val="both"/>
        <w:rPr>
          <w:lang w:val="fr-FR"/>
        </w:rPr>
      </w:pPr>
      <w:r>
        <w:rPr>
          <w:sz w:val="24"/>
          <w:lang w:val="fr-FR"/>
        </w:rPr>
        <w:t>Dans chaque ordinateur, nous n’utilisons pas l’interface réseau de la carte mère (</w:t>
      </w:r>
      <w:r>
        <w:rPr>
          <w:i/>
          <w:sz w:val="24"/>
          <w:lang w:val="fr-FR"/>
        </w:rPr>
        <w:t>em0</w:t>
      </w:r>
      <w:r>
        <w:rPr>
          <w:sz w:val="24"/>
          <w:lang w:val="fr-FR"/>
        </w:rPr>
        <w:t xml:space="preserve">) mais plutôt l’interface </w:t>
      </w:r>
      <w:r>
        <w:rPr>
          <w:i/>
          <w:sz w:val="24"/>
          <w:lang w:val="fr-FR"/>
        </w:rPr>
        <w:t>bge0</w:t>
      </w:r>
      <w:r>
        <w:rPr>
          <w:sz w:val="24"/>
          <w:lang w:val="fr-FR"/>
        </w:rPr>
        <w:t xml:space="preserve"> qui est installée en plus et qui permet d’observer des collisions entre paquets.</w:t>
      </w:r>
    </w:p>
    <w:p w:rsidR="00CA48C8" w:rsidRPr="00F779A2" w:rsidRDefault="009342FE">
      <w:pPr>
        <w:pStyle w:val="Standard"/>
        <w:spacing w:after="0"/>
        <w:jc w:val="both"/>
        <w:rPr>
          <w:lang w:val="fr-FR"/>
        </w:rPr>
      </w:pPr>
      <w:r>
        <w:rPr>
          <w:sz w:val="24"/>
          <w:lang w:val="fr-FR"/>
        </w:rPr>
        <w:t xml:space="preserve">L’interface n’étant pas associé à une adresse IP v4, nous avons procédé à le faire pour chaque ordinateur à l’aide de la commande </w:t>
      </w:r>
      <w:proofErr w:type="spellStart"/>
      <w:r>
        <w:rPr>
          <w:b/>
          <w:sz w:val="24"/>
          <w:lang w:val="fr-FR"/>
        </w:rPr>
        <w:t>ifconfig</w:t>
      </w:r>
      <w:proofErr w:type="spellEnd"/>
      <w:r>
        <w:rPr>
          <w:b/>
          <w:sz w:val="24"/>
          <w:lang w:val="fr-FR"/>
        </w:rPr>
        <w:t xml:space="preserve"> &lt;nom interface&gt; &lt;adresse&gt;</w:t>
      </w:r>
      <w:r>
        <w:rPr>
          <w:sz w:val="24"/>
          <w:lang w:val="fr-FR"/>
        </w:rPr>
        <w:t xml:space="preserve">. De suite le </w:t>
      </w:r>
      <w:proofErr w:type="gramStart"/>
      <w:r>
        <w:rPr>
          <w:sz w:val="24"/>
          <w:lang w:val="fr-FR"/>
        </w:rPr>
        <w:t>paramètres</w:t>
      </w:r>
      <w:proofErr w:type="gramEnd"/>
      <w:r>
        <w:rPr>
          <w:sz w:val="24"/>
          <w:lang w:val="fr-FR"/>
        </w:rPr>
        <w:t xml:space="preserve"> choisis :</w:t>
      </w:r>
    </w:p>
    <w:p w:rsidR="00CA48C8" w:rsidRPr="00F779A2" w:rsidRDefault="009342FE">
      <w:pPr>
        <w:pStyle w:val="Standard"/>
        <w:spacing w:after="0"/>
        <w:jc w:val="both"/>
        <w:rPr>
          <w:lang w:val="fr-FR"/>
        </w:rPr>
      </w:pPr>
      <w:r>
        <w:rPr>
          <w:b/>
          <w:bCs/>
          <w:i/>
          <w:sz w:val="24"/>
          <w:lang w:val="fr-FR"/>
        </w:rPr>
        <w:t>Machine 1</w:t>
      </w:r>
      <w:r>
        <w:rPr>
          <w:i/>
          <w:sz w:val="24"/>
          <w:lang w:val="fr-FR"/>
        </w:rPr>
        <w:t> : 195.1.10.1</w:t>
      </w:r>
    </w:p>
    <w:p w:rsidR="00CA48C8" w:rsidRPr="00F779A2" w:rsidRDefault="009342FE">
      <w:pPr>
        <w:pStyle w:val="Standard"/>
        <w:spacing w:after="0"/>
        <w:jc w:val="both"/>
        <w:rPr>
          <w:lang w:val="fr-FR"/>
        </w:rPr>
      </w:pPr>
      <w:r>
        <w:rPr>
          <w:b/>
          <w:bCs/>
          <w:i/>
          <w:sz w:val="24"/>
          <w:lang w:val="fr-FR"/>
        </w:rPr>
        <w:t>Machine 2</w:t>
      </w:r>
      <w:r>
        <w:rPr>
          <w:i/>
          <w:sz w:val="24"/>
          <w:lang w:val="fr-FR"/>
        </w:rPr>
        <w:t> :195.1.10.2</w:t>
      </w:r>
    </w:p>
    <w:p w:rsidR="00CA48C8" w:rsidRPr="00F779A2" w:rsidRDefault="009342FE">
      <w:pPr>
        <w:pStyle w:val="Standard"/>
        <w:spacing w:after="0"/>
        <w:jc w:val="both"/>
        <w:rPr>
          <w:lang w:val="fr-FR"/>
        </w:rPr>
      </w:pPr>
      <w:r>
        <w:rPr>
          <w:b/>
          <w:bCs/>
          <w:i/>
          <w:sz w:val="24"/>
          <w:lang w:val="fr-FR"/>
        </w:rPr>
        <w:t>Machine 3</w:t>
      </w:r>
      <w:r>
        <w:rPr>
          <w:i/>
          <w:sz w:val="24"/>
          <w:lang w:val="fr-FR"/>
        </w:rPr>
        <w:t> :195.1.10.3</w:t>
      </w:r>
    </w:p>
    <w:p w:rsidR="00CA48C8" w:rsidRPr="00F779A2" w:rsidRDefault="009342FE">
      <w:pPr>
        <w:pStyle w:val="Standard"/>
        <w:spacing w:after="0"/>
        <w:jc w:val="both"/>
        <w:rPr>
          <w:lang w:val="fr-FR"/>
        </w:rPr>
      </w:pPr>
      <w:r>
        <w:rPr>
          <w:b/>
          <w:bCs/>
          <w:i/>
          <w:sz w:val="24"/>
          <w:lang w:val="fr-FR"/>
        </w:rPr>
        <w:t>Machine 4</w:t>
      </w:r>
      <w:r>
        <w:rPr>
          <w:i/>
          <w:sz w:val="24"/>
          <w:lang w:val="fr-FR"/>
        </w:rPr>
        <w:t> :195.1.10.4</w:t>
      </w:r>
    </w:p>
    <w:p w:rsidR="00CA48C8" w:rsidRDefault="00CA48C8">
      <w:pPr>
        <w:pStyle w:val="Standard"/>
        <w:spacing w:after="0"/>
        <w:jc w:val="both"/>
        <w:rPr>
          <w:sz w:val="24"/>
          <w:lang w:val="fr-FR"/>
        </w:rPr>
      </w:pPr>
    </w:p>
    <w:p w:rsidR="00CA48C8" w:rsidRPr="00F779A2" w:rsidRDefault="00CA48C8">
      <w:pPr>
        <w:pStyle w:val="Standard"/>
        <w:spacing w:after="0"/>
        <w:jc w:val="both"/>
        <w:rPr>
          <w:lang w:val="fr-FR"/>
        </w:rPr>
      </w:pPr>
    </w:p>
    <w:p w:rsidR="00CA48C8" w:rsidRPr="00F779A2" w:rsidRDefault="009342FE">
      <w:pPr>
        <w:pStyle w:val="Standard"/>
        <w:spacing w:after="0"/>
        <w:jc w:val="both"/>
        <w:rPr>
          <w:lang w:val="fr-FR"/>
        </w:rPr>
      </w:pPr>
      <w:r>
        <w:rPr>
          <w:sz w:val="24"/>
          <w:lang w:val="fr-FR"/>
        </w:rPr>
        <w:t xml:space="preserve">Nous avons bien vérifié, à l’aide de la même commande </w:t>
      </w:r>
      <w:proofErr w:type="spellStart"/>
      <w:r>
        <w:rPr>
          <w:sz w:val="24"/>
          <w:lang w:val="fr-FR"/>
        </w:rPr>
        <w:t>ifconfig</w:t>
      </w:r>
      <w:proofErr w:type="spellEnd"/>
      <w:r>
        <w:rPr>
          <w:sz w:val="24"/>
          <w:lang w:val="fr-FR"/>
        </w:rPr>
        <w:t>, que bge0 était correctement configurée sur chaque ordinateur (Cf. Figure 2).</w:t>
      </w:r>
    </w:p>
    <w:p w:rsidR="00CA48C8" w:rsidRPr="00F779A2" w:rsidRDefault="009342FE">
      <w:pPr>
        <w:pStyle w:val="Standard"/>
        <w:spacing w:after="0" w:line="240" w:lineRule="auto"/>
        <w:jc w:val="both"/>
        <w:rPr>
          <w:lang w:val="fr-FR"/>
        </w:rPr>
      </w:pPr>
      <w:r>
        <w:rPr>
          <w:rFonts w:eastAsia="Times New Roman" w:cs="Arial"/>
          <w:color w:val="000000"/>
          <w:sz w:val="24"/>
          <w:lang w:val="fr-FR" w:eastAsia="fr-FR"/>
        </w:rPr>
        <w:t xml:space="preserve">Les informations qui nous intéressent les plus ici sont celles données par le </w:t>
      </w:r>
      <w:proofErr w:type="spellStart"/>
      <w:r>
        <w:rPr>
          <w:rFonts w:eastAsia="Times New Roman" w:cs="Arial"/>
          <w:b/>
          <w:bCs/>
          <w:color w:val="000000"/>
          <w:sz w:val="24"/>
          <w:lang w:val="fr-FR" w:eastAsia="fr-FR"/>
        </w:rPr>
        <w:t>status</w:t>
      </w:r>
      <w:proofErr w:type="spellEnd"/>
      <w:r>
        <w:rPr>
          <w:rFonts w:eastAsia="Times New Roman" w:cs="Arial"/>
          <w:color w:val="000000"/>
          <w:sz w:val="24"/>
          <w:lang w:val="fr-FR" w:eastAsia="fr-FR"/>
        </w:rPr>
        <w:t xml:space="preserve"> et le</w:t>
      </w:r>
      <w:r>
        <w:rPr>
          <w:rFonts w:eastAsia="Times New Roman" w:cs="Arial"/>
          <w:b/>
          <w:bCs/>
          <w:color w:val="000000"/>
          <w:sz w:val="24"/>
          <w:lang w:val="fr-FR" w:eastAsia="fr-FR"/>
        </w:rPr>
        <w:t xml:space="preserve"> media</w:t>
      </w:r>
      <w:r>
        <w:rPr>
          <w:rFonts w:eastAsia="Times New Roman" w:cs="Arial"/>
          <w:color w:val="000000"/>
          <w:sz w:val="24"/>
          <w:lang w:val="fr-FR" w:eastAsia="fr-FR"/>
        </w:rPr>
        <w:t xml:space="preserve">.  Le fait que </w:t>
      </w:r>
      <w:proofErr w:type="spellStart"/>
      <w:r>
        <w:rPr>
          <w:rFonts w:eastAsia="Times New Roman" w:cs="Arial"/>
          <w:b/>
          <w:bCs/>
          <w:color w:val="000000"/>
          <w:sz w:val="24"/>
          <w:lang w:val="fr-FR" w:eastAsia="fr-FR"/>
        </w:rPr>
        <w:t>status</w:t>
      </w:r>
      <w:proofErr w:type="spellEnd"/>
      <w:r>
        <w:rPr>
          <w:rFonts w:eastAsia="Times New Roman" w:cs="Arial"/>
          <w:color w:val="000000"/>
          <w:sz w:val="24"/>
          <w:lang w:val="fr-FR" w:eastAsia="fr-FR"/>
        </w:rPr>
        <w:t xml:space="preserve"> est en mode active et qu’on </w:t>
      </w:r>
      <w:proofErr w:type="gramStart"/>
      <w:r>
        <w:rPr>
          <w:rFonts w:eastAsia="Times New Roman" w:cs="Arial"/>
          <w:color w:val="000000"/>
          <w:sz w:val="24"/>
          <w:lang w:val="fr-FR" w:eastAsia="fr-FR"/>
        </w:rPr>
        <w:t>a</w:t>
      </w:r>
      <w:proofErr w:type="gramEnd"/>
      <w:r>
        <w:rPr>
          <w:rFonts w:eastAsia="Times New Roman" w:cs="Arial"/>
          <w:color w:val="000000"/>
          <w:sz w:val="24"/>
          <w:lang w:val="fr-FR" w:eastAsia="fr-FR"/>
        </w:rPr>
        <w:t xml:space="preserve"> 10base/UTP &lt;</w:t>
      </w:r>
      <w:proofErr w:type="spellStart"/>
      <w:r>
        <w:rPr>
          <w:rFonts w:eastAsia="Times New Roman" w:cs="Arial"/>
          <w:color w:val="000000"/>
          <w:sz w:val="24"/>
          <w:lang w:val="fr-FR" w:eastAsia="fr-FR"/>
        </w:rPr>
        <w:t>half</w:t>
      </w:r>
      <w:proofErr w:type="spellEnd"/>
      <w:r>
        <w:rPr>
          <w:rFonts w:eastAsia="Times New Roman" w:cs="Arial"/>
          <w:color w:val="000000"/>
          <w:sz w:val="24"/>
          <w:lang w:val="fr-FR" w:eastAsia="fr-FR"/>
        </w:rPr>
        <w:t>-duplex&gt; au niveau de</w:t>
      </w:r>
      <w:r>
        <w:rPr>
          <w:rFonts w:eastAsia="Times New Roman" w:cs="Arial"/>
          <w:b/>
          <w:bCs/>
          <w:color w:val="000000"/>
          <w:sz w:val="24"/>
          <w:lang w:val="fr-FR" w:eastAsia="fr-FR"/>
        </w:rPr>
        <w:t xml:space="preserve"> média </w:t>
      </w:r>
      <w:r>
        <w:rPr>
          <w:rFonts w:eastAsia="Times New Roman" w:cs="Arial"/>
          <w:color w:val="000000"/>
          <w:sz w:val="24"/>
          <w:lang w:val="fr-FR" w:eastAsia="fr-FR"/>
        </w:rPr>
        <w:t>indique que l’interface est en marche.</w:t>
      </w:r>
    </w:p>
    <w:p w:rsidR="00CA48C8" w:rsidRPr="00F779A2" w:rsidRDefault="00CA48C8">
      <w:pPr>
        <w:pStyle w:val="Standard"/>
        <w:spacing w:after="0" w:line="240" w:lineRule="auto"/>
        <w:jc w:val="both"/>
        <w:rPr>
          <w:lang w:val="fr-FR"/>
        </w:rPr>
      </w:pPr>
    </w:p>
    <w:p w:rsidR="00CA48C8" w:rsidRPr="00F779A2" w:rsidRDefault="009342FE">
      <w:pPr>
        <w:pStyle w:val="Standard"/>
        <w:spacing w:after="0" w:line="240" w:lineRule="auto"/>
        <w:jc w:val="both"/>
        <w:rPr>
          <w:b/>
          <w:bCs/>
          <w:sz w:val="28"/>
          <w:szCs w:val="28"/>
          <w:u w:val="single"/>
          <w:lang w:val="fr-FR"/>
        </w:rPr>
      </w:pPr>
      <w:r>
        <w:rPr>
          <w:rFonts w:eastAsia="Times New Roman" w:cs="Arial"/>
          <w:b/>
          <w:bCs/>
          <w:color w:val="000000"/>
          <w:sz w:val="28"/>
          <w:szCs w:val="28"/>
          <w:u w:val="single"/>
          <w:lang w:val="fr-FR" w:eastAsia="fr-FR"/>
        </w:rPr>
        <w:t>Contrôle de l’état des interfaces:</w:t>
      </w:r>
    </w:p>
    <w:p w:rsidR="00CA48C8" w:rsidRPr="00F779A2" w:rsidRDefault="00CA48C8">
      <w:pPr>
        <w:pStyle w:val="Standard"/>
        <w:spacing w:after="0" w:line="240" w:lineRule="auto"/>
        <w:jc w:val="both"/>
        <w:rPr>
          <w:b/>
          <w:bCs/>
          <w:sz w:val="28"/>
          <w:szCs w:val="28"/>
          <w:u w:val="single"/>
          <w:lang w:val="fr-FR"/>
        </w:rPr>
      </w:pPr>
    </w:p>
    <w:p w:rsidR="00CA48C8" w:rsidRPr="00F779A2" w:rsidRDefault="009342FE">
      <w:pPr>
        <w:pStyle w:val="Standard"/>
        <w:spacing w:after="0"/>
        <w:jc w:val="both"/>
        <w:rPr>
          <w:lang w:val="fr-FR"/>
        </w:rPr>
      </w:pPr>
      <w:r>
        <w:rPr>
          <w:sz w:val="24"/>
          <w:lang w:val="fr-FR"/>
        </w:rPr>
        <w:t xml:space="preserve">Pour les quatre ordinateurs, nous observons que la valeur du </w:t>
      </w:r>
      <w:proofErr w:type="spellStart"/>
      <w:r>
        <w:rPr>
          <w:b/>
          <w:bCs/>
          <w:sz w:val="24"/>
          <w:lang w:val="fr-FR"/>
        </w:rPr>
        <w:t>Netmask</w:t>
      </w:r>
      <w:proofErr w:type="spellEnd"/>
      <w:r>
        <w:rPr>
          <w:sz w:val="24"/>
          <w:lang w:val="fr-FR"/>
        </w:rPr>
        <w:t xml:space="preserve"> est 0xffffff00. Cela est du au fait que nous avons utilisé une adresse IP de classe C, donc avec 24 bits de poids fort pour la partie réseau et 8 bits de poids faible pour la partie machine : donc en décimale le </w:t>
      </w:r>
      <w:proofErr w:type="spellStart"/>
      <w:r>
        <w:rPr>
          <w:sz w:val="24"/>
          <w:lang w:val="fr-FR"/>
        </w:rPr>
        <w:t>Netmask</w:t>
      </w:r>
      <w:proofErr w:type="spellEnd"/>
      <w:r>
        <w:rPr>
          <w:sz w:val="24"/>
          <w:lang w:val="fr-FR"/>
        </w:rPr>
        <w:t xml:space="preserve"> serait 255.255.255.0, et en hexadécimale, 0xffffff00.</w:t>
      </w:r>
    </w:p>
    <w:p w:rsidR="00CA48C8" w:rsidRPr="00F779A2" w:rsidRDefault="009342FE">
      <w:pPr>
        <w:pStyle w:val="Standard"/>
        <w:spacing w:after="0"/>
        <w:jc w:val="both"/>
        <w:rPr>
          <w:lang w:val="fr-FR"/>
        </w:rPr>
      </w:pPr>
      <w:r>
        <w:rPr>
          <w:sz w:val="24"/>
          <w:lang w:val="fr-FR"/>
        </w:rPr>
        <w:t xml:space="preserve">Cela laisse 255 combinaisons pour la partie machine, donc 255 machines pourraient </w:t>
      </w:r>
      <w:r w:rsidR="00F637E9">
        <w:rPr>
          <w:sz w:val="24"/>
          <w:lang w:val="fr-FR"/>
        </w:rPr>
        <w:t>être</w:t>
      </w:r>
      <w:r>
        <w:rPr>
          <w:sz w:val="24"/>
          <w:lang w:val="fr-FR"/>
        </w:rPr>
        <w:t xml:space="preserve"> branchées sur ce réseau. En réalité, ce sont seulement 254, car justement il y a l’adresse </w:t>
      </w:r>
      <w:proofErr w:type="spellStart"/>
      <w:r>
        <w:rPr>
          <w:sz w:val="24"/>
          <w:lang w:val="fr-FR"/>
        </w:rPr>
        <w:t>broadcast</w:t>
      </w:r>
      <w:proofErr w:type="spellEnd"/>
      <w:r>
        <w:rPr>
          <w:sz w:val="24"/>
          <w:lang w:val="fr-FR"/>
        </w:rPr>
        <w:t>, qui sert, entre autres, à échanger les paquets de type ARP entre ordinateurs. Comme nous pouvons le confirmer sur la Figure 2, cet adresse est la dernière adresse machine disponible parmi les combinaisons possibles dans le réseau, donc en ce cas il s’agit de 195.1.10.255.</w:t>
      </w:r>
    </w:p>
    <w:p w:rsidR="00CA48C8" w:rsidRPr="00F779A2" w:rsidRDefault="00CA48C8">
      <w:pPr>
        <w:pStyle w:val="Standard"/>
        <w:spacing w:after="0"/>
        <w:jc w:val="both"/>
        <w:rPr>
          <w:lang w:val="fr-FR"/>
        </w:rPr>
      </w:pPr>
    </w:p>
    <w:p w:rsidR="00CA48C8" w:rsidRDefault="009342FE">
      <w:pPr>
        <w:pStyle w:val="Standard"/>
        <w:keepNext/>
        <w:spacing w:after="0"/>
        <w:jc w:val="both"/>
      </w:pPr>
      <w:r>
        <w:rPr>
          <w:noProof/>
        </w:rPr>
        <w:drawing>
          <wp:inline distT="0" distB="0" distL="0" distR="0">
            <wp:extent cx="5943600" cy="2744639"/>
            <wp:effectExtent l="0" t="0" r="0" b="0"/>
            <wp:docPr id="2" name="Picture 2" descr="C:\Users\marco\Documents\GitHub\reseaux\tpreseau1\capture1_refait_MBI.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alphaModFix/>
                      <a:lum/>
                    </a:blip>
                    <a:srcRect/>
                    <a:stretch>
                      <a:fillRect/>
                    </a:stretch>
                  </pic:blipFill>
                  <pic:spPr>
                    <a:xfrm>
                      <a:off x="0" y="0"/>
                      <a:ext cx="5943600" cy="2744639"/>
                    </a:xfrm>
                    <a:prstGeom prst="rect">
                      <a:avLst/>
                    </a:prstGeom>
                    <a:noFill/>
                    <a:ln>
                      <a:noFill/>
                      <a:prstDash/>
                    </a:ln>
                  </pic:spPr>
                </pic:pic>
              </a:graphicData>
            </a:graphic>
          </wp:inline>
        </w:drawing>
      </w:r>
    </w:p>
    <w:p w:rsidR="00CA48C8" w:rsidRPr="0027089D" w:rsidRDefault="009342FE">
      <w:pPr>
        <w:pStyle w:val="Caption"/>
        <w:jc w:val="center"/>
        <w:rPr>
          <w:color w:val="auto"/>
          <w:sz w:val="22"/>
          <w:szCs w:val="24"/>
          <w:lang w:val="fr-FR"/>
        </w:rPr>
      </w:pPr>
      <w:r w:rsidRPr="0027089D">
        <w:rPr>
          <w:color w:val="auto"/>
          <w:sz w:val="22"/>
          <w:szCs w:val="24"/>
          <w:lang w:val="fr-FR"/>
        </w:rPr>
        <w:t>Figure 2</w:t>
      </w:r>
    </w:p>
    <w:p w:rsidR="00CA48C8" w:rsidRPr="00F779A2" w:rsidRDefault="00CA48C8">
      <w:pPr>
        <w:pStyle w:val="Standard"/>
        <w:jc w:val="center"/>
        <w:rPr>
          <w:lang w:val="fr-FR"/>
        </w:rPr>
      </w:pPr>
    </w:p>
    <w:p w:rsidR="00CA48C8" w:rsidRPr="00F779A2" w:rsidRDefault="00CA48C8">
      <w:pPr>
        <w:pStyle w:val="Standard"/>
        <w:jc w:val="center"/>
        <w:rPr>
          <w:lang w:val="fr-FR"/>
        </w:rPr>
      </w:pPr>
    </w:p>
    <w:p w:rsidR="00CA48C8" w:rsidRPr="00F779A2" w:rsidRDefault="00CA48C8">
      <w:pPr>
        <w:pStyle w:val="Standard"/>
        <w:jc w:val="center"/>
        <w:rPr>
          <w:lang w:val="fr-FR"/>
        </w:rPr>
      </w:pPr>
    </w:p>
    <w:p w:rsidR="00CA48C8" w:rsidRDefault="009342FE">
      <w:pPr>
        <w:pStyle w:val="Standard"/>
        <w:rPr>
          <w:rFonts w:eastAsia="Times New Roman" w:cs="Arial"/>
          <w:b/>
          <w:bCs/>
          <w:color w:val="000000"/>
          <w:sz w:val="28"/>
          <w:szCs w:val="28"/>
          <w:u w:val="single"/>
          <w:lang w:val="fr-FR" w:eastAsia="fr-FR"/>
        </w:rPr>
      </w:pPr>
      <w:r>
        <w:rPr>
          <w:rFonts w:eastAsia="Times New Roman" w:cs="Arial"/>
          <w:b/>
          <w:bCs/>
          <w:color w:val="000000"/>
          <w:sz w:val="28"/>
          <w:szCs w:val="28"/>
          <w:u w:val="single"/>
          <w:lang w:val="fr-FR" w:eastAsia="fr-FR"/>
        </w:rPr>
        <w:lastRenderedPageBreak/>
        <w:t>Configuration par modification des fichiers de configuration:</w:t>
      </w:r>
    </w:p>
    <w:p w:rsidR="00CA48C8" w:rsidRPr="00F779A2" w:rsidRDefault="009342FE">
      <w:pPr>
        <w:pStyle w:val="Standard"/>
        <w:spacing w:after="0"/>
        <w:jc w:val="both"/>
        <w:rPr>
          <w:lang w:val="fr-FR"/>
        </w:rPr>
      </w:pPr>
      <w:r>
        <w:rPr>
          <w:sz w:val="24"/>
          <w:lang w:val="fr-FR"/>
        </w:rPr>
        <w:t>Une fois que nous avons vérifié le correct adressage des interfaces, les adresses sont ajoutés au fichier /</w:t>
      </w:r>
      <w:proofErr w:type="spellStart"/>
      <w:r>
        <w:rPr>
          <w:sz w:val="24"/>
          <w:lang w:val="fr-FR"/>
        </w:rPr>
        <w:t>etc</w:t>
      </w:r>
      <w:proofErr w:type="spellEnd"/>
      <w:r>
        <w:rPr>
          <w:sz w:val="24"/>
          <w:lang w:val="fr-FR"/>
        </w:rPr>
        <w:t>/hosts/ de chaque ordinateur à l’aide d’un éditeur de texte, pour les faire correspondre aux noms symboliques que nous donnons aux machines au sein du réseau :</w:t>
      </w:r>
    </w:p>
    <w:p w:rsidR="00CA48C8" w:rsidRDefault="009342FE">
      <w:pPr>
        <w:pStyle w:val="Standard"/>
        <w:spacing w:after="0"/>
        <w:jc w:val="both"/>
        <w:rPr>
          <w:sz w:val="24"/>
          <w:lang w:val="fr-FR"/>
        </w:rPr>
      </w:pPr>
      <w:r>
        <w:rPr>
          <w:sz w:val="24"/>
          <w:lang w:val="fr-FR"/>
        </w:rPr>
        <w:t>Les lignes de ce fichier sont de la forme suivante :</w:t>
      </w:r>
    </w:p>
    <w:p w:rsidR="00CA48C8" w:rsidRDefault="009342FE">
      <w:pPr>
        <w:pStyle w:val="Standard"/>
        <w:spacing w:after="0"/>
        <w:jc w:val="both"/>
        <w:rPr>
          <w:sz w:val="24"/>
          <w:lang w:val="fr-FR"/>
        </w:rPr>
      </w:pPr>
      <w:r>
        <w:rPr>
          <w:sz w:val="24"/>
          <w:lang w:val="fr-FR"/>
        </w:rPr>
        <w:t xml:space="preserve"> &lt;Adresse Internet&gt;&lt;nom officiel de la machine&gt;</w:t>
      </w:r>
    </w:p>
    <w:p w:rsidR="00CA48C8" w:rsidRPr="00F779A2" w:rsidRDefault="009342FE">
      <w:pPr>
        <w:pStyle w:val="Standard"/>
        <w:spacing w:after="0"/>
        <w:jc w:val="both"/>
        <w:rPr>
          <w:lang w:val="it-IT"/>
        </w:rPr>
      </w:pPr>
      <w:r>
        <w:rPr>
          <w:i/>
          <w:sz w:val="24"/>
          <w:lang w:val="it-IT"/>
        </w:rPr>
        <w:t>195.1.10.1 – PC1_Sara&amp;Marco</w:t>
      </w:r>
    </w:p>
    <w:p w:rsidR="00CA48C8" w:rsidRPr="00F779A2" w:rsidRDefault="009342FE">
      <w:pPr>
        <w:pStyle w:val="Standard"/>
        <w:spacing w:after="0"/>
        <w:jc w:val="both"/>
        <w:rPr>
          <w:lang w:val="it-IT"/>
        </w:rPr>
      </w:pPr>
      <w:r>
        <w:rPr>
          <w:i/>
          <w:sz w:val="24"/>
          <w:lang w:val="it-IT"/>
        </w:rPr>
        <w:t>195.1.10.2 – PC2_Sara&amp;Marco</w:t>
      </w:r>
    </w:p>
    <w:p w:rsidR="00CA48C8" w:rsidRPr="00F779A2" w:rsidRDefault="009342FE">
      <w:pPr>
        <w:pStyle w:val="Standard"/>
        <w:spacing w:after="0"/>
        <w:jc w:val="both"/>
        <w:rPr>
          <w:lang w:val="it-IT"/>
        </w:rPr>
      </w:pPr>
      <w:r>
        <w:rPr>
          <w:i/>
          <w:sz w:val="24"/>
          <w:lang w:val="it-IT"/>
        </w:rPr>
        <w:t>195.1.10.3 – PC3_Sara&amp;Marco</w:t>
      </w:r>
    </w:p>
    <w:p w:rsidR="00CA48C8" w:rsidRPr="00F779A2" w:rsidRDefault="009342FE">
      <w:pPr>
        <w:pStyle w:val="Standard"/>
        <w:spacing w:after="0"/>
        <w:jc w:val="both"/>
        <w:rPr>
          <w:lang w:val="it-IT"/>
        </w:rPr>
      </w:pPr>
      <w:r>
        <w:rPr>
          <w:i/>
          <w:sz w:val="24"/>
          <w:lang w:val="it-IT"/>
        </w:rPr>
        <w:t>195.1.10.4 – PC4_Sara&amp;Marco</w:t>
      </w:r>
    </w:p>
    <w:p w:rsidR="00CA48C8" w:rsidRPr="00F779A2" w:rsidRDefault="00CA48C8">
      <w:pPr>
        <w:pStyle w:val="Standard"/>
        <w:spacing w:after="0"/>
        <w:jc w:val="both"/>
        <w:rPr>
          <w:sz w:val="24"/>
          <w:lang w:val="it-IT"/>
        </w:rPr>
      </w:pPr>
    </w:p>
    <w:p w:rsidR="00CA48C8" w:rsidRDefault="009342FE">
      <w:pPr>
        <w:pStyle w:val="Standard"/>
        <w:spacing w:after="0"/>
        <w:jc w:val="both"/>
        <w:rPr>
          <w:rFonts w:eastAsia="Times New Roman" w:cs="Arial"/>
          <w:b/>
          <w:bCs/>
          <w:color w:val="000000"/>
          <w:sz w:val="28"/>
          <w:szCs w:val="28"/>
          <w:u w:val="single"/>
          <w:lang w:val="fr-FR" w:eastAsia="fr-FR"/>
        </w:rPr>
      </w:pPr>
      <w:r>
        <w:rPr>
          <w:rFonts w:eastAsia="Times New Roman" w:cs="Arial"/>
          <w:b/>
          <w:bCs/>
          <w:color w:val="000000"/>
          <w:sz w:val="28"/>
          <w:szCs w:val="28"/>
          <w:u w:val="single"/>
          <w:lang w:val="fr-FR" w:eastAsia="fr-FR"/>
        </w:rPr>
        <w:t xml:space="preserve">Utilisation de </w:t>
      </w:r>
      <w:proofErr w:type="spellStart"/>
      <w:r>
        <w:rPr>
          <w:rFonts w:eastAsia="Times New Roman" w:cs="Arial"/>
          <w:b/>
          <w:bCs/>
          <w:color w:val="000000"/>
          <w:sz w:val="28"/>
          <w:szCs w:val="28"/>
          <w:u w:val="single"/>
          <w:lang w:val="fr-FR" w:eastAsia="fr-FR"/>
        </w:rPr>
        <w:t>ping</w:t>
      </w:r>
      <w:proofErr w:type="spellEnd"/>
      <w:r>
        <w:rPr>
          <w:rFonts w:eastAsia="Times New Roman" w:cs="Arial"/>
          <w:b/>
          <w:bCs/>
          <w:color w:val="000000"/>
          <w:sz w:val="28"/>
          <w:szCs w:val="28"/>
          <w:u w:val="single"/>
          <w:lang w:val="fr-FR" w:eastAsia="fr-FR"/>
        </w:rPr>
        <w:t> :</w:t>
      </w:r>
    </w:p>
    <w:p w:rsidR="00CA48C8" w:rsidRDefault="00CA48C8">
      <w:pPr>
        <w:pStyle w:val="Standard"/>
        <w:spacing w:after="0"/>
        <w:jc w:val="both"/>
        <w:rPr>
          <w:rFonts w:eastAsia="Times New Roman" w:cs="Arial"/>
          <w:b/>
          <w:bCs/>
          <w:color w:val="000000"/>
          <w:sz w:val="28"/>
          <w:szCs w:val="28"/>
          <w:u w:val="single"/>
          <w:lang w:val="fr-FR" w:eastAsia="fr-FR"/>
        </w:rPr>
      </w:pPr>
    </w:p>
    <w:p w:rsidR="00CA48C8" w:rsidRPr="00F779A2" w:rsidRDefault="009342FE">
      <w:pPr>
        <w:pStyle w:val="Standard"/>
        <w:spacing w:after="0"/>
        <w:jc w:val="both"/>
        <w:rPr>
          <w:lang w:val="fr-FR"/>
        </w:rPr>
      </w:pPr>
      <w:r>
        <w:rPr>
          <w:sz w:val="24"/>
          <w:lang w:val="fr-FR"/>
        </w:rPr>
        <w:t xml:space="preserve">Par la suite, nous avons vérifié que les ordinateurs pouvaient communiquer entre eux en lançant la commande </w:t>
      </w:r>
      <w:proofErr w:type="spellStart"/>
      <w:r>
        <w:rPr>
          <w:b/>
          <w:sz w:val="24"/>
          <w:lang w:val="fr-FR"/>
        </w:rPr>
        <w:t>ping</w:t>
      </w:r>
      <w:proofErr w:type="spellEnd"/>
      <w:r>
        <w:rPr>
          <w:b/>
          <w:sz w:val="24"/>
          <w:lang w:val="fr-FR"/>
        </w:rPr>
        <w:t xml:space="preserve"> &lt;adresse&gt;</w:t>
      </w:r>
      <w:r>
        <w:rPr>
          <w:sz w:val="24"/>
          <w:lang w:val="fr-FR"/>
        </w:rPr>
        <w:t xml:space="preserve"> et la commande </w:t>
      </w:r>
      <w:proofErr w:type="spellStart"/>
      <w:r>
        <w:rPr>
          <w:b/>
          <w:sz w:val="24"/>
          <w:lang w:val="fr-FR"/>
        </w:rPr>
        <w:t>telnet</w:t>
      </w:r>
      <w:proofErr w:type="spellEnd"/>
      <w:r>
        <w:rPr>
          <w:b/>
          <w:sz w:val="24"/>
          <w:lang w:val="fr-FR"/>
        </w:rPr>
        <w:t xml:space="preserve"> –y &lt;adresse&gt;</w:t>
      </w:r>
      <w:r>
        <w:rPr>
          <w:sz w:val="24"/>
          <w:lang w:val="fr-FR"/>
        </w:rPr>
        <w:t xml:space="preserve">. Nous montrons un résultat de </w:t>
      </w:r>
      <w:proofErr w:type="spellStart"/>
      <w:r>
        <w:rPr>
          <w:sz w:val="24"/>
          <w:lang w:val="fr-FR"/>
        </w:rPr>
        <w:t>ping</w:t>
      </w:r>
      <w:proofErr w:type="spellEnd"/>
      <w:r>
        <w:rPr>
          <w:sz w:val="24"/>
          <w:lang w:val="fr-FR"/>
        </w:rPr>
        <w:t xml:space="preserve"> à titre d’exemple en Figure 3.</w:t>
      </w:r>
    </w:p>
    <w:p w:rsidR="00CA48C8" w:rsidRDefault="00CA48C8">
      <w:pPr>
        <w:pStyle w:val="Standard"/>
        <w:spacing w:after="0"/>
        <w:jc w:val="both"/>
        <w:rPr>
          <w:sz w:val="24"/>
          <w:lang w:val="fr-FR"/>
        </w:rPr>
      </w:pPr>
    </w:p>
    <w:p w:rsidR="00CA48C8" w:rsidRDefault="009342FE">
      <w:pPr>
        <w:pStyle w:val="Standard"/>
        <w:keepNext/>
        <w:spacing w:after="0"/>
        <w:jc w:val="center"/>
      </w:pPr>
      <w:r>
        <w:rPr>
          <w:noProof/>
        </w:rPr>
        <w:drawing>
          <wp:inline distT="0" distB="0" distL="0" distR="0">
            <wp:extent cx="4577039" cy="3726360"/>
            <wp:effectExtent l="0" t="0" r="0" b="0"/>
            <wp:docPr id="3" name="Picture 4" descr="C:\Users\marco\Documents\GitHub\reseaux\tpreseau1\capture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alphaModFix/>
                      <a:lum/>
                    </a:blip>
                    <a:srcRect/>
                    <a:stretch>
                      <a:fillRect/>
                    </a:stretch>
                  </pic:blipFill>
                  <pic:spPr>
                    <a:xfrm>
                      <a:off x="0" y="0"/>
                      <a:ext cx="4577039" cy="3726360"/>
                    </a:xfrm>
                    <a:prstGeom prst="rect">
                      <a:avLst/>
                    </a:prstGeom>
                    <a:noFill/>
                    <a:ln>
                      <a:noFill/>
                      <a:prstDash/>
                    </a:ln>
                  </pic:spPr>
                </pic:pic>
              </a:graphicData>
            </a:graphic>
          </wp:inline>
        </w:drawing>
      </w:r>
    </w:p>
    <w:p w:rsidR="00CA48C8" w:rsidRPr="0027089D" w:rsidRDefault="009342FE">
      <w:pPr>
        <w:pStyle w:val="Caption"/>
        <w:jc w:val="center"/>
        <w:rPr>
          <w:color w:val="auto"/>
          <w:sz w:val="22"/>
          <w:szCs w:val="24"/>
          <w:lang w:val="fr-FR"/>
        </w:rPr>
      </w:pPr>
      <w:r w:rsidRPr="0027089D">
        <w:rPr>
          <w:color w:val="auto"/>
          <w:sz w:val="22"/>
          <w:szCs w:val="24"/>
          <w:lang w:val="fr-FR"/>
        </w:rPr>
        <w:t>Figure 3</w:t>
      </w:r>
    </w:p>
    <w:p w:rsidR="00CA48C8" w:rsidRDefault="009342FE">
      <w:pPr>
        <w:pStyle w:val="Standard"/>
        <w:spacing w:after="0" w:line="240" w:lineRule="auto"/>
        <w:jc w:val="both"/>
        <w:rPr>
          <w:rFonts w:eastAsia="Times New Roman" w:cs="Arial"/>
          <w:b/>
          <w:bCs/>
          <w:color w:val="000000"/>
          <w:sz w:val="28"/>
          <w:szCs w:val="28"/>
          <w:u w:val="single"/>
          <w:lang w:val="fr-FR" w:eastAsia="fr-FR"/>
        </w:rPr>
      </w:pPr>
      <w:r>
        <w:rPr>
          <w:rFonts w:eastAsia="Times New Roman" w:cs="Arial"/>
          <w:b/>
          <w:bCs/>
          <w:color w:val="000000"/>
          <w:sz w:val="28"/>
          <w:szCs w:val="28"/>
          <w:u w:val="single"/>
          <w:lang w:val="fr-FR" w:eastAsia="fr-FR"/>
        </w:rPr>
        <w:t>Procédure de login sur une machine distante  </w:t>
      </w:r>
    </w:p>
    <w:p w:rsidR="00CA48C8" w:rsidRPr="00F779A2" w:rsidRDefault="009342FE">
      <w:pPr>
        <w:pStyle w:val="Standard"/>
        <w:spacing w:after="0" w:line="240" w:lineRule="auto"/>
        <w:jc w:val="both"/>
        <w:rPr>
          <w:lang w:val="fr-FR"/>
        </w:rPr>
      </w:pPr>
      <w:r w:rsidRPr="00F779A2">
        <w:rPr>
          <w:rFonts w:eastAsia="Times New Roman" w:cs="Arial"/>
          <w:color w:val="FF0000"/>
          <w:lang w:val="fr-FR" w:eastAsia="fr-FR"/>
        </w:rPr>
        <w:lastRenderedPageBreak/>
        <w:t xml:space="preserve"> </w:t>
      </w:r>
    </w:p>
    <w:p w:rsidR="00CA48C8" w:rsidRDefault="009342FE">
      <w:pPr>
        <w:pStyle w:val="Standard"/>
        <w:spacing w:after="0" w:line="240" w:lineRule="auto"/>
        <w:jc w:val="both"/>
        <w:rPr>
          <w:i/>
          <w:sz w:val="28"/>
          <w:lang w:val="fr-FR"/>
        </w:rPr>
      </w:pPr>
      <w:r>
        <w:rPr>
          <w:rFonts w:eastAsia="Times New Roman" w:cs="Arial"/>
          <w:i/>
          <w:color w:val="000000"/>
          <w:sz w:val="24"/>
          <w:lang w:val="fr-FR" w:eastAsia="fr-FR"/>
        </w:rPr>
        <w:t>Avec la commande</w:t>
      </w:r>
      <w:r>
        <w:rPr>
          <w:rFonts w:eastAsia="Times New Roman" w:cs="Arial"/>
          <w:b/>
          <w:bCs/>
          <w:i/>
          <w:color w:val="000000"/>
          <w:sz w:val="24"/>
          <w:lang w:val="fr-FR" w:eastAsia="fr-FR"/>
        </w:rPr>
        <w:t xml:space="preserve"> </w:t>
      </w:r>
      <w:proofErr w:type="spellStart"/>
      <w:r>
        <w:rPr>
          <w:rFonts w:eastAsia="Times New Roman" w:cs="Arial"/>
          <w:b/>
          <w:bCs/>
          <w:i/>
          <w:color w:val="000000"/>
          <w:sz w:val="24"/>
          <w:lang w:val="fr-FR" w:eastAsia="fr-FR"/>
        </w:rPr>
        <w:t>telnet</w:t>
      </w:r>
      <w:proofErr w:type="spellEnd"/>
      <w:r>
        <w:rPr>
          <w:rFonts w:eastAsia="Times New Roman" w:cs="Arial"/>
          <w:i/>
          <w:color w:val="000000"/>
          <w:sz w:val="24"/>
          <w:lang w:val="fr-FR" w:eastAsia="fr-FR"/>
        </w:rPr>
        <w:t xml:space="preserve">, on peut  se connecter à une machine à distance et l’utiliser via des commandes. Dans notre cas, nous avons utilisé </w:t>
      </w:r>
      <w:proofErr w:type="spellStart"/>
      <w:r>
        <w:rPr>
          <w:rFonts w:eastAsia="Times New Roman" w:cs="Arial"/>
          <w:b/>
          <w:bCs/>
          <w:i/>
          <w:iCs/>
          <w:color w:val="000000"/>
          <w:sz w:val="24"/>
          <w:lang w:val="fr-FR" w:eastAsia="fr-FR"/>
        </w:rPr>
        <w:t>telnet</w:t>
      </w:r>
      <w:proofErr w:type="spellEnd"/>
      <w:r>
        <w:rPr>
          <w:rFonts w:eastAsia="Times New Roman" w:cs="Arial"/>
          <w:b/>
          <w:bCs/>
          <w:i/>
          <w:iCs/>
          <w:color w:val="000000"/>
          <w:sz w:val="24"/>
          <w:lang w:val="fr-FR" w:eastAsia="fr-FR"/>
        </w:rPr>
        <w:t xml:space="preserve"> –y   </w:t>
      </w:r>
      <w:r>
        <w:rPr>
          <w:rFonts w:eastAsia="Times New Roman" w:cs="Arial"/>
          <w:i/>
          <w:color w:val="000000"/>
          <w:sz w:val="24"/>
          <w:lang w:val="fr-FR" w:eastAsia="fr-FR"/>
        </w:rPr>
        <w:t>pour se connecter à la machine 2 depuis  la machine 1.</w:t>
      </w:r>
    </w:p>
    <w:p w:rsidR="00CA48C8" w:rsidRDefault="00CA48C8">
      <w:pPr>
        <w:pStyle w:val="Standard"/>
        <w:spacing w:after="0" w:line="240" w:lineRule="auto"/>
        <w:jc w:val="both"/>
        <w:rPr>
          <w:i/>
          <w:sz w:val="28"/>
          <w:lang w:val="fr-FR"/>
        </w:rPr>
      </w:pPr>
    </w:p>
    <w:p w:rsidR="00CA48C8" w:rsidRPr="00F779A2" w:rsidRDefault="009342FE">
      <w:pPr>
        <w:pStyle w:val="Standard"/>
        <w:spacing w:after="0" w:line="240" w:lineRule="auto"/>
        <w:jc w:val="both"/>
        <w:rPr>
          <w:lang w:val="fr-FR"/>
        </w:rPr>
      </w:pPr>
      <w:r>
        <w:rPr>
          <w:rFonts w:eastAsia="Times New Roman" w:cs="Arial"/>
          <w:i/>
          <w:color w:val="000000"/>
          <w:sz w:val="24"/>
          <w:lang w:val="fr-FR" w:eastAsia="fr-FR"/>
        </w:rPr>
        <w:t xml:space="preserve">L’utilisation du caractère “&amp;” s’est révélée, à posteriori, une erreur, car la Shell l’associe à d’autres opérations et donc, lors de la saisie du nom pour les commandes (par ex. pour </w:t>
      </w:r>
      <w:proofErr w:type="spellStart"/>
      <w:r>
        <w:rPr>
          <w:rFonts w:eastAsia="Times New Roman" w:cs="Arial"/>
          <w:b/>
          <w:i/>
          <w:color w:val="000000"/>
          <w:sz w:val="24"/>
          <w:lang w:val="fr-FR" w:eastAsia="fr-FR"/>
        </w:rPr>
        <w:t>telnet</w:t>
      </w:r>
      <w:proofErr w:type="spellEnd"/>
      <w:r>
        <w:rPr>
          <w:rFonts w:eastAsia="Times New Roman" w:cs="Arial"/>
          <w:b/>
          <w:i/>
          <w:color w:val="000000"/>
          <w:sz w:val="24"/>
          <w:lang w:val="fr-FR" w:eastAsia="fr-FR"/>
        </w:rPr>
        <w:t xml:space="preserve"> –y</w:t>
      </w:r>
      <w:r>
        <w:rPr>
          <w:rFonts w:eastAsia="Times New Roman" w:cs="Arial"/>
          <w:i/>
          <w:color w:val="000000"/>
          <w:sz w:val="24"/>
          <w:lang w:val="fr-FR" w:eastAsia="fr-FR"/>
        </w:rPr>
        <w:t>), cela n’était pas lu correctement, et nous avons été obligés à utiliser seulement les adresses.</w:t>
      </w:r>
    </w:p>
    <w:p w:rsidR="00CA48C8" w:rsidRPr="00F779A2" w:rsidRDefault="00CA48C8">
      <w:pPr>
        <w:pStyle w:val="Standard"/>
        <w:spacing w:after="0" w:line="240" w:lineRule="auto"/>
        <w:jc w:val="both"/>
        <w:rPr>
          <w:lang w:val="fr-FR"/>
        </w:rPr>
      </w:pPr>
    </w:p>
    <w:p w:rsidR="00CA48C8" w:rsidRDefault="009342FE">
      <w:pPr>
        <w:pStyle w:val="Standard"/>
        <w:spacing w:after="0" w:line="240" w:lineRule="auto"/>
        <w:jc w:val="both"/>
        <w:rPr>
          <w:rFonts w:eastAsia="Times New Roman" w:cs="Arial"/>
          <w:b/>
          <w:bCs/>
          <w:color w:val="000000"/>
          <w:sz w:val="32"/>
          <w:szCs w:val="32"/>
          <w:lang w:val="fr-FR" w:eastAsia="fr-FR"/>
        </w:rPr>
      </w:pPr>
      <w:r>
        <w:rPr>
          <w:rFonts w:eastAsia="Times New Roman" w:cs="Arial"/>
          <w:b/>
          <w:bCs/>
          <w:color w:val="000000"/>
          <w:sz w:val="32"/>
          <w:szCs w:val="32"/>
          <w:lang w:val="fr-FR" w:eastAsia="fr-FR"/>
        </w:rPr>
        <w:t>Observation de l’activité du réseau (2.2)</w:t>
      </w:r>
    </w:p>
    <w:p w:rsidR="00CA48C8" w:rsidRPr="00F779A2" w:rsidRDefault="00CA48C8">
      <w:pPr>
        <w:pStyle w:val="Standard"/>
        <w:spacing w:after="0" w:line="240" w:lineRule="auto"/>
        <w:jc w:val="both"/>
        <w:rPr>
          <w:lang w:val="fr-FR"/>
        </w:rPr>
      </w:pPr>
    </w:p>
    <w:p w:rsidR="00CA48C8" w:rsidRDefault="009342FE">
      <w:pPr>
        <w:pStyle w:val="Standard"/>
      </w:pPr>
      <w:r>
        <w:rPr>
          <w:sz w:val="24"/>
          <w:szCs w:val="24"/>
          <w:lang w:val="fr-FR"/>
        </w:rPr>
        <w:t xml:space="preserve">L’observation se fait à travers l’outil </w:t>
      </w:r>
      <w:proofErr w:type="spellStart"/>
      <w:proofErr w:type="gramStart"/>
      <w:r>
        <w:rPr>
          <w:b/>
          <w:bCs/>
          <w:sz w:val="24"/>
          <w:szCs w:val="24"/>
          <w:lang w:val="fr-FR"/>
        </w:rPr>
        <w:t>Wireshark</w:t>
      </w:r>
      <w:proofErr w:type="spellEnd"/>
      <w:r>
        <w:rPr>
          <w:b/>
          <w:bCs/>
          <w:sz w:val="24"/>
          <w:szCs w:val="24"/>
          <w:lang w:val="fr-FR"/>
        </w:rPr>
        <w:t> ,</w:t>
      </w:r>
      <w:proofErr w:type="gramEnd"/>
      <w:r>
        <w:rPr>
          <w:b/>
          <w:bCs/>
          <w:sz w:val="24"/>
          <w:szCs w:val="24"/>
          <w:lang w:val="fr-FR"/>
        </w:rPr>
        <w:t xml:space="preserve"> </w:t>
      </w:r>
      <w:r>
        <w:rPr>
          <w:sz w:val="24"/>
          <w:szCs w:val="24"/>
          <w:lang w:val="fr-FR"/>
        </w:rPr>
        <w:t xml:space="preserve">c’est l’outil qui permet d’observer le réseau .Nous le lançons sur </w:t>
      </w:r>
      <w:r>
        <w:rPr>
          <w:i/>
          <w:sz w:val="24"/>
          <w:szCs w:val="24"/>
          <w:lang w:val="fr-FR"/>
        </w:rPr>
        <w:t>PC2</w:t>
      </w:r>
      <w:r>
        <w:rPr>
          <w:sz w:val="24"/>
          <w:szCs w:val="24"/>
          <w:lang w:val="fr-FR"/>
        </w:rPr>
        <w:t xml:space="preserve"> et ensuite lançons</w:t>
      </w:r>
      <w:r>
        <w:rPr>
          <w:b/>
          <w:sz w:val="24"/>
          <w:szCs w:val="24"/>
          <w:lang w:val="fr-FR"/>
        </w:rPr>
        <w:t xml:space="preserve"> </w:t>
      </w:r>
      <w:proofErr w:type="spellStart"/>
      <w:r>
        <w:rPr>
          <w:b/>
          <w:sz w:val="24"/>
          <w:szCs w:val="24"/>
          <w:lang w:val="fr-FR"/>
        </w:rPr>
        <w:t>ping</w:t>
      </w:r>
      <w:proofErr w:type="spellEnd"/>
      <w:r>
        <w:rPr>
          <w:sz w:val="24"/>
          <w:szCs w:val="24"/>
          <w:lang w:val="fr-FR"/>
        </w:rPr>
        <w:t xml:space="preserve"> </w:t>
      </w:r>
      <w:r>
        <w:rPr>
          <w:b/>
          <w:sz w:val="24"/>
          <w:szCs w:val="24"/>
          <w:lang w:val="fr-FR"/>
        </w:rPr>
        <w:t>&lt;195.1.10.3&gt;</w:t>
      </w:r>
      <w:r>
        <w:rPr>
          <w:sz w:val="24"/>
          <w:szCs w:val="24"/>
          <w:lang w:val="fr-FR"/>
        </w:rPr>
        <w:t xml:space="preserve">. Nous pouvons donc observer le passage de paquets de communications entre le </w:t>
      </w:r>
      <w:r>
        <w:rPr>
          <w:i/>
          <w:sz w:val="24"/>
          <w:szCs w:val="24"/>
          <w:lang w:val="fr-FR"/>
        </w:rPr>
        <w:t>PC2</w:t>
      </w:r>
      <w:r>
        <w:rPr>
          <w:sz w:val="24"/>
          <w:szCs w:val="24"/>
          <w:lang w:val="fr-FR"/>
        </w:rPr>
        <w:t xml:space="preserve"> et le </w:t>
      </w:r>
      <w:r>
        <w:rPr>
          <w:i/>
          <w:sz w:val="24"/>
          <w:szCs w:val="24"/>
          <w:lang w:val="fr-FR"/>
        </w:rPr>
        <w:t>PC3</w:t>
      </w:r>
      <w:r>
        <w:rPr>
          <w:sz w:val="24"/>
          <w:szCs w:val="24"/>
          <w:lang w:val="fr-FR"/>
        </w:rPr>
        <w:t>. Ceci est montré dans la figure ce dessous.</w:t>
      </w:r>
    </w:p>
    <w:p w:rsidR="00CA48C8" w:rsidRDefault="009342FE">
      <w:pPr>
        <w:pStyle w:val="Standard"/>
        <w:keepNext/>
      </w:pPr>
      <w:r>
        <w:rPr>
          <w:noProof/>
        </w:rPr>
        <w:drawing>
          <wp:inline distT="0" distB="0" distL="0" distR="0">
            <wp:extent cx="5943600" cy="3856320"/>
            <wp:effectExtent l="0" t="0" r="0" b="0"/>
            <wp:docPr id="4" name="Picture 6" descr="C:\Users\marco\Documents\GitHub\reseaux\tpreseau1\capture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alphaModFix/>
                      <a:lum/>
                    </a:blip>
                    <a:srcRect/>
                    <a:stretch>
                      <a:fillRect/>
                    </a:stretch>
                  </pic:blipFill>
                  <pic:spPr>
                    <a:xfrm>
                      <a:off x="0" y="0"/>
                      <a:ext cx="5943600" cy="3856320"/>
                    </a:xfrm>
                    <a:prstGeom prst="rect">
                      <a:avLst/>
                    </a:prstGeom>
                    <a:noFill/>
                    <a:ln>
                      <a:noFill/>
                      <a:prstDash/>
                    </a:ln>
                  </pic:spPr>
                </pic:pic>
              </a:graphicData>
            </a:graphic>
          </wp:inline>
        </w:drawing>
      </w:r>
    </w:p>
    <w:p w:rsidR="00CA48C8" w:rsidRPr="0027089D" w:rsidRDefault="009342FE">
      <w:pPr>
        <w:pStyle w:val="Caption"/>
        <w:jc w:val="center"/>
        <w:rPr>
          <w:color w:val="auto"/>
          <w:sz w:val="22"/>
          <w:szCs w:val="24"/>
          <w:lang w:val="fr-FR"/>
        </w:rPr>
      </w:pPr>
      <w:r w:rsidRPr="0027089D">
        <w:rPr>
          <w:color w:val="auto"/>
          <w:sz w:val="22"/>
          <w:szCs w:val="24"/>
          <w:lang w:val="fr-FR"/>
        </w:rPr>
        <w:t>Figure 4</w:t>
      </w:r>
    </w:p>
    <w:p w:rsidR="00CA48C8" w:rsidRPr="00F779A2" w:rsidRDefault="009342FE">
      <w:pPr>
        <w:pStyle w:val="Standard"/>
        <w:rPr>
          <w:lang w:val="fr-FR"/>
        </w:rPr>
      </w:pPr>
      <w:r>
        <w:rPr>
          <w:lang w:val="fr-FR"/>
        </w:rPr>
        <w:t>Cette observation nous permet de faire plusieurs remarques :</w:t>
      </w:r>
    </w:p>
    <w:p w:rsidR="00CA48C8" w:rsidRPr="00F779A2" w:rsidRDefault="009342FE">
      <w:pPr>
        <w:pStyle w:val="ListParagraph"/>
        <w:numPr>
          <w:ilvl w:val="0"/>
          <w:numId w:val="3"/>
        </w:numPr>
        <w:rPr>
          <w:lang w:val="fr-FR"/>
        </w:rPr>
      </w:pPr>
      <w:r>
        <w:rPr>
          <w:lang w:val="fr-FR"/>
        </w:rPr>
        <w:t xml:space="preserve">le fonctionnement de Ping prévoit effectivement l’envoi et la réémission d’un paquet de données, de la taille minimale (64 </w:t>
      </w:r>
      <w:proofErr w:type="spellStart"/>
      <w:r>
        <w:rPr>
          <w:lang w:val="fr-FR"/>
        </w:rPr>
        <w:t>bytes</w:t>
      </w:r>
      <w:proofErr w:type="spellEnd"/>
      <w:r>
        <w:rPr>
          <w:lang w:val="fr-FR"/>
        </w:rPr>
        <w:t>) pour Ethernet sauf si spécifié autrement.</w:t>
      </w:r>
    </w:p>
    <w:p w:rsidR="00CA48C8" w:rsidRPr="00F779A2" w:rsidRDefault="009342FE">
      <w:pPr>
        <w:pStyle w:val="ListParagraph"/>
        <w:numPr>
          <w:ilvl w:val="0"/>
          <w:numId w:val="2"/>
        </w:numPr>
        <w:jc w:val="both"/>
        <w:rPr>
          <w:lang w:val="fr-FR"/>
        </w:rPr>
      </w:pPr>
      <w:r>
        <w:rPr>
          <w:lang w:val="fr-FR"/>
        </w:rPr>
        <w:lastRenderedPageBreak/>
        <w:t xml:space="preserve">les paquets sont de type ICMP. Sur l’outil </w:t>
      </w:r>
      <w:proofErr w:type="spellStart"/>
      <w:r>
        <w:rPr>
          <w:lang w:val="fr-FR"/>
        </w:rPr>
        <w:t>Wireshark</w:t>
      </w:r>
      <w:proofErr w:type="spellEnd"/>
      <w:r>
        <w:rPr>
          <w:lang w:val="fr-FR"/>
        </w:rPr>
        <w:t xml:space="preserve"> nous pouvons clairement voire les </w:t>
      </w:r>
      <w:proofErr w:type="gramStart"/>
      <w:r>
        <w:rPr>
          <w:lang w:val="fr-FR"/>
        </w:rPr>
        <w:t>différentes</w:t>
      </w:r>
      <w:proofErr w:type="gramEnd"/>
      <w:r>
        <w:rPr>
          <w:lang w:val="fr-FR"/>
        </w:rPr>
        <w:t xml:space="preserve"> entêtes des paquets. D’abord il y a 14 octets de l’entête Ethernet (Figure 5</w:t>
      </w:r>
      <w:proofErr w:type="gramStart"/>
      <w:r>
        <w:rPr>
          <w:lang w:val="fr-FR"/>
        </w:rPr>
        <w:t>) ,</w:t>
      </w:r>
      <w:proofErr w:type="gramEnd"/>
      <w:r>
        <w:rPr>
          <w:lang w:val="fr-FR"/>
        </w:rPr>
        <w:t xml:space="preserve"> ensuite les 20 octets du protocole IP (Figure 6), et par la suite le message ICMP (Figure 7).</w:t>
      </w:r>
    </w:p>
    <w:p w:rsidR="00CA48C8" w:rsidRPr="00F779A2" w:rsidRDefault="009342FE">
      <w:pPr>
        <w:pStyle w:val="ListParagraph"/>
        <w:numPr>
          <w:ilvl w:val="0"/>
          <w:numId w:val="2"/>
        </w:numPr>
        <w:jc w:val="both"/>
        <w:rPr>
          <w:lang w:val="fr-FR"/>
        </w:rPr>
      </w:pPr>
      <w:r>
        <w:rPr>
          <w:lang w:val="fr-FR"/>
        </w:rPr>
        <w:t xml:space="preserve">Lors du premier échange de paquets, il y a au préalable l’envoi d’un message avec le protocole ARP à travers le </w:t>
      </w:r>
      <w:proofErr w:type="spellStart"/>
      <w:r>
        <w:rPr>
          <w:i/>
          <w:lang w:val="fr-FR"/>
        </w:rPr>
        <w:t>broadcast</w:t>
      </w:r>
      <w:proofErr w:type="spellEnd"/>
      <w:r>
        <w:rPr>
          <w:lang w:val="fr-FR"/>
        </w:rPr>
        <w:t xml:space="preserve">. Ce protocole sert effectivement à obtenir l’adresse de l’interface interlocutrice, et à envoyer son propre adresse. Lors des captures suivantes, nous n’avons plus observé ce couple de paquets ARP, car les interfaces connaissaient leurs adresses. Pour connaitre les adresses mémorisées, il est possible de consulter la table ARP (commande </w:t>
      </w:r>
      <w:proofErr w:type="spellStart"/>
      <w:r>
        <w:rPr>
          <w:b/>
          <w:lang w:val="fr-FR"/>
        </w:rPr>
        <w:t>arp</w:t>
      </w:r>
      <w:proofErr w:type="spellEnd"/>
      <w:r>
        <w:rPr>
          <w:b/>
          <w:lang w:val="fr-FR"/>
        </w:rPr>
        <w:t xml:space="preserve"> –an</w:t>
      </w:r>
      <w:r>
        <w:rPr>
          <w:lang w:val="fr-FR"/>
        </w:rPr>
        <w:t>). Nous l’avons consulté lors de la capture, et effectivement les adresses mémorisées lors des échanges parmi les différentes machines y apparaissaient.</w:t>
      </w:r>
    </w:p>
    <w:p w:rsidR="00CA48C8" w:rsidRPr="00F779A2" w:rsidRDefault="009342FE">
      <w:pPr>
        <w:pStyle w:val="ListParagraph"/>
        <w:numPr>
          <w:ilvl w:val="0"/>
          <w:numId w:val="2"/>
        </w:numPr>
        <w:jc w:val="both"/>
        <w:rPr>
          <w:lang w:val="fr-FR"/>
        </w:rPr>
      </w:pPr>
      <w:r>
        <w:rPr>
          <w:lang w:val="fr-FR"/>
        </w:rPr>
        <w:t>Si la table ARP est vidée (</w:t>
      </w:r>
      <w:proofErr w:type="spellStart"/>
      <w:r>
        <w:rPr>
          <w:b/>
          <w:lang w:val="fr-FR"/>
        </w:rPr>
        <w:t>arp</w:t>
      </w:r>
      <w:proofErr w:type="spellEnd"/>
      <w:r>
        <w:rPr>
          <w:b/>
          <w:lang w:val="fr-FR"/>
        </w:rPr>
        <w:t xml:space="preserve"> –d –a</w:t>
      </w:r>
      <w:r>
        <w:rPr>
          <w:lang w:val="fr-FR"/>
        </w:rPr>
        <w:t>), la mémoire des adresse est effacé. Dans ce cas, après délétion de la table, nous avons relancé une capture et nous avons pu observer à nouveau une paire de paquets ARP.</w:t>
      </w:r>
    </w:p>
    <w:p w:rsidR="00CA48C8" w:rsidRDefault="00CA48C8">
      <w:pPr>
        <w:pStyle w:val="ListParagraph"/>
        <w:jc w:val="both"/>
        <w:rPr>
          <w:lang w:val="fr-FR"/>
        </w:rPr>
      </w:pPr>
    </w:p>
    <w:p w:rsidR="00CA48C8" w:rsidRDefault="009342FE">
      <w:pPr>
        <w:pStyle w:val="ListParagraph"/>
        <w:keepNext/>
        <w:ind w:left="0"/>
      </w:pPr>
      <w:r>
        <w:rPr>
          <w:noProof/>
        </w:rPr>
        <w:drawing>
          <wp:inline distT="0" distB="0" distL="0" distR="0">
            <wp:extent cx="6053400" cy="4380120"/>
            <wp:effectExtent l="0" t="0" r="0" b="0"/>
            <wp:docPr id="5" name="Picture 7" descr="C:\Users\marco\Documents\GitHub\reseaux\tpreseau1\capture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alphaModFix/>
                      <a:lum/>
                    </a:blip>
                    <a:srcRect/>
                    <a:stretch>
                      <a:fillRect/>
                    </a:stretch>
                  </pic:blipFill>
                  <pic:spPr>
                    <a:xfrm>
                      <a:off x="0" y="0"/>
                      <a:ext cx="6053400" cy="4380120"/>
                    </a:xfrm>
                    <a:prstGeom prst="rect">
                      <a:avLst/>
                    </a:prstGeom>
                    <a:noFill/>
                    <a:ln>
                      <a:noFill/>
                      <a:prstDash/>
                    </a:ln>
                  </pic:spPr>
                </pic:pic>
              </a:graphicData>
            </a:graphic>
          </wp:inline>
        </w:drawing>
      </w:r>
    </w:p>
    <w:p w:rsidR="00CA48C8" w:rsidRPr="0027089D" w:rsidRDefault="009342FE">
      <w:pPr>
        <w:pStyle w:val="Caption"/>
        <w:jc w:val="center"/>
        <w:rPr>
          <w:color w:val="auto"/>
          <w:sz w:val="22"/>
          <w:szCs w:val="24"/>
        </w:rPr>
      </w:pPr>
      <w:r w:rsidRPr="0027089D">
        <w:rPr>
          <w:color w:val="auto"/>
          <w:sz w:val="22"/>
          <w:szCs w:val="24"/>
        </w:rPr>
        <w:t>Figure 5</w:t>
      </w:r>
    </w:p>
    <w:p w:rsidR="00CA48C8" w:rsidRDefault="009342FE">
      <w:pPr>
        <w:pStyle w:val="Standard"/>
        <w:keepNext/>
      </w:pPr>
      <w:r>
        <w:rPr>
          <w:noProof/>
        </w:rPr>
        <w:lastRenderedPageBreak/>
        <w:drawing>
          <wp:inline distT="0" distB="0" distL="0" distR="0">
            <wp:extent cx="6301080" cy="3567600"/>
            <wp:effectExtent l="0" t="0" r="0" b="0"/>
            <wp:docPr id="6" name="Picture 9" descr="C:\Users\marco\Documents\GitHub\reseaux\tpreseau1\capture6.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alphaModFix/>
                      <a:lum/>
                    </a:blip>
                    <a:srcRect/>
                    <a:stretch>
                      <a:fillRect/>
                    </a:stretch>
                  </pic:blipFill>
                  <pic:spPr>
                    <a:xfrm>
                      <a:off x="0" y="0"/>
                      <a:ext cx="6301080" cy="3567600"/>
                    </a:xfrm>
                    <a:prstGeom prst="rect">
                      <a:avLst/>
                    </a:prstGeom>
                    <a:noFill/>
                    <a:ln>
                      <a:noFill/>
                      <a:prstDash/>
                    </a:ln>
                  </pic:spPr>
                </pic:pic>
              </a:graphicData>
            </a:graphic>
          </wp:inline>
        </w:drawing>
      </w:r>
    </w:p>
    <w:p w:rsidR="00CA48C8" w:rsidRDefault="0027089D" w:rsidP="0027089D">
      <w:pPr>
        <w:pStyle w:val="Caption"/>
        <w:tabs>
          <w:tab w:val="center" w:pos="4680"/>
          <w:tab w:val="left" w:pos="5650"/>
        </w:tabs>
        <w:rPr>
          <w:color w:val="auto"/>
          <w:sz w:val="22"/>
          <w:szCs w:val="24"/>
        </w:rPr>
      </w:pPr>
      <w:r>
        <w:rPr>
          <w:color w:val="auto"/>
          <w:sz w:val="22"/>
          <w:szCs w:val="24"/>
        </w:rPr>
        <w:tab/>
      </w:r>
      <w:r w:rsidR="009342FE" w:rsidRPr="0027089D">
        <w:rPr>
          <w:color w:val="auto"/>
          <w:sz w:val="22"/>
          <w:szCs w:val="24"/>
        </w:rPr>
        <w:t>Figure 6</w:t>
      </w:r>
      <w:r>
        <w:rPr>
          <w:color w:val="auto"/>
          <w:sz w:val="22"/>
          <w:szCs w:val="24"/>
        </w:rPr>
        <w:tab/>
      </w:r>
    </w:p>
    <w:p w:rsidR="0027089D" w:rsidRPr="0027089D" w:rsidRDefault="0027089D" w:rsidP="0027089D">
      <w:pPr>
        <w:pStyle w:val="Standard"/>
      </w:pPr>
    </w:p>
    <w:p w:rsidR="00CA48C8" w:rsidRDefault="009342FE">
      <w:pPr>
        <w:pStyle w:val="Standard"/>
        <w:keepNext/>
      </w:pPr>
      <w:r>
        <w:rPr>
          <w:noProof/>
        </w:rPr>
        <w:drawing>
          <wp:inline distT="0" distB="0" distL="0" distR="0">
            <wp:extent cx="6301080" cy="3479760"/>
            <wp:effectExtent l="0" t="0" r="0" b="0"/>
            <wp:docPr id="7" name="Picture 8" descr="C:\Users\marco\Documents\GitHub\reseaux\tpreseau1\capture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alphaModFix/>
                      <a:lum/>
                    </a:blip>
                    <a:srcRect/>
                    <a:stretch>
                      <a:fillRect/>
                    </a:stretch>
                  </pic:blipFill>
                  <pic:spPr>
                    <a:xfrm>
                      <a:off x="0" y="0"/>
                      <a:ext cx="6301080" cy="3479760"/>
                    </a:xfrm>
                    <a:prstGeom prst="rect">
                      <a:avLst/>
                    </a:prstGeom>
                    <a:noFill/>
                    <a:ln>
                      <a:noFill/>
                      <a:prstDash/>
                    </a:ln>
                  </pic:spPr>
                </pic:pic>
              </a:graphicData>
            </a:graphic>
          </wp:inline>
        </w:drawing>
      </w:r>
    </w:p>
    <w:p w:rsidR="00CA48C8" w:rsidRPr="0027089D" w:rsidRDefault="009342FE">
      <w:pPr>
        <w:pStyle w:val="Caption"/>
        <w:jc w:val="center"/>
        <w:rPr>
          <w:color w:val="auto"/>
          <w:sz w:val="22"/>
          <w:szCs w:val="24"/>
          <w:lang w:val="fr-FR"/>
        </w:rPr>
      </w:pPr>
      <w:r w:rsidRPr="0027089D">
        <w:rPr>
          <w:color w:val="auto"/>
          <w:sz w:val="22"/>
          <w:szCs w:val="24"/>
          <w:lang w:val="fr-FR"/>
        </w:rPr>
        <w:t>Figure 7</w:t>
      </w:r>
    </w:p>
    <w:p w:rsidR="00CA48C8" w:rsidRDefault="009342FE">
      <w:pPr>
        <w:pStyle w:val="Standard"/>
        <w:spacing w:after="0"/>
        <w:rPr>
          <w:b/>
          <w:bCs/>
          <w:sz w:val="32"/>
          <w:szCs w:val="32"/>
          <w:lang w:val="fr-FR"/>
        </w:rPr>
      </w:pPr>
      <w:r>
        <w:rPr>
          <w:b/>
          <w:bCs/>
          <w:sz w:val="32"/>
          <w:szCs w:val="32"/>
          <w:lang w:val="fr-FR"/>
        </w:rPr>
        <w:lastRenderedPageBreak/>
        <w:t>Observation du protocole CSMA/CD (2.3) </w:t>
      </w:r>
      <w:r>
        <w:rPr>
          <w:b/>
          <w:bCs/>
          <w:i/>
          <w:sz w:val="28"/>
          <w:szCs w:val="32"/>
          <w:lang w:val="fr-FR"/>
        </w:rPr>
        <w:t>:</w:t>
      </w:r>
    </w:p>
    <w:p w:rsidR="00CA48C8" w:rsidRDefault="00CA48C8">
      <w:pPr>
        <w:pStyle w:val="Standard"/>
        <w:spacing w:after="0"/>
        <w:rPr>
          <w:sz w:val="24"/>
          <w:szCs w:val="24"/>
          <w:lang w:val="fr-FR"/>
        </w:rPr>
      </w:pPr>
    </w:p>
    <w:p w:rsidR="00CA48C8" w:rsidRPr="00F779A2" w:rsidRDefault="009342FE">
      <w:pPr>
        <w:pStyle w:val="Standard"/>
        <w:spacing w:after="0"/>
        <w:jc w:val="both"/>
        <w:rPr>
          <w:lang w:val="fr-FR"/>
        </w:rPr>
      </w:pPr>
      <w:r>
        <w:rPr>
          <w:sz w:val="24"/>
          <w:szCs w:val="24"/>
          <w:lang w:val="fr-FR"/>
        </w:rPr>
        <w:t xml:space="preserve">Nous avons utilisé l’outil </w:t>
      </w:r>
      <w:proofErr w:type="spellStart"/>
      <w:r>
        <w:rPr>
          <w:sz w:val="24"/>
          <w:szCs w:val="24"/>
          <w:lang w:val="fr-FR"/>
        </w:rPr>
        <w:t>Netstat</w:t>
      </w:r>
      <w:proofErr w:type="spellEnd"/>
      <w:r>
        <w:rPr>
          <w:sz w:val="24"/>
          <w:szCs w:val="24"/>
          <w:lang w:val="fr-FR"/>
        </w:rPr>
        <w:t xml:space="preserve"> pour faire des statistiques d’un transfert de paquets avec protocole UDP. Tout d’abord, nous avons fait le test entre 2 ordinateurs, </w:t>
      </w:r>
      <w:r>
        <w:rPr>
          <w:i/>
          <w:sz w:val="24"/>
          <w:szCs w:val="24"/>
          <w:lang w:val="fr-FR"/>
        </w:rPr>
        <w:t xml:space="preserve">PC1 </w:t>
      </w:r>
      <w:r>
        <w:rPr>
          <w:sz w:val="24"/>
          <w:szCs w:val="24"/>
          <w:lang w:val="fr-FR"/>
        </w:rPr>
        <w:t xml:space="preserve">et </w:t>
      </w:r>
      <w:r>
        <w:rPr>
          <w:i/>
          <w:sz w:val="24"/>
          <w:szCs w:val="24"/>
          <w:lang w:val="fr-FR"/>
        </w:rPr>
        <w:t>PC2</w:t>
      </w:r>
      <w:r>
        <w:rPr>
          <w:sz w:val="24"/>
          <w:szCs w:val="24"/>
          <w:lang w:val="fr-FR"/>
        </w:rPr>
        <w:t xml:space="preserve">, </w:t>
      </w:r>
      <w:r>
        <w:rPr>
          <w:i/>
          <w:sz w:val="24"/>
          <w:szCs w:val="24"/>
          <w:lang w:val="fr-FR"/>
        </w:rPr>
        <w:t>PC1</w:t>
      </w:r>
      <w:r>
        <w:rPr>
          <w:sz w:val="24"/>
          <w:szCs w:val="24"/>
          <w:lang w:val="fr-FR"/>
        </w:rPr>
        <w:t xml:space="preserve"> étant le client (commande </w:t>
      </w:r>
      <w:proofErr w:type="spellStart"/>
      <w:r>
        <w:rPr>
          <w:b/>
          <w:sz w:val="24"/>
          <w:szCs w:val="24"/>
          <w:lang w:val="fr-FR"/>
        </w:rPr>
        <w:t>udpmt</w:t>
      </w:r>
      <w:proofErr w:type="spellEnd"/>
      <w:r>
        <w:rPr>
          <w:sz w:val="24"/>
          <w:szCs w:val="24"/>
          <w:lang w:val="fr-FR"/>
        </w:rPr>
        <w:t xml:space="preserve">) et </w:t>
      </w:r>
      <w:r>
        <w:rPr>
          <w:i/>
          <w:sz w:val="24"/>
          <w:szCs w:val="24"/>
          <w:lang w:val="fr-FR"/>
        </w:rPr>
        <w:t xml:space="preserve">PC2 </w:t>
      </w:r>
      <w:r>
        <w:rPr>
          <w:sz w:val="24"/>
          <w:szCs w:val="24"/>
          <w:lang w:val="fr-FR"/>
        </w:rPr>
        <w:t xml:space="preserve">le serveur (commande </w:t>
      </w:r>
      <w:proofErr w:type="spellStart"/>
      <w:r>
        <w:rPr>
          <w:b/>
          <w:sz w:val="24"/>
          <w:szCs w:val="24"/>
          <w:lang w:val="fr-FR"/>
        </w:rPr>
        <w:t>udptarget</w:t>
      </w:r>
      <w:proofErr w:type="spellEnd"/>
      <w:r>
        <w:rPr>
          <w:sz w:val="24"/>
          <w:szCs w:val="24"/>
          <w:lang w:val="fr-FR"/>
        </w:rPr>
        <w:t>).</w:t>
      </w:r>
    </w:p>
    <w:p w:rsidR="00CA48C8" w:rsidRPr="00F779A2" w:rsidRDefault="009342FE">
      <w:pPr>
        <w:pStyle w:val="Standard"/>
        <w:spacing w:after="0"/>
        <w:jc w:val="both"/>
        <w:rPr>
          <w:lang w:val="fr-FR"/>
        </w:rPr>
      </w:pPr>
      <w:r>
        <w:rPr>
          <w:sz w:val="24"/>
          <w:szCs w:val="24"/>
          <w:lang w:val="fr-FR"/>
        </w:rPr>
        <w:t xml:space="preserve">Nous avons lancé d’abord la commande </w:t>
      </w:r>
      <w:proofErr w:type="spellStart"/>
      <w:r>
        <w:rPr>
          <w:b/>
          <w:sz w:val="24"/>
          <w:szCs w:val="24"/>
          <w:lang w:val="fr-FR"/>
        </w:rPr>
        <w:t>netstat</w:t>
      </w:r>
      <w:proofErr w:type="spellEnd"/>
      <w:r>
        <w:rPr>
          <w:b/>
          <w:sz w:val="24"/>
          <w:szCs w:val="24"/>
          <w:lang w:val="fr-FR"/>
        </w:rPr>
        <w:t xml:space="preserve"> –I bge0 10</w:t>
      </w:r>
      <w:r>
        <w:rPr>
          <w:sz w:val="24"/>
          <w:szCs w:val="24"/>
          <w:lang w:val="fr-FR"/>
        </w:rPr>
        <w:t>, pour observer le passage de paquets aux interfaces bge0 tout les 10 secondes, et ensuite les commande client-serveur.</w:t>
      </w:r>
    </w:p>
    <w:p w:rsidR="00CA48C8" w:rsidRDefault="009342FE">
      <w:pPr>
        <w:pStyle w:val="Standard"/>
        <w:spacing w:after="0"/>
        <w:jc w:val="both"/>
      </w:pPr>
      <w:r>
        <w:rPr>
          <w:sz w:val="24"/>
          <w:szCs w:val="24"/>
          <w:lang w:val="fr-FR"/>
        </w:rPr>
        <w:t xml:space="preserve">Dans la Figure 8 nous  pouvons observer les statistiques pour un envoi de paquets de 64 </w:t>
      </w:r>
      <w:proofErr w:type="spellStart"/>
      <w:r>
        <w:rPr>
          <w:sz w:val="24"/>
          <w:szCs w:val="24"/>
          <w:lang w:val="fr-FR"/>
        </w:rPr>
        <w:t>bytes</w:t>
      </w:r>
      <w:proofErr w:type="spellEnd"/>
      <w:r>
        <w:rPr>
          <w:sz w:val="24"/>
          <w:szCs w:val="24"/>
          <w:lang w:val="fr-FR"/>
        </w:rPr>
        <w:t xml:space="preserve"> : après une première valeur de 0, due au démarrage, le nombre de </w:t>
      </w:r>
      <w:proofErr w:type="spellStart"/>
      <w:r>
        <w:rPr>
          <w:sz w:val="24"/>
          <w:szCs w:val="24"/>
          <w:lang w:val="fr-FR"/>
        </w:rPr>
        <w:t>bytes</w:t>
      </w:r>
      <w:proofErr w:type="spellEnd"/>
      <w:r>
        <w:rPr>
          <w:sz w:val="24"/>
          <w:szCs w:val="24"/>
          <w:lang w:val="fr-FR"/>
        </w:rPr>
        <w:t xml:space="preserve"> et de collisions au coté client augmente jusqu’à se stabiliser entre 700 et 800. Nous n’avons pas observé d’erreurs.</w:t>
      </w:r>
    </w:p>
    <w:p w:rsidR="00CA48C8" w:rsidRDefault="00CA48C8">
      <w:pPr>
        <w:pStyle w:val="Standard"/>
        <w:spacing w:after="0"/>
        <w:rPr>
          <w:sz w:val="24"/>
          <w:szCs w:val="24"/>
          <w:lang w:val="fr-FR"/>
        </w:rPr>
      </w:pPr>
    </w:p>
    <w:p w:rsidR="00CA48C8" w:rsidRDefault="009342FE">
      <w:pPr>
        <w:pStyle w:val="Standard"/>
        <w:keepNext/>
      </w:pPr>
      <w:r>
        <w:rPr>
          <w:noProof/>
        </w:rPr>
        <w:drawing>
          <wp:inline distT="0" distB="0" distL="0" distR="0">
            <wp:extent cx="5943600" cy="3735000"/>
            <wp:effectExtent l="0" t="0" r="0" b="0"/>
            <wp:docPr id="8" name="Picture 10" descr="C:\Users\marco\Documents\GitHub\reseaux\tpreseau1\collision.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alphaModFix/>
                      <a:lum/>
                    </a:blip>
                    <a:srcRect/>
                    <a:stretch>
                      <a:fillRect/>
                    </a:stretch>
                  </pic:blipFill>
                  <pic:spPr>
                    <a:xfrm>
                      <a:off x="0" y="0"/>
                      <a:ext cx="5943600" cy="3735000"/>
                    </a:xfrm>
                    <a:prstGeom prst="rect">
                      <a:avLst/>
                    </a:prstGeom>
                    <a:noFill/>
                    <a:ln>
                      <a:noFill/>
                      <a:prstDash/>
                    </a:ln>
                  </pic:spPr>
                </pic:pic>
              </a:graphicData>
            </a:graphic>
          </wp:inline>
        </w:drawing>
      </w:r>
    </w:p>
    <w:p w:rsidR="00CA48C8" w:rsidRPr="0027089D" w:rsidRDefault="009342FE">
      <w:pPr>
        <w:pStyle w:val="Caption"/>
        <w:jc w:val="center"/>
        <w:rPr>
          <w:bCs w:val="0"/>
          <w:color w:val="auto"/>
          <w:sz w:val="20"/>
          <w:szCs w:val="24"/>
          <w:lang w:val="fr-FR"/>
        </w:rPr>
      </w:pPr>
      <w:r w:rsidRPr="0027089D">
        <w:rPr>
          <w:bCs w:val="0"/>
          <w:color w:val="auto"/>
          <w:sz w:val="20"/>
          <w:szCs w:val="24"/>
          <w:lang w:val="fr-FR"/>
        </w:rPr>
        <w:t>Figure 8</w:t>
      </w:r>
    </w:p>
    <w:p w:rsidR="00CA48C8" w:rsidRPr="00F779A2" w:rsidRDefault="009342FE">
      <w:pPr>
        <w:pStyle w:val="Standard"/>
        <w:spacing w:after="0"/>
        <w:jc w:val="both"/>
        <w:rPr>
          <w:lang w:val="fr-FR"/>
        </w:rPr>
      </w:pPr>
      <w:r>
        <w:rPr>
          <w:sz w:val="24"/>
          <w:szCs w:val="24"/>
          <w:lang w:val="fr-FR"/>
        </w:rPr>
        <w:t xml:space="preserve">Si maintenant nous démarrons une deuxième connexion client-serveur entre </w:t>
      </w:r>
      <w:r>
        <w:rPr>
          <w:i/>
          <w:sz w:val="24"/>
          <w:szCs w:val="24"/>
          <w:lang w:val="fr-FR"/>
        </w:rPr>
        <w:t>PC3</w:t>
      </w:r>
      <w:r>
        <w:rPr>
          <w:sz w:val="24"/>
          <w:szCs w:val="24"/>
          <w:lang w:val="fr-FR"/>
        </w:rPr>
        <w:t xml:space="preserve"> et </w:t>
      </w:r>
      <w:r>
        <w:rPr>
          <w:i/>
          <w:sz w:val="24"/>
          <w:szCs w:val="24"/>
          <w:lang w:val="fr-FR"/>
        </w:rPr>
        <w:t>PC4</w:t>
      </w:r>
      <w:r>
        <w:rPr>
          <w:sz w:val="24"/>
          <w:szCs w:val="24"/>
          <w:lang w:val="fr-FR"/>
        </w:rPr>
        <w:t xml:space="preserve">, nous pouvons observer l’impact que celle-ci a sur le nombre de collisions détectées sur </w:t>
      </w:r>
      <w:r>
        <w:rPr>
          <w:i/>
          <w:sz w:val="24"/>
          <w:szCs w:val="24"/>
          <w:lang w:val="fr-FR"/>
        </w:rPr>
        <w:t>PC1</w:t>
      </w:r>
      <w:r>
        <w:rPr>
          <w:sz w:val="24"/>
          <w:szCs w:val="24"/>
          <w:lang w:val="fr-FR"/>
        </w:rPr>
        <w:t xml:space="preserve"> (Figure 9, centre de la page).</w:t>
      </w:r>
    </w:p>
    <w:p w:rsidR="00CA48C8" w:rsidRPr="00F779A2" w:rsidRDefault="009342FE">
      <w:pPr>
        <w:pStyle w:val="Standard"/>
        <w:spacing w:after="0"/>
        <w:jc w:val="both"/>
        <w:rPr>
          <w:lang w:val="fr-FR"/>
        </w:rPr>
      </w:pPr>
      <w:r>
        <w:rPr>
          <w:sz w:val="24"/>
          <w:szCs w:val="24"/>
          <w:lang w:val="fr-FR"/>
        </w:rPr>
        <w:t xml:space="preserve">Effectivement nous pouvons observer que la présence de la deuxième connexion fait augmenter le nombre de collision de 700 à 1200. Le processus est, logiquement, totalement réversible, et lorsque la connexion </w:t>
      </w:r>
      <w:r>
        <w:rPr>
          <w:i/>
          <w:sz w:val="24"/>
          <w:szCs w:val="24"/>
          <w:lang w:val="fr-FR"/>
        </w:rPr>
        <w:t>PC3</w:t>
      </w:r>
      <w:r>
        <w:rPr>
          <w:rFonts w:ascii="Wingdings" w:eastAsia="Wingdings" w:hAnsi="Wingdings" w:cs="Wingdings"/>
          <w:sz w:val="24"/>
          <w:szCs w:val="24"/>
          <w:lang w:val="fr-FR"/>
        </w:rPr>
        <w:t></w:t>
      </w:r>
      <w:r>
        <w:rPr>
          <w:i/>
          <w:sz w:val="24"/>
          <w:szCs w:val="24"/>
          <w:lang w:val="fr-FR"/>
        </w:rPr>
        <w:t>PC4</w:t>
      </w:r>
      <w:r>
        <w:rPr>
          <w:sz w:val="24"/>
          <w:szCs w:val="24"/>
          <w:lang w:val="fr-FR"/>
        </w:rPr>
        <w:t xml:space="preserve"> est terminée, nous retrouvons la valeur de 700.</w:t>
      </w:r>
    </w:p>
    <w:p w:rsidR="00CA48C8" w:rsidRDefault="00CA48C8">
      <w:pPr>
        <w:pStyle w:val="Standard"/>
        <w:spacing w:after="0"/>
        <w:rPr>
          <w:sz w:val="24"/>
          <w:szCs w:val="24"/>
          <w:lang w:val="fr-FR"/>
        </w:rPr>
      </w:pPr>
    </w:p>
    <w:p w:rsidR="00CA48C8" w:rsidRDefault="009342FE">
      <w:pPr>
        <w:pStyle w:val="Standard"/>
        <w:keepNext/>
        <w:spacing w:after="0"/>
      </w:pPr>
      <w:r>
        <w:rPr>
          <w:noProof/>
        </w:rPr>
        <w:lastRenderedPageBreak/>
        <w:drawing>
          <wp:inline distT="0" distB="0" distL="0" distR="0">
            <wp:extent cx="5943600" cy="4383360"/>
            <wp:effectExtent l="0" t="0" r="0" b="0"/>
            <wp:docPr id="9" name="Picture 12" descr="C:\Users\marco\Documents\GitHub\reseaux\tpreseau1\collisions_en_fonction_deuxieme_connexion.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alphaModFix/>
                      <a:lum/>
                    </a:blip>
                    <a:srcRect/>
                    <a:stretch>
                      <a:fillRect/>
                    </a:stretch>
                  </pic:blipFill>
                  <pic:spPr>
                    <a:xfrm>
                      <a:off x="0" y="0"/>
                      <a:ext cx="5943600" cy="4383360"/>
                    </a:xfrm>
                    <a:prstGeom prst="rect">
                      <a:avLst/>
                    </a:prstGeom>
                    <a:noFill/>
                    <a:ln>
                      <a:noFill/>
                      <a:prstDash/>
                    </a:ln>
                  </pic:spPr>
                </pic:pic>
              </a:graphicData>
            </a:graphic>
          </wp:inline>
        </w:drawing>
      </w:r>
    </w:p>
    <w:p w:rsidR="00CA48C8" w:rsidRPr="0027089D" w:rsidRDefault="009342FE">
      <w:pPr>
        <w:pStyle w:val="Caption"/>
        <w:jc w:val="center"/>
        <w:rPr>
          <w:color w:val="auto"/>
          <w:sz w:val="22"/>
          <w:szCs w:val="24"/>
          <w:lang w:val="fr-FR"/>
        </w:rPr>
      </w:pPr>
      <w:r w:rsidRPr="0027089D">
        <w:rPr>
          <w:color w:val="auto"/>
          <w:sz w:val="22"/>
          <w:szCs w:val="24"/>
          <w:lang w:val="fr-FR"/>
        </w:rPr>
        <w:t>Figure 9</w:t>
      </w:r>
    </w:p>
    <w:p w:rsidR="00CA48C8" w:rsidRDefault="00CA48C8">
      <w:pPr>
        <w:pStyle w:val="Standard"/>
        <w:spacing w:after="0"/>
        <w:jc w:val="both"/>
        <w:rPr>
          <w:sz w:val="24"/>
          <w:szCs w:val="24"/>
          <w:lang w:val="fr-FR"/>
        </w:rPr>
      </w:pPr>
    </w:p>
    <w:p w:rsidR="00CA48C8" w:rsidRPr="00F779A2" w:rsidRDefault="009342FE">
      <w:pPr>
        <w:pStyle w:val="Standard"/>
        <w:spacing w:after="0"/>
        <w:jc w:val="both"/>
        <w:rPr>
          <w:lang w:val="fr-FR"/>
        </w:rPr>
      </w:pPr>
      <w:r>
        <w:rPr>
          <w:sz w:val="24"/>
          <w:szCs w:val="24"/>
          <w:lang w:val="fr-FR"/>
        </w:rPr>
        <w:t xml:space="preserve">Ensuite, nous avons alors lancé </w:t>
      </w:r>
      <w:proofErr w:type="spellStart"/>
      <w:r>
        <w:rPr>
          <w:sz w:val="24"/>
          <w:szCs w:val="24"/>
          <w:lang w:val="fr-FR"/>
        </w:rPr>
        <w:t>Netstat</w:t>
      </w:r>
      <w:proofErr w:type="spellEnd"/>
      <w:r>
        <w:rPr>
          <w:sz w:val="24"/>
          <w:szCs w:val="24"/>
          <w:lang w:val="fr-FR"/>
        </w:rPr>
        <w:t xml:space="preserve"> sur tous les terminaux et étudié la variation des collisions en fonction de la taille des paquets envoyés. Un récapitulatif est fourni dans la Table 1 ci-dessous.</w:t>
      </w:r>
    </w:p>
    <w:p w:rsidR="00CA48C8" w:rsidRPr="00F779A2" w:rsidRDefault="009342FE">
      <w:pPr>
        <w:pStyle w:val="Standard"/>
        <w:spacing w:after="0"/>
        <w:jc w:val="both"/>
        <w:rPr>
          <w:lang w:val="fr-FR"/>
        </w:rPr>
      </w:pPr>
      <w:r>
        <w:rPr>
          <w:sz w:val="24"/>
          <w:szCs w:val="24"/>
          <w:lang w:val="fr-FR"/>
        </w:rPr>
        <w:t>Nous observons que les collisions se repartissent de manière statistique entre les deux serveurs, et la même chose se produit pour les deux clients. Cela est plutôt logique, car aucune connexion n’a la priorité lors de la transmission.</w:t>
      </w:r>
    </w:p>
    <w:p w:rsidR="00CA48C8" w:rsidRDefault="00CA48C8">
      <w:pPr>
        <w:pStyle w:val="Standard"/>
        <w:spacing w:after="0"/>
        <w:jc w:val="both"/>
        <w:rPr>
          <w:sz w:val="24"/>
          <w:szCs w:val="24"/>
          <w:lang w:val="fr-FR"/>
        </w:rPr>
      </w:pPr>
    </w:p>
    <w:tbl>
      <w:tblPr>
        <w:tblW w:w="9576" w:type="dxa"/>
        <w:tblLayout w:type="fixed"/>
        <w:tblCellMar>
          <w:left w:w="10" w:type="dxa"/>
          <w:right w:w="10" w:type="dxa"/>
        </w:tblCellMar>
        <w:tblLook w:val="0000"/>
      </w:tblPr>
      <w:tblGrid>
        <w:gridCol w:w="1245"/>
        <w:gridCol w:w="1640"/>
        <w:gridCol w:w="1673"/>
        <w:gridCol w:w="1673"/>
        <w:gridCol w:w="1673"/>
        <w:gridCol w:w="1672"/>
      </w:tblGrid>
      <w:tr w:rsidR="00CA48C8" w:rsidTr="00CA48C8">
        <w:tc>
          <w:tcPr>
            <w:tcW w:w="12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lang w:val="fr-FR"/>
              </w:rPr>
              <w:t>taille paquets</w:t>
            </w:r>
          </w:p>
          <w:p w:rsidR="00CA48C8" w:rsidRDefault="009342FE">
            <w:pPr>
              <w:pStyle w:val="Standard"/>
              <w:spacing w:after="0" w:line="240" w:lineRule="auto"/>
            </w:pPr>
            <w:r>
              <w:rPr>
                <w:lang w:val="fr-FR"/>
              </w:rPr>
              <w:t>PC3</w:t>
            </w:r>
            <w:r>
              <w:rPr>
                <w:rFonts w:ascii="Wingdings" w:eastAsia="Wingdings" w:hAnsi="Wingdings" w:cs="Wingdings"/>
                <w:lang w:val="fr-FR"/>
              </w:rPr>
              <w:t></w:t>
            </w:r>
            <w:r>
              <w:rPr>
                <w:lang w:val="fr-FR"/>
              </w:rPr>
              <w:t>PC4</w:t>
            </w:r>
          </w:p>
        </w:tc>
        <w:tc>
          <w:tcPr>
            <w:tcW w:w="1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lang w:val="fr-FR"/>
              </w:rPr>
              <w:t>taille paquets PC1</w:t>
            </w:r>
            <w:r>
              <w:rPr>
                <w:rFonts w:ascii="Wingdings" w:eastAsia="Wingdings" w:hAnsi="Wingdings" w:cs="Wingdings"/>
                <w:lang w:val="fr-FR"/>
              </w:rPr>
              <w:t></w:t>
            </w:r>
            <w:r>
              <w:rPr>
                <w:lang w:val="fr-FR"/>
              </w:rPr>
              <w:t>PC2</w:t>
            </w:r>
          </w:p>
        </w:tc>
        <w:tc>
          <w:tcPr>
            <w:tcW w:w="1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lang w:val="fr-FR"/>
              </w:rPr>
              <w:t>collision observées à PC1</w:t>
            </w:r>
          </w:p>
        </w:tc>
        <w:tc>
          <w:tcPr>
            <w:tcW w:w="1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lang w:val="fr-FR"/>
              </w:rPr>
              <w:t>collision observées à PC2</w:t>
            </w:r>
          </w:p>
        </w:tc>
        <w:tc>
          <w:tcPr>
            <w:tcW w:w="1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lang w:val="fr-FR"/>
              </w:rPr>
              <w:t>collision observées à PC3</w:t>
            </w:r>
          </w:p>
        </w:tc>
        <w:tc>
          <w:tcPr>
            <w:tcW w:w="1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lang w:val="fr-FR"/>
              </w:rPr>
              <w:t>collision observées à PC4</w:t>
            </w:r>
          </w:p>
        </w:tc>
      </w:tr>
      <w:tr w:rsidR="00CA48C8" w:rsidTr="00CA48C8">
        <w:tc>
          <w:tcPr>
            <w:tcW w:w="12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lang w:val="fr-FR"/>
              </w:rPr>
              <w:t>64</w:t>
            </w:r>
          </w:p>
        </w:tc>
        <w:tc>
          <w:tcPr>
            <w:tcW w:w="1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lang w:val="fr-FR"/>
              </w:rPr>
              <w:t>10</w:t>
            </w:r>
          </w:p>
        </w:tc>
        <w:tc>
          <w:tcPr>
            <w:tcW w:w="1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rFonts w:cs="Calibri"/>
                <w:lang w:val="fr-FR"/>
              </w:rPr>
              <w:t>≈</w:t>
            </w:r>
            <w:r>
              <w:rPr>
                <w:lang w:val="fr-FR"/>
              </w:rPr>
              <w:t>1200</w:t>
            </w:r>
          </w:p>
        </w:tc>
        <w:tc>
          <w:tcPr>
            <w:tcW w:w="1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rFonts w:cs="Calibri"/>
                <w:lang w:val="fr-FR"/>
              </w:rPr>
              <w:t>≈</w:t>
            </w:r>
            <w:r>
              <w:rPr>
                <w:lang w:val="fr-FR"/>
              </w:rPr>
              <w:t>1200</w:t>
            </w:r>
          </w:p>
        </w:tc>
        <w:tc>
          <w:tcPr>
            <w:tcW w:w="1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rFonts w:cs="Calibri"/>
                <w:lang w:val="fr-FR"/>
              </w:rPr>
              <w:t>≈</w:t>
            </w:r>
            <w:r>
              <w:rPr>
                <w:lang w:val="fr-FR"/>
              </w:rPr>
              <w:t>350</w:t>
            </w:r>
          </w:p>
        </w:tc>
        <w:tc>
          <w:tcPr>
            <w:tcW w:w="1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rFonts w:cs="Calibri"/>
                <w:lang w:val="fr-FR"/>
              </w:rPr>
              <w:t>≈</w:t>
            </w:r>
            <w:r>
              <w:rPr>
                <w:lang w:val="fr-FR"/>
              </w:rPr>
              <w:t>350</w:t>
            </w:r>
          </w:p>
        </w:tc>
      </w:tr>
      <w:tr w:rsidR="00CA48C8" w:rsidTr="00CA48C8">
        <w:tc>
          <w:tcPr>
            <w:tcW w:w="12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lang w:val="fr-FR"/>
              </w:rPr>
              <w:t>64</w:t>
            </w:r>
          </w:p>
        </w:tc>
        <w:tc>
          <w:tcPr>
            <w:tcW w:w="1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lang w:val="fr-FR"/>
              </w:rPr>
              <w:t>750</w:t>
            </w:r>
          </w:p>
        </w:tc>
        <w:tc>
          <w:tcPr>
            <w:tcW w:w="1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rFonts w:cs="Calibri"/>
                <w:lang w:val="fr-FR"/>
              </w:rPr>
              <w:t>≈</w:t>
            </w:r>
            <w:r>
              <w:rPr>
                <w:lang w:val="fr-FR"/>
              </w:rPr>
              <w:t>1200</w:t>
            </w:r>
          </w:p>
        </w:tc>
        <w:tc>
          <w:tcPr>
            <w:tcW w:w="1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rFonts w:cs="Calibri"/>
                <w:lang w:val="fr-FR"/>
              </w:rPr>
              <w:t>≈</w:t>
            </w:r>
            <w:r>
              <w:rPr>
                <w:lang w:val="fr-FR"/>
              </w:rPr>
              <w:t>1200</w:t>
            </w:r>
          </w:p>
        </w:tc>
        <w:tc>
          <w:tcPr>
            <w:tcW w:w="1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rFonts w:cs="Calibri"/>
                <w:lang w:val="fr-FR"/>
              </w:rPr>
              <w:t>≈</w:t>
            </w:r>
            <w:r>
              <w:rPr>
                <w:lang w:val="fr-FR"/>
              </w:rPr>
              <w:t>450</w:t>
            </w:r>
          </w:p>
        </w:tc>
        <w:tc>
          <w:tcPr>
            <w:tcW w:w="1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rFonts w:cs="Calibri"/>
                <w:lang w:val="fr-FR"/>
              </w:rPr>
              <w:t>≈</w:t>
            </w:r>
            <w:r>
              <w:rPr>
                <w:lang w:val="fr-FR"/>
              </w:rPr>
              <w:t>450</w:t>
            </w:r>
          </w:p>
        </w:tc>
      </w:tr>
      <w:tr w:rsidR="00CA48C8" w:rsidTr="00CA48C8">
        <w:tc>
          <w:tcPr>
            <w:tcW w:w="12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lang w:val="fr-FR"/>
              </w:rPr>
              <w:t>64</w:t>
            </w:r>
          </w:p>
        </w:tc>
        <w:tc>
          <w:tcPr>
            <w:tcW w:w="1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lang w:val="fr-FR"/>
              </w:rPr>
              <w:t>6000</w:t>
            </w:r>
          </w:p>
        </w:tc>
        <w:tc>
          <w:tcPr>
            <w:tcW w:w="1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rFonts w:cs="Calibri"/>
                <w:lang w:val="fr-FR"/>
              </w:rPr>
              <w:t>≈</w:t>
            </w:r>
            <w:r>
              <w:rPr>
                <w:lang w:val="fr-FR"/>
              </w:rPr>
              <w:t>1300</w:t>
            </w:r>
          </w:p>
        </w:tc>
        <w:tc>
          <w:tcPr>
            <w:tcW w:w="1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rFonts w:cs="Calibri"/>
                <w:lang w:val="fr-FR"/>
              </w:rPr>
              <w:t>≈</w:t>
            </w:r>
            <w:r>
              <w:rPr>
                <w:lang w:val="fr-FR"/>
              </w:rPr>
              <w:t>1300</w:t>
            </w:r>
          </w:p>
        </w:tc>
        <w:tc>
          <w:tcPr>
            <w:tcW w:w="1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rFonts w:cs="Calibri"/>
                <w:lang w:val="fr-FR"/>
              </w:rPr>
              <w:t>≈</w:t>
            </w:r>
            <w:r>
              <w:rPr>
                <w:lang w:val="fr-FR"/>
              </w:rPr>
              <w:t>700</w:t>
            </w:r>
          </w:p>
        </w:tc>
        <w:tc>
          <w:tcPr>
            <w:tcW w:w="1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rFonts w:cs="Calibri"/>
                <w:lang w:val="fr-FR"/>
              </w:rPr>
              <w:t>≈</w:t>
            </w:r>
            <w:r>
              <w:rPr>
                <w:lang w:val="fr-FR"/>
              </w:rPr>
              <w:t>700</w:t>
            </w:r>
          </w:p>
        </w:tc>
      </w:tr>
      <w:tr w:rsidR="00CA48C8" w:rsidTr="00CA48C8">
        <w:tc>
          <w:tcPr>
            <w:tcW w:w="12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lang w:val="fr-FR"/>
              </w:rPr>
              <w:t>6000</w:t>
            </w:r>
          </w:p>
        </w:tc>
        <w:tc>
          <w:tcPr>
            <w:tcW w:w="16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lang w:val="fr-FR"/>
              </w:rPr>
              <w:t>6000</w:t>
            </w:r>
          </w:p>
        </w:tc>
        <w:tc>
          <w:tcPr>
            <w:tcW w:w="1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rFonts w:cs="Calibri"/>
                <w:lang w:val="fr-FR"/>
              </w:rPr>
              <w:t>≈</w:t>
            </w:r>
            <w:r>
              <w:rPr>
                <w:lang w:val="fr-FR"/>
              </w:rPr>
              <w:t>1400</w:t>
            </w:r>
          </w:p>
        </w:tc>
        <w:tc>
          <w:tcPr>
            <w:tcW w:w="1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rFonts w:cs="Calibri"/>
                <w:lang w:val="fr-FR"/>
              </w:rPr>
              <w:t>≈</w:t>
            </w:r>
            <w:r>
              <w:rPr>
                <w:lang w:val="fr-FR"/>
              </w:rPr>
              <w:t>1400</w:t>
            </w:r>
          </w:p>
        </w:tc>
        <w:tc>
          <w:tcPr>
            <w:tcW w:w="16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spacing w:after="0" w:line="240" w:lineRule="auto"/>
            </w:pPr>
            <w:r>
              <w:rPr>
                <w:rFonts w:cs="Calibri"/>
                <w:lang w:val="fr-FR"/>
              </w:rPr>
              <w:t>≈</w:t>
            </w:r>
            <w:r>
              <w:rPr>
                <w:lang w:val="fr-FR"/>
              </w:rPr>
              <w:t>700</w:t>
            </w:r>
          </w:p>
        </w:tc>
        <w:tc>
          <w:tcPr>
            <w:tcW w:w="16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A48C8" w:rsidRDefault="009342FE">
            <w:pPr>
              <w:pStyle w:val="Standard"/>
              <w:keepNext/>
              <w:spacing w:after="0" w:line="240" w:lineRule="auto"/>
            </w:pPr>
            <w:r>
              <w:rPr>
                <w:rFonts w:cs="Calibri"/>
                <w:lang w:val="fr-FR"/>
              </w:rPr>
              <w:t>≈</w:t>
            </w:r>
            <w:r>
              <w:rPr>
                <w:lang w:val="fr-FR"/>
              </w:rPr>
              <w:t>700</w:t>
            </w:r>
          </w:p>
        </w:tc>
      </w:tr>
    </w:tbl>
    <w:p w:rsidR="00CA48C8" w:rsidRDefault="009342FE">
      <w:pPr>
        <w:pStyle w:val="Caption"/>
      </w:pPr>
      <w:r>
        <w:t>Table 1</w:t>
      </w:r>
    </w:p>
    <w:p w:rsidR="00CA48C8" w:rsidRPr="00F779A2" w:rsidRDefault="009342FE">
      <w:pPr>
        <w:pStyle w:val="Standard"/>
        <w:spacing w:after="0"/>
        <w:jc w:val="both"/>
        <w:rPr>
          <w:lang w:val="fr-FR"/>
        </w:rPr>
      </w:pPr>
      <w:r>
        <w:rPr>
          <w:sz w:val="24"/>
          <w:szCs w:val="24"/>
          <w:lang w:val="fr-FR"/>
        </w:rPr>
        <w:lastRenderedPageBreak/>
        <w:t>Nous aurions imaginé que, avec l’augmentation de la taille des paquets, les collisions diminuent, car il y a statistiquement moins de chances que deux paquets puissent se trouver en cours d’émission en même temps sur le réseau. Cependant, cette observation expérimentale ne va pas dans la même direction.</w:t>
      </w:r>
    </w:p>
    <w:p w:rsidR="00CA48C8" w:rsidRPr="00F779A2" w:rsidRDefault="009342FE">
      <w:pPr>
        <w:pStyle w:val="Standard"/>
        <w:spacing w:after="0"/>
        <w:jc w:val="both"/>
        <w:rPr>
          <w:lang w:val="fr-FR"/>
        </w:rPr>
      </w:pPr>
      <w:r>
        <w:rPr>
          <w:sz w:val="24"/>
          <w:szCs w:val="24"/>
          <w:lang w:val="fr-FR"/>
        </w:rPr>
        <w:t>Nous expliquons cette différence avec le fait qu’une collision est déterminée lors du début de l’émission par le protocole CSMA/CD, ce qui arrête toute nouvelle émission, et donc un majeur nombre de collisions veut effectivement dire un majeur temps de bus pour les émissions.</w:t>
      </w:r>
    </w:p>
    <w:p w:rsidR="00CA48C8" w:rsidRDefault="00CA48C8">
      <w:pPr>
        <w:pStyle w:val="Standard"/>
        <w:spacing w:after="0"/>
        <w:jc w:val="both"/>
        <w:rPr>
          <w:sz w:val="24"/>
          <w:szCs w:val="24"/>
          <w:lang w:val="fr-FR"/>
        </w:rPr>
      </w:pPr>
    </w:p>
    <w:p w:rsidR="00CA48C8" w:rsidRPr="00F779A2" w:rsidRDefault="009342FE">
      <w:pPr>
        <w:pStyle w:val="Standard"/>
        <w:spacing w:after="0"/>
        <w:jc w:val="both"/>
        <w:rPr>
          <w:lang w:val="fr-FR"/>
        </w:rPr>
      </w:pPr>
      <w:r>
        <w:rPr>
          <w:sz w:val="24"/>
          <w:szCs w:val="24"/>
          <w:lang w:val="fr-FR"/>
        </w:rPr>
        <w:t>Pour mieux définir la notion d’efficacité de notre réseau, nous avons calculé l’efficacité en utilisant la formule suivante :</w:t>
      </w:r>
    </w:p>
    <w:p w:rsidR="00CA48C8" w:rsidRPr="00F779A2" w:rsidRDefault="009342FE">
      <w:pPr>
        <w:pStyle w:val="Standard"/>
        <w:spacing w:after="0"/>
        <w:jc w:val="both"/>
        <w:rPr>
          <w:lang w:val="fr-FR"/>
        </w:rPr>
      </w:pPr>
      <w:r>
        <w:rPr>
          <w:sz w:val="24"/>
          <w:szCs w:val="24"/>
          <w:lang w:val="fr-FR"/>
        </w:rPr>
        <w:t>E= 1</w:t>
      </w:r>
      <w:proofErr w:type="gramStart"/>
      <w:r>
        <w:rPr>
          <w:sz w:val="24"/>
          <w:szCs w:val="24"/>
          <w:lang w:val="fr-FR"/>
        </w:rPr>
        <w:t>/(</w:t>
      </w:r>
      <w:proofErr w:type="gramEnd"/>
      <w:r>
        <w:rPr>
          <w:sz w:val="24"/>
          <w:szCs w:val="24"/>
          <w:lang w:val="fr-FR"/>
        </w:rPr>
        <w:t>1+(5,4*</w:t>
      </w:r>
      <w:proofErr w:type="spellStart"/>
      <w:r>
        <w:rPr>
          <w:sz w:val="24"/>
          <w:szCs w:val="24"/>
          <w:lang w:val="fr-FR"/>
        </w:rPr>
        <w:t>T</w:t>
      </w:r>
      <w:r>
        <w:rPr>
          <w:sz w:val="24"/>
          <w:szCs w:val="24"/>
          <w:vertAlign w:val="subscript"/>
          <w:lang w:val="fr-FR"/>
        </w:rPr>
        <w:t>prop</w:t>
      </w:r>
      <w:proofErr w:type="spellEnd"/>
      <w:r>
        <w:rPr>
          <w:sz w:val="24"/>
          <w:szCs w:val="24"/>
          <w:lang w:val="fr-FR"/>
        </w:rPr>
        <w:t>/</w:t>
      </w:r>
      <w:proofErr w:type="spellStart"/>
      <w:r>
        <w:rPr>
          <w:sz w:val="24"/>
          <w:szCs w:val="24"/>
          <w:lang w:val="fr-FR"/>
        </w:rPr>
        <w:t>T</w:t>
      </w:r>
      <w:r>
        <w:rPr>
          <w:sz w:val="24"/>
          <w:szCs w:val="24"/>
          <w:vertAlign w:val="subscript"/>
          <w:lang w:val="fr-FR"/>
        </w:rPr>
        <w:t>émis</w:t>
      </w:r>
      <w:proofErr w:type="spellEnd"/>
      <w:r>
        <w:rPr>
          <w:sz w:val="24"/>
          <w:szCs w:val="24"/>
          <w:lang w:val="fr-FR"/>
        </w:rPr>
        <w:t>))</w:t>
      </w:r>
      <w:r>
        <w:rPr>
          <w:sz w:val="24"/>
          <w:szCs w:val="24"/>
          <w:lang w:val="fr-FR"/>
        </w:rPr>
        <w:tab/>
        <w:t>(1)</w:t>
      </w:r>
    </w:p>
    <w:p w:rsidR="00CA48C8" w:rsidRPr="00F779A2" w:rsidRDefault="009342FE">
      <w:pPr>
        <w:pStyle w:val="Standard"/>
        <w:spacing w:after="0"/>
        <w:jc w:val="both"/>
        <w:rPr>
          <w:lang w:val="fr-FR"/>
        </w:rPr>
      </w:pPr>
      <w:r>
        <w:rPr>
          <w:sz w:val="24"/>
          <w:szCs w:val="24"/>
          <w:lang w:val="fr-FR"/>
        </w:rPr>
        <w:t>Dans la formule (1), nous avons utilisé ces paramètres :</w:t>
      </w:r>
    </w:p>
    <w:p w:rsidR="00CA48C8" w:rsidRPr="00F779A2" w:rsidRDefault="009342FE">
      <w:pPr>
        <w:pStyle w:val="Standard"/>
        <w:spacing w:after="0"/>
        <w:jc w:val="both"/>
        <w:rPr>
          <w:lang w:val="fr-FR"/>
        </w:rPr>
      </w:pPr>
      <w:proofErr w:type="spellStart"/>
      <w:r>
        <w:rPr>
          <w:sz w:val="24"/>
          <w:szCs w:val="24"/>
          <w:lang w:val="fr-FR"/>
        </w:rPr>
        <w:t>T</w:t>
      </w:r>
      <w:r>
        <w:rPr>
          <w:sz w:val="24"/>
          <w:szCs w:val="24"/>
          <w:vertAlign w:val="subscript"/>
          <w:lang w:val="fr-FR"/>
        </w:rPr>
        <w:t>prop</w:t>
      </w:r>
      <w:proofErr w:type="spellEnd"/>
      <w:r>
        <w:rPr>
          <w:sz w:val="24"/>
          <w:szCs w:val="24"/>
          <w:lang w:val="fr-FR"/>
        </w:rPr>
        <w:t xml:space="preserve"> = longueur câbles / vitesse de l’onde dans le câble = 10 m / [(2/3) * 3* 10</w:t>
      </w:r>
      <w:r>
        <w:rPr>
          <w:sz w:val="24"/>
          <w:szCs w:val="24"/>
          <w:vertAlign w:val="superscript"/>
          <w:lang w:val="fr-FR"/>
        </w:rPr>
        <w:t>8</w:t>
      </w:r>
      <w:r>
        <w:rPr>
          <w:sz w:val="24"/>
          <w:szCs w:val="24"/>
          <w:lang w:val="fr-FR"/>
        </w:rPr>
        <w:t xml:space="preserve"> m/</w:t>
      </w:r>
      <w:proofErr w:type="gramStart"/>
      <w:r>
        <w:rPr>
          <w:sz w:val="24"/>
          <w:szCs w:val="24"/>
          <w:lang w:val="fr-FR"/>
        </w:rPr>
        <w:t>s ]</w:t>
      </w:r>
      <w:proofErr w:type="gramEnd"/>
      <w:r>
        <w:rPr>
          <w:sz w:val="24"/>
          <w:szCs w:val="24"/>
          <w:lang w:val="fr-FR"/>
        </w:rPr>
        <w:t xml:space="preserve">= 0.05 </w:t>
      </w:r>
      <w:proofErr w:type="spellStart"/>
      <w:r>
        <w:rPr>
          <w:rFonts w:cs="Calibri"/>
          <w:sz w:val="24"/>
          <w:szCs w:val="24"/>
          <w:lang w:val="fr-FR"/>
        </w:rPr>
        <w:t>μs</w:t>
      </w:r>
      <w:proofErr w:type="spellEnd"/>
    </w:p>
    <w:p w:rsidR="00CA48C8" w:rsidRPr="00F779A2" w:rsidRDefault="009342FE">
      <w:pPr>
        <w:pStyle w:val="Standard"/>
        <w:spacing w:after="0"/>
        <w:jc w:val="both"/>
        <w:rPr>
          <w:lang w:val="fr-FR"/>
        </w:rPr>
      </w:pPr>
      <w:proofErr w:type="spellStart"/>
      <w:r>
        <w:rPr>
          <w:sz w:val="24"/>
          <w:szCs w:val="24"/>
          <w:lang w:val="fr-FR"/>
        </w:rPr>
        <w:t>T</w:t>
      </w:r>
      <w:r>
        <w:rPr>
          <w:sz w:val="24"/>
          <w:szCs w:val="24"/>
          <w:vertAlign w:val="subscript"/>
          <w:lang w:val="fr-FR"/>
        </w:rPr>
        <w:t>émis</w:t>
      </w:r>
      <w:proofErr w:type="spellEnd"/>
      <w:r>
        <w:rPr>
          <w:sz w:val="24"/>
          <w:szCs w:val="24"/>
          <w:lang w:val="fr-FR"/>
        </w:rPr>
        <w:t xml:space="preserve"> = taille des paquets / débit d’émission = taille paquet (</w:t>
      </w:r>
      <w:proofErr w:type="spellStart"/>
      <w:r>
        <w:rPr>
          <w:sz w:val="24"/>
          <w:szCs w:val="24"/>
          <w:lang w:val="fr-FR"/>
        </w:rPr>
        <w:t>bytes</w:t>
      </w:r>
      <w:proofErr w:type="spellEnd"/>
      <w:r>
        <w:rPr>
          <w:sz w:val="24"/>
          <w:szCs w:val="24"/>
          <w:lang w:val="fr-FR"/>
        </w:rPr>
        <w:t>) / 10</w:t>
      </w:r>
      <w:r>
        <w:rPr>
          <w:sz w:val="24"/>
          <w:szCs w:val="24"/>
          <w:vertAlign w:val="superscript"/>
          <w:lang w:val="fr-FR"/>
        </w:rPr>
        <w:t>7</w:t>
      </w:r>
      <w:r>
        <w:rPr>
          <w:sz w:val="24"/>
          <w:szCs w:val="24"/>
          <w:lang w:val="fr-FR"/>
        </w:rPr>
        <w:t xml:space="preserve"> </w:t>
      </w:r>
      <w:proofErr w:type="spellStart"/>
      <w:r>
        <w:rPr>
          <w:sz w:val="24"/>
          <w:szCs w:val="24"/>
          <w:lang w:val="fr-FR"/>
        </w:rPr>
        <w:t>bytes</w:t>
      </w:r>
      <w:proofErr w:type="spellEnd"/>
      <w:r>
        <w:rPr>
          <w:sz w:val="24"/>
          <w:szCs w:val="24"/>
          <w:lang w:val="fr-FR"/>
        </w:rPr>
        <w:t>/s</w:t>
      </w:r>
    </w:p>
    <w:p w:rsidR="00CA48C8" w:rsidRDefault="00CA48C8">
      <w:pPr>
        <w:pStyle w:val="Standard"/>
        <w:spacing w:after="0"/>
        <w:jc w:val="both"/>
        <w:rPr>
          <w:sz w:val="24"/>
          <w:szCs w:val="24"/>
          <w:lang w:val="fr-FR"/>
        </w:rPr>
      </w:pPr>
    </w:p>
    <w:p w:rsidR="00CA48C8" w:rsidRPr="00F779A2" w:rsidRDefault="009342FE">
      <w:pPr>
        <w:pStyle w:val="Standard"/>
        <w:spacing w:after="0"/>
        <w:jc w:val="both"/>
        <w:rPr>
          <w:lang w:val="fr-FR"/>
        </w:rPr>
      </w:pPr>
      <w:r>
        <w:rPr>
          <w:sz w:val="24"/>
          <w:szCs w:val="24"/>
          <w:lang w:val="fr-FR"/>
        </w:rPr>
        <w:t>Les résultats sont montrés en Figure 10 :</w:t>
      </w:r>
    </w:p>
    <w:p w:rsidR="00CA48C8" w:rsidRPr="0027089D" w:rsidRDefault="00B207C5" w:rsidP="00B207C5">
      <w:pPr>
        <w:pStyle w:val="Standard"/>
        <w:keepNext/>
        <w:spacing w:after="0"/>
        <w:jc w:val="center"/>
        <w:rPr>
          <w:lang w:val="fr-FR"/>
        </w:rPr>
      </w:pPr>
      <w:r>
        <w:rPr>
          <w:noProof/>
        </w:rPr>
        <w:drawing>
          <wp:inline distT="0" distB="0" distL="0" distR="0">
            <wp:extent cx="3694430" cy="2889885"/>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3694430" cy="2889885"/>
                    </a:xfrm>
                    <a:prstGeom prst="rect">
                      <a:avLst/>
                    </a:prstGeom>
                    <a:noFill/>
                  </pic:spPr>
                </pic:pic>
              </a:graphicData>
            </a:graphic>
          </wp:inline>
        </w:drawing>
      </w:r>
      <w:r w:rsidR="00F779A2" w:rsidRPr="0027089D">
        <w:rPr>
          <w:lang w:val="fr-FR"/>
        </w:rPr>
        <w:br w:type="textWrapping" w:clear="all"/>
      </w:r>
    </w:p>
    <w:p w:rsidR="00CA48C8" w:rsidRDefault="0027089D" w:rsidP="0027089D">
      <w:pPr>
        <w:pStyle w:val="Caption"/>
        <w:tabs>
          <w:tab w:val="center" w:pos="4680"/>
          <w:tab w:val="left" w:pos="6170"/>
        </w:tabs>
        <w:rPr>
          <w:color w:val="auto"/>
          <w:sz w:val="22"/>
          <w:szCs w:val="24"/>
          <w:lang w:val="fr-FR"/>
        </w:rPr>
      </w:pPr>
      <w:r>
        <w:rPr>
          <w:color w:val="auto"/>
          <w:sz w:val="22"/>
          <w:szCs w:val="24"/>
          <w:lang w:val="fr-FR"/>
        </w:rPr>
        <w:tab/>
      </w:r>
      <w:r w:rsidR="009342FE" w:rsidRPr="0027089D">
        <w:rPr>
          <w:color w:val="auto"/>
          <w:sz w:val="22"/>
          <w:szCs w:val="24"/>
          <w:lang w:val="fr-FR"/>
        </w:rPr>
        <w:t>Figure 10</w:t>
      </w:r>
      <w:r>
        <w:rPr>
          <w:color w:val="auto"/>
          <w:sz w:val="22"/>
          <w:szCs w:val="24"/>
          <w:lang w:val="fr-FR"/>
        </w:rPr>
        <w:tab/>
      </w:r>
    </w:p>
    <w:p w:rsidR="00F779A2" w:rsidRDefault="00B207C5">
      <w:pPr>
        <w:pStyle w:val="Standard"/>
        <w:tabs>
          <w:tab w:val="left" w:pos="5290"/>
        </w:tabs>
        <w:rPr>
          <w:sz w:val="24"/>
          <w:szCs w:val="24"/>
          <w:lang w:val="fr-FR"/>
        </w:rPr>
      </w:pPr>
      <w:r>
        <w:rPr>
          <w:sz w:val="24"/>
          <w:szCs w:val="24"/>
          <w:lang w:val="fr-FR"/>
        </w:rPr>
        <w:t>Du fait que notre réseau est très petit (longueur de câble très petite), l’efficacité est quasiment identique pour toute taille de paquets, ce qui explique le faible nombre de collisions détectées. Néanmoins, l</w:t>
      </w:r>
      <w:r w:rsidR="009342FE">
        <w:rPr>
          <w:sz w:val="24"/>
          <w:szCs w:val="24"/>
          <w:lang w:val="fr-FR"/>
        </w:rPr>
        <w:t>’efficacité du réseau augmente en fonction de la taille des paquets. Nous pouvons conclure que dans un réseau, il est plus avantageux d’envoyer des gros paquets.</w:t>
      </w:r>
    </w:p>
    <w:p w:rsidR="00F779A2" w:rsidRDefault="00F779A2">
      <w:pPr>
        <w:pStyle w:val="Standard"/>
        <w:tabs>
          <w:tab w:val="left" w:pos="5290"/>
        </w:tabs>
        <w:rPr>
          <w:sz w:val="24"/>
          <w:szCs w:val="24"/>
          <w:lang w:val="fr-FR"/>
        </w:rPr>
      </w:pPr>
    </w:p>
    <w:p w:rsidR="00CA48C8" w:rsidRDefault="009342FE">
      <w:pPr>
        <w:pStyle w:val="Standard"/>
        <w:tabs>
          <w:tab w:val="left" w:pos="5290"/>
        </w:tabs>
        <w:rPr>
          <w:b/>
          <w:bCs/>
          <w:sz w:val="32"/>
          <w:szCs w:val="32"/>
          <w:lang w:val="fr-FR"/>
        </w:rPr>
      </w:pPr>
      <w:r>
        <w:rPr>
          <w:b/>
          <w:bCs/>
          <w:sz w:val="32"/>
          <w:szCs w:val="32"/>
          <w:lang w:val="fr-FR"/>
        </w:rPr>
        <w:lastRenderedPageBreak/>
        <w:t xml:space="preserve">Analyse des performances du </w:t>
      </w:r>
      <w:r w:rsidR="00B207C5">
        <w:rPr>
          <w:b/>
          <w:bCs/>
          <w:sz w:val="32"/>
          <w:szCs w:val="32"/>
          <w:lang w:val="fr-FR"/>
        </w:rPr>
        <w:t>réseau (</w:t>
      </w:r>
      <w:r>
        <w:rPr>
          <w:b/>
          <w:bCs/>
          <w:sz w:val="32"/>
          <w:szCs w:val="32"/>
          <w:lang w:val="fr-FR"/>
        </w:rPr>
        <w:t>2.4):</w:t>
      </w:r>
    </w:p>
    <w:p w:rsidR="00CA48C8" w:rsidRDefault="009342FE">
      <w:pPr>
        <w:pStyle w:val="Standard"/>
        <w:tabs>
          <w:tab w:val="left" w:pos="5290"/>
        </w:tabs>
        <w:rPr>
          <w:sz w:val="24"/>
          <w:szCs w:val="24"/>
          <w:lang w:val="fr-FR"/>
        </w:rPr>
      </w:pPr>
      <w:proofErr w:type="spellStart"/>
      <w:r>
        <w:rPr>
          <w:sz w:val="24"/>
          <w:szCs w:val="24"/>
          <w:lang w:val="fr-FR"/>
        </w:rPr>
        <w:t>Udpmt</w:t>
      </w:r>
      <w:proofErr w:type="spellEnd"/>
      <w:r>
        <w:rPr>
          <w:sz w:val="24"/>
          <w:szCs w:val="24"/>
          <w:lang w:val="fr-FR"/>
        </w:rPr>
        <w:t xml:space="preserve"> et </w:t>
      </w:r>
      <w:proofErr w:type="spellStart"/>
      <w:r>
        <w:rPr>
          <w:sz w:val="24"/>
          <w:szCs w:val="24"/>
          <w:lang w:val="fr-FR"/>
        </w:rPr>
        <w:t>Tcpmt</w:t>
      </w:r>
      <w:proofErr w:type="spellEnd"/>
      <w:r>
        <w:rPr>
          <w:sz w:val="24"/>
          <w:szCs w:val="24"/>
          <w:lang w:val="fr-FR"/>
        </w:rPr>
        <w:t xml:space="preserve"> permettent de calculer le débit applicatif du réseau (au niveau de l’application). Pour calculer ce débit, ils mesurent donc le temps nécessaire pour envoyer des paquets (de taille donnée) sur le réseau soit en utilisant le protocole </w:t>
      </w:r>
      <w:proofErr w:type="spellStart"/>
      <w:r>
        <w:rPr>
          <w:sz w:val="24"/>
          <w:szCs w:val="24"/>
          <w:lang w:val="fr-FR"/>
        </w:rPr>
        <w:t>udp</w:t>
      </w:r>
      <w:proofErr w:type="spellEnd"/>
      <w:r>
        <w:rPr>
          <w:sz w:val="24"/>
          <w:szCs w:val="24"/>
          <w:lang w:val="fr-FR"/>
        </w:rPr>
        <w:t xml:space="preserve"> soit le protocole </w:t>
      </w:r>
      <w:proofErr w:type="spellStart"/>
      <w:r>
        <w:rPr>
          <w:sz w:val="24"/>
          <w:szCs w:val="24"/>
          <w:lang w:val="fr-FR"/>
        </w:rPr>
        <w:t>tcp</w:t>
      </w:r>
      <w:proofErr w:type="spellEnd"/>
      <w:r>
        <w:rPr>
          <w:sz w:val="24"/>
          <w:szCs w:val="24"/>
          <w:lang w:val="fr-FR"/>
        </w:rPr>
        <w:t>.</w:t>
      </w:r>
    </w:p>
    <w:p w:rsidR="00CA48C8" w:rsidRDefault="009342FE">
      <w:pPr>
        <w:pStyle w:val="Standard"/>
        <w:spacing w:after="240" w:line="240" w:lineRule="auto"/>
        <w:jc w:val="both"/>
        <w:rPr>
          <w:rFonts w:eastAsia="Times New Roman" w:cs="Times New Roman"/>
          <w:sz w:val="24"/>
          <w:szCs w:val="24"/>
          <w:lang w:val="fr-FR" w:eastAsia="fr-FR"/>
        </w:rPr>
      </w:pPr>
      <w:r>
        <w:rPr>
          <w:rFonts w:eastAsia="Times New Roman" w:cs="Times New Roman"/>
          <w:sz w:val="24"/>
          <w:szCs w:val="24"/>
          <w:lang w:val="fr-FR" w:eastAsia="fr-FR"/>
        </w:rPr>
        <w:t>Calcul de débit applicatif en utilisant une seule machine:</w:t>
      </w:r>
    </w:p>
    <w:tbl>
      <w:tblPr>
        <w:tblW w:w="8617" w:type="dxa"/>
        <w:jc w:val="center"/>
        <w:tblLayout w:type="fixed"/>
        <w:tblCellMar>
          <w:left w:w="10" w:type="dxa"/>
          <w:right w:w="10" w:type="dxa"/>
        </w:tblCellMar>
        <w:tblLook w:val="0000"/>
      </w:tblPr>
      <w:tblGrid>
        <w:gridCol w:w="2472"/>
        <w:gridCol w:w="768"/>
        <w:gridCol w:w="769"/>
        <w:gridCol w:w="769"/>
        <w:gridCol w:w="768"/>
        <w:gridCol w:w="769"/>
        <w:gridCol w:w="769"/>
        <w:gridCol w:w="768"/>
        <w:gridCol w:w="765"/>
      </w:tblGrid>
      <w:tr w:rsidR="00CA48C8" w:rsidTr="00CA48C8">
        <w:trPr>
          <w:jc w:val="center"/>
        </w:trPr>
        <w:tc>
          <w:tcPr>
            <w:tcW w:w="24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rPr>
                <w:b/>
                <w:bCs/>
              </w:rPr>
            </w:pPr>
            <w:proofErr w:type="spellStart"/>
            <w:r>
              <w:rPr>
                <w:rFonts w:eastAsia="Times New Roman" w:cs="Arial"/>
                <w:b/>
                <w:bCs/>
                <w:color w:val="000000"/>
                <w:lang w:eastAsia="fr-FR"/>
              </w:rPr>
              <w:t>Tailles</w:t>
            </w:r>
            <w:proofErr w:type="spellEnd"/>
            <w:r>
              <w:rPr>
                <w:rFonts w:eastAsia="Times New Roman" w:cs="Arial"/>
                <w:b/>
                <w:bCs/>
                <w:color w:val="000000"/>
                <w:lang w:eastAsia="fr-FR"/>
              </w:rPr>
              <w:t xml:space="preserve"> du </w:t>
            </w:r>
            <w:proofErr w:type="spellStart"/>
            <w:r>
              <w:rPr>
                <w:rFonts w:eastAsia="Times New Roman" w:cs="Arial"/>
                <w:b/>
                <w:bCs/>
                <w:color w:val="000000"/>
                <w:lang w:eastAsia="fr-FR"/>
              </w:rPr>
              <w:t>paquet</w:t>
            </w:r>
            <w:proofErr w:type="spellEnd"/>
            <w:r>
              <w:rPr>
                <w:rFonts w:eastAsia="Times New Roman" w:cs="Arial"/>
                <w:b/>
                <w:bCs/>
                <w:color w:val="000000"/>
                <w:lang w:eastAsia="fr-FR"/>
              </w:rPr>
              <w:t xml:space="preserve"> (octets)</w:t>
            </w:r>
          </w:p>
        </w:tc>
        <w:tc>
          <w:tcPr>
            <w:tcW w:w="7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10</w:t>
            </w:r>
          </w:p>
        </w:tc>
        <w:tc>
          <w:tcPr>
            <w:tcW w:w="7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20</w:t>
            </w:r>
          </w:p>
        </w:tc>
        <w:tc>
          <w:tcPr>
            <w:tcW w:w="7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100</w:t>
            </w:r>
          </w:p>
        </w:tc>
        <w:tc>
          <w:tcPr>
            <w:tcW w:w="7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1000</w:t>
            </w:r>
          </w:p>
        </w:tc>
        <w:tc>
          <w:tcPr>
            <w:tcW w:w="7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1472</w:t>
            </w:r>
          </w:p>
        </w:tc>
        <w:tc>
          <w:tcPr>
            <w:tcW w:w="7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1473</w:t>
            </w:r>
          </w:p>
        </w:tc>
        <w:tc>
          <w:tcPr>
            <w:tcW w:w="7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2800</w:t>
            </w:r>
          </w:p>
        </w:tc>
        <w:tc>
          <w:tcPr>
            <w:tcW w:w="7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3000</w:t>
            </w:r>
          </w:p>
        </w:tc>
      </w:tr>
      <w:tr w:rsidR="00CA48C8" w:rsidTr="00CA48C8">
        <w:trPr>
          <w:jc w:val="center"/>
        </w:trPr>
        <w:tc>
          <w:tcPr>
            <w:tcW w:w="24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rPr>
                <w:b/>
                <w:bCs/>
              </w:rPr>
            </w:pPr>
            <w:proofErr w:type="spellStart"/>
            <w:r>
              <w:rPr>
                <w:rFonts w:eastAsia="Times New Roman" w:cs="Arial"/>
                <w:b/>
                <w:bCs/>
                <w:color w:val="000000"/>
                <w:lang w:eastAsia="fr-FR"/>
              </w:rPr>
              <w:t>Débit</w:t>
            </w:r>
            <w:proofErr w:type="spellEnd"/>
            <w:r>
              <w:rPr>
                <w:rFonts w:eastAsia="Times New Roman" w:cs="Arial"/>
                <w:b/>
                <w:bCs/>
                <w:color w:val="000000"/>
                <w:lang w:eastAsia="fr-FR"/>
              </w:rPr>
              <w:t xml:space="preserve"> </w:t>
            </w:r>
            <w:proofErr w:type="spellStart"/>
            <w:r>
              <w:rPr>
                <w:rFonts w:eastAsia="Times New Roman" w:cs="Arial"/>
                <w:b/>
                <w:bCs/>
                <w:color w:val="000000"/>
                <w:lang w:eastAsia="fr-FR"/>
              </w:rPr>
              <w:t>Applicatif</w:t>
            </w:r>
            <w:proofErr w:type="spellEnd"/>
            <w:r>
              <w:rPr>
                <w:rFonts w:eastAsia="Times New Roman" w:cs="Arial"/>
                <w:b/>
                <w:bCs/>
                <w:color w:val="000000"/>
                <w:lang w:eastAsia="fr-FR"/>
              </w:rPr>
              <w:t xml:space="preserve"> (Kbits/s)</w:t>
            </w:r>
          </w:p>
        </w:tc>
        <w:tc>
          <w:tcPr>
            <w:tcW w:w="7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1200</w:t>
            </w:r>
          </w:p>
        </w:tc>
        <w:tc>
          <w:tcPr>
            <w:tcW w:w="7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2300</w:t>
            </w:r>
          </w:p>
        </w:tc>
        <w:tc>
          <w:tcPr>
            <w:tcW w:w="7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6700</w:t>
            </w:r>
          </w:p>
        </w:tc>
        <w:tc>
          <w:tcPr>
            <w:tcW w:w="7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9503</w:t>
            </w:r>
          </w:p>
        </w:tc>
        <w:tc>
          <w:tcPr>
            <w:tcW w:w="7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9977</w:t>
            </w:r>
          </w:p>
        </w:tc>
        <w:tc>
          <w:tcPr>
            <w:tcW w:w="76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9036</w:t>
            </w:r>
          </w:p>
        </w:tc>
        <w:tc>
          <w:tcPr>
            <w:tcW w:w="7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9761</w:t>
            </w:r>
          </w:p>
        </w:tc>
        <w:tc>
          <w:tcPr>
            <w:tcW w:w="7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9373</w:t>
            </w:r>
          </w:p>
        </w:tc>
      </w:tr>
    </w:tbl>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9342FE">
      <w:pPr>
        <w:pStyle w:val="Standard"/>
        <w:tabs>
          <w:tab w:val="left" w:pos="5290"/>
        </w:tabs>
        <w:spacing w:after="0" w:line="240" w:lineRule="auto"/>
        <w:jc w:val="both"/>
        <w:rPr>
          <w:rFonts w:eastAsia="Times New Roman" w:cs="Times New Roman"/>
          <w:sz w:val="24"/>
          <w:szCs w:val="24"/>
          <w:lang w:val="fr-FR" w:eastAsia="fr-FR"/>
        </w:rPr>
      </w:pPr>
      <w:r>
        <w:rPr>
          <w:rFonts w:eastAsia="Times New Roman" w:cs="Times New Roman"/>
          <w:noProof/>
          <w:sz w:val="24"/>
          <w:szCs w:val="24"/>
        </w:rPr>
        <w:drawing>
          <wp:anchor distT="0" distB="0" distL="114300" distR="114300" simplePos="0" relativeHeight="10" behindDoc="0" locked="0" layoutInCell="1" allowOverlap="1">
            <wp:simplePos x="0" y="0"/>
            <wp:positionH relativeFrom="column">
              <wp:align>center</wp:align>
            </wp:positionH>
            <wp:positionV relativeFrom="paragraph">
              <wp:align>top</wp:align>
            </wp:positionV>
            <wp:extent cx="4748400" cy="2533680"/>
            <wp:effectExtent l="0" t="0" r="0" b="0"/>
            <wp:wrapSquare wrapText="bothSides"/>
            <wp:docPr id="1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alphaModFix/>
                      <a:lum/>
                    </a:blip>
                    <a:srcRect/>
                    <a:stretch>
                      <a:fillRect/>
                    </a:stretch>
                  </pic:blipFill>
                  <pic:spPr>
                    <a:xfrm>
                      <a:off x="0" y="0"/>
                      <a:ext cx="4748400" cy="2533680"/>
                    </a:xfrm>
                    <a:prstGeom prst="rect">
                      <a:avLst/>
                    </a:prstGeom>
                  </pic:spPr>
                </pic:pic>
              </a:graphicData>
            </a:graphic>
          </wp:anchor>
        </w:drawing>
      </w: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Pr="0027089D" w:rsidRDefault="009342FE">
      <w:pPr>
        <w:pStyle w:val="Caption"/>
        <w:tabs>
          <w:tab w:val="left" w:pos="5290"/>
        </w:tabs>
        <w:spacing w:after="0"/>
        <w:jc w:val="center"/>
        <w:rPr>
          <w:rFonts w:eastAsia="Times New Roman" w:cs="Times New Roman"/>
          <w:bCs w:val="0"/>
          <w:color w:val="auto"/>
          <w:sz w:val="22"/>
          <w:szCs w:val="24"/>
          <w:lang w:val="fr-FR" w:eastAsia="fr-FR"/>
        </w:rPr>
      </w:pPr>
      <w:r w:rsidRPr="0027089D">
        <w:rPr>
          <w:rFonts w:eastAsia="Times New Roman" w:cs="Times New Roman"/>
          <w:bCs w:val="0"/>
          <w:color w:val="auto"/>
          <w:sz w:val="22"/>
          <w:szCs w:val="24"/>
          <w:lang w:val="fr-FR" w:eastAsia="fr-FR"/>
        </w:rPr>
        <w:t>Figure 11</w:t>
      </w: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9342FE">
      <w:pPr>
        <w:pStyle w:val="Standard"/>
        <w:tabs>
          <w:tab w:val="left" w:pos="5290"/>
        </w:tabs>
        <w:spacing w:after="0" w:line="240" w:lineRule="auto"/>
        <w:jc w:val="both"/>
        <w:rPr>
          <w:rFonts w:eastAsia="Times New Roman" w:cs="Times New Roman"/>
          <w:sz w:val="24"/>
          <w:szCs w:val="24"/>
          <w:lang w:val="fr-FR" w:eastAsia="fr-FR"/>
        </w:rPr>
      </w:pPr>
      <w:r>
        <w:rPr>
          <w:rFonts w:eastAsia="Times New Roman" w:cs="Times New Roman"/>
          <w:sz w:val="24"/>
          <w:szCs w:val="24"/>
          <w:lang w:val="fr-FR" w:eastAsia="fr-FR"/>
        </w:rPr>
        <w:t>Nous constatons que le débit du réseau augmente en fonction de la taille des paquets. Cela montre que sur un réseau, il est plus avantageux d’envoyer des gros paquets.</w:t>
      </w:r>
    </w:p>
    <w:p w:rsidR="00CA48C8" w:rsidRDefault="009342FE">
      <w:pPr>
        <w:pStyle w:val="Standard"/>
        <w:tabs>
          <w:tab w:val="left" w:pos="5290"/>
        </w:tabs>
        <w:spacing w:after="0" w:line="240" w:lineRule="auto"/>
        <w:jc w:val="both"/>
        <w:rPr>
          <w:rFonts w:eastAsia="Times New Roman" w:cs="Times New Roman"/>
          <w:sz w:val="24"/>
          <w:szCs w:val="24"/>
          <w:lang w:val="fr-FR" w:eastAsia="fr-FR"/>
        </w:rPr>
      </w:pPr>
      <w:r>
        <w:rPr>
          <w:rFonts w:eastAsia="Times New Roman" w:cs="Times New Roman"/>
          <w:sz w:val="24"/>
          <w:szCs w:val="24"/>
          <w:lang w:val="fr-FR" w:eastAsia="fr-FR"/>
        </w:rPr>
        <w:t xml:space="preserve">Par contre, On remarque que la courbe entre les tailles 1472 et 1473 diminue et ça est </w:t>
      </w:r>
      <w:proofErr w:type="gramStart"/>
      <w:r>
        <w:rPr>
          <w:rFonts w:eastAsia="Times New Roman" w:cs="Times New Roman"/>
          <w:sz w:val="24"/>
          <w:szCs w:val="24"/>
          <w:lang w:val="fr-FR" w:eastAsia="fr-FR"/>
        </w:rPr>
        <w:t>due</w:t>
      </w:r>
      <w:proofErr w:type="gramEnd"/>
      <w:r>
        <w:rPr>
          <w:rFonts w:eastAsia="Times New Roman" w:cs="Times New Roman"/>
          <w:sz w:val="24"/>
          <w:szCs w:val="24"/>
          <w:lang w:val="fr-FR" w:eastAsia="fr-FR"/>
        </w:rPr>
        <w:t xml:space="preserve"> au fait …</w:t>
      </w: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9342FE">
      <w:pPr>
        <w:pStyle w:val="Standard"/>
        <w:tabs>
          <w:tab w:val="left" w:pos="5290"/>
        </w:tabs>
        <w:spacing w:after="0" w:line="240" w:lineRule="auto"/>
        <w:jc w:val="both"/>
        <w:rPr>
          <w:rFonts w:eastAsia="Times New Roman" w:cs="Times New Roman"/>
          <w:sz w:val="24"/>
          <w:szCs w:val="24"/>
          <w:lang w:val="fr-FR" w:eastAsia="fr-FR"/>
        </w:rPr>
      </w:pPr>
      <w:proofErr w:type="gramStart"/>
      <w:r>
        <w:rPr>
          <w:rFonts w:eastAsia="Times New Roman" w:cs="Times New Roman"/>
          <w:sz w:val="24"/>
          <w:szCs w:val="24"/>
          <w:lang w:val="fr-FR" w:eastAsia="fr-FR"/>
        </w:rPr>
        <w:t>question</w:t>
      </w:r>
      <w:proofErr w:type="gramEnd"/>
      <w:r>
        <w:rPr>
          <w:rFonts w:eastAsia="Times New Roman" w:cs="Times New Roman"/>
          <w:sz w:val="24"/>
          <w:szCs w:val="24"/>
          <w:lang w:val="fr-FR" w:eastAsia="fr-FR"/>
        </w:rPr>
        <w:t xml:space="preserve"> 11 a faire aussi ?</w:t>
      </w:r>
    </w:p>
    <w:p w:rsidR="00CA48C8" w:rsidRDefault="00CA48C8">
      <w:pPr>
        <w:pStyle w:val="Standard"/>
        <w:spacing w:after="240" w:line="240" w:lineRule="auto"/>
        <w:jc w:val="both"/>
        <w:rPr>
          <w:rFonts w:eastAsia="Times New Roman" w:cs="Times New Roman"/>
          <w:sz w:val="24"/>
          <w:szCs w:val="24"/>
          <w:lang w:eastAsia="fr-FR"/>
        </w:rPr>
      </w:pPr>
    </w:p>
    <w:p w:rsidR="00CA48C8" w:rsidRDefault="00CA48C8">
      <w:pPr>
        <w:pStyle w:val="Standard"/>
        <w:spacing w:after="240" w:line="240" w:lineRule="auto"/>
        <w:jc w:val="both"/>
        <w:rPr>
          <w:rFonts w:eastAsia="Times New Roman" w:cs="Times New Roman"/>
          <w:sz w:val="24"/>
          <w:szCs w:val="24"/>
          <w:lang w:eastAsia="fr-FR"/>
        </w:rPr>
      </w:pPr>
    </w:p>
    <w:p w:rsidR="00CA48C8" w:rsidRDefault="00CA48C8">
      <w:pPr>
        <w:pStyle w:val="Standard"/>
        <w:spacing w:after="240" w:line="240" w:lineRule="auto"/>
        <w:jc w:val="both"/>
        <w:rPr>
          <w:rFonts w:eastAsia="Times New Roman" w:cs="Times New Roman"/>
          <w:sz w:val="24"/>
          <w:szCs w:val="24"/>
          <w:lang w:eastAsia="fr-FR"/>
        </w:rPr>
      </w:pPr>
    </w:p>
    <w:tbl>
      <w:tblPr>
        <w:tblW w:w="9180" w:type="dxa"/>
        <w:tblInd w:w="-180" w:type="dxa"/>
        <w:tblLayout w:type="fixed"/>
        <w:tblCellMar>
          <w:left w:w="10" w:type="dxa"/>
          <w:right w:w="10" w:type="dxa"/>
        </w:tblCellMar>
        <w:tblLook w:val="0000"/>
      </w:tblPr>
      <w:tblGrid>
        <w:gridCol w:w="3030"/>
        <w:gridCol w:w="765"/>
        <w:gridCol w:w="765"/>
        <w:gridCol w:w="765"/>
        <w:gridCol w:w="780"/>
        <w:gridCol w:w="765"/>
        <w:gridCol w:w="765"/>
        <w:gridCol w:w="765"/>
        <w:gridCol w:w="780"/>
      </w:tblGrid>
      <w:tr w:rsidR="00CA48C8" w:rsidTr="00CA48C8">
        <w:trPr>
          <w:trHeight w:val="735"/>
        </w:trPr>
        <w:tc>
          <w:tcPr>
            <w:tcW w:w="30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rPr>
                <w:b/>
                <w:bCs/>
              </w:rPr>
            </w:pPr>
            <w:proofErr w:type="spellStart"/>
            <w:r>
              <w:rPr>
                <w:rFonts w:eastAsia="Times New Roman" w:cs="Arial"/>
                <w:b/>
                <w:bCs/>
                <w:color w:val="000000"/>
                <w:lang w:eastAsia="fr-FR"/>
              </w:rPr>
              <w:lastRenderedPageBreak/>
              <w:t>Tailles</w:t>
            </w:r>
            <w:proofErr w:type="spellEnd"/>
            <w:r>
              <w:rPr>
                <w:rFonts w:eastAsia="Times New Roman" w:cs="Arial"/>
                <w:b/>
                <w:bCs/>
                <w:color w:val="000000"/>
                <w:lang w:eastAsia="fr-FR"/>
              </w:rPr>
              <w:t xml:space="preserve"> du </w:t>
            </w:r>
            <w:proofErr w:type="spellStart"/>
            <w:r>
              <w:rPr>
                <w:rFonts w:eastAsia="Times New Roman" w:cs="Arial"/>
                <w:b/>
                <w:bCs/>
                <w:color w:val="000000"/>
                <w:lang w:eastAsia="fr-FR"/>
              </w:rPr>
              <w:t>paquet</w:t>
            </w:r>
            <w:proofErr w:type="spellEnd"/>
            <w:r>
              <w:rPr>
                <w:rFonts w:eastAsia="Times New Roman" w:cs="Arial"/>
                <w:b/>
                <w:bCs/>
                <w:color w:val="000000"/>
                <w:lang w:eastAsia="fr-FR"/>
              </w:rPr>
              <w:t xml:space="preserve"> (octets)</w:t>
            </w:r>
          </w:p>
        </w:tc>
        <w:tc>
          <w:tcPr>
            <w:tcW w:w="7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10</w:t>
            </w:r>
          </w:p>
        </w:tc>
        <w:tc>
          <w:tcPr>
            <w:tcW w:w="7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20</w:t>
            </w:r>
          </w:p>
        </w:tc>
        <w:tc>
          <w:tcPr>
            <w:tcW w:w="7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100</w:t>
            </w:r>
          </w:p>
        </w:tc>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1000</w:t>
            </w:r>
          </w:p>
        </w:tc>
        <w:tc>
          <w:tcPr>
            <w:tcW w:w="7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1472</w:t>
            </w:r>
          </w:p>
        </w:tc>
        <w:tc>
          <w:tcPr>
            <w:tcW w:w="7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1473</w:t>
            </w:r>
          </w:p>
        </w:tc>
        <w:tc>
          <w:tcPr>
            <w:tcW w:w="7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2800</w:t>
            </w:r>
          </w:p>
        </w:tc>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3000</w:t>
            </w:r>
          </w:p>
        </w:tc>
      </w:tr>
      <w:tr w:rsidR="00CA48C8" w:rsidTr="00CA48C8">
        <w:tc>
          <w:tcPr>
            <w:tcW w:w="30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rPr>
                <w:b/>
                <w:bCs/>
              </w:rPr>
            </w:pPr>
            <w:proofErr w:type="spellStart"/>
            <w:r>
              <w:rPr>
                <w:rFonts w:eastAsia="Times New Roman" w:cs="Arial"/>
                <w:b/>
                <w:bCs/>
                <w:color w:val="000000"/>
                <w:lang w:eastAsia="fr-FR"/>
              </w:rPr>
              <w:t>Débit</w:t>
            </w:r>
            <w:proofErr w:type="spellEnd"/>
            <w:r>
              <w:rPr>
                <w:rFonts w:eastAsia="Times New Roman" w:cs="Arial"/>
                <w:b/>
                <w:bCs/>
                <w:color w:val="000000"/>
                <w:lang w:eastAsia="fr-FR"/>
              </w:rPr>
              <w:t xml:space="preserve"> </w:t>
            </w:r>
            <w:proofErr w:type="spellStart"/>
            <w:r>
              <w:rPr>
                <w:rFonts w:eastAsia="Times New Roman" w:cs="Arial"/>
                <w:b/>
                <w:bCs/>
                <w:color w:val="000000"/>
                <w:lang w:eastAsia="fr-FR"/>
              </w:rPr>
              <w:t>Applicatif</w:t>
            </w:r>
            <w:proofErr w:type="spellEnd"/>
            <w:r>
              <w:rPr>
                <w:rFonts w:eastAsia="Times New Roman" w:cs="Arial"/>
                <w:b/>
                <w:bCs/>
                <w:color w:val="000000"/>
                <w:lang w:eastAsia="fr-FR"/>
              </w:rPr>
              <w:t xml:space="preserve"> PC1(Kbits/s)</w:t>
            </w:r>
          </w:p>
        </w:tc>
        <w:tc>
          <w:tcPr>
            <w:tcW w:w="7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580</w:t>
            </w:r>
          </w:p>
        </w:tc>
        <w:tc>
          <w:tcPr>
            <w:tcW w:w="7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1129</w:t>
            </w:r>
          </w:p>
        </w:tc>
        <w:tc>
          <w:tcPr>
            <w:tcW w:w="7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2780</w:t>
            </w:r>
          </w:p>
        </w:tc>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5306</w:t>
            </w:r>
          </w:p>
        </w:tc>
        <w:tc>
          <w:tcPr>
            <w:tcW w:w="7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4741</w:t>
            </w:r>
          </w:p>
        </w:tc>
        <w:tc>
          <w:tcPr>
            <w:tcW w:w="7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4462</w:t>
            </w:r>
          </w:p>
        </w:tc>
        <w:tc>
          <w:tcPr>
            <w:tcW w:w="7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5537</w:t>
            </w:r>
          </w:p>
        </w:tc>
        <w:tc>
          <w:tcPr>
            <w:tcW w:w="7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4993</w:t>
            </w:r>
          </w:p>
        </w:tc>
      </w:tr>
      <w:tr w:rsidR="00CA48C8" w:rsidTr="00CA48C8">
        <w:tc>
          <w:tcPr>
            <w:tcW w:w="3030" w:type="dxa"/>
            <w:tcBorders>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rPr>
                <w:b/>
                <w:bCs/>
              </w:rPr>
            </w:pPr>
            <w:proofErr w:type="spellStart"/>
            <w:r>
              <w:rPr>
                <w:rFonts w:eastAsia="Times New Roman" w:cs="Arial"/>
                <w:b/>
                <w:bCs/>
                <w:color w:val="000000"/>
                <w:lang w:eastAsia="fr-FR"/>
              </w:rPr>
              <w:t>Débit</w:t>
            </w:r>
            <w:proofErr w:type="spellEnd"/>
            <w:r>
              <w:rPr>
                <w:rFonts w:eastAsia="Times New Roman" w:cs="Arial"/>
                <w:b/>
                <w:bCs/>
                <w:color w:val="000000"/>
                <w:lang w:eastAsia="fr-FR"/>
              </w:rPr>
              <w:t xml:space="preserve"> </w:t>
            </w:r>
            <w:proofErr w:type="spellStart"/>
            <w:r>
              <w:rPr>
                <w:rFonts w:eastAsia="Times New Roman" w:cs="Arial"/>
                <w:b/>
                <w:bCs/>
                <w:color w:val="000000"/>
                <w:lang w:eastAsia="fr-FR"/>
              </w:rPr>
              <w:t>Applicatif</w:t>
            </w:r>
            <w:proofErr w:type="spellEnd"/>
            <w:r>
              <w:rPr>
                <w:rFonts w:eastAsia="Times New Roman" w:cs="Arial"/>
                <w:b/>
                <w:bCs/>
                <w:color w:val="000000"/>
                <w:lang w:eastAsia="fr-FR"/>
              </w:rPr>
              <w:t xml:space="preserve"> PC2(Kbits/s)</w:t>
            </w:r>
          </w:p>
        </w:tc>
        <w:tc>
          <w:tcPr>
            <w:tcW w:w="765" w:type="dxa"/>
            <w:tcBorders>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t>620</w:t>
            </w:r>
          </w:p>
        </w:tc>
        <w:tc>
          <w:tcPr>
            <w:tcW w:w="765" w:type="dxa"/>
            <w:tcBorders>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center"/>
            </w:pPr>
            <w:r>
              <w:rPr>
                <w:lang w:val="fr-FR"/>
              </w:rPr>
              <w:t>1135</w:t>
            </w:r>
          </w:p>
        </w:tc>
        <w:tc>
          <w:tcPr>
            <w:tcW w:w="765" w:type="dxa"/>
            <w:tcBorders>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t>3232</w:t>
            </w:r>
          </w:p>
        </w:tc>
        <w:tc>
          <w:tcPr>
            <w:tcW w:w="780" w:type="dxa"/>
            <w:tcBorders>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4392</w:t>
            </w:r>
          </w:p>
        </w:tc>
        <w:tc>
          <w:tcPr>
            <w:tcW w:w="765" w:type="dxa"/>
            <w:tcBorders>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t>5300</w:t>
            </w:r>
          </w:p>
        </w:tc>
        <w:tc>
          <w:tcPr>
            <w:tcW w:w="765" w:type="dxa"/>
            <w:tcBorders>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t>4812</w:t>
            </w:r>
          </w:p>
        </w:tc>
        <w:tc>
          <w:tcPr>
            <w:tcW w:w="765" w:type="dxa"/>
            <w:tcBorders>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t>4703</w:t>
            </w:r>
          </w:p>
        </w:tc>
        <w:tc>
          <w:tcPr>
            <w:tcW w:w="780" w:type="dxa"/>
            <w:tcBorders>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t>4546</w:t>
            </w:r>
          </w:p>
        </w:tc>
      </w:tr>
    </w:tbl>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9342FE">
      <w:pPr>
        <w:pStyle w:val="Standard"/>
        <w:spacing w:after="0" w:line="240" w:lineRule="auto"/>
        <w:jc w:val="both"/>
        <w:rPr>
          <w:rFonts w:eastAsia="Times New Roman" w:cs="Arial"/>
          <w:color w:val="000000"/>
          <w:sz w:val="24"/>
          <w:szCs w:val="24"/>
          <w:lang w:val="fr-FR" w:eastAsia="fr-FR"/>
        </w:rPr>
      </w:pPr>
      <w:r>
        <w:rPr>
          <w:rFonts w:eastAsia="Times New Roman" w:cs="Arial"/>
          <w:color w:val="000000"/>
          <w:sz w:val="24"/>
          <w:szCs w:val="24"/>
          <w:lang w:val="fr-FR" w:eastAsia="fr-FR"/>
        </w:rPr>
        <w:t xml:space="preserve">Dans le cas d’une machine émettrice pour 1000 octets, nous avons 9503 </w:t>
      </w:r>
      <w:proofErr w:type="spellStart"/>
      <w:r>
        <w:rPr>
          <w:rFonts w:eastAsia="Times New Roman" w:cs="Arial"/>
          <w:color w:val="000000"/>
          <w:sz w:val="24"/>
          <w:szCs w:val="24"/>
          <w:lang w:val="fr-FR" w:eastAsia="fr-FR"/>
        </w:rPr>
        <w:t>kbits/s</w:t>
      </w:r>
      <w:proofErr w:type="spellEnd"/>
      <w:r>
        <w:rPr>
          <w:rFonts w:eastAsia="Times New Roman" w:cs="Arial"/>
          <w:color w:val="000000"/>
          <w:sz w:val="24"/>
          <w:szCs w:val="24"/>
          <w:lang w:val="fr-FR" w:eastAsia="fr-FR"/>
        </w:rPr>
        <w:t>.</w:t>
      </w:r>
    </w:p>
    <w:p w:rsidR="00CA48C8" w:rsidRDefault="009342FE">
      <w:pPr>
        <w:pStyle w:val="Standard"/>
        <w:spacing w:after="0" w:line="240" w:lineRule="auto"/>
        <w:jc w:val="both"/>
        <w:rPr>
          <w:rFonts w:eastAsia="Times New Roman" w:cs="Arial"/>
          <w:color w:val="000000"/>
          <w:sz w:val="24"/>
          <w:szCs w:val="24"/>
          <w:lang w:val="fr-FR" w:eastAsia="fr-FR"/>
        </w:rPr>
      </w:pPr>
      <w:r>
        <w:rPr>
          <w:rFonts w:eastAsia="Times New Roman" w:cs="Arial"/>
          <w:color w:val="000000"/>
          <w:sz w:val="24"/>
          <w:szCs w:val="24"/>
          <w:lang w:val="fr-FR" w:eastAsia="fr-FR"/>
        </w:rPr>
        <w:t xml:space="preserve">Pour deux machines émettrices pour chaque 1000 octets, nous obtenons un peu prés 5000 </w:t>
      </w:r>
      <w:proofErr w:type="spellStart"/>
      <w:r>
        <w:rPr>
          <w:rFonts w:eastAsia="Times New Roman" w:cs="Arial"/>
          <w:color w:val="000000"/>
          <w:sz w:val="24"/>
          <w:szCs w:val="24"/>
          <w:lang w:val="fr-FR" w:eastAsia="fr-FR"/>
        </w:rPr>
        <w:t>kbits/s</w:t>
      </w:r>
      <w:proofErr w:type="spellEnd"/>
      <w:r>
        <w:rPr>
          <w:rFonts w:eastAsia="Times New Roman" w:cs="Arial"/>
          <w:color w:val="000000"/>
          <w:sz w:val="24"/>
          <w:szCs w:val="24"/>
          <w:lang w:val="fr-FR" w:eastAsia="fr-FR"/>
        </w:rPr>
        <w:t xml:space="preserve"> sur chaque machine réceptrice.</w:t>
      </w:r>
    </w:p>
    <w:p w:rsidR="00CA48C8" w:rsidRDefault="009342FE">
      <w:pPr>
        <w:pStyle w:val="Standard"/>
        <w:tabs>
          <w:tab w:val="left" w:pos="5290"/>
        </w:tabs>
        <w:spacing w:after="0" w:line="240" w:lineRule="auto"/>
        <w:jc w:val="both"/>
        <w:rPr>
          <w:rFonts w:eastAsia="Times New Roman" w:cs="Times New Roman"/>
          <w:sz w:val="24"/>
          <w:szCs w:val="24"/>
          <w:lang w:val="fr-FR" w:eastAsia="fr-FR"/>
        </w:rPr>
      </w:pPr>
      <w:r>
        <w:rPr>
          <w:rFonts w:eastAsia="Times New Roman" w:cs="Arial"/>
          <w:color w:val="000000"/>
          <w:sz w:val="24"/>
          <w:szCs w:val="24"/>
          <w:lang w:val="fr-FR" w:eastAsia="fr-FR"/>
        </w:rPr>
        <w:t>Nous remarquons que le débit est presque divisé par deux avec la configuration de deux machines émettrices. Les deux machines se partagent la trame, c’est pourquoi le débit diminue.</w:t>
      </w: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p w:rsidR="00CA48C8" w:rsidRDefault="009342FE">
      <w:pPr>
        <w:pStyle w:val="Standard"/>
        <w:tabs>
          <w:tab w:val="left" w:pos="5290"/>
        </w:tabs>
        <w:spacing w:after="0" w:line="240" w:lineRule="auto"/>
        <w:jc w:val="both"/>
        <w:rPr>
          <w:rFonts w:eastAsia="Times New Roman" w:cs="Times New Roman"/>
          <w:sz w:val="24"/>
          <w:szCs w:val="24"/>
          <w:lang w:val="fr-FR" w:eastAsia="fr-FR"/>
        </w:rPr>
      </w:pPr>
      <w:r>
        <w:rPr>
          <w:rFonts w:eastAsia="Times New Roman" w:cs="Times New Roman"/>
          <w:sz w:val="24"/>
          <w:szCs w:val="24"/>
          <w:lang w:val="fr-FR" w:eastAsia="fr-FR"/>
        </w:rPr>
        <w:t xml:space="preserve">Test de </w:t>
      </w:r>
      <w:proofErr w:type="spellStart"/>
      <w:r>
        <w:rPr>
          <w:rFonts w:eastAsia="Times New Roman" w:cs="Times New Roman"/>
          <w:sz w:val="24"/>
          <w:szCs w:val="24"/>
          <w:lang w:val="fr-FR" w:eastAsia="fr-FR"/>
        </w:rPr>
        <w:t>ping</w:t>
      </w:r>
      <w:proofErr w:type="spellEnd"/>
      <w:r>
        <w:rPr>
          <w:rFonts w:eastAsia="Times New Roman" w:cs="Times New Roman"/>
          <w:sz w:val="24"/>
          <w:szCs w:val="24"/>
          <w:lang w:val="fr-FR" w:eastAsia="fr-FR"/>
        </w:rPr>
        <w:t xml:space="preserve"> de PC2 vers PC3 avec différentes taille de paquet :</w:t>
      </w:r>
    </w:p>
    <w:p w:rsidR="00CA48C8" w:rsidRDefault="00CA48C8">
      <w:pPr>
        <w:pStyle w:val="Standard"/>
        <w:tabs>
          <w:tab w:val="left" w:pos="5290"/>
        </w:tabs>
        <w:spacing w:after="0" w:line="240" w:lineRule="auto"/>
        <w:jc w:val="both"/>
        <w:rPr>
          <w:rFonts w:eastAsia="Times New Roman" w:cs="Times New Roman"/>
          <w:sz w:val="24"/>
          <w:szCs w:val="24"/>
          <w:lang w:val="fr-FR" w:eastAsia="fr-FR"/>
        </w:rPr>
      </w:pPr>
    </w:p>
    <w:tbl>
      <w:tblPr>
        <w:tblW w:w="9180" w:type="dxa"/>
        <w:tblInd w:w="-180" w:type="dxa"/>
        <w:tblLayout w:type="fixed"/>
        <w:tblCellMar>
          <w:left w:w="10" w:type="dxa"/>
          <w:right w:w="10" w:type="dxa"/>
        </w:tblCellMar>
        <w:tblLook w:val="0000"/>
      </w:tblPr>
      <w:tblGrid>
        <w:gridCol w:w="3795"/>
        <w:gridCol w:w="915"/>
        <w:gridCol w:w="1020"/>
        <w:gridCol w:w="900"/>
        <w:gridCol w:w="795"/>
        <w:gridCol w:w="855"/>
        <w:gridCol w:w="900"/>
      </w:tblGrid>
      <w:tr w:rsidR="00CA48C8" w:rsidTr="00CA48C8">
        <w:trPr>
          <w:trHeight w:val="735"/>
        </w:trPr>
        <w:tc>
          <w:tcPr>
            <w:tcW w:w="37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rPr>
                <w:b/>
                <w:bCs/>
              </w:rPr>
            </w:pPr>
            <w:proofErr w:type="spellStart"/>
            <w:r>
              <w:rPr>
                <w:rFonts w:eastAsia="Times New Roman" w:cs="Arial"/>
                <w:b/>
                <w:bCs/>
                <w:color w:val="000000"/>
                <w:lang w:eastAsia="fr-FR"/>
              </w:rPr>
              <w:t>Tailles</w:t>
            </w:r>
            <w:proofErr w:type="spellEnd"/>
            <w:r>
              <w:rPr>
                <w:rFonts w:eastAsia="Times New Roman" w:cs="Arial"/>
                <w:b/>
                <w:bCs/>
                <w:color w:val="000000"/>
                <w:lang w:eastAsia="fr-FR"/>
              </w:rPr>
              <w:t xml:space="preserve"> du </w:t>
            </w:r>
            <w:proofErr w:type="spellStart"/>
            <w:r>
              <w:rPr>
                <w:rFonts w:eastAsia="Times New Roman" w:cs="Arial"/>
                <w:b/>
                <w:bCs/>
                <w:color w:val="000000"/>
                <w:lang w:eastAsia="fr-FR"/>
              </w:rPr>
              <w:t>paquet</w:t>
            </w:r>
            <w:proofErr w:type="spellEnd"/>
            <w:r>
              <w:rPr>
                <w:rFonts w:eastAsia="Times New Roman" w:cs="Arial"/>
                <w:b/>
                <w:bCs/>
                <w:color w:val="000000"/>
                <w:lang w:eastAsia="fr-FR"/>
              </w:rPr>
              <w:t xml:space="preserve"> (octets)</w:t>
            </w:r>
          </w:p>
        </w:tc>
        <w:tc>
          <w:tcPr>
            <w:tcW w:w="9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100</w:t>
            </w:r>
          </w:p>
        </w:tc>
        <w:tc>
          <w:tcPr>
            <w:tcW w:w="10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1000</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1472</w:t>
            </w:r>
          </w:p>
        </w:tc>
        <w:tc>
          <w:tcPr>
            <w:tcW w:w="7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1473</w:t>
            </w:r>
          </w:p>
        </w:tc>
        <w:tc>
          <w:tcPr>
            <w:tcW w:w="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2800</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3000</w:t>
            </w:r>
          </w:p>
        </w:tc>
      </w:tr>
      <w:tr w:rsidR="00CA48C8" w:rsidTr="00CA48C8">
        <w:tc>
          <w:tcPr>
            <w:tcW w:w="37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b/>
                <w:bCs/>
                <w:color w:val="000000"/>
                <w:lang w:eastAsia="fr-FR"/>
              </w:rPr>
              <w:t>Temps-</w:t>
            </w:r>
            <w:proofErr w:type="spellStart"/>
            <w:r>
              <w:rPr>
                <w:rFonts w:eastAsia="Times New Roman" w:cs="Arial"/>
                <w:b/>
                <w:bCs/>
                <w:color w:val="000000"/>
                <w:lang w:eastAsia="fr-FR"/>
              </w:rPr>
              <w:t>aller</w:t>
            </w:r>
            <w:proofErr w:type="spellEnd"/>
            <w:r>
              <w:rPr>
                <w:rFonts w:eastAsia="Times New Roman" w:cs="Arial"/>
                <w:b/>
                <w:bCs/>
                <w:color w:val="000000"/>
                <w:lang w:eastAsia="fr-FR"/>
              </w:rPr>
              <w:t>-retour</w:t>
            </w:r>
            <w:r>
              <w:rPr>
                <w:rFonts w:eastAsia="Times New Roman" w:cs="Arial"/>
                <w:color w:val="000000"/>
                <w:lang w:eastAsia="fr-FR"/>
              </w:rPr>
              <w:t xml:space="preserve"> </w:t>
            </w:r>
            <w:r>
              <w:rPr>
                <w:rFonts w:eastAsia="Times New Roman" w:cs="Arial"/>
                <w:b/>
                <w:bCs/>
                <w:color w:val="000000"/>
                <w:lang w:eastAsia="fr-FR"/>
              </w:rPr>
              <w:t>(ms)</w:t>
            </w:r>
          </w:p>
        </w:tc>
        <w:tc>
          <w:tcPr>
            <w:tcW w:w="9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0.573</w:t>
            </w:r>
          </w:p>
        </w:tc>
        <w:tc>
          <w:tcPr>
            <w:tcW w:w="10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2.057</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2.765</w:t>
            </w:r>
          </w:p>
        </w:tc>
        <w:tc>
          <w:tcPr>
            <w:tcW w:w="79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2.895</w:t>
            </w:r>
          </w:p>
        </w:tc>
        <w:tc>
          <w:tcPr>
            <w:tcW w:w="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5.014</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A48C8" w:rsidRDefault="009342FE">
            <w:pPr>
              <w:pStyle w:val="Standard"/>
              <w:spacing w:after="0" w:line="240" w:lineRule="auto"/>
              <w:jc w:val="both"/>
            </w:pPr>
            <w:r>
              <w:rPr>
                <w:rFonts w:eastAsia="Times New Roman" w:cs="Arial"/>
                <w:color w:val="000000"/>
                <w:lang w:eastAsia="fr-FR"/>
              </w:rPr>
              <w:t>5.419</w:t>
            </w:r>
          </w:p>
        </w:tc>
      </w:tr>
    </w:tbl>
    <w:p w:rsidR="00CA48C8" w:rsidRDefault="00CA48C8">
      <w:pPr>
        <w:pStyle w:val="Standard"/>
      </w:pPr>
    </w:p>
    <w:p w:rsidR="00CA48C8" w:rsidRDefault="009342FE">
      <w:pPr>
        <w:pStyle w:val="Standard"/>
        <w:rPr>
          <w:rFonts w:eastAsia="Times New Roman" w:cs="Times New Roman"/>
          <w:sz w:val="24"/>
          <w:szCs w:val="24"/>
          <w:lang w:val="fr-FR" w:eastAsia="fr-FR"/>
        </w:rPr>
      </w:pPr>
      <w:r>
        <w:rPr>
          <w:rFonts w:eastAsia="Times New Roman" w:cs="Times New Roman"/>
          <w:sz w:val="24"/>
          <w:szCs w:val="24"/>
          <w:lang w:val="fr-FR" w:eastAsia="fr-FR"/>
        </w:rPr>
        <w:t>Nous remarquons que lors que la taille des paquets augmente le temps d’aller-retour augmente aussi. Cela s’explique par le fait que temps d’aller-retour dépend du temps d’émission des données. Plus les données sont gros, plus on a un temps d’émission qui est grand. Ainsi le temps d’aller-retour augmente aussi.</w:t>
      </w:r>
    </w:p>
    <w:p w:rsidR="00CA48C8" w:rsidRDefault="009342FE">
      <w:pPr>
        <w:pStyle w:val="Standard"/>
        <w:jc w:val="both"/>
        <w:rPr>
          <w:b/>
          <w:bCs/>
          <w:sz w:val="32"/>
          <w:szCs w:val="32"/>
          <w:lang w:val="fr-FR"/>
        </w:rPr>
      </w:pPr>
      <w:r>
        <w:rPr>
          <w:b/>
          <w:bCs/>
          <w:sz w:val="32"/>
          <w:szCs w:val="32"/>
          <w:lang w:val="fr-FR"/>
        </w:rPr>
        <w:t>Conclusion :</w:t>
      </w:r>
    </w:p>
    <w:p w:rsidR="00CA48C8" w:rsidRDefault="0027089D">
      <w:pPr>
        <w:pStyle w:val="Standard"/>
        <w:jc w:val="both"/>
        <w:rPr>
          <w:rFonts w:eastAsia="Times New Roman" w:cs="Times New Roman"/>
          <w:sz w:val="24"/>
          <w:szCs w:val="24"/>
          <w:lang w:val="fr-FR" w:eastAsia="fr-FR"/>
        </w:rPr>
      </w:pPr>
      <w:r>
        <w:rPr>
          <w:rFonts w:eastAsia="Times New Roman" w:cs="Times New Roman"/>
          <w:sz w:val="24"/>
          <w:szCs w:val="24"/>
          <w:lang w:val="fr-FR" w:eastAsia="fr-FR"/>
        </w:rPr>
        <w:t>Ce TP</w:t>
      </w:r>
      <w:r w:rsidR="009342FE">
        <w:rPr>
          <w:rFonts w:eastAsia="Times New Roman" w:cs="Times New Roman"/>
          <w:sz w:val="24"/>
          <w:szCs w:val="24"/>
          <w:lang w:val="fr-FR" w:eastAsia="fr-FR"/>
        </w:rPr>
        <w:t xml:space="preserve"> nous permis d’avoir des notions de base sur le fonctionnement d’un réseau Ethernet.</w:t>
      </w:r>
    </w:p>
    <w:sectPr w:rsidR="00CA48C8" w:rsidSect="00CA48C8">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5D6E" w:rsidRDefault="00905D6E" w:rsidP="00CA48C8">
      <w:r>
        <w:separator/>
      </w:r>
    </w:p>
  </w:endnote>
  <w:endnote w:type="continuationSeparator" w:id="0">
    <w:p w:rsidR="00905D6E" w:rsidRDefault="00905D6E" w:rsidP="00CA48C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
    <w:altName w:val="Times New Roman"/>
    <w:charset w:val="00"/>
    <w:family w:val="auto"/>
    <w:pitch w:val="variable"/>
    <w:sig w:usb0="00000000" w:usb1="00000000" w:usb2="00000000" w:usb3="00000000" w:csb0="00000000" w:csb1="00000000"/>
  </w:font>
  <w:font w:name="Liberation Sans">
    <w:charset w:val="00"/>
    <w:family w:val="swiss"/>
    <w:pitch w:val="variable"/>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5D6E" w:rsidRDefault="00905D6E" w:rsidP="00CA48C8">
      <w:r w:rsidRPr="00CA48C8">
        <w:rPr>
          <w:color w:val="000000"/>
        </w:rPr>
        <w:separator/>
      </w:r>
    </w:p>
  </w:footnote>
  <w:footnote w:type="continuationSeparator" w:id="0">
    <w:p w:rsidR="00905D6E" w:rsidRDefault="00905D6E" w:rsidP="00CA48C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74C55B9"/>
    <w:multiLevelType w:val="multilevel"/>
    <w:tmpl w:val="AA3C4490"/>
    <w:styleLink w:val="NoList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nsid w:val="65942D33"/>
    <w:multiLevelType w:val="multilevel"/>
    <w:tmpl w:val="7BE0E4E8"/>
    <w:styleLink w:val="WWNum1"/>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0"/>
  </w:num>
  <w:num w:numId="2">
    <w:abstractNumId w:val="1"/>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autoHyphenation/>
  <w:characterSpacingControl w:val="doNotCompress"/>
  <w:footnotePr>
    <w:footnote w:id="-1"/>
    <w:footnote w:id="0"/>
  </w:footnotePr>
  <w:endnotePr>
    <w:endnote w:id="-1"/>
    <w:endnote w:id="0"/>
  </w:endnotePr>
  <w:compat/>
  <w:rsids>
    <w:rsidRoot w:val="00CA48C8"/>
    <w:rsid w:val="000719D7"/>
    <w:rsid w:val="0027089D"/>
    <w:rsid w:val="005164A4"/>
    <w:rsid w:val="00905D6E"/>
    <w:rsid w:val="009342FE"/>
    <w:rsid w:val="00B207C5"/>
    <w:rsid w:val="00CA48C8"/>
    <w:rsid w:val="00F637E9"/>
    <w:rsid w:val="00F779A2"/>
    <w:rsid w:val="00FA0A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F"/>
        <w:sz w:val="22"/>
        <w:szCs w:val="22"/>
        <w:lang w:val="en-US" w:eastAsia="en-US"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0AB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CA48C8"/>
    <w:pPr>
      <w:widowControl/>
      <w:spacing w:after="200" w:line="276" w:lineRule="auto"/>
    </w:pPr>
  </w:style>
  <w:style w:type="paragraph" w:customStyle="1" w:styleId="Heading">
    <w:name w:val="Heading"/>
    <w:basedOn w:val="Standard"/>
    <w:next w:val="Textbody"/>
    <w:rsid w:val="00CA48C8"/>
    <w:pPr>
      <w:keepNext/>
      <w:spacing w:before="240" w:after="120"/>
    </w:pPr>
    <w:rPr>
      <w:rFonts w:ascii="Liberation Sans" w:eastAsia="Microsoft YaHei" w:hAnsi="Liberation Sans" w:cs="Arial"/>
      <w:sz w:val="28"/>
      <w:szCs w:val="28"/>
    </w:rPr>
  </w:style>
  <w:style w:type="paragraph" w:customStyle="1" w:styleId="Textbody">
    <w:name w:val="Text body"/>
    <w:basedOn w:val="Standard"/>
    <w:rsid w:val="00CA48C8"/>
    <w:pPr>
      <w:spacing w:after="140"/>
    </w:pPr>
  </w:style>
  <w:style w:type="paragraph" w:styleId="List">
    <w:name w:val="List"/>
    <w:basedOn w:val="Textbody"/>
    <w:rsid w:val="00CA48C8"/>
    <w:rPr>
      <w:rFonts w:cs="Arial"/>
      <w:sz w:val="24"/>
    </w:rPr>
  </w:style>
  <w:style w:type="paragraph" w:styleId="Caption">
    <w:name w:val="caption"/>
    <w:basedOn w:val="Standard"/>
    <w:next w:val="Standard"/>
    <w:rsid w:val="00CA48C8"/>
    <w:pPr>
      <w:spacing w:line="240" w:lineRule="auto"/>
    </w:pPr>
    <w:rPr>
      <w:b/>
      <w:bCs/>
      <w:color w:val="4F81BD"/>
      <w:sz w:val="18"/>
      <w:szCs w:val="18"/>
    </w:rPr>
  </w:style>
  <w:style w:type="paragraph" w:customStyle="1" w:styleId="Index">
    <w:name w:val="Index"/>
    <w:basedOn w:val="Standard"/>
    <w:rsid w:val="00CA48C8"/>
    <w:pPr>
      <w:suppressLineNumbers/>
    </w:pPr>
    <w:rPr>
      <w:rFonts w:cs="Arial"/>
      <w:sz w:val="24"/>
    </w:rPr>
  </w:style>
  <w:style w:type="paragraph" w:styleId="BalloonText">
    <w:name w:val="Balloon Text"/>
    <w:basedOn w:val="Standard"/>
    <w:rsid w:val="00CA48C8"/>
    <w:pPr>
      <w:spacing w:after="0" w:line="240" w:lineRule="auto"/>
    </w:pPr>
    <w:rPr>
      <w:rFonts w:ascii="Tahoma" w:hAnsi="Tahoma" w:cs="Tahoma"/>
      <w:sz w:val="16"/>
      <w:szCs w:val="16"/>
    </w:rPr>
  </w:style>
  <w:style w:type="paragraph" w:styleId="ListParagraph">
    <w:name w:val="List Paragraph"/>
    <w:basedOn w:val="Standard"/>
    <w:rsid w:val="00CA48C8"/>
    <w:pPr>
      <w:ind w:left="720"/>
    </w:pPr>
  </w:style>
  <w:style w:type="paragraph" w:customStyle="1" w:styleId="TableContents">
    <w:name w:val="Table Contents"/>
    <w:basedOn w:val="Standard"/>
    <w:rsid w:val="00CA48C8"/>
    <w:pPr>
      <w:suppressLineNumbers/>
    </w:pPr>
  </w:style>
  <w:style w:type="paragraph" w:customStyle="1" w:styleId="TableHeading">
    <w:name w:val="Table Heading"/>
    <w:basedOn w:val="TableContents"/>
    <w:rsid w:val="00CA48C8"/>
    <w:pPr>
      <w:jc w:val="center"/>
    </w:pPr>
    <w:rPr>
      <w:b/>
      <w:bCs/>
    </w:rPr>
  </w:style>
  <w:style w:type="character" w:customStyle="1" w:styleId="BalloonTextChar">
    <w:name w:val="Balloon Text Char"/>
    <w:basedOn w:val="DefaultParagraphFont"/>
    <w:rsid w:val="00CA48C8"/>
    <w:rPr>
      <w:rFonts w:ascii="Tahoma" w:hAnsi="Tahoma" w:cs="Tahoma"/>
      <w:sz w:val="16"/>
      <w:szCs w:val="16"/>
    </w:rPr>
  </w:style>
  <w:style w:type="character" w:customStyle="1" w:styleId="ListLabel1">
    <w:name w:val="ListLabel 1"/>
    <w:rsid w:val="00CA48C8"/>
    <w:rPr>
      <w:rFonts w:cs="Courier New"/>
    </w:rPr>
  </w:style>
  <w:style w:type="character" w:customStyle="1" w:styleId="ListLabel2">
    <w:name w:val="ListLabel 2"/>
    <w:rsid w:val="00CA48C8"/>
    <w:rPr>
      <w:rFonts w:cs="Courier New"/>
    </w:rPr>
  </w:style>
  <w:style w:type="character" w:customStyle="1" w:styleId="ListLabel3">
    <w:name w:val="ListLabel 3"/>
    <w:rsid w:val="00CA48C8"/>
    <w:rPr>
      <w:rFonts w:cs="Courier New"/>
    </w:rPr>
  </w:style>
  <w:style w:type="numbering" w:customStyle="1" w:styleId="NoList1">
    <w:name w:val="No List_1"/>
    <w:basedOn w:val="NoList"/>
    <w:rsid w:val="00CA48C8"/>
    <w:pPr>
      <w:numPr>
        <w:numId w:val="1"/>
      </w:numPr>
    </w:pPr>
  </w:style>
  <w:style w:type="numbering" w:customStyle="1" w:styleId="WWNum1">
    <w:name w:val="WWNum1"/>
    <w:basedOn w:val="NoList"/>
    <w:rsid w:val="00CA48C8"/>
    <w:pPr>
      <w:numPr>
        <w:numId w:val="2"/>
      </w:numPr>
    </w:pPr>
  </w:style>
  <w:style w:type="paragraph" w:styleId="Header">
    <w:name w:val="header"/>
    <w:basedOn w:val="Normal"/>
    <w:link w:val="HeaderChar"/>
    <w:uiPriority w:val="99"/>
    <w:semiHidden/>
    <w:unhideWhenUsed/>
    <w:rsid w:val="000719D7"/>
    <w:pPr>
      <w:tabs>
        <w:tab w:val="center" w:pos="4680"/>
        <w:tab w:val="right" w:pos="9360"/>
      </w:tabs>
    </w:pPr>
  </w:style>
  <w:style w:type="character" w:customStyle="1" w:styleId="HeaderChar">
    <w:name w:val="Header Char"/>
    <w:basedOn w:val="DefaultParagraphFont"/>
    <w:link w:val="Header"/>
    <w:uiPriority w:val="99"/>
    <w:semiHidden/>
    <w:rsid w:val="000719D7"/>
  </w:style>
  <w:style w:type="paragraph" w:styleId="Footer">
    <w:name w:val="footer"/>
    <w:basedOn w:val="Normal"/>
    <w:link w:val="FooterChar"/>
    <w:uiPriority w:val="99"/>
    <w:semiHidden/>
    <w:unhideWhenUsed/>
    <w:rsid w:val="000719D7"/>
    <w:pPr>
      <w:tabs>
        <w:tab w:val="center" w:pos="4680"/>
        <w:tab w:val="right" w:pos="9360"/>
      </w:tabs>
    </w:pPr>
  </w:style>
  <w:style w:type="character" w:customStyle="1" w:styleId="FooterChar">
    <w:name w:val="Footer Char"/>
    <w:basedOn w:val="DefaultParagraphFont"/>
    <w:link w:val="Footer"/>
    <w:uiPriority w:val="99"/>
    <w:semiHidden/>
    <w:rsid w:val="000719D7"/>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721</TotalTime>
  <Pages>11</Pages>
  <Words>1609</Words>
  <Characters>9172</Characters>
  <Application>Microsoft Office Word</Application>
  <DocSecurity>0</DocSecurity>
  <Lines>76</Lines>
  <Paragraphs>21</Paragraphs>
  <ScaleCrop>false</ScaleCrop>
  <Company/>
  <LinksUpToDate>false</LinksUpToDate>
  <CharactersWithSpaces>10760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bolloli</dc:creator>
  <cp:lastModifiedBy>marco bolloli</cp:lastModifiedBy>
  <cp:revision>7</cp:revision>
  <dcterms:created xsi:type="dcterms:W3CDTF">2019-01-13T16:13:00Z</dcterms:created>
  <dcterms:modified xsi:type="dcterms:W3CDTF">2019-01-16T08:59:00Z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