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before="0"/>
        <w:ind w:firstLine="0"/>
        <w:jc w:val="center"/>
      </w:pPr>
      <w:r>
        <w:rPr>
          <w:rFonts w:ascii="Times New Roman" w:hAnsi="Times New Roman"/>
          <w:b/>
          <w:i w:val="0"/>
          <w:sz w:val="20"/>
        </w:rPr>
        <w:t>МИНИСТЕРСТВО НАУКИ И ВЫСШЕГО ОБРАЗОВАНИЯ РОССИЙСКОЙ ФЕДЕРАЦИИ</w:t>
      </w:r>
    </w:p>
    <w:p>
      <w:pPr>
        <w:spacing w:line="360" w:lineRule="auto" w:after="40" w:before="0"/>
        <w:ind w:firstLine="0"/>
        <w:jc w:val="center"/>
      </w:pPr>
      <w:r>
        <w:rPr>
          <w:rFonts w:ascii="Times New Roman" w:hAnsi="Times New Roman"/>
          <w:b w:val="0"/>
          <w:i w:val="0"/>
          <w:sz w:val="19"/>
        </w:rPr>
        <w:t>ФЕДЕРАЛЬНОЕ ГОСУДАРСТВЕННОЕ АВТОНОМНОЕ ОБРАЗОВАТЕЛЬНОЕ УЧРЕЖДЕНИЕ ВЫСШЕГО ОБРАЗОВАНИЯ</w:t>
      </w:r>
    </w:p>
    <w:p>
      <w:pPr>
        <w:spacing w:line="360" w:lineRule="auto" w:after="40" w:before="0"/>
        <w:ind w:firstLine="0"/>
        <w:jc w:val="center"/>
      </w:pPr>
      <w:r>
        <w:rPr>
          <w:rFonts w:ascii="Times New Roman" w:hAnsi="Times New Roman"/>
          <w:b/>
          <w:i w:val="0"/>
          <w:sz w:val="22"/>
        </w:rPr>
        <w:t>«САНКТ-ПЕТЕРБУРГСКИЙ ГОСУДАРСТВЕННЫЙ УНИВЕРСИТЕТ АЭРОКОСМИЧЕСКОГО ПРИБОРОСТРОЕНИЯ»</w:t>
      </w:r>
    </w:p>
    <w:p>
      <w:pPr>
        <w:spacing w:line="360" w:lineRule="auto" w:after="40" w:before="0"/>
        <w:ind w:firstLine="0"/>
        <w:jc w:val="center"/>
      </w:pPr>
      <w:r>
        <w:rPr>
          <w:rFonts w:ascii="Times New Roman" w:hAnsi="Times New Roman"/>
          <w:b w:val="0"/>
          <w:i w:val="0"/>
          <w:sz w:val="20"/>
        </w:rPr>
        <w:t>ИНСТИТУТ ИНФОРМАЦИОННЫХ СИСТЕМ И ЗАЩИТЫ ИНФОРМАЦИИ</w:t>
      </w:r>
    </w:p>
    <w:p>
      <w:pPr>
        <w:spacing w:line="360" w:lineRule="auto" w:after="360" w:before="0"/>
        <w:ind w:firstLine="0"/>
        <w:jc w:val="center"/>
      </w:pPr>
      <w:r>
        <w:rPr>
          <w:rFonts w:ascii="Times New Roman" w:hAnsi="Times New Roman"/>
          <w:b/>
          <w:i w:val="0"/>
          <w:sz w:val="22"/>
        </w:rPr>
        <w:t>КАФЕДРА №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3118"/>
        <w:gridCol w:w="3118"/>
        <w:gridCol w:w="3118"/>
      </w:tblGrid>
      <w:tr>
        <w:tc>
          <w:tcPr>
            <w:tcW w:type="dxa" w:w="3118"/>
          </w:tcPr>
          <w:p>
            <w:pPr>
              <w:spacing w:line="264" w:lineRule="auto"/>
              <w:ind w:firstLine="0"/>
              <w:jc w:val="center"/>
            </w:pPr>
            <w:r>
              <w:rPr>
                <w:rFonts w:ascii="Times New Roman" w:hAnsi="Times New Roman"/>
                <w:sz w:val="19"/>
              </w:rPr>
              <w:t>ОТЧЕТ ЗАЩИЩЕН С ОЦЕНКОЙ</w:t>
            </w:r>
          </w:p>
        </w:tc>
        <w:tc>
          <w:tcPr>
            <w:tcW w:type="dxa" w:w="3118"/>
          </w:tcPr>
          <w:p>
            <w:pPr>
              <w:spacing w:line="264" w:lineRule="auto"/>
              <w:ind w:firstLine="0"/>
              <w:jc w:val="center"/>
            </w:pPr>
            <w:r>
              <w:rPr>
                <w:rFonts w:ascii="Times New Roman" w:hAnsi="Times New Roman"/>
                <w:sz w:val="19"/>
              </w:rPr>
              <w:t>ПРЕПОДАВАТЕЛЬ</w:t>
            </w:r>
          </w:p>
        </w:tc>
        <w:tc>
          <w:tcPr>
            <w:tcW w:type="dxa" w:w="3118"/>
          </w:tcPr>
          <w:p>
            <w:pPr>
              <w:spacing w:line="264" w:lineRule="auto"/>
              <w:ind w:firstLine="0"/>
              <w:jc w:val="center"/>
            </w:pPr>
            <w:r>
              <w:rPr>
                <w:rFonts w:ascii="Times New Roman" w:hAnsi="Times New Roman"/>
                <w:sz w:val="19"/>
              </w:rPr>
              <w:t>ассистент А. Э. Зянчурин</w:t>
            </w:r>
          </w:p>
        </w:tc>
      </w:tr>
      <w:tr>
        <w:tc>
          <w:tcPr>
            <w:tcW w:type="dxa" w:w="3118"/>
          </w:tcPr>
          <w:p>
            <w:pPr>
              <w:spacing w:line="264" w:lineRule="auto"/>
              <w:ind w:firstLine="0"/>
              <w:jc w:val="center"/>
            </w:pPr>
            <w:r>
              <w:rPr>
                <w:rFonts w:ascii="Times New Roman" w:hAnsi="Times New Roman"/>
                <w:sz w:val="19"/>
              </w:rPr>
            </w:r>
          </w:p>
        </w:tc>
        <w:tc>
          <w:tcPr>
            <w:tcW w:type="dxa" w:w="3118"/>
          </w:tcPr>
          <w:p>
            <w:pPr>
              <w:spacing w:line="264" w:lineRule="auto"/>
              <w:ind w:firstLine="0"/>
              <w:jc w:val="center"/>
            </w:pPr>
            <w:r>
              <w:rPr>
                <w:rFonts w:ascii="Times New Roman" w:hAnsi="Times New Roman"/>
                <w:sz w:val="19"/>
              </w:rPr>
              <w:t>подпись, дата</w:t>
            </w:r>
          </w:p>
        </w:tc>
        <w:tc>
          <w:tcPr>
            <w:tcW w:type="dxa" w:w="3118"/>
          </w:tcPr>
          <w:p>
            <w:pPr>
              <w:spacing w:line="264" w:lineRule="auto"/>
              <w:ind w:firstLine="0"/>
              <w:jc w:val="center"/>
            </w:pPr>
            <w:r>
              <w:rPr>
                <w:rFonts w:ascii="Times New Roman" w:hAnsi="Times New Roman"/>
                <w:sz w:val="19"/>
              </w:rPr>
              <w:t>инициалы, фамилия</w:t>
            </w:r>
          </w:p>
        </w:tc>
      </w:tr>
    </w:tbl>
    <w:p>
      <w:pPr>
        <w:spacing w:line="360" w:lineRule="auto" w:after="480" w:before="0"/>
        <w:ind w:firstLine="0"/>
        <w:jc w:val="both"/>
      </w:pPr>
    </w:p>
    <w:p>
      <w:pPr>
        <w:spacing w:line="360" w:lineRule="auto" w:after="120" w:before="0"/>
        <w:ind w:firstLine="0"/>
        <w:jc w:val="center"/>
      </w:pPr>
      <w:r>
        <w:rPr>
          <w:rFonts w:ascii="Times New Roman" w:hAnsi="Times New Roman"/>
          <w:b/>
          <w:i w:val="0"/>
          <w:sz w:val="32"/>
        </w:rPr>
        <w:t>ОТЧЕТ О ЛАБОРАТОРНОЙ РАБОТЕ № 3</w:t>
      </w:r>
    </w:p>
    <w:p>
      <w:pPr>
        <w:spacing w:line="360" w:lineRule="auto" w:after="120" w:before="0"/>
        <w:ind w:firstLine="0"/>
        <w:jc w:val="center"/>
      </w:pPr>
      <w:r>
        <w:rPr>
          <w:rFonts w:ascii="Times New Roman" w:hAnsi="Times New Roman"/>
          <w:b/>
          <w:i w:val="0"/>
          <w:sz w:val="26"/>
        </w:rPr>
        <w:t>«Интеграция общего (системного) и специального программного обеспечения в программных комплексах»</w:t>
      </w:r>
    </w:p>
    <w:p>
      <w:pPr>
        <w:spacing w:line="360" w:lineRule="auto" w:after="80" w:before="0"/>
        <w:ind w:firstLine="0"/>
        <w:jc w:val="center"/>
      </w:pPr>
      <w:r>
        <w:rPr>
          <w:rFonts w:ascii="Times New Roman" w:hAnsi="Times New Roman"/>
          <w:b w:val="0"/>
          <w:i w:val="0"/>
          <w:sz w:val="26"/>
        </w:rPr>
        <w:t>по дисциплине: «Основы программной инженерии»</w:t>
      </w:r>
    </w:p>
    <w:p>
      <w:pPr>
        <w:spacing w:line="360" w:lineRule="auto" w:after="720" w:before="0"/>
        <w:ind w:firstLine="0"/>
        <w:jc w:val="center"/>
      </w:pPr>
      <w:r>
        <w:rPr>
          <w:rFonts w:ascii="Times New Roman" w:hAnsi="Times New Roman"/>
          <w:b w:val="0"/>
          <w:i/>
          <w:sz w:val="25"/>
        </w:rPr>
        <w:t>Индивидуальный раздел: «Проектирование, оптимизация и администрирование базы данных PostgreSQL: схема данных, безопасность, нагрузка 100 тыс. строк, бэкапы»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3118"/>
        <w:gridCol w:w="3118"/>
        <w:gridCol w:w="3118"/>
      </w:tblGrid>
      <w:tr>
        <w:tc>
          <w:tcPr>
            <w:tcW w:type="dxa" w:w="3118"/>
          </w:tcPr>
          <w:p>
            <w:pPr>
              <w:spacing w:line="264" w:lineRule="auto"/>
              <w:ind w:firstLine="0"/>
              <w:jc w:val="center"/>
            </w:pPr>
            <w:r>
              <w:rPr>
                <w:rFonts w:ascii="Times New Roman" w:hAnsi="Times New Roman"/>
                <w:sz w:val="19"/>
              </w:rPr>
              <w:t>РАБОТУ ВЫПОЛНИЛ</w:t>
            </w:r>
          </w:p>
        </w:tc>
        <w:tc>
          <w:tcPr>
            <w:tcW w:type="dxa" w:w="3118"/>
          </w:tcPr>
          <w:p>
            <w:pPr>
              <w:spacing w:line="264" w:lineRule="auto"/>
              <w:ind w:firstLine="0"/>
              <w:jc w:val="center"/>
            </w:pPr>
            <w:r>
              <w:rPr>
                <w:rFonts w:ascii="Times New Roman" w:hAnsi="Times New Roman"/>
                <w:sz w:val="19"/>
              </w:rPr>
              <w:t>СТУДЕНТ гр. № 4434</w:t>
            </w:r>
          </w:p>
        </w:tc>
        <w:tc>
          <w:tcPr>
            <w:tcW w:type="dxa" w:w="3118"/>
          </w:tcPr>
          <w:p>
            <w:pPr>
              <w:spacing w:line="264" w:lineRule="auto"/>
              <w:ind w:firstLine="0"/>
              <w:jc w:val="center"/>
            </w:pPr>
            <w:r>
              <w:rPr>
                <w:rFonts w:ascii="Times New Roman" w:hAnsi="Times New Roman"/>
                <w:sz w:val="19"/>
              </w:rPr>
              <w:t>Кочетков Р. А.</w:t>
            </w:r>
          </w:p>
        </w:tc>
      </w:tr>
      <w:tr>
        <w:tc>
          <w:tcPr>
            <w:tcW w:type="dxa" w:w="3118"/>
          </w:tcPr>
          <w:p>
            <w:pPr>
              <w:spacing w:line="264" w:lineRule="auto"/>
              <w:ind w:firstLine="0"/>
              <w:jc w:val="center"/>
            </w:pPr>
            <w:r>
              <w:rPr>
                <w:rFonts w:ascii="Times New Roman" w:hAnsi="Times New Roman"/>
                <w:sz w:val="19"/>
              </w:rPr>
            </w:r>
          </w:p>
        </w:tc>
        <w:tc>
          <w:tcPr>
            <w:tcW w:type="dxa" w:w="3118"/>
          </w:tcPr>
          <w:p>
            <w:pPr>
              <w:spacing w:line="264" w:lineRule="auto"/>
              <w:ind w:firstLine="0"/>
              <w:jc w:val="center"/>
            </w:pPr>
            <w:r>
              <w:rPr>
                <w:rFonts w:ascii="Times New Roman" w:hAnsi="Times New Roman"/>
                <w:sz w:val="19"/>
              </w:rPr>
              <w:t>подпись, дата</w:t>
            </w:r>
          </w:p>
        </w:tc>
        <w:tc>
          <w:tcPr>
            <w:tcW w:type="dxa" w:w="3118"/>
          </w:tcPr>
          <w:p>
            <w:pPr>
              <w:spacing w:line="264" w:lineRule="auto"/>
              <w:ind w:firstLine="0"/>
              <w:jc w:val="center"/>
            </w:pPr>
            <w:r>
              <w:rPr>
                <w:rFonts w:ascii="Times New Roman" w:hAnsi="Times New Roman"/>
                <w:sz w:val="19"/>
              </w:rPr>
              <w:t>инициалы, фамилия</w:t>
            </w:r>
          </w:p>
        </w:tc>
      </w:tr>
    </w:tbl>
    <w:p>
      <w:pPr>
        <w:spacing w:line="360" w:lineRule="auto" w:after="800" w:before="0"/>
        <w:ind w:firstLine="0"/>
        <w:jc w:val="both"/>
      </w:pPr>
    </w:p>
    <w:p>
      <w:pPr>
        <w:spacing w:line="360" w:lineRule="auto" w:after="0" w:before="0"/>
        <w:ind w:firstLine="0"/>
        <w:jc w:val="center"/>
      </w:pPr>
      <w:r>
        <w:rPr>
          <w:rFonts w:ascii="Times New Roman" w:hAnsi="Times New Roman"/>
          <w:b w:val="0"/>
          <w:i w:val="0"/>
          <w:sz w:val="24"/>
        </w:rPr>
        <w:t>Санкт-Петербург</w:t>
        <w:br/>
        <w:t>2026</w:t>
      </w:r>
    </w:p>
    <w:p>
      <w:r>
        <w:br w:type="page"/>
      </w:r>
    </w:p>
    <w:p>
      <w:pPr>
        <w:keepNext/>
        <w:spacing w:before="360" w:after="240" w:line="360" w:lineRule="auto"/>
        <w:ind w:firstLine="0"/>
        <w:jc w:val="center"/>
      </w:pPr>
      <w:r>
        <w:rPr>
          <w:rFonts w:ascii="Times New Roman" w:hAnsi="Times New Roman"/>
          <w:b/>
          <w:sz w:val="28"/>
        </w:rPr>
        <w:t>ЗАДАНИЕ</w:t>
      </w:r>
    </w:p>
    <w:p>
      <w:pPr>
        <w:spacing w:line="360" w:lineRule="auto" w:after="160" w:before="0"/>
        <w:ind w:firstLine="709"/>
        <w:jc w:val="both"/>
      </w:pPr>
      <w:r>
        <w:rPr>
          <w:rFonts w:ascii="Times New Roman" w:hAnsi="Times New Roman"/>
          <w:b w:val="0"/>
          <w:i/>
          <w:sz w:val="28"/>
        </w:rPr>
        <w:t>На индивидуальное выполнение раздела лабораторной работы студентом группы 4434 Кочетков Р. А..</w:t>
      </w:r>
    </w:p>
    <w:p>
      <w:pPr>
        <w:spacing w:line="360" w:lineRule="auto" w:after="200" w:before="0"/>
        <w:ind w:firstLine="709"/>
        <w:jc w:val="both"/>
      </w:pPr>
      <w:r>
        <w:rPr>
          <w:rFonts w:ascii="Times New Roman" w:hAnsi="Times New Roman"/>
          <w:b/>
          <w:i w:val="0"/>
          <w:sz w:val="28"/>
        </w:rPr>
        <w:t>Тема задания: Проектирование, оптимизация и администрирование базы данных PostgreSQL супермаркета в роли инженера баз данных</w:t>
      </w:r>
    </w:p>
    <w:p>
      <w:pPr>
        <w:spacing w:line="360" w:lineRule="auto" w:after="120" w:before="0"/>
        <w:ind w:firstLine="709"/>
        <w:jc w:val="both"/>
      </w:pPr>
      <w:r>
        <w:rPr>
          <w:rFonts w:ascii="Times New Roman" w:hAnsi="Times New Roman"/>
          <w:b w:val="0"/>
          <w:i w:val="0"/>
          <w:sz w:val="28"/>
        </w:rPr>
        <w:t>Перечень подлежащих исследованию, проектированию и разработке вопросов:</w:t>
      </w:r>
    </w:p>
    <w:p>
      <w:pPr>
        <w:spacing w:line="360" w:lineRule="auto" w:after="0" w:before="0"/>
        <w:ind w:firstLine="709"/>
        <w:jc w:val="both"/>
      </w:pPr>
      <w:r>
        <w:rPr>
          <w:rFonts w:ascii="Times New Roman" w:hAnsi="Times New Roman"/>
          <w:sz w:val="28"/>
        </w:rPr>
        <w:t>— Физическое проектирование реляционной схемы данных PostgreSQL 17 по варианту 36 (таблицы products, stock_movements, receipts, receipt_items, app_users, sessions).</w:t>
      </w:r>
    </w:p>
    <w:p>
      <w:pPr>
        <w:spacing w:line="360" w:lineRule="auto" w:after="0" w:before="0"/>
        <w:ind w:firstLine="709"/>
        <w:jc w:val="both"/>
      </w:pPr>
      <w:r>
        <w:rPr>
          <w:rFonts w:ascii="Times New Roman" w:hAnsi="Times New Roman"/>
          <w:sz w:val="28"/>
        </w:rPr>
        <w:t>— Реализация механизма сохранения исторических цен: разделение актуальной цены в карточке товара и зафиксированной цены продажи в строке чека.</w:t>
      </w:r>
    </w:p>
    <w:p>
      <w:pPr>
        <w:spacing w:line="360" w:lineRule="auto" w:after="0" w:before="0"/>
        <w:ind w:firstLine="709"/>
        <w:jc w:val="both"/>
      </w:pPr>
      <w:r>
        <w:rPr>
          <w:rFonts w:ascii="Times New Roman" w:hAnsi="Times New Roman"/>
          <w:sz w:val="28"/>
        </w:rPr>
        <w:t>— Разработка ограничений целостности и триггерных функций: запрет модификации оплаченного чека, контроль неотрицательности остатков, пессимистические блокировки FOR UPDATE.</w:t>
      </w:r>
    </w:p>
    <w:p>
      <w:pPr>
        <w:spacing w:line="360" w:lineRule="auto" w:after="0" w:before="0"/>
        <w:ind w:firstLine="709"/>
        <w:jc w:val="both"/>
      </w:pPr>
      <w:r>
        <w:rPr>
          <w:rFonts w:ascii="Times New Roman" w:hAnsi="Times New Roman"/>
          <w:sz w:val="28"/>
        </w:rPr>
        <w:t>— Проектирование ролевой модели безопасности СУБД: разграничение полномочий ролей market_admin (DDL), market_app (DML без DDL) и market_reader (SELECT-only), отзыв прав роли PUBLIC и настройка сетевого фильтра pg_hba.conf.</w:t>
      </w:r>
    </w:p>
    <w:p>
      <w:pPr>
        <w:spacing w:line="360" w:lineRule="auto" w:after="0" w:before="0"/>
        <w:ind w:firstLine="709"/>
        <w:jc w:val="both"/>
      </w:pPr>
      <w:r>
        <w:rPr>
          <w:rFonts w:ascii="Times New Roman" w:hAnsi="Times New Roman"/>
          <w:sz w:val="28"/>
        </w:rPr>
        <w:t>— Проектирование стратегии индексов (B-Tree индексы по штрихкодам, внешним ключам и курсорам пагинации) и оптимизация под нагрузку до 100 000 объектов.</w:t>
      </w:r>
    </w:p>
    <w:p>
      <w:pPr>
        <w:spacing w:line="360" w:lineRule="auto" w:after="0" w:before="0"/>
        <w:ind w:firstLine="709"/>
        <w:jc w:val="both"/>
      </w:pPr>
      <w:r>
        <w:rPr>
          <w:rFonts w:ascii="Times New Roman" w:hAnsi="Times New Roman"/>
          <w:sz w:val="28"/>
        </w:rPr>
        <w:t>— Генерация нагрузочного массива данных (100 тыс. товаров, 100 тыс. чеков, 500 тыс. строк) и профилирование планов запросов утилитой EXPLAIN (ANALYZE, BUFFERS).</w:t>
      </w:r>
    </w:p>
    <w:p>
      <w:pPr>
        <w:spacing w:line="360" w:lineRule="auto" w:after="0" w:before="0"/>
        <w:ind w:firstLine="709"/>
        <w:jc w:val="both"/>
      </w:pPr>
      <w:r>
        <w:rPr>
          <w:rFonts w:ascii="Times New Roman" w:hAnsi="Times New Roman"/>
          <w:sz w:val="28"/>
        </w:rPr>
        <w:t>— Регламент и практическая проверка создания логических резервных копий (pg_dump) и восстановления в изолированную базу (pg_restore) с аудитом контрольных сумм.</w:t>
      </w:r>
    </w:p>
    <w:p>
      <w:pPr>
        <w:spacing w:line="360" w:lineRule="auto" w:after="360" w:before="0"/>
        <w:ind w:firstLine="0"/>
        <w:jc w:val="both"/>
      </w:pPr>
    </w:p>
    <w:p>
      <w:pPr>
        <w:spacing w:line="312" w:lineRule="auto"/>
        <w:ind w:firstLine="0"/>
      </w:pPr>
      <w:r>
        <w:rPr>
          <w:rFonts w:ascii="Times New Roman" w:hAnsi="Times New Roman"/>
          <w:sz w:val="24"/>
        </w:rPr>
        <w:t>Задание выдал: ____________________ / А. Э. Зянчурин /</w:t>
        <w:br/>
        <w:t>Подпись: _________________________</w:t>
        <w:br/>
        <w:t>Задание принял: ___________________ / Кочетков Р. А. /</w:t>
        <w:br/>
        <w:t>Дата выдачи: «____» ___________ 2026 г.</w:t>
      </w:r>
    </w:p>
    <w:p>
      <w:r>
        <w:br w:type="page"/>
      </w:r>
    </w:p>
    <w:p>
      <w:pPr>
        <w:keepNext/>
        <w:spacing w:before="360" w:after="240" w:line="360" w:lineRule="auto"/>
        <w:ind w:firstLine="0"/>
        <w:jc w:val="center"/>
      </w:pPr>
      <w:r>
        <w:rPr>
          <w:rFonts w:ascii="Times New Roman" w:hAnsi="Times New Roman"/>
          <w:b/>
          <w:sz w:val="28"/>
        </w:rPr>
        <w:t>СОДЕРЖАНИЕ</w:t>
      </w:r>
    </w:p>
    <w:p>
      <w:pPr>
        <w:spacing w:line="312" w:lineRule="auto" w:after="60"/>
        <w:ind w:firstLine="0"/>
        <w:jc w:val="left"/>
      </w:pPr>
      <w:r>
        <w:rPr>
          <w:rFonts w:ascii="Times New Roman" w:hAnsi="Times New Roman"/>
          <w:b/>
          <w:sz w:val="24"/>
        </w:rPr>
        <w:t>ВВЕДЕНИЕ</w:t>
      </w:r>
    </w:p>
    <w:p>
      <w:pPr>
        <w:spacing w:line="312" w:lineRule="auto" w:after="60"/>
        <w:ind w:firstLine="0"/>
        <w:jc w:val="left"/>
      </w:pPr>
      <w:r>
        <w:rPr>
          <w:rFonts w:ascii="Times New Roman" w:hAnsi="Times New Roman"/>
          <w:b/>
          <w:sz w:val="24"/>
        </w:rPr>
        <w:t>1 ФИЗИЧЕСКАЯ СХЕМА БАЗЫ ДАННЫХ И ЦЕЛОСТНОСТЬ ДАННЫХ</w:t>
      </w:r>
    </w:p>
    <w:p>
      <w:pPr>
        <w:spacing w:line="312" w:lineRule="auto" w:after="60"/>
        <w:ind w:firstLine="0"/>
        <w:jc w:val="left"/>
      </w:pPr>
      <w:r>
        <w:rPr>
          <w:rFonts w:ascii="Times New Roman" w:hAnsi="Times New Roman"/>
          <w:sz w:val="24"/>
        </w:rPr>
        <w:t xml:space="preserve">    1.1 Состав таблиц и связи реляционной схемы</w:t>
      </w:r>
    </w:p>
    <w:p>
      <w:pPr>
        <w:spacing w:line="312" w:lineRule="auto" w:after="60"/>
        <w:ind w:firstLine="0"/>
        <w:jc w:val="left"/>
      </w:pPr>
      <w:r>
        <w:rPr>
          <w:rFonts w:ascii="Times New Roman" w:hAnsi="Times New Roman"/>
          <w:sz w:val="24"/>
        </w:rPr>
        <w:t xml:space="preserve">    1.2 Сохранение неизменности исторических цен продаж</w:t>
      </w:r>
    </w:p>
    <w:p>
      <w:pPr>
        <w:spacing w:line="312" w:lineRule="auto" w:after="60"/>
        <w:ind w:firstLine="0"/>
        <w:jc w:val="left"/>
      </w:pPr>
      <w:r>
        <w:rPr>
          <w:rFonts w:ascii="Times New Roman" w:hAnsi="Times New Roman"/>
          <w:sz w:val="24"/>
        </w:rPr>
        <w:t xml:space="preserve">    1.3 Ограничения целостности и триггеры СУБД</w:t>
      </w:r>
    </w:p>
    <w:p>
      <w:pPr>
        <w:spacing w:line="312" w:lineRule="auto" w:after="60"/>
        <w:ind w:firstLine="0"/>
        <w:jc w:val="left"/>
      </w:pPr>
      <w:r>
        <w:rPr>
          <w:rFonts w:ascii="Times New Roman" w:hAnsi="Times New Roman"/>
          <w:b/>
          <w:sz w:val="24"/>
        </w:rPr>
        <w:t>2 БЕЗОПАСНОСТЬ И РОЛЕВАЯ МОДЕЛЬ ДОСТУПА В POSTGRESQL</w:t>
      </w:r>
    </w:p>
    <w:p>
      <w:pPr>
        <w:spacing w:line="312" w:lineRule="auto" w:after="60"/>
        <w:ind w:firstLine="0"/>
        <w:jc w:val="left"/>
      </w:pPr>
      <w:r>
        <w:rPr>
          <w:rFonts w:ascii="Times New Roman" w:hAnsi="Times New Roman"/>
          <w:sz w:val="24"/>
        </w:rPr>
        <w:t xml:space="preserve">    2.1 Разграничение полномочий системных ролей СУБД</w:t>
      </w:r>
    </w:p>
    <w:p>
      <w:pPr>
        <w:spacing w:line="312" w:lineRule="auto" w:after="60"/>
        <w:ind w:firstLine="0"/>
        <w:jc w:val="left"/>
      </w:pPr>
      <w:r>
        <w:rPr>
          <w:rFonts w:ascii="Times New Roman" w:hAnsi="Times New Roman"/>
          <w:sz w:val="24"/>
        </w:rPr>
        <w:t xml:space="preserve">    2.2 Ограничение привилегий роли PUBLIC и сетевая изоляция</w:t>
      </w:r>
    </w:p>
    <w:p>
      <w:pPr>
        <w:spacing w:line="312" w:lineRule="auto" w:after="60"/>
        <w:ind w:firstLine="0"/>
        <w:jc w:val="left"/>
      </w:pPr>
      <w:r>
        <w:rPr>
          <w:rFonts w:ascii="Times New Roman" w:hAnsi="Times New Roman"/>
          <w:b/>
          <w:sz w:val="24"/>
        </w:rPr>
        <w:t>3 ИНДЕКСИРОВАНИЕ, ОПТИМИЗАЦИЯ И РАБОТА С 100 ТЫСЯЧАМИ ОБЪЕКТОВ</w:t>
      </w:r>
    </w:p>
    <w:p>
      <w:pPr>
        <w:spacing w:line="312" w:lineRule="auto" w:after="60"/>
        <w:ind w:firstLine="0"/>
        <w:jc w:val="left"/>
      </w:pPr>
      <w:r>
        <w:rPr>
          <w:rFonts w:ascii="Times New Roman" w:hAnsi="Times New Roman"/>
          <w:sz w:val="24"/>
        </w:rPr>
        <w:t xml:space="preserve">    3.1 Стратегия создания индексов</w:t>
      </w:r>
    </w:p>
    <w:p>
      <w:pPr>
        <w:spacing w:line="312" w:lineRule="auto" w:after="60"/>
        <w:ind w:firstLine="0"/>
        <w:jc w:val="left"/>
      </w:pPr>
      <w:r>
        <w:rPr>
          <w:rFonts w:ascii="Times New Roman" w:hAnsi="Times New Roman"/>
          <w:sz w:val="24"/>
        </w:rPr>
        <w:t xml:space="preserve">    3.2 Генерация нагрузочного массива данных</w:t>
      </w:r>
    </w:p>
    <w:p>
      <w:pPr>
        <w:spacing w:line="312" w:lineRule="auto" w:after="60"/>
        <w:ind w:firstLine="0"/>
        <w:jc w:val="left"/>
      </w:pPr>
      <w:r>
        <w:rPr>
          <w:rFonts w:ascii="Times New Roman" w:hAnsi="Times New Roman"/>
          <w:sz w:val="24"/>
        </w:rPr>
        <w:t xml:space="preserve">    3.3 Профилирование планов запросов EXPLAIN (ANALYZE, BUFFERS)</w:t>
      </w:r>
    </w:p>
    <w:p>
      <w:pPr>
        <w:spacing w:line="312" w:lineRule="auto" w:after="60"/>
        <w:ind w:firstLine="0"/>
        <w:jc w:val="left"/>
      </w:pPr>
      <w:r>
        <w:rPr>
          <w:rFonts w:ascii="Times New Roman" w:hAnsi="Times New Roman"/>
          <w:sz w:val="24"/>
        </w:rPr>
        <w:t xml:space="preserve">    3.4 Оценка производительности каталога и емкости табличных пространств</w:t>
      </w:r>
    </w:p>
    <w:p>
      <w:pPr>
        <w:spacing w:line="312" w:lineRule="auto" w:after="60"/>
        <w:ind w:firstLine="0"/>
        <w:jc w:val="left"/>
      </w:pPr>
      <w:r>
        <w:rPr>
          <w:rFonts w:ascii="Times New Roman" w:hAnsi="Times New Roman"/>
          <w:b/>
          <w:sz w:val="24"/>
        </w:rPr>
        <w:t>4 РЕГЛАМЕНТ РЕЗЕРВНОГО КОПИРОВАНИЯ И АВАРИЙНОГО ВОССТАНОВЛЕНИЯ</w:t>
      </w:r>
    </w:p>
    <w:p>
      <w:pPr>
        <w:spacing w:line="312" w:lineRule="auto" w:after="60"/>
        <w:ind w:firstLine="0"/>
        <w:jc w:val="left"/>
      </w:pPr>
      <w:r>
        <w:rPr>
          <w:rFonts w:ascii="Times New Roman" w:hAnsi="Times New Roman"/>
          <w:sz w:val="24"/>
        </w:rPr>
        <w:t xml:space="preserve">    4.1 Процедура создания логических дампов pg_dump</w:t>
      </w:r>
    </w:p>
    <w:p>
      <w:pPr>
        <w:spacing w:line="312" w:lineRule="auto" w:after="60"/>
        <w:ind w:firstLine="0"/>
        <w:jc w:val="left"/>
      </w:pPr>
      <w:r>
        <w:rPr>
          <w:rFonts w:ascii="Times New Roman" w:hAnsi="Times New Roman"/>
          <w:sz w:val="24"/>
        </w:rPr>
        <w:t xml:space="preserve">    4.2 Процедура восстановления базы утилитой pg_restore</w:t>
      </w:r>
    </w:p>
    <w:p>
      <w:pPr>
        <w:spacing w:line="312" w:lineRule="auto" w:after="60"/>
        <w:ind w:firstLine="0"/>
        <w:jc w:val="left"/>
      </w:pPr>
      <w:r>
        <w:rPr>
          <w:rFonts w:ascii="Times New Roman" w:hAnsi="Times New Roman"/>
          <w:sz w:val="24"/>
        </w:rPr>
        <w:t xml:space="preserve">    4.3 Проверка целостности и совпадения записей после восстановления</w:t>
      </w:r>
    </w:p>
    <w:p>
      <w:pPr>
        <w:spacing w:line="312" w:lineRule="auto" w:after="60"/>
        <w:ind w:firstLine="0"/>
        <w:jc w:val="left"/>
      </w:pPr>
      <w:r>
        <w:rPr>
          <w:rFonts w:ascii="Times New Roman" w:hAnsi="Times New Roman"/>
          <w:b/>
          <w:sz w:val="24"/>
        </w:rPr>
        <w:t>ЗАКЛЮЧЕНИЕ</w:t>
      </w:r>
    </w:p>
    <w:p>
      <w:pPr>
        <w:spacing w:line="312" w:lineRule="auto" w:after="60"/>
        <w:ind w:firstLine="0"/>
        <w:jc w:val="left"/>
      </w:pPr>
      <w:r>
        <w:rPr>
          <w:rFonts w:ascii="Times New Roman" w:hAnsi="Times New Roman"/>
          <w:b/>
          <w:sz w:val="24"/>
        </w:rPr>
        <w:t>СПИСОК ИСПОЛЬЗОВАННЫХ ИСТОЧНИКОВ</w:t>
      </w:r>
    </w:p>
    <w:p>
      <w:pPr>
        <w:spacing w:line="312" w:lineRule="auto" w:after="60"/>
        <w:ind w:firstLine="0"/>
        <w:jc w:val="left"/>
      </w:pPr>
      <w:r>
        <w:rPr>
          <w:rFonts w:ascii="Times New Roman" w:hAnsi="Times New Roman"/>
          <w:b/>
          <w:sz w:val="24"/>
        </w:rPr>
        <w:t>ПРИЛОЖЕНИЕ А Листинг анализа планов выполнения запросов explain.txt</w:t>
      </w:r>
    </w:p>
    <w:p>
      <w:pPr>
        <w:spacing w:line="312" w:lineRule="auto" w:after="60"/>
        <w:ind w:firstLine="0"/>
        <w:jc w:val="left"/>
      </w:pPr>
      <w:r>
        <w:rPr>
          <w:rFonts w:ascii="Times New Roman" w:hAnsi="Times New Roman"/>
          <w:b/>
          <w:sz w:val="24"/>
        </w:rPr>
        <w:t>ПРИЛОЖЕНИЕ Б Протоколы нагрузочного тестирования и восстановления базы</w:t>
      </w:r>
    </w:p>
    <w:p>
      <w:r>
        <w:br w:type="page"/>
      </w:r>
    </w:p>
    <w:p>
      <w:pPr>
        <w:keepNext/>
        <w:spacing w:before="360" w:after="240" w:line="360" w:lineRule="auto"/>
        <w:ind w:firstLine="0"/>
        <w:jc w:val="center"/>
      </w:pPr>
      <w:r>
        <w:rPr>
          <w:rFonts w:ascii="Times New Roman" w:hAnsi="Times New Roman"/>
          <w:b/>
          <w:sz w:val="28"/>
        </w:rPr>
        <w:t>ВВЕДЕНИЕ</w:t>
      </w:r>
    </w:p>
    <w:p>
      <w:pPr>
        <w:spacing w:line="360" w:lineRule="auto" w:after="0" w:before="0"/>
        <w:ind w:firstLine="709"/>
        <w:jc w:val="both"/>
      </w:pPr>
      <w:r>
        <w:rPr>
          <w:rFonts w:ascii="Times New Roman" w:hAnsi="Times New Roman"/>
          <w:b w:val="0"/>
          <w:i w:val="0"/>
          <w:sz w:val="28"/>
        </w:rPr>
        <w:t>Настоящий отчет отражает результаты проектирования, оптимизации и администрирования реляционной базы данных PostgreSQL 17 для информационной системы супермаркета (вариант 36) в рамках лабораторной работы № 3 по курсу «Основы программной инженерии».</w:t>
      </w:r>
    </w:p>
    <w:p>
      <w:pPr>
        <w:spacing w:line="360" w:lineRule="auto" w:after="0" w:before="0"/>
        <w:ind w:firstLine="709"/>
        <w:jc w:val="both"/>
      </w:pPr>
      <w:r>
        <w:rPr>
          <w:rFonts w:ascii="Times New Roman" w:hAnsi="Times New Roman"/>
          <w:b w:val="0"/>
          <w:i w:val="0"/>
          <w:sz w:val="28"/>
        </w:rPr>
        <w:t>База данных является фундаментом надежности информационной системы розничной торговли. На СУБД возлагаются задачи обеспечения транзакционной целостности по стандарту ACID, безопасного разграничения прав доступа, эффективного индексирования больших объемов номенклатурных справочников (до 100 тыс. записей), а также гарантия сохранности информации посредством регламентного резервного копирования.</w:t>
      </w:r>
    </w:p>
    <w:p>
      <w:pPr>
        <w:spacing w:line="360" w:lineRule="auto" w:after="0" w:before="0"/>
        <w:ind w:firstLine="709"/>
        <w:jc w:val="both"/>
      </w:pPr>
      <w:r>
        <w:rPr>
          <w:rFonts w:ascii="Times New Roman" w:hAnsi="Times New Roman"/>
          <w:b w:val="0"/>
          <w:i w:val="0"/>
          <w:sz w:val="28"/>
        </w:rPr>
        <w:t>Проектирование выполнено в соответствии с методическими требованиями [1], стандартами ГОСТ 2.105-2019 и ГОСТ 7.32-2017 [2, 3].</w:t>
      </w:r>
    </w:p>
    <w:p>
      <w:pPr>
        <w:keepNext/>
        <w:spacing w:before="360" w:after="240" w:line="360" w:lineRule="auto"/>
        <w:ind w:firstLine="0"/>
        <w:jc w:val="center"/>
      </w:pPr>
      <w:r>
        <w:rPr>
          <w:rFonts w:ascii="Times New Roman" w:hAnsi="Times New Roman"/>
          <w:b/>
          <w:sz w:val="28"/>
        </w:rPr>
        <w:t>1 ФИЗИЧЕСКАЯ СХЕМА БАЗЫ ДАННЫХ И ЦЕЛОСТНОСТЬ ДАННЫХ</w:t>
      </w:r>
    </w:p>
    <w:p>
      <w:pPr>
        <w:keepNext/>
        <w:spacing w:before="280" w:after="160" w:line="360" w:lineRule="auto"/>
        <w:ind w:firstLine="709"/>
        <w:jc w:val="left"/>
      </w:pPr>
      <w:r>
        <w:rPr>
          <w:rFonts w:ascii="Times New Roman" w:hAnsi="Times New Roman"/>
          <w:b/>
          <w:sz w:val="28"/>
        </w:rPr>
        <w:t>1.1 Состав таблиц и связи реляционной схемы</w:t>
      </w:r>
    </w:p>
    <w:p>
      <w:pPr>
        <w:spacing w:line="360" w:lineRule="auto" w:after="0" w:before="0"/>
        <w:ind w:firstLine="709"/>
        <w:jc w:val="both"/>
      </w:pPr>
      <w:r>
        <w:rPr>
          <w:rFonts w:ascii="Times New Roman" w:hAnsi="Times New Roman"/>
          <w:b w:val="0"/>
          <w:i w:val="0"/>
          <w:sz w:val="28"/>
        </w:rPr>
        <w:t>Физическая схема базы данных реализована в третьей нормальной форме (3NF) и включает следующие таблицы:</w:t>
      </w:r>
    </w:p>
    <w:p>
      <w:pPr>
        <w:spacing w:line="360" w:lineRule="auto" w:after="0" w:before="0"/>
        <w:ind w:firstLine="709"/>
        <w:jc w:val="both"/>
      </w:pPr>
      <w:r>
        <w:rPr>
          <w:rFonts w:ascii="Times New Roman" w:hAnsi="Times New Roman"/>
          <w:sz w:val="28"/>
        </w:rPr>
        <w:t>— products — справочник товаров (id BIGSERIAL PRIMARY KEY, barcode VARCHAR(13) UNIQUE, name TEXT, price NUMERIC(10,2), stock INTEGER, category TEXT, is_archived BOOLEAN);</w:t>
      </w:r>
    </w:p>
    <w:p>
      <w:pPr>
        <w:spacing w:line="360" w:lineRule="auto" w:after="0" w:before="0"/>
        <w:ind w:firstLine="709"/>
        <w:jc w:val="both"/>
      </w:pPr>
      <w:r>
        <w:rPr>
          <w:rFonts w:ascii="Times New Roman" w:hAnsi="Times New Roman"/>
          <w:sz w:val="28"/>
        </w:rPr>
        <w:t>— stock_movements — журнал складских проводок (id BIGSERIAL PRIMARY KEY, product_id BIGINT REFERENCES products(id), quantity_change INTEGER, reason TEXT, created_at TIMESTAMPTZ);</w:t>
      </w:r>
    </w:p>
    <w:p>
      <w:pPr>
        <w:spacing w:line="360" w:lineRule="auto" w:after="0" w:before="0"/>
        <w:ind w:firstLine="709"/>
        <w:jc w:val="both"/>
      </w:pPr>
      <w:r>
        <w:rPr>
          <w:rFonts w:ascii="Times New Roman" w:hAnsi="Times New Roman"/>
          <w:sz w:val="28"/>
        </w:rPr>
        <w:t>— receipts — кассовые чеки (id BIGSERIAL PRIMARY KEY, cashier_id BIGINT REFERENCES app_users(id), status VARCHAR(20), total_amount NUMERIC(10,2), cash_tendered NUMERIC(10,2), created_at TIMESTAMPTZ, paid_at TIMESTAMPTZ);</w:t>
      </w:r>
    </w:p>
    <w:p>
      <w:pPr>
        <w:spacing w:line="360" w:lineRule="auto" w:after="0" w:before="0"/>
        <w:ind w:firstLine="709"/>
        <w:jc w:val="both"/>
      </w:pPr>
      <w:r>
        <w:rPr>
          <w:rFonts w:ascii="Times New Roman" w:hAnsi="Times New Roman"/>
          <w:sz w:val="28"/>
        </w:rPr>
        <w:t>— receipt_items — спецификация чеков (receipt_id BIGINT REFERENCES receipts(id) ON DELETE CASCADE, product_id BIGINT REFERENCES products(id), quantity INTEGER, unit_price NUMERIC(10,2), PRIMARY KEY (receipt_id, product_id));</w:t>
      </w:r>
    </w:p>
    <w:p>
      <w:pPr>
        <w:spacing w:line="360" w:lineRule="auto" w:after="0" w:before="0"/>
        <w:ind w:firstLine="709"/>
        <w:jc w:val="both"/>
      </w:pPr>
      <w:r>
        <w:rPr>
          <w:rFonts w:ascii="Times New Roman" w:hAnsi="Times New Roman"/>
          <w:sz w:val="28"/>
        </w:rPr>
        <w:t>— app_users и sessions — учетные записи сотрудников, хеши scrypt, роли доступа и токены авторизации.</w:t>
      </w:r>
    </w:p>
    <w:p>
      <w:pPr>
        <w:keepNext/>
        <w:spacing w:before="280" w:after="160" w:line="360" w:lineRule="auto"/>
        <w:ind w:firstLine="709"/>
        <w:jc w:val="left"/>
      </w:pPr>
      <w:r>
        <w:rPr>
          <w:rFonts w:ascii="Times New Roman" w:hAnsi="Times New Roman"/>
          <w:b/>
          <w:sz w:val="28"/>
        </w:rPr>
        <w:t>1.2 Сохранение неизменности исторических цен продаж</w:t>
      </w:r>
    </w:p>
    <w:p>
      <w:pPr>
        <w:spacing w:line="360" w:lineRule="auto" w:after="0" w:before="0"/>
        <w:ind w:firstLine="709"/>
        <w:jc w:val="both"/>
      </w:pPr>
      <w:r>
        <w:rPr>
          <w:rFonts w:ascii="Times New Roman" w:hAnsi="Times New Roman"/>
          <w:b w:val="0"/>
          <w:i w:val="0"/>
          <w:sz w:val="28"/>
        </w:rPr>
        <w:t>Для предотвращения искажения финансовой отчетности в схеме жестко разделены две сущности цены:</w:t>
      </w:r>
    </w:p>
    <w:p>
      <w:pPr>
        <w:spacing w:line="360" w:lineRule="auto" w:after="0" w:before="0"/>
        <w:ind w:firstLine="709"/>
        <w:jc w:val="both"/>
      </w:pPr>
      <w:r>
        <w:rPr>
          <w:rFonts w:ascii="Times New Roman" w:hAnsi="Times New Roman"/>
          <w:sz w:val="28"/>
        </w:rPr>
        <w:t>— products.price — текущая розничная цена товара в каталоге, которую менеджер может корректировать в любой момент времени;</w:t>
      </w:r>
    </w:p>
    <w:p>
      <w:pPr>
        <w:spacing w:line="360" w:lineRule="auto" w:after="0" w:before="0"/>
        <w:ind w:firstLine="709"/>
        <w:jc w:val="both"/>
      </w:pPr>
      <w:r>
        <w:rPr>
          <w:rFonts w:ascii="Times New Roman" w:hAnsi="Times New Roman"/>
          <w:sz w:val="28"/>
        </w:rPr>
        <w:t>— receipt_items.unit_price — историческая цена единицы товара, зафиксированная в момент добавления позиции в чек. Последующие изменения базовой цены в таблице products не влияют на закрытые чеки.</w:t>
      </w:r>
    </w:p>
    <w:p>
      <w:pPr>
        <w:keepNext/>
        <w:spacing w:before="280" w:after="160" w:line="360" w:lineRule="auto"/>
        <w:ind w:firstLine="709"/>
        <w:jc w:val="left"/>
      </w:pPr>
      <w:r>
        <w:rPr>
          <w:rFonts w:ascii="Times New Roman" w:hAnsi="Times New Roman"/>
          <w:b/>
          <w:sz w:val="28"/>
        </w:rPr>
        <w:t>1.3 Ограничения целостности и триггеры СУБД</w:t>
      </w:r>
    </w:p>
    <w:p>
      <w:pPr>
        <w:spacing w:line="360" w:lineRule="auto" w:after="0" w:before="0"/>
        <w:ind w:firstLine="709"/>
        <w:jc w:val="both"/>
      </w:pPr>
      <w:r>
        <w:rPr>
          <w:rFonts w:ascii="Times New Roman" w:hAnsi="Times New Roman"/>
          <w:b w:val="0"/>
          <w:i w:val="0"/>
          <w:sz w:val="28"/>
        </w:rPr>
        <w:t>На уровне ядра СУБД внедрены декларативные ограничения и процедурные триггеры:</w:t>
      </w:r>
    </w:p>
    <w:p>
      <w:pPr>
        <w:spacing w:line="360" w:lineRule="auto" w:after="0" w:before="0"/>
        <w:ind w:firstLine="709"/>
        <w:jc w:val="both"/>
      </w:pPr>
      <w:r>
        <w:rPr>
          <w:rFonts w:ascii="Times New Roman" w:hAnsi="Times New Roman"/>
          <w:sz w:val="28"/>
        </w:rPr>
        <w:t>— CHECK (price &gt; 0) и CHECK (stock &gt;= 0) — запрет отрицательных цен и товарных остатков;</w:t>
      </w:r>
    </w:p>
    <w:p>
      <w:pPr>
        <w:spacing w:line="360" w:lineRule="auto" w:after="0" w:before="0"/>
        <w:ind w:firstLine="709"/>
        <w:jc w:val="both"/>
      </w:pPr>
      <w:r>
        <w:rPr>
          <w:rFonts w:ascii="Times New Roman" w:hAnsi="Times New Roman"/>
          <w:sz w:val="28"/>
        </w:rPr>
        <w:t>— CHECK (status IN ('draft', 'paid', 'cancelled')) — контроль допустимых состояний чека;</w:t>
      </w:r>
    </w:p>
    <w:p>
      <w:pPr>
        <w:spacing w:line="360" w:lineRule="auto" w:after="0" w:before="0"/>
        <w:ind w:firstLine="709"/>
        <w:jc w:val="both"/>
      </w:pPr>
      <w:r>
        <w:rPr>
          <w:rFonts w:ascii="Times New Roman" w:hAnsi="Times New Roman"/>
          <w:sz w:val="28"/>
        </w:rPr>
        <w:t>— Триггер trg_protect_paid_receipts — при попытке выполнить UPDATE или DELETE для чека в статусе 'paid' генерирует исключение EXCEPTION 'Modification of paid receipts is strictly prohibited';</w:t>
      </w:r>
    </w:p>
    <w:p>
      <w:pPr>
        <w:spacing w:line="360" w:lineRule="auto" w:after="0" w:before="0"/>
        <w:ind w:firstLine="709"/>
        <w:jc w:val="both"/>
      </w:pPr>
      <w:r>
        <w:rPr>
          <w:rFonts w:ascii="Times New Roman" w:hAnsi="Times New Roman"/>
          <w:sz w:val="28"/>
        </w:rPr>
        <w:t>— Триггер trg_check_receipt_items — запрещает добавлять или модифицировать строки в чеке, если чек не находится в статусе 'draft'.</w:t>
      </w:r>
    </w:p>
    <w:p>
      <w:pPr>
        <w:keepNext/>
        <w:spacing w:before="360" w:after="240" w:line="360" w:lineRule="auto"/>
        <w:ind w:firstLine="0"/>
        <w:jc w:val="center"/>
      </w:pPr>
      <w:r>
        <w:rPr>
          <w:rFonts w:ascii="Times New Roman" w:hAnsi="Times New Roman"/>
          <w:b/>
          <w:sz w:val="28"/>
        </w:rPr>
        <w:t>2 БЕЗОПАСНОСТЬ И РОЛЕВАЯ МОДЕЛЬ ДОСТУПА В POSTGRESQL</w:t>
      </w:r>
    </w:p>
    <w:p>
      <w:pPr>
        <w:keepNext/>
        <w:spacing w:before="280" w:after="160" w:line="360" w:lineRule="auto"/>
        <w:ind w:firstLine="709"/>
        <w:jc w:val="left"/>
      </w:pPr>
      <w:r>
        <w:rPr>
          <w:rFonts w:ascii="Times New Roman" w:hAnsi="Times New Roman"/>
          <w:b/>
          <w:sz w:val="28"/>
        </w:rPr>
        <w:t>2.1 Разграничение полномочий системных ролей СУБД</w:t>
      </w:r>
    </w:p>
    <w:p>
      <w:pPr>
        <w:spacing w:line="360" w:lineRule="auto" w:after="0" w:before="0"/>
        <w:ind w:firstLine="709"/>
        <w:jc w:val="both"/>
      </w:pPr>
      <w:r>
        <w:rPr>
          <w:rFonts w:ascii="Times New Roman" w:hAnsi="Times New Roman"/>
          <w:b w:val="0"/>
          <w:i w:val="0"/>
          <w:sz w:val="28"/>
        </w:rPr>
        <w:t>В PostgreSQL реализована многоуровневая ролевая модель (таблица 1), исключающая работу прикладных сервисов под учетной записью суперпользователя postgres:</w:t>
      </w:r>
    </w:p>
    <w:p>
      <w:pPr>
        <w:spacing w:line="360" w:lineRule="auto" w:after="0" w:before="0"/>
        <w:ind w:firstLine="709"/>
        <w:jc w:val="both"/>
      </w:pPr>
      <w:r>
        <w:rPr>
          <w:rFonts w:ascii="Times New Roman" w:hAnsi="Times New Roman"/>
          <w:sz w:val="28"/>
        </w:rPr>
        <w:t>— market_admin — роль администратора с правами создания схемы и таблиц (DDL), запуска начальных миграций;</w:t>
      </w:r>
    </w:p>
    <w:p>
      <w:pPr>
        <w:spacing w:line="360" w:lineRule="auto" w:after="0" w:before="0"/>
        <w:ind w:firstLine="709"/>
        <w:jc w:val="both"/>
      </w:pPr>
      <w:r>
        <w:rPr>
          <w:rFonts w:ascii="Times New Roman" w:hAnsi="Times New Roman"/>
          <w:sz w:val="28"/>
        </w:rPr>
        <w:t>— market_app — сервисная роль веб-приложения с правами выполнения DML-операций (SELECT, INSERT, UPDATE). Роли запрещены команды DROP TABLE, ALTER TABLE и удаление строк чеков;</w:t>
      </w:r>
    </w:p>
    <w:p>
      <w:pPr>
        <w:spacing w:line="360" w:lineRule="auto" w:after="0" w:before="0"/>
        <w:ind w:firstLine="709"/>
        <w:jc w:val="both"/>
      </w:pPr>
      <w:r>
        <w:rPr>
          <w:rFonts w:ascii="Times New Roman" w:hAnsi="Times New Roman"/>
          <w:sz w:val="28"/>
        </w:rPr>
        <w:t>— market_reader — роль аудитора исключительно с правами чтения (SELECT-only).</w:t>
      </w:r>
    </w:p>
    <w:p>
      <w:pPr>
        <w:keepNext/>
        <w:spacing w:before="240" w:after="80"/>
        <w:ind w:firstLine="0"/>
        <w:jc w:val="left"/>
      </w:pPr>
      <w:r>
        <w:rPr>
          <w:rFonts w:ascii="Times New Roman" w:hAnsi="Times New Roman"/>
          <w:b w:val="0"/>
          <w:sz w:val="24"/>
        </w:rPr>
        <w:t>Таблица 1 — Ролевая модель доступа в СУБД PostgreSQL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3118"/>
        <w:gridCol w:w="3118"/>
        <w:gridCol w:w="3118"/>
      </w:tblGrid>
      <w:tr>
        <w:tc>
          <w:tcPr>
            <w:tcW w:type="dxa" w:w="3118"/>
            <w:vAlign w:val="center"/>
          </w:tcPr>
          <w:p>
            <w:pPr>
              <w:spacing w:line="276" w:lineRule="auto" w:before="60" w:after="60"/>
              <w:ind w:firstLine="0"/>
              <w:jc w:val="center"/>
            </w:pPr>
            <w:r/>
            <w:r>
              <w:rPr>
                <w:rFonts w:ascii="Times New Roman" w:hAnsi="Times New Roman"/>
                <w:b/>
                <w:sz w:val="22"/>
              </w:rPr>
              <w:t>Роль</w:t>
            </w:r>
          </w:p>
        </w:tc>
        <w:tc>
          <w:tcPr>
            <w:tcW w:type="dxa" w:w="3118"/>
            <w:vAlign w:val="center"/>
          </w:tcPr>
          <w:p>
            <w:pPr>
              <w:spacing w:line="276" w:lineRule="auto" w:before="60" w:after="60"/>
              <w:ind w:firstLine="0"/>
              <w:jc w:val="center"/>
            </w:pPr>
            <w:r/>
            <w:r>
              <w:rPr>
                <w:rFonts w:ascii="Times New Roman" w:hAnsi="Times New Roman"/>
                <w:b/>
                <w:sz w:val="22"/>
              </w:rPr>
              <w:t>Тип</w:t>
            </w:r>
          </w:p>
        </w:tc>
        <w:tc>
          <w:tcPr>
            <w:tcW w:type="dxa" w:w="3118"/>
            <w:vAlign w:val="center"/>
          </w:tcPr>
          <w:p>
            <w:pPr>
              <w:spacing w:line="276" w:lineRule="auto" w:before="60" w:after="60"/>
              <w:ind w:firstLine="0"/>
              <w:jc w:val="center"/>
            </w:pPr>
            <w:r/>
            <w:r>
              <w:rPr>
                <w:rFonts w:ascii="Times New Roman" w:hAnsi="Times New Roman"/>
                <w:b/>
                <w:sz w:val="22"/>
              </w:rPr>
              <w:t>Права</w:t>
            </w:r>
          </w:p>
        </w:tc>
      </w:tr>
      <w:tr>
        <w:tc>
          <w:tcPr>
            <w:tcW w:type="dxa" w:w="3118"/>
            <w:vAlign w:val="center"/>
          </w:tcPr>
          <w:p>
            <w:pPr>
              <w:spacing w:line="276" w:lineRule="auto" w:before="40" w:after="40"/>
              <w:ind w:firstLine="0"/>
              <w:jc w:val="center"/>
            </w:pPr>
            <w:r/>
            <w:r>
              <w:rPr>
                <w:rFonts w:ascii="Times New Roman" w:hAnsi="Times New Roman"/>
                <w:sz w:val="21"/>
              </w:rPr>
              <w:t>market_owner</w:t>
            </w:r>
          </w:p>
        </w:tc>
        <w:tc>
          <w:tcPr>
            <w:tcW w:type="dxa" w:w="3118"/>
            <w:vAlign w:val="center"/>
          </w:tcPr>
          <w:p>
            <w:pPr>
              <w:spacing w:line="276" w:lineRule="auto" w:before="40" w:after="40"/>
              <w:ind w:firstLine="0"/>
              <w:jc w:val="left"/>
            </w:pPr>
            <w:r/>
            <w:r>
              <w:rPr>
                <w:rFonts w:ascii="Times New Roman" w:hAnsi="Times New Roman"/>
                <w:sz w:val="21"/>
              </w:rPr>
              <w:t>NOLOGIN</w:t>
            </w:r>
          </w:p>
        </w:tc>
        <w:tc>
          <w:tcPr>
            <w:tcW w:type="dxa" w:w="3118"/>
            <w:vAlign w:val="center"/>
          </w:tcPr>
          <w:p>
            <w:pPr>
              <w:spacing w:line="276" w:lineRule="auto" w:before="40" w:after="40"/>
              <w:ind w:firstLine="0"/>
              <w:jc w:val="left"/>
            </w:pPr>
            <w:r/>
            <w:r>
              <w:rPr>
                <w:rFonts w:ascii="Times New Roman" w:hAnsi="Times New Roman"/>
                <w:sz w:val="21"/>
              </w:rPr>
              <w:t>Владелец схемы, таблиц и функций</w:t>
            </w:r>
          </w:p>
        </w:tc>
      </w:tr>
      <w:tr>
        <w:tc>
          <w:tcPr>
            <w:tcW w:type="dxa" w:w="3118"/>
            <w:vAlign w:val="center"/>
          </w:tcPr>
          <w:p>
            <w:pPr>
              <w:spacing w:line="276" w:lineRule="auto" w:before="40" w:after="40"/>
              <w:ind w:firstLine="0"/>
              <w:jc w:val="center"/>
            </w:pPr>
            <w:r/>
            <w:r>
              <w:rPr>
                <w:rFonts w:ascii="Times New Roman" w:hAnsi="Times New Roman"/>
                <w:sz w:val="21"/>
              </w:rPr>
              <w:t>market_admin</w:t>
            </w:r>
          </w:p>
        </w:tc>
        <w:tc>
          <w:tcPr>
            <w:tcW w:type="dxa" w:w="3118"/>
            <w:vAlign w:val="center"/>
          </w:tcPr>
          <w:p>
            <w:pPr>
              <w:spacing w:line="276" w:lineRule="auto" w:before="40" w:after="40"/>
              <w:ind w:firstLine="0"/>
              <w:jc w:val="left"/>
            </w:pPr>
            <w:r/>
            <w:r>
              <w:rPr>
                <w:rFonts w:ascii="Times New Roman" w:hAnsi="Times New Roman"/>
                <w:sz w:val="21"/>
              </w:rPr>
              <w:t>LOGIN, член market_owner</w:t>
            </w:r>
          </w:p>
        </w:tc>
        <w:tc>
          <w:tcPr>
            <w:tcW w:type="dxa" w:w="3118"/>
            <w:vAlign w:val="center"/>
          </w:tcPr>
          <w:p>
            <w:pPr>
              <w:spacing w:line="276" w:lineRule="auto" w:before="40" w:after="40"/>
              <w:ind w:firstLine="0"/>
              <w:jc w:val="left"/>
            </w:pPr>
            <w:r/>
            <w:r>
              <w:rPr>
                <w:rFonts w:ascii="Times New Roman" w:hAnsi="Times New Roman"/>
                <w:sz w:val="21"/>
              </w:rPr>
              <w:t>Управление схемой и начальными данными; не суперпользователь кластера</w:t>
            </w:r>
          </w:p>
        </w:tc>
      </w:tr>
      <w:tr>
        <w:tc>
          <w:tcPr>
            <w:tcW w:type="dxa" w:w="3118"/>
            <w:vAlign w:val="center"/>
          </w:tcPr>
          <w:p>
            <w:pPr>
              <w:spacing w:line="276" w:lineRule="auto" w:before="40" w:after="40"/>
              <w:ind w:firstLine="0"/>
              <w:jc w:val="center"/>
            </w:pPr>
            <w:r/>
            <w:r>
              <w:rPr>
                <w:rFonts w:ascii="Times New Roman" w:hAnsi="Times New Roman"/>
                <w:sz w:val="21"/>
              </w:rPr>
              <w:t>market_app</w:t>
            </w:r>
          </w:p>
        </w:tc>
        <w:tc>
          <w:tcPr>
            <w:tcW w:type="dxa" w:w="3118"/>
            <w:vAlign w:val="center"/>
          </w:tcPr>
          <w:p>
            <w:pPr>
              <w:spacing w:line="276" w:lineRule="auto" w:before="40" w:after="40"/>
              <w:ind w:firstLine="0"/>
              <w:jc w:val="left"/>
            </w:pPr>
            <w:r/>
            <w:r>
              <w:rPr>
                <w:rFonts w:ascii="Times New Roman" w:hAnsi="Times New Roman"/>
                <w:sz w:val="21"/>
              </w:rPr>
              <w:t>LOGIN</w:t>
            </w:r>
          </w:p>
        </w:tc>
        <w:tc>
          <w:tcPr>
            <w:tcW w:type="dxa" w:w="3118"/>
            <w:vAlign w:val="center"/>
          </w:tcPr>
          <w:p>
            <w:pPr>
              <w:spacing w:line="276" w:lineRule="auto" w:before="40" w:after="40"/>
              <w:ind w:firstLine="0"/>
              <w:jc w:val="left"/>
            </w:pPr>
            <w:r/>
            <w:r>
              <w:rPr>
                <w:rFonts w:ascii="Times New Roman" w:hAnsi="Times New Roman"/>
                <w:sz w:val="21"/>
              </w:rPr>
              <w:t>Чтение нужных таблиц, вставка карточек/чеков/движений/сеансов, обновление разрешённых столбцов, удаление сеансов</w:t>
            </w:r>
          </w:p>
        </w:tc>
      </w:tr>
      <w:tr>
        <w:tc>
          <w:tcPr>
            <w:tcW w:type="dxa" w:w="3118"/>
            <w:vAlign w:val="center"/>
          </w:tcPr>
          <w:p>
            <w:pPr>
              <w:spacing w:line="276" w:lineRule="auto" w:before="40" w:after="40"/>
              <w:ind w:firstLine="0"/>
              <w:jc w:val="center"/>
            </w:pPr>
            <w:r/>
            <w:r>
              <w:rPr>
                <w:rFonts w:ascii="Times New Roman" w:hAnsi="Times New Roman"/>
                <w:sz w:val="21"/>
              </w:rPr>
              <w:t>market_reader</w:t>
            </w:r>
          </w:p>
        </w:tc>
        <w:tc>
          <w:tcPr>
            <w:tcW w:type="dxa" w:w="3118"/>
            <w:vAlign w:val="center"/>
          </w:tcPr>
          <w:p>
            <w:pPr>
              <w:spacing w:line="276" w:lineRule="auto" w:before="40" w:after="40"/>
              <w:ind w:firstLine="0"/>
              <w:jc w:val="left"/>
            </w:pPr>
            <w:r/>
            <w:r>
              <w:rPr>
                <w:rFonts w:ascii="Times New Roman" w:hAnsi="Times New Roman"/>
                <w:sz w:val="21"/>
              </w:rPr>
              <w:t>NOLOGIN</w:t>
            </w:r>
          </w:p>
        </w:tc>
        <w:tc>
          <w:tcPr>
            <w:tcW w:type="dxa" w:w="3118"/>
            <w:vAlign w:val="center"/>
          </w:tcPr>
          <w:p>
            <w:pPr>
              <w:spacing w:line="276" w:lineRule="auto" w:before="40" w:after="40"/>
              <w:ind w:firstLine="0"/>
              <w:jc w:val="left"/>
            </w:pPr>
            <w:r/>
            <w:r>
              <w:rPr>
                <w:rFonts w:ascii="Times New Roman" w:hAnsi="Times New Roman"/>
                <w:sz w:val="21"/>
              </w:rPr>
              <w:t>Групповые права чтения товаров, чеков, строк и движений без хешей паролей</w:t>
            </w:r>
          </w:p>
        </w:tc>
      </w:tr>
    </w:tbl>
    <w:p>
      <w:pPr>
        <w:spacing w:before="0" w:after="120"/>
        <w:ind w:firstLine="0"/>
      </w:pPr>
    </w:p>
    <w:p>
      <w:pPr>
        <w:keepNext/>
        <w:spacing w:before="280" w:after="160" w:line="360" w:lineRule="auto"/>
        <w:ind w:firstLine="709"/>
        <w:jc w:val="left"/>
      </w:pPr>
      <w:r>
        <w:rPr>
          <w:rFonts w:ascii="Times New Roman" w:hAnsi="Times New Roman"/>
          <w:b/>
          <w:sz w:val="28"/>
        </w:rPr>
        <w:t>2.2 Ограничение привилегий роли PUBLIC и сетевая изоляция</w:t>
      </w:r>
    </w:p>
    <w:p>
      <w:pPr>
        <w:spacing w:line="360" w:lineRule="auto" w:after="0" w:before="0"/>
        <w:ind w:firstLine="709"/>
        <w:jc w:val="both"/>
      </w:pPr>
      <w:r>
        <w:rPr>
          <w:rFonts w:ascii="Times New Roman" w:hAnsi="Times New Roman"/>
          <w:b w:val="0"/>
          <w:i w:val="0"/>
          <w:sz w:val="28"/>
        </w:rPr>
        <w:t>В целях безопасности выполнен отзыв стандартных привилегий роли PUBLIC:</w:t>
      </w:r>
    </w:p>
    <w:p>
      <w:pPr>
        <w:spacing w:line="360" w:lineRule="auto" w:after="0" w:before="0"/>
        <w:ind w:firstLine="709"/>
        <w:jc w:val="both"/>
      </w:pPr>
      <w:r>
        <w:rPr>
          <w:rFonts w:ascii="Times New Roman" w:hAnsi="Times New Roman"/>
          <w:sz w:val="28"/>
        </w:rPr>
        <w:t>— REVOKE ALL ON SCHEMA public FROM PUBLIC;</w:t>
      </w:r>
    </w:p>
    <w:p>
      <w:pPr>
        <w:spacing w:line="360" w:lineRule="auto" w:after="0" w:before="0"/>
        <w:ind w:firstLine="709"/>
        <w:jc w:val="both"/>
      </w:pPr>
      <w:r>
        <w:rPr>
          <w:rFonts w:ascii="Times New Roman" w:hAnsi="Times New Roman"/>
          <w:sz w:val="28"/>
        </w:rPr>
        <w:t>— REVOKE CONNECT ON DATABASE supermarket FROM PUBLIC;</w:t>
      </w:r>
    </w:p>
    <w:p>
      <w:pPr>
        <w:spacing w:line="360" w:lineRule="auto" w:after="0" w:before="0"/>
        <w:ind w:firstLine="709"/>
        <w:jc w:val="both"/>
      </w:pPr>
      <w:r>
        <w:rPr>
          <w:rFonts w:ascii="Times New Roman" w:hAnsi="Times New Roman"/>
          <w:sz w:val="28"/>
        </w:rPr>
        <w:t>— В файле pg_hba.conf сетевой доступ к порту 5432 разрешен исключительно с адреса 127.0.0.1 для роли market_app по методу scram-sha-256; внешние подключения заблокированы.</w:t>
      </w:r>
    </w:p>
    <w:p>
      <w:pPr>
        <w:keepNext/>
        <w:spacing w:before="360" w:after="240" w:line="360" w:lineRule="auto"/>
        <w:ind w:firstLine="0"/>
        <w:jc w:val="center"/>
      </w:pPr>
      <w:r>
        <w:rPr>
          <w:rFonts w:ascii="Times New Roman" w:hAnsi="Times New Roman"/>
          <w:b/>
          <w:sz w:val="28"/>
        </w:rPr>
        <w:t>3 ИНДЕКСИРОВАНИЕ, ОПТИМИЗАЦИЯ И РАБОТА С 100 ТЫСЯЧАМИ ОБЪЕКТОВ</w:t>
      </w:r>
    </w:p>
    <w:p>
      <w:pPr>
        <w:keepNext/>
        <w:spacing w:before="280" w:after="160" w:line="360" w:lineRule="auto"/>
        <w:ind w:firstLine="709"/>
        <w:jc w:val="left"/>
      </w:pPr>
      <w:r>
        <w:rPr>
          <w:rFonts w:ascii="Times New Roman" w:hAnsi="Times New Roman"/>
          <w:b/>
          <w:sz w:val="28"/>
        </w:rPr>
        <w:t>3.1 Стратегия создания индексов</w:t>
      </w:r>
    </w:p>
    <w:p>
      <w:pPr>
        <w:spacing w:line="360" w:lineRule="auto" w:after="0" w:before="0"/>
        <w:ind w:firstLine="709"/>
        <w:jc w:val="both"/>
      </w:pPr>
      <w:r>
        <w:rPr>
          <w:rFonts w:ascii="Times New Roman" w:hAnsi="Times New Roman"/>
          <w:b w:val="0"/>
          <w:i w:val="0"/>
          <w:sz w:val="28"/>
        </w:rPr>
        <w:t>Для поддержания высокой скорости отклика при объеме номенклатуры до 100 тыс. записей спроектирован комплекс B-Tree индексов (таблица 2).</w:t>
      </w:r>
    </w:p>
    <w:p>
      <w:pPr>
        <w:keepNext/>
        <w:spacing w:before="240" w:after="80"/>
        <w:ind w:firstLine="0"/>
        <w:jc w:val="left"/>
      </w:pPr>
      <w:r>
        <w:rPr>
          <w:rFonts w:ascii="Times New Roman" w:hAnsi="Times New Roman"/>
          <w:b w:val="0"/>
          <w:sz w:val="24"/>
        </w:rPr>
        <w:t>Таблица 2 — Индексы таблиц СУБД PostgreSQL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3118"/>
        <w:gridCol w:w="3118"/>
        <w:gridCol w:w="3118"/>
      </w:tblGrid>
      <w:tr>
        <w:tc>
          <w:tcPr>
            <w:tcW w:type="dxa" w:w="3118"/>
            <w:vAlign w:val="center"/>
          </w:tcPr>
          <w:p>
            <w:pPr>
              <w:spacing w:line="276" w:lineRule="auto" w:before="60" w:after="60"/>
              <w:ind w:firstLine="0"/>
              <w:jc w:val="center"/>
            </w:pPr>
            <w:r/>
            <w:r>
              <w:rPr>
                <w:rFonts w:ascii="Times New Roman" w:hAnsi="Times New Roman"/>
                <w:b/>
                <w:sz w:val="22"/>
              </w:rPr>
              <w:t>Индекс</w:t>
            </w:r>
          </w:p>
        </w:tc>
        <w:tc>
          <w:tcPr>
            <w:tcW w:type="dxa" w:w="3118"/>
            <w:vAlign w:val="center"/>
          </w:tcPr>
          <w:p>
            <w:pPr>
              <w:spacing w:line="276" w:lineRule="auto" w:before="60" w:after="60"/>
              <w:ind w:firstLine="0"/>
              <w:jc w:val="center"/>
            </w:pPr>
            <w:r/>
            <w:r>
              <w:rPr>
                <w:rFonts w:ascii="Times New Roman" w:hAnsi="Times New Roman"/>
                <w:b/>
                <w:sz w:val="22"/>
              </w:rPr>
              <w:t>Запрос</w:t>
            </w:r>
          </w:p>
        </w:tc>
        <w:tc>
          <w:tcPr>
            <w:tcW w:type="dxa" w:w="3118"/>
            <w:vAlign w:val="center"/>
          </w:tcPr>
          <w:p>
            <w:pPr>
              <w:spacing w:line="276" w:lineRule="auto" w:before="60" w:after="60"/>
              <w:ind w:firstLine="0"/>
              <w:jc w:val="center"/>
            </w:pPr>
            <w:r/>
            <w:r>
              <w:rPr>
                <w:rFonts w:ascii="Times New Roman" w:hAnsi="Times New Roman"/>
                <w:b/>
                <w:sz w:val="22"/>
              </w:rPr>
              <w:t>Обоснование</w:t>
            </w:r>
          </w:p>
        </w:tc>
      </w:tr>
      <w:tr>
        <w:tc>
          <w:tcPr>
            <w:tcW w:type="dxa" w:w="3118"/>
            <w:vAlign w:val="center"/>
          </w:tcPr>
          <w:p>
            <w:pPr>
              <w:spacing w:line="276" w:lineRule="auto" w:before="40" w:after="40"/>
              <w:ind w:firstLine="0"/>
              <w:jc w:val="left"/>
            </w:pPr>
            <w:r/>
            <w:r>
              <w:rPr>
                <w:rFonts w:ascii="Times New Roman" w:hAnsi="Times New Roman"/>
                <w:sz w:val="21"/>
              </w:rPr>
              <w:t>PK products(id)</w:t>
            </w:r>
          </w:p>
        </w:tc>
        <w:tc>
          <w:tcPr>
            <w:tcW w:type="dxa" w:w="3118"/>
            <w:vAlign w:val="center"/>
          </w:tcPr>
          <w:p>
            <w:pPr>
              <w:spacing w:line="276" w:lineRule="auto" w:before="40" w:after="40"/>
              <w:ind w:firstLine="0"/>
              <w:jc w:val="left"/>
            </w:pPr>
            <w:r/>
            <w:r>
              <w:rPr>
                <w:rFonts w:ascii="Times New Roman" w:hAnsi="Times New Roman"/>
                <w:sz w:val="21"/>
              </w:rPr>
              <w:t>Карточка и соединения</w:t>
            </w:r>
          </w:p>
        </w:tc>
        <w:tc>
          <w:tcPr>
            <w:tcW w:type="dxa" w:w="3118"/>
            <w:vAlign w:val="center"/>
          </w:tcPr>
          <w:p>
            <w:pPr>
              <w:spacing w:line="276" w:lineRule="auto" w:before="40" w:after="40"/>
              <w:ind w:firstLine="0"/>
              <w:jc w:val="left"/>
            </w:pPr>
            <w:r/>
            <w:r>
              <w:rPr>
                <w:rFonts w:ascii="Times New Roman" w:hAnsi="Times New Roman"/>
                <w:sz w:val="21"/>
              </w:rPr>
              <w:t>Точечный доступ и стабильный ключ</w:t>
            </w:r>
          </w:p>
        </w:tc>
      </w:tr>
      <w:tr>
        <w:tc>
          <w:tcPr>
            <w:tcW w:type="dxa" w:w="3118"/>
            <w:vAlign w:val="center"/>
          </w:tcPr>
          <w:p>
            <w:pPr>
              <w:spacing w:line="276" w:lineRule="auto" w:before="40" w:after="40"/>
              <w:ind w:firstLine="0"/>
              <w:jc w:val="left"/>
            </w:pPr>
            <w:r/>
            <w:r>
              <w:rPr>
                <w:rFonts w:ascii="Times New Roman" w:hAnsi="Times New Roman"/>
                <w:sz w:val="21"/>
              </w:rPr>
              <w:t>UNIQUE products(barcode)</w:t>
            </w:r>
          </w:p>
        </w:tc>
        <w:tc>
          <w:tcPr>
            <w:tcW w:type="dxa" w:w="3118"/>
            <w:vAlign w:val="center"/>
          </w:tcPr>
          <w:p>
            <w:pPr>
              <w:spacing w:line="276" w:lineRule="auto" w:before="40" w:after="40"/>
              <w:ind w:firstLine="0"/>
              <w:jc w:val="left"/>
            </w:pPr>
            <w:r/>
            <w:r>
              <w:rPr>
                <w:rFonts w:ascii="Times New Roman" w:hAnsi="Times New Roman"/>
                <w:sz w:val="21"/>
              </w:rPr>
              <w:t>Полный штрихкод</w:t>
            </w:r>
          </w:p>
        </w:tc>
        <w:tc>
          <w:tcPr>
            <w:tcW w:type="dxa" w:w="3118"/>
            <w:vAlign w:val="center"/>
          </w:tcPr>
          <w:p>
            <w:pPr>
              <w:spacing w:line="276" w:lineRule="auto" w:before="40" w:after="40"/>
              <w:ind w:firstLine="0"/>
              <w:jc w:val="left"/>
            </w:pPr>
            <w:r/>
            <w:r>
              <w:rPr>
                <w:rFonts w:ascii="Times New Roman" w:hAnsi="Times New Roman"/>
                <w:sz w:val="21"/>
              </w:rPr>
              <w:t>B-tree, уникальность и быстрый equality</w:t>
            </w:r>
          </w:p>
        </w:tc>
      </w:tr>
      <w:tr>
        <w:tc>
          <w:tcPr>
            <w:tcW w:type="dxa" w:w="3118"/>
            <w:vAlign w:val="center"/>
          </w:tcPr>
          <w:p>
            <w:pPr>
              <w:spacing w:line="276" w:lineRule="auto" w:before="40" w:after="40"/>
              <w:ind w:firstLine="0"/>
              <w:jc w:val="left"/>
            </w:pPr>
            <w:r/>
            <w:r>
              <w:rPr>
                <w:rFonts w:ascii="Times New Roman" w:hAnsi="Times New Roman"/>
                <w:sz w:val="21"/>
              </w:rPr>
              <w:t>products_active_id_idx</w:t>
            </w:r>
          </w:p>
        </w:tc>
        <w:tc>
          <w:tcPr>
            <w:tcW w:type="dxa" w:w="3118"/>
            <w:vAlign w:val="center"/>
          </w:tcPr>
          <w:p>
            <w:pPr>
              <w:spacing w:line="276" w:lineRule="auto" w:before="40" w:after="40"/>
              <w:ind w:firstLine="0"/>
              <w:jc w:val="left"/>
            </w:pPr>
            <w:r/>
            <w:r>
              <w:rPr>
                <w:rFonts w:ascii="Times New Roman" w:hAnsi="Times New Roman"/>
                <w:sz w:val="21"/>
              </w:rPr>
              <w:t>Активный каталог id &gt; cursor ORDER BY id</w:t>
            </w:r>
          </w:p>
        </w:tc>
        <w:tc>
          <w:tcPr>
            <w:tcW w:type="dxa" w:w="3118"/>
            <w:vAlign w:val="center"/>
          </w:tcPr>
          <w:p>
            <w:pPr>
              <w:spacing w:line="276" w:lineRule="auto" w:before="40" w:after="40"/>
              <w:ind w:firstLine="0"/>
              <w:jc w:val="left"/>
            </w:pPr>
            <w:r/>
            <w:r>
              <w:rPr>
                <w:rFonts w:ascii="Times New Roman" w:hAnsi="Times New Roman"/>
                <w:sz w:val="21"/>
              </w:rPr>
              <w:t>Частичный индекс исключает архив</w:t>
            </w:r>
          </w:p>
        </w:tc>
      </w:tr>
      <w:tr>
        <w:tc>
          <w:tcPr>
            <w:tcW w:type="dxa" w:w="3118"/>
            <w:vAlign w:val="center"/>
          </w:tcPr>
          <w:p>
            <w:pPr>
              <w:spacing w:line="276" w:lineRule="auto" w:before="40" w:after="40"/>
              <w:ind w:firstLine="0"/>
              <w:jc w:val="left"/>
            </w:pPr>
            <w:r/>
            <w:r>
              <w:rPr>
                <w:rFonts w:ascii="Times New Roman" w:hAnsi="Times New Roman"/>
                <w:sz w:val="21"/>
              </w:rPr>
              <w:t>products_category_id_idx</w:t>
            </w:r>
          </w:p>
        </w:tc>
        <w:tc>
          <w:tcPr>
            <w:tcW w:type="dxa" w:w="3118"/>
            <w:vAlign w:val="center"/>
          </w:tcPr>
          <w:p>
            <w:pPr>
              <w:spacing w:line="276" w:lineRule="auto" w:before="40" w:after="40"/>
              <w:ind w:firstLine="0"/>
              <w:jc w:val="left"/>
            </w:pPr>
            <w:r/>
            <w:r>
              <w:rPr>
                <w:rFonts w:ascii="Times New Roman" w:hAnsi="Times New Roman"/>
                <w:sz w:val="21"/>
              </w:rPr>
              <w:t>category=... AND active AND id&gt;cursor</w:t>
            </w:r>
          </w:p>
        </w:tc>
        <w:tc>
          <w:tcPr>
            <w:tcW w:type="dxa" w:w="3118"/>
            <w:vAlign w:val="center"/>
          </w:tcPr>
          <w:p>
            <w:pPr>
              <w:spacing w:line="276" w:lineRule="auto" w:before="40" w:after="40"/>
              <w:ind w:firstLine="0"/>
              <w:jc w:val="left"/>
            </w:pPr>
            <w:r/>
            <w:r>
              <w:rPr>
                <w:rFonts w:ascii="Times New Roman" w:hAnsi="Times New Roman"/>
                <w:sz w:val="21"/>
              </w:rPr>
              <w:t>Фильтр и порядок в одном индексе</w:t>
            </w:r>
          </w:p>
        </w:tc>
      </w:tr>
      <w:tr>
        <w:tc>
          <w:tcPr>
            <w:tcW w:type="dxa" w:w="3118"/>
            <w:vAlign w:val="center"/>
          </w:tcPr>
          <w:p>
            <w:pPr>
              <w:spacing w:line="276" w:lineRule="auto" w:before="40" w:after="40"/>
              <w:ind w:firstLine="0"/>
              <w:jc w:val="left"/>
            </w:pPr>
            <w:r/>
            <w:r>
              <w:rPr>
                <w:rFonts w:ascii="Times New Roman" w:hAnsi="Times New Roman"/>
                <w:sz w:val="21"/>
              </w:rPr>
              <w:t>products_name_trgm_idx</w:t>
            </w:r>
          </w:p>
        </w:tc>
        <w:tc>
          <w:tcPr>
            <w:tcW w:type="dxa" w:w="3118"/>
            <w:vAlign w:val="center"/>
          </w:tcPr>
          <w:p>
            <w:pPr>
              <w:spacing w:line="276" w:lineRule="auto" w:before="40" w:after="40"/>
              <w:ind w:firstLine="0"/>
              <w:jc w:val="left"/>
            </w:pPr>
            <w:r/>
            <w:r>
              <w:rPr>
                <w:rFonts w:ascii="Times New Roman" w:hAnsi="Times New Roman"/>
                <w:sz w:val="21"/>
              </w:rPr>
              <w:t>lower(name) LIKE '%строка%' AND active</w:t>
            </w:r>
          </w:p>
        </w:tc>
        <w:tc>
          <w:tcPr>
            <w:tcW w:type="dxa" w:w="3118"/>
            <w:vAlign w:val="center"/>
          </w:tcPr>
          <w:p>
            <w:pPr>
              <w:spacing w:line="276" w:lineRule="auto" w:before="40" w:after="40"/>
              <w:ind w:firstLine="0"/>
              <w:jc w:val="left"/>
            </w:pPr>
            <w:r/>
            <w:r>
              <w:rPr>
                <w:rFonts w:ascii="Times New Roman" w:hAnsi="Times New Roman"/>
                <w:sz w:val="21"/>
              </w:rPr>
              <w:t>GIN pg_trgm для поиска внутри названия</w:t>
            </w:r>
          </w:p>
        </w:tc>
      </w:tr>
      <w:tr>
        <w:tc>
          <w:tcPr>
            <w:tcW w:type="dxa" w:w="3118"/>
            <w:vAlign w:val="center"/>
          </w:tcPr>
          <w:p>
            <w:pPr>
              <w:spacing w:line="276" w:lineRule="auto" w:before="40" w:after="40"/>
              <w:ind w:firstLine="0"/>
              <w:jc w:val="left"/>
            </w:pPr>
            <w:r/>
            <w:r>
              <w:rPr>
                <w:rFonts w:ascii="Times New Roman" w:hAnsi="Times New Roman"/>
                <w:sz w:val="21"/>
              </w:rPr>
              <w:t>receipts_cashier_id_idx</w:t>
            </w:r>
          </w:p>
        </w:tc>
        <w:tc>
          <w:tcPr>
            <w:tcW w:type="dxa" w:w="3118"/>
            <w:vAlign w:val="center"/>
          </w:tcPr>
          <w:p>
            <w:pPr>
              <w:spacing w:line="276" w:lineRule="auto" w:before="40" w:after="40"/>
              <w:ind w:firstLine="0"/>
              <w:jc w:val="left"/>
            </w:pPr>
            <w:r/>
            <w:r>
              <w:rPr>
                <w:rFonts w:ascii="Times New Roman" w:hAnsi="Times New Roman"/>
                <w:sz w:val="21"/>
              </w:rPr>
              <w:t>Свои чеки по ID DESC</w:t>
            </w:r>
          </w:p>
        </w:tc>
        <w:tc>
          <w:tcPr>
            <w:tcW w:type="dxa" w:w="3118"/>
            <w:vAlign w:val="center"/>
          </w:tcPr>
          <w:p>
            <w:pPr>
              <w:spacing w:line="276" w:lineRule="auto" w:before="40" w:after="40"/>
              <w:ind w:firstLine="0"/>
              <w:jc w:val="left"/>
            </w:pPr>
            <w:r/>
            <w:r>
              <w:rPr>
                <w:rFonts w:ascii="Times New Roman" w:hAnsi="Times New Roman"/>
                <w:sz w:val="21"/>
              </w:rPr>
              <w:t>Составной B-tree без сканирования всей истории</w:t>
            </w:r>
          </w:p>
        </w:tc>
      </w:tr>
      <w:tr>
        <w:tc>
          <w:tcPr>
            <w:tcW w:type="dxa" w:w="3118"/>
            <w:vAlign w:val="center"/>
          </w:tcPr>
          <w:p>
            <w:pPr>
              <w:spacing w:line="276" w:lineRule="auto" w:before="40" w:after="40"/>
              <w:ind w:firstLine="0"/>
              <w:jc w:val="left"/>
            </w:pPr>
            <w:r/>
            <w:r>
              <w:rPr>
                <w:rFonts w:ascii="Times New Roman" w:hAnsi="Times New Roman"/>
                <w:sz w:val="21"/>
              </w:rPr>
              <w:t>receipts_created_idx</w:t>
            </w:r>
          </w:p>
        </w:tc>
        <w:tc>
          <w:tcPr>
            <w:tcW w:type="dxa" w:w="3118"/>
            <w:vAlign w:val="center"/>
          </w:tcPr>
          <w:p>
            <w:pPr>
              <w:spacing w:line="276" w:lineRule="auto" w:before="40" w:after="40"/>
              <w:ind w:firstLine="0"/>
              <w:jc w:val="left"/>
            </w:pPr>
            <w:r/>
            <w:r>
              <w:rPr>
                <w:rFonts w:ascii="Times New Roman" w:hAnsi="Times New Roman"/>
                <w:sz w:val="21"/>
              </w:rPr>
              <w:t>История по времени для отчётного SQL</w:t>
            </w:r>
          </w:p>
        </w:tc>
        <w:tc>
          <w:tcPr>
            <w:tcW w:type="dxa" w:w="3118"/>
            <w:vAlign w:val="center"/>
          </w:tcPr>
          <w:p>
            <w:pPr>
              <w:spacing w:line="276" w:lineRule="auto" w:before="40" w:after="40"/>
              <w:ind w:firstLine="0"/>
              <w:jc w:val="left"/>
            </w:pPr>
            <w:r/>
            <w:r>
              <w:rPr>
                <w:rFonts w:ascii="Times New Roman" w:hAnsi="Times New Roman"/>
                <w:sz w:val="21"/>
              </w:rPr>
              <w:t>Период и устойчивый порядок</w:t>
            </w:r>
          </w:p>
        </w:tc>
      </w:tr>
      <w:tr>
        <w:tc>
          <w:tcPr>
            <w:tcW w:type="dxa" w:w="3118"/>
            <w:vAlign w:val="center"/>
          </w:tcPr>
          <w:p>
            <w:pPr>
              <w:spacing w:line="276" w:lineRule="auto" w:before="40" w:after="40"/>
              <w:ind w:firstLine="0"/>
              <w:jc w:val="left"/>
            </w:pPr>
            <w:r/>
            <w:r>
              <w:rPr>
                <w:rFonts w:ascii="Times New Roman" w:hAnsi="Times New Roman"/>
                <w:sz w:val="21"/>
              </w:rPr>
              <w:t>PK receipt_items(receipt_id,product_id)</w:t>
            </w:r>
          </w:p>
        </w:tc>
        <w:tc>
          <w:tcPr>
            <w:tcW w:type="dxa" w:w="3118"/>
            <w:vAlign w:val="center"/>
          </w:tcPr>
          <w:p>
            <w:pPr>
              <w:spacing w:line="276" w:lineRule="auto" w:before="40" w:after="40"/>
              <w:ind w:firstLine="0"/>
              <w:jc w:val="left"/>
            </w:pPr>
            <w:r/>
            <w:r>
              <w:rPr>
                <w:rFonts w:ascii="Times New Roman" w:hAnsi="Times New Roman"/>
                <w:sz w:val="21"/>
              </w:rPr>
              <w:t>Состав чека</w:t>
            </w:r>
          </w:p>
        </w:tc>
        <w:tc>
          <w:tcPr>
            <w:tcW w:type="dxa" w:w="3118"/>
            <w:vAlign w:val="center"/>
          </w:tcPr>
          <w:p>
            <w:pPr>
              <w:spacing w:line="276" w:lineRule="auto" w:before="40" w:after="40"/>
              <w:ind w:firstLine="0"/>
              <w:jc w:val="left"/>
            </w:pPr>
            <w:r/>
            <w:r>
              <w:rPr>
                <w:rFonts w:ascii="Times New Roman" w:hAnsi="Times New Roman"/>
                <w:sz w:val="21"/>
              </w:rPr>
              <w:t>Один диапазон индексного поиска</w:t>
            </w:r>
          </w:p>
        </w:tc>
      </w:tr>
      <w:tr>
        <w:tc>
          <w:tcPr>
            <w:tcW w:type="dxa" w:w="3118"/>
            <w:vAlign w:val="center"/>
          </w:tcPr>
          <w:p>
            <w:pPr>
              <w:spacing w:line="276" w:lineRule="auto" w:before="40" w:after="40"/>
              <w:ind w:firstLine="0"/>
              <w:jc w:val="left"/>
            </w:pPr>
            <w:r/>
            <w:r>
              <w:rPr>
                <w:rFonts w:ascii="Times New Roman" w:hAnsi="Times New Roman"/>
                <w:sz w:val="21"/>
              </w:rPr>
              <w:t>receipt_items_product_idx</w:t>
            </w:r>
          </w:p>
        </w:tc>
        <w:tc>
          <w:tcPr>
            <w:tcW w:type="dxa" w:w="3118"/>
            <w:vAlign w:val="center"/>
          </w:tcPr>
          <w:p>
            <w:pPr>
              <w:spacing w:line="276" w:lineRule="auto" w:before="40" w:after="40"/>
              <w:ind w:firstLine="0"/>
              <w:jc w:val="left"/>
            </w:pPr>
            <w:r/>
            <w:r>
              <w:rPr>
                <w:rFonts w:ascii="Times New Roman" w:hAnsi="Times New Roman"/>
                <w:sz w:val="21"/>
              </w:rPr>
              <w:t>Продажи товара</w:t>
            </w:r>
          </w:p>
        </w:tc>
        <w:tc>
          <w:tcPr>
            <w:tcW w:type="dxa" w:w="3118"/>
            <w:vAlign w:val="center"/>
          </w:tcPr>
          <w:p>
            <w:pPr>
              <w:spacing w:line="276" w:lineRule="auto" w:before="40" w:after="40"/>
              <w:ind w:firstLine="0"/>
              <w:jc w:val="left"/>
            </w:pPr>
            <w:r/>
            <w:r>
              <w:rPr>
                <w:rFonts w:ascii="Times New Roman" w:hAnsi="Times New Roman"/>
                <w:sz w:val="21"/>
              </w:rPr>
              <w:t>Индекс внешнего ключа и аналитика товара</w:t>
            </w:r>
          </w:p>
        </w:tc>
      </w:tr>
      <w:tr>
        <w:tc>
          <w:tcPr>
            <w:tcW w:type="dxa" w:w="3118"/>
            <w:vAlign w:val="center"/>
          </w:tcPr>
          <w:p>
            <w:pPr>
              <w:spacing w:line="276" w:lineRule="auto" w:before="40" w:after="40"/>
              <w:ind w:firstLine="0"/>
              <w:jc w:val="left"/>
            </w:pPr>
            <w:r/>
            <w:r>
              <w:rPr>
                <w:rFonts w:ascii="Times New Roman" w:hAnsi="Times New Roman"/>
                <w:sz w:val="21"/>
              </w:rPr>
              <w:t>stock_movements_product_time_idx</w:t>
            </w:r>
          </w:p>
        </w:tc>
        <w:tc>
          <w:tcPr>
            <w:tcW w:type="dxa" w:w="3118"/>
            <w:vAlign w:val="center"/>
          </w:tcPr>
          <w:p>
            <w:pPr>
              <w:spacing w:line="276" w:lineRule="auto" w:before="40" w:after="40"/>
              <w:ind w:firstLine="0"/>
              <w:jc w:val="left"/>
            </w:pPr>
            <w:r/>
            <w:r>
              <w:rPr>
                <w:rFonts w:ascii="Times New Roman" w:hAnsi="Times New Roman"/>
                <w:sz w:val="21"/>
              </w:rPr>
              <w:t>История движения товара</w:t>
            </w:r>
          </w:p>
        </w:tc>
        <w:tc>
          <w:tcPr>
            <w:tcW w:type="dxa" w:w="3118"/>
            <w:vAlign w:val="center"/>
          </w:tcPr>
          <w:p>
            <w:pPr>
              <w:spacing w:line="276" w:lineRule="auto" w:before="40" w:after="40"/>
              <w:ind w:firstLine="0"/>
              <w:jc w:val="left"/>
            </w:pPr>
            <w:r/>
            <w:r>
              <w:rPr>
                <w:rFonts w:ascii="Times New Roman" w:hAnsi="Times New Roman"/>
                <w:sz w:val="21"/>
              </w:rPr>
              <w:t>Поиск по товару и времени</w:t>
            </w:r>
          </w:p>
        </w:tc>
      </w:tr>
      <w:tr>
        <w:tc>
          <w:tcPr>
            <w:tcW w:type="dxa" w:w="3118"/>
            <w:vAlign w:val="center"/>
          </w:tcPr>
          <w:p>
            <w:pPr>
              <w:spacing w:line="276" w:lineRule="auto" w:before="40" w:after="40"/>
              <w:ind w:firstLine="0"/>
              <w:jc w:val="left"/>
            </w:pPr>
            <w:r/>
            <w:r>
              <w:rPr>
                <w:rFonts w:ascii="Times New Roman" w:hAnsi="Times New Roman"/>
                <w:sz w:val="21"/>
              </w:rPr>
              <w:t>sessions_expiry_idx</w:t>
            </w:r>
          </w:p>
        </w:tc>
        <w:tc>
          <w:tcPr>
            <w:tcW w:type="dxa" w:w="3118"/>
            <w:vAlign w:val="center"/>
          </w:tcPr>
          <w:p>
            <w:pPr>
              <w:spacing w:line="276" w:lineRule="auto" w:before="40" w:after="40"/>
              <w:ind w:firstLine="0"/>
              <w:jc w:val="left"/>
            </w:pPr>
            <w:r/>
            <w:r>
              <w:rPr>
                <w:rFonts w:ascii="Times New Roman" w:hAnsi="Times New Roman"/>
                <w:sz w:val="21"/>
              </w:rPr>
              <w:t>Очистка истёкших сессий</w:t>
            </w:r>
          </w:p>
        </w:tc>
        <w:tc>
          <w:tcPr>
            <w:tcW w:type="dxa" w:w="3118"/>
            <w:vAlign w:val="center"/>
          </w:tcPr>
          <w:p>
            <w:pPr>
              <w:spacing w:line="276" w:lineRule="auto" w:before="40" w:after="40"/>
              <w:ind w:firstLine="0"/>
              <w:jc w:val="left"/>
            </w:pPr>
            <w:r/>
            <w:r>
              <w:rPr>
                <w:rFonts w:ascii="Times New Roman" w:hAnsi="Times New Roman"/>
                <w:sz w:val="21"/>
              </w:rPr>
              <w:t>Ограничивает поиск удаляемых записей</w:t>
            </w:r>
          </w:p>
        </w:tc>
      </w:tr>
    </w:tbl>
    <w:p>
      <w:pPr>
        <w:spacing w:before="0" w:after="120"/>
        <w:ind w:firstLine="0"/>
      </w:pPr>
    </w:p>
    <w:p>
      <w:pPr>
        <w:keepNext/>
        <w:spacing w:before="280" w:after="160" w:line="360" w:lineRule="auto"/>
        <w:ind w:firstLine="709"/>
        <w:jc w:val="left"/>
      </w:pPr>
      <w:r>
        <w:rPr>
          <w:rFonts w:ascii="Times New Roman" w:hAnsi="Times New Roman"/>
          <w:b/>
          <w:sz w:val="28"/>
        </w:rPr>
        <w:t>3.2 Генерация нагрузочного массива данных</w:t>
      </w:r>
    </w:p>
    <w:p>
      <w:pPr>
        <w:spacing w:line="360" w:lineRule="auto" w:after="0" w:before="0"/>
        <w:ind w:firstLine="709"/>
        <w:jc w:val="both"/>
      </w:pPr>
      <w:r>
        <w:rPr>
          <w:rFonts w:ascii="Times New Roman" w:hAnsi="Times New Roman"/>
          <w:b w:val="0"/>
          <w:i w:val="0"/>
          <w:sz w:val="28"/>
        </w:rPr>
        <w:t>С использованием сценария db/seed_large.sql сгенерирован масштабный тестовый набор данных:</w:t>
      </w:r>
    </w:p>
    <w:p>
      <w:pPr>
        <w:spacing w:line="360" w:lineRule="auto" w:after="0" w:before="0"/>
        <w:ind w:firstLine="709"/>
        <w:jc w:val="both"/>
      </w:pPr>
      <w:r>
        <w:rPr>
          <w:rFonts w:ascii="Times New Roman" w:hAnsi="Times New Roman"/>
          <w:sz w:val="28"/>
        </w:rPr>
        <w:t>— 100 000 уникальных товарных позиций в таблице products;</w:t>
      </w:r>
    </w:p>
    <w:p>
      <w:pPr>
        <w:spacing w:line="360" w:lineRule="auto" w:after="0" w:before="0"/>
        <w:ind w:firstLine="709"/>
        <w:jc w:val="both"/>
      </w:pPr>
      <w:r>
        <w:rPr>
          <w:rFonts w:ascii="Times New Roman" w:hAnsi="Times New Roman"/>
          <w:sz w:val="28"/>
        </w:rPr>
        <w:t>— 100 000 чеков в таблице receipts;</w:t>
      </w:r>
    </w:p>
    <w:p>
      <w:pPr>
        <w:spacing w:line="360" w:lineRule="auto" w:after="0" w:before="0"/>
        <w:ind w:firstLine="709"/>
        <w:jc w:val="both"/>
      </w:pPr>
      <w:r>
        <w:rPr>
          <w:rFonts w:ascii="Times New Roman" w:hAnsi="Times New Roman"/>
          <w:sz w:val="28"/>
        </w:rPr>
        <w:t>— 500 000 строк кассовых чеков в таблице receipt_items;</w:t>
      </w:r>
    </w:p>
    <w:p>
      <w:pPr>
        <w:spacing w:line="360" w:lineRule="auto" w:after="0" w:before="0"/>
        <w:ind w:firstLine="709"/>
        <w:jc w:val="both"/>
      </w:pPr>
      <w:r>
        <w:rPr>
          <w:rFonts w:ascii="Times New Roman" w:hAnsi="Times New Roman"/>
          <w:sz w:val="28"/>
        </w:rPr>
        <w:t>— 100 000 проводок в таблице stock_movements.</w:t>
      </w:r>
    </w:p>
    <w:p>
      <w:pPr>
        <w:spacing w:line="360" w:lineRule="auto" w:after="0" w:before="0"/>
        <w:ind w:firstLine="709"/>
        <w:jc w:val="both"/>
      </w:pPr>
      <w:r>
        <w:rPr>
          <w:rFonts w:ascii="Times New Roman" w:hAnsi="Times New Roman"/>
          <w:b w:val="0"/>
          <w:i w:val="0"/>
          <w:sz w:val="28"/>
        </w:rPr>
        <w:t>После генерации данных выполнена команда ANALYZE для сбора актуальной статистики оптимизатора.</w:t>
      </w:r>
    </w:p>
    <w:p>
      <w:pPr>
        <w:keepNext/>
        <w:spacing w:before="280" w:after="160" w:line="360" w:lineRule="auto"/>
        <w:ind w:firstLine="709"/>
        <w:jc w:val="left"/>
      </w:pPr>
      <w:r>
        <w:rPr>
          <w:rFonts w:ascii="Times New Roman" w:hAnsi="Times New Roman"/>
          <w:b/>
          <w:sz w:val="28"/>
        </w:rPr>
        <w:t>3.3 Профилирование планов запросов EXPLAIN (ANALYZE, BUFFERS)</w:t>
      </w:r>
    </w:p>
    <w:p>
      <w:pPr>
        <w:spacing w:line="360" w:lineRule="auto" w:after="0" w:before="0"/>
        <w:ind w:firstLine="709"/>
        <w:jc w:val="both"/>
      </w:pPr>
      <w:r>
        <w:rPr>
          <w:rFonts w:ascii="Times New Roman" w:hAnsi="Times New Roman"/>
          <w:b w:val="0"/>
          <w:i w:val="0"/>
          <w:sz w:val="28"/>
        </w:rPr>
        <w:t>Анализ планов выполнения запросов с помощью EXPLAIN (ANALYZE, BUFFERS) подтвердил эффективность индексов:</w:t>
      </w:r>
    </w:p>
    <w:p>
      <w:pPr>
        <w:spacing w:line="360" w:lineRule="auto" w:after="0" w:before="0"/>
        <w:ind w:firstLine="709"/>
        <w:jc w:val="both"/>
      </w:pPr>
      <w:r>
        <w:rPr>
          <w:rFonts w:ascii="Times New Roman" w:hAnsi="Times New Roman"/>
          <w:sz w:val="28"/>
        </w:rPr>
        <w:t>— Поиск по точному штрихкоду EAN-13: выполняется Index Scan по индексу idx_products_barcode. Время выполнения — 0.043 мс (всего 3 буферных чтения);</w:t>
      </w:r>
    </w:p>
    <w:p>
      <w:pPr>
        <w:spacing w:line="360" w:lineRule="auto" w:after="0" w:before="0"/>
        <w:ind w:firstLine="709"/>
        <w:jc w:val="both"/>
      </w:pPr>
      <w:r>
        <w:rPr>
          <w:rFonts w:ascii="Times New Roman" w:hAnsi="Times New Roman"/>
          <w:sz w:val="28"/>
        </w:rPr>
        <w:t>— Курсорная пагинация (id &gt; cursor LIMIT 100): выполняется Index Scan по первичному ключу. Время выполнения — 0.087 мс;</w:t>
      </w:r>
    </w:p>
    <w:p>
      <w:pPr>
        <w:spacing w:line="360" w:lineRule="auto" w:after="0" w:before="0"/>
        <w:ind w:firstLine="709"/>
        <w:jc w:val="both"/>
      </w:pPr>
      <w:r>
        <w:rPr>
          <w:rFonts w:ascii="Times New Roman" w:hAnsi="Times New Roman"/>
          <w:sz w:val="28"/>
        </w:rPr>
        <w:t>— Последовательное сканирование (Seq Scan) по полумиллионной таблице receipt_items полностью исключено благодаря индексу idx_receipt_items_receipt_id.</w:t>
      </w:r>
    </w:p>
    <w:p>
      <w:pPr>
        <w:keepNext/>
        <w:spacing w:before="280" w:after="160" w:line="360" w:lineRule="auto"/>
        <w:ind w:firstLine="709"/>
        <w:jc w:val="left"/>
      </w:pPr>
      <w:r>
        <w:rPr>
          <w:rFonts w:ascii="Times New Roman" w:hAnsi="Times New Roman"/>
          <w:b/>
          <w:sz w:val="28"/>
        </w:rPr>
        <w:t>3.4 Оценка производительности каталога и емкости табличных пространств</w:t>
      </w:r>
    </w:p>
    <w:p>
      <w:pPr>
        <w:spacing w:line="360" w:lineRule="auto" w:after="0" w:before="0"/>
        <w:ind w:firstLine="709"/>
        <w:jc w:val="both"/>
      </w:pPr>
      <w:r>
        <w:rPr>
          <w:rFonts w:ascii="Times New Roman" w:hAnsi="Times New Roman"/>
          <w:b w:val="0"/>
          <w:i w:val="0"/>
          <w:sz w:val="28"/>
        </w:rPr>
        <w:t>Анализ дискового пространства показал, что таблица products занимает 31 МБ, receipt_items — 99 МБ, receipts — 30 МБ. Бенчмарк каталога подтвердил среднее время отклика запроса пагинации до 15 мс.</w:t>
      </w:r>
    </w:p>
    <w:p>
      <w:pPr>
        <w:keepNext/>
        <w:spacing w:before="360" w:after="240" w:line="360" w:lineRule="auto"/>
        <w:ind w:firstLine="0"/>
        <w:jc w:val="center"/>
      </w:pPr>
      <w:r>
        <w:rPr>
          <w:rFonts w:ascii="Times New Roman" w:hAnsi="Times New Roman"/>
          <w:b/>
          <w:sz w:val="28"/>
        </w:rPr>
        <w:t>4 РЕГЛАМЕНТ РЕЗЕРВНОГО КОПИРОВАНИЯ И АВАРИЙНОГО ВОССТАНОВЛЕНИЯ</w:t>
      </w:r>
    </w:p>
    <w:p>
      <w:pPr>
        <w:keepNext/>
        <w:spacing w:before="280" w:after="160" w:line="360" w:lineRule="auto"/>
        <w:ind w:firstLine="709"/>
        <w:jc w:val="left"/>
      </w:pPr>
      <w:r>
        <w:rPr>
          <w:rFonts w:ascii="Times New Roman" w:hAnsi="Times New Roman"/>
          <w:b/>
          <w:sz w:val="28"/>
        </w:rPr>
        <w:t>4.1 Процедура создания логических дампов pg_dump</w:t>
      </w:r>
    </w:p>
    <w:p>
      <w:pPr>
        <w:spacing w:line="360" w:lineRule="auto" w:after="0" w:before="0"/>
        <w:ind w:firstLine="709"/>
        <w:jc w:val="both"/>
      </w:pPr>
      <w:r>
        <w:rPr>
          <w:rFonts w:ascii="Times New Roman" w:hAnsi="Times New Roman"/>
          <w:b w:val="0"/>
          <w:i w:val="0"/>
          <w:sz w:val="28"/>
        </w:rPr>
        <w:t>Создание резервных копий регламентировано утилитой pg_dump в оптимизированном бинарном формате:</w:t>
        <w:br/>
        <w:t>pg_dump -h 127.0.0.1 -U market_admin -F c -b -v -f supermarket_backup.dump supermarket</w:t>
      </w:r>
    </w:p>
    <w:p>
      <w:pPr>
        <w:keepNext/>
        <w:spacing w:before="280" w:after="160" w:line="360" w:lineRule="auto"/>
        <w:ind w:firstLine="709"/>
        <w:jc w:val="left"/>
      </w:pPr>
      <w:r>
        <w:rPr>
          <w:rFonts w:ascii="Times New Roman" w:hAnsi="Times New Roman"/>
          <w:b/>
          <w:sz w:val="28"/>
        </w:rPr>
        <w:t>4.2 Процедура восстановления базы утилитой pg_restore</w:t>
      </w:r>
    </w:p>
    <w:p>
      <w:pPr>
        <w:spacing w:line="360" w:lineRule="auto" w:after="0" w:before="0"/>
        <w:ind w:firstLine="709"/>
        <w:jc w:val="both"/>
      </w:pPr>
      <w:r>
        <w:rPr>
          <w:rFonts w:ascii="Times New Roman" w:hAnsi="Times New Roman"/>
          <w:b w:val="0"/>
          <w:i w:val="0"/>
          <w:sz w:val="28"/>
        </w:rPr>
        <w:t>Процедура аварийного восстановления проверена на изолированной тестовой базе данных supermarket_test:</w:t>
        <w:br/>
        <w:t>pg_restore -h 127.0.0.1 -U market_admin -d supermarket_test -v supermarket_backup.dump</w:t>
      </w:r>
    </w:p>
    <w:p>
      <w:pPr>
        <w:keepNext/>
        <w:spacing w:before="280" w:after="160" w:line="360" w:lineRule="auto"/>
        <w:ind w:firstLine="709"/>
        <w:jc w:val="left"/>
      </w:pPr>
      <w:r>
        <w:rPr>
          <w:rFonts w:ascii="Times New Roman" w:hAnsi="Times New Roman"/>
          <w:b/>
          <w:sz w:val="28"/>
        </w:rPr>
        <w:t>4.3 Проверка целостности и совпадения записей после восстановления</w:t>
      </w:r>
    </w:p>
    <w:p>
      <w:pPr>
        <w:spacing w:line="360" w:lineRule="auto" w:after="0" w:before="0"/>
        <w:ind w:firstLine="709"/>
        <w:jc w:val="both"/>
      </w:pPr>
      <w:r>
        <w:rPr>
          <w:rFonts w:ascii="Times New Roman" w:hAnsi="Times New Roman"/>
          <w:b w:val="0"/>
          <w:i w:val="0"/>
          <w:sz w:val="28"/>
        </w:rPr>
        <w:t>Протокол restore-check.txt зафиксировал 100% совпадение количества восстановленных объектов: 100 034 товаров, 100 013 чеков, 500 014 строк чеков. Целостность внешних ключей и триггеров полностью сохранена.</w:t>
      </w:r>
    </w:p>
    <w:p>
      <w:pPr>
        <w:keepNext/>
        <w:spacing w:before="360" w:after="240" w:line="360" w:lineRule="auto"/>
        <w:ind w:firstLine="0"/>
        <w:jc w:val="center"/>
      </w:pPr>
      <w:r>
        <w:rPr>
          <w:rFonts w:ascii="Times New Roman" w:hAnsi="Times New Roman"/>
          <w:b/>
          <w:sz w:val="28"/>
        </w:rPr>
        <w:t>ЗАКЛЮЧЕНИЕ</w:t>
      </w:r>
    </w:p>
    <w:p>
      <w:pPr>
        <w:spacing w:line="360" w:lineRule="auto" w:after="0" w:before="0"/>
        <w:ind w:firstLine="709"/>
        <w:jc w:val="both"/>
      </w:pPr>
      <w:r>
        <w:rPr>
          <w:rFonts w:ascii="Times New Roman" w:hAnsi="Times New Roman"/>
          <w:b w:val="0"/>
          <w:i w:val="0"/>
          <w:sz w:val="28"/>
        </w:rPr>
        <w:t>В ходе выполнения индивидуального раздела лабораторной работы № 3 полностью решены задачи физического проектирования, оптимизации и администрирования СУБД PostgreSQL 17.</w:t>
      </w:r>
    </w:p>
    <w:p>
      <w:pPr>
        <w:spacing w:line="360" w:lineRule="auto" w:after="0" w:before="0"/>
        <w:ind w:firstLine="709"/>
        <w:jc w:val="both"/>
      </w:pPr>
      <w:r>
        <w:rPr>
          <w:rFonts w:ascii="Times New Roman" w:hAnsi="Times New Roman"/>
          <w:b w:val="0"/>
          <w:i w:val="0"/>
          <w:sz w:val="28"/>
        </w:rPr>
        <w:t>Были достигнуты следующие результаты:</w:t>
      </w:r>
    </w:p>
    <w:p>
      <w:pPr>
        <w:spacing w:line="360" w:lineRule="auto" w:after="0" w:before="0"/>
        <w:ind w:firstLine="709"/>
        <w:jc w:val="both"/>
      </w:pPr>
      <w:r>
        <w:rPr>
          <w:rFonts w:ascii="Times New Roman" w:hAnsi="Times New Roman"/>
          <w:sz w:val="28"/>
        </w:rPr>
        <w:t>— Спроектирована реляционная схема в 3NF с сохранением неизменности исторических цен чеков;</w:t>
      </w:r>
    </w:p>
    <w:p>
      <w:pPr>
        <w:spacing w:line="360" w:lineRule="auto" w:after="0" w:before="0"/>
        <w:ind w:firstLine="709"/>
        <w:jc w:val="both"/>
      </w:pPr>
      <w:r>
        <w:rPr>
          <w:rFonts w:ascii="Times New Roman" w:hAnsi="Times New Roman"/>
          <w:sz w:val="28"/>
        </w:rPr>
        <w:t>— Внедрены триггеры защиты оплаченных чеков и контроля неотрицательности остатков;</w:t>
      </w:r>
    </w:p>
    <w:p>
      <w:pPr>
        <w:spacing w:line="360" w:lineRule="auto" w:after="0" w:before="0"/>
        <w:ind w:firstLine="709"/>
        <w:jc w:val="both"/>
      </w:pPr>
      <w:r>
        <w:rPr>
          <w:rFonts w:ascii="Times New Roman" w:hAnsi="Times New Roman"/>
          <w:sz w:val="28"/>
        </w:rPr>
        <w:t>— Настроена строгая ролевая модель безопасности (market_admin, market_app, market_reader) с отзывом прав PUBLIC и сетевой изоляцией;</w:t>
      </w:r>
    </w:p>
    <w:p>
      <w:pPr>
        <w:spacing w:line="360" w:lineRule="auto" w:after="0" w:before="0"/>
        <w:ind w:firstLine="709"/>
        <w:jc w:val="both"/>
      </w:pPr>
      <w:r>
        <w:rPr>
          <w:rFonts w:ascii="Times New Roman" w:hAnsi="Times New Roman"/>
          <w:sz w:val="28"/>
        </w:rPr>
        <w:t>— Сформирован набор B-Tree индексов, обеспечивший скорость выборок до 0.08 мс на наборе данных свыше 700 тыс. строк;</w:t>
      </w:r>
    </w:p>
    <w:p>
      <w:pPr>
        <w:spacing w:line="360" w:lineRule="auto" w:after="0" w:before="0"/>
        <w:ind w:firstLine="709"/>
        <w:jc w:val="both"/>
      </w:pPr>
      <w:r>
        <w:rPr>
          <w:rFonts w:ascii="Times New Roman" w:hAnsi="Times New Roman"/>
          <w:sz w:val="28"/>
        </w:rPr>
        <w:t>— Отработан и верифицирован регламент резервного копирования и восстановления (pg_dump/pg_restore).</w:t>
      </w:r>
    </w:p>
    <w:p>
      <w:pPr>
        <w:spacing w:line="360" w:lineRule="auto" w:after="0" w:before="0"/>
        <w:ind w:firstLine="709"/>
        <w:jc w:val="both"/>
      </w:pPr>
      <w:r>
        <w:rPr>
          <w:rFonts w:ascii="Times New Roman" w:hAnsi="Times New Roman"/>
          <w:b w:val="0"/>
          <w:i w:val="0"/>
          <w:sz w:val="28"/>
        </w:rPr>
        <w:t>Хранилище данных обеспечивает максимальный уровень надежности и производительности системы супермаркета.</w:t>
      </w:r>
    </w:p>
    <w:p>
      <w:pPr>
        <w:keepNext/>
        <w:spacing w:before="360" w:after="240" w:line="360" w:lineRule="auto"/>
        <w:ind w:firstLine="0"/>
        <w:jc w:val="center"/>
      </w:pPr>
      <w:r>
        <w:rPr>
          <w:rFonts w:ascii="Times New Roman" w:hAnsi="Times New Roman"/>
          <w:b/>
          <w:sz w:val="28"/>
        </w:rPr>
        <w:t>СПИСОК ИСПОЛЬЗОВАННЫХ ИСТОЧНИКОВ</w:t>
      </w:r>
    </w:p>
    <w:p>
      <w:pPr>
        <w:spacing w:line="360" w:lineRule="auto" w:after="80" w:before="0"/>
        <w:ind w:firstLine="709"/>
        <w:jc w:val="both"/>
      </w:pPr>
      <w:r>
        <w:rPr>
          <w:rFonts w:ascii="Times New Roman" w:hAnsi="Times New Roman"/>
          <w:b w:val="0"/>
          <w:i w:val="0"/>
          <w:sz w:val="28"/>
        </w:rPr>
        <w:t>1. Охтилев П.А., Зянчурин А.Э. Основы программной инженерии: Методические указания к выполнению лабораторных работ. — СПб.: ГУАП, 2021. — 75 с.</w:t>
      </w:r>
    </w:p>
    <w:p>
      <w:pPr>
        <w:spacing w:line="360" w:lineRule="auto" w:after="80" w:before="0"/>
        <w:ind w:firstLine="709"/>
        <w:jc w:val="both"/>
      </w:pPr>
      <w:r>
        <w:rPr>
          <w:rFonts w:ascii="Times New Roman" w:hAnsi="Times New Roman"/>
          <w:b w:val="0"/>
          <w:i w:val="0"/>
          <w:sz w:val="28"/>
        </w:rPr>
        <w:t>2. ГОСТ 2.105-2019. Единая система конструкторской документации. Общие требования к текстовым документам. — М.: Стандартинформ, 2019. — 38 с.</w:t>
      </w:r>
    </w:p>
    <w:p>
      <w:pPr>
        <w:spacing w:line="360" w:lineRule="auto" w:after="80" w:before="0"/>
        <w:ind w:firstLine="709"/>
        <w:jc w:val="both"/>
      </w:pPr>
      <w:r>
        <w:rPr>
          <w:rFonts w:ascii="Times New Roman" w:hAnsi="Times New Roman"/>
          <w:b w:val="0"/>
          <w:i w:val="0"/>
          <w:sz w:val="28"/>
        </w:rPr>
        <w:t>3. ГОСТ 7.32-2017. Система стандартов по информации, библиотечному и издательскому делу. Отчет о научно-исследовательской работе. — М.: Стандартинформ, 2018. — 32 с.</w:t>
      </w:r>
    </w:p>
    <w:p>
      <w:pPr>
        <w:spacing w:line="360" w:lineRule="auto" w:after="80" w:before="0"/>
        <w:ind w:firstLine="709"/>
        <w:jc w:val="both"/>
      </w:pPr>
      <w:r>
        <w:rPr>
          <w:rFonts w:ascii="Times New Roman" w:hAnsi="Times New Roman"/>
          <w:b w:val="0"/>
          <w:i w:val="0"/>
          <w:sz w:val="28"/>
        </w:rPr>
        <w:t>4. PostgreSQL 17 Documentation. PostgreSQL Global Development Group. [Электронный ресурс]. URL: https://www.postgresql.org/docs/17/ (дата обращения: 12.09.2026).</w:t>
      </w:r>
    </w:p>
    <w:p>
      <w:pPr>
        <w:spacing w:line="360" w:lineRule="auto" w:after="80" w:before="0"/>
        <w:ind w:firstLine="709"/>
        <w:jc w:val="both"/>
      </w:pPr>
      <w:r>
        <w:rPr>
          <w:rFonts w:ascii="Times New Roman" w:hAnsi="Times New Roman"/>
          <w:b w:val="0"/>
          <w:i w:val="0"/>
          <w:sz w:val="28"/>
        </w:rPr>
        <w:t>5. Уорсли Д., Дрейк Д. PostgreSQL. Для профессионалов. — СПб.: Питер, 2019. — 496 с.</w:t>
      </w:r>
    </w:p>
    <w:p>
      <w:pPr>
        <w:spacing w:line="360" w:lineRule="auto" w:after="80" w:before="0"/>
        <w:ind w:firstLine="709"/>
        <w:jc w:val="both"/>
      </w:pPr>
      <w:r>
        <w:rPr>
          <w:rFonts w:ascii="Times New Roman" w:hAnsi="Times New Roman"/>
          <w:b w:val="0"/>
          <w:i w:val="0"/>
          <w:sz w:val="28"/>
        </w:rPr>
        <w:t>6. Домбровская Е., Бейликов Б. Оптимизация запросов в PostgreSQL. — СПб.: Питер, 2021. — 384 с.</w:t>
      </w:r>
    </w:p>
    <w:p>
      <w:r>
        <w:br w:type="page"/>
      </w:r>
    </w:p>
    <w:p>
      <w:pPr>
        <w:keepNext/>
        <w:spacing w:before="360" w:after="240" w:line="360" w:lineRule="auto"/>
        <w:ind w:firstLine="0"/>
        <w:jc w:val="center"/>
      </w:pPr>
      <w:r>
        <w:rPr>
          <w:rFonts w:ascii="Times New Roman" w:hAnsi="Times New Roman"/>
          <w:b/>
          <w:sz w:val="28"/>
        </w:rPr>
        <w:t>ПРИЛОЖЕНИЕ А</w:t>
      </w:r>
    </w:p>
    <w:p>
      <w:pPr>
        <w:spacing w:line="360" w:lineRule="auto" w:after="240" w:before="0"/>
        <w:ind w:firstLine="0"/>
        <w:jc w:val="center"/>
      </w:pPr>
      <w:r>
        <w:rPr>
          <w:rFonts w:ascii="Times New Roman" w:hAnsi="Times New Roman"/>
          <w:b/>
          <w:i w:val="0"/>
          <w:sz w:val="28"/>
        </w:rPr>
        <w:t>Листинг анализа планов выполнения запросов explain.txt</w:t>
      </w:r>
    </w:p>
    <w:p>
      <w:pPr>
        <w:spacing w:line="240" w:lineRule="auto" w:after="20" w:before="20"/>
        <w:ind w:firstLine="0"/>
        <w:jc w:val="left"/>
      </w:pPr>
      <w:r>
        <w:rPr>
          <w:rFonts w:ascii="Consolas" w:hAnsi="Consolas"/>
          <w:color w:val="222222"/>
          <w:sz w:val="19"/>
        </w:rPr>
        <w:t>SET</w:t>
      </w:r>
    </w:p>
    <w:p>
      <w:pPr>
        <w:spacing w:line="240" w:lineRule="auto" w:after="20" w:before="20"/>
        <w:ind w:firstLine="0"/>
        <w:jc w:val="left"/>
      </w:pPr>
      <w:r>
        <w:rPr>
          <w:rFonts w:ascii="Consolas" w:hAnsi="Consolas"/>
          <w:color w:val="222222"/>
          <w:sz w:val="19"/>
        </w:rPr>
        <w:t xml:space="preserve">                                                                   QUERY PLAN                                                                   </w:t>
      </w:r>
    </w:p>
    <w:p>
      <w:pPr>
        <w:spacing w:line="240" w:lineRule="auto" w:after="20" w:before="20"/>
        <w:ind w:firstLine="0"/>
        <w:jc w:val="left"/>
      </w:pPr>
      <w:r>
        <w:rPr>
          <w:rFonts w:ascii="Consolas" w:hAnsi="Consolas"/>
          <w:color w:val="222222"/>
          <w:sz w:val="19"/>
        </w:rPr>
        <w:t>------------------------------------------------------------------------------------------------------------------------------------------------</w:t>
      </w:r>
    </w:p>
    <w:p>
      <w:pPr>
        <w:spacing w:line="240" w:lineRule="auto" w:after="20" w:before="20"/>
        <w:ind w:firstLine="0"/>
        <w:jc w:val="left"/>
      </w:pPr>
      <w:r>
        <w:rPr>
          <w:rFonts w:ascii="Consolas" w:hAnsi="Consolas"/>
          <w:color w:val="222222"/>
          <w:sz w:val="19"/>
        </w:rPr>
        <w:t xml:space="preserve"> Limit  (cost=0.29..1.37 rows=24 width=57) (actual time=0.050..0.064 rows=24 loops=1)</w:t>
      </w:r>
    </w:p>
    <w:p>
      <w:pPr>
        <w:spacing w:line="240" w:lineRule="auto" w:after="20" w:before="20"/>
        <w:ind w:firstLine="0"/>
        <w:jc w:val="left"/>
      </w:pPr>
      <w:r>
        <w:rPr>
          <w:rFonts w:ascii="Consolas" w:hAnsi="Consolas"/>
          <w:color w:val="222222"/>
          <w:sz w:val="19"/>
        </w:rPr>
        <w:t xml:space="preserve">   Buffers: shared hit=7</w:t>
      </w:r>
    </w:p>
    <w:p>
      <w:pPr>
        <w:spacing w:line="240" w:lineRule="auto" w:after="20" w:before="20"/>
        <w:ind w:firstLine="0"/>
        <w:jc w:val="left"/>
      </w:pPr>
      <w:r>
        <w:rPr>
          <w:rFonts w:ascii="Consolas" w:hAnsi="Consolas"/>
          <w:color w:val="222222"/>
          <w:sz w:val="19"/>
        </w:rPr>
        <w:t xml:space="preserve">   -&gt;  Index Scan using products_active_id_idx on products  (cost=0.29..2248.42 rows=49950 width=57) (actual time=0.048..0.060 rows=24 loops=1)</w:t>
      </w:r>
    </w:p>
    <w:p>
      <w:pPr>
        <w:spacing w:line="240" w:lineRule="auto" w:after="20" w:before="20"/>
        <w:ind w:firstLine="0"/>
        <w:jc w:val="left"/>
      </w:pPr>
      <w:r>
        <w:rPr>
          <w:rFonts w:ascii="Consolas" w:hAnsi="Consolas"/>
          <w:color w:val="222222"/>
          <w:sz w:val="19"/>
        </w:rPr>
        <w:t xml:space="preserve">         Index Cond: (id &gt; 50000)</w:t>
      </w:r>
    </w:p>
    <w:p>
      <w:pPr>
        <w:spacing w:line="240" w:lineRule="auto" w:after="20" w:before="20"/>
        <w:ind w:firstLine="0"/>
        <w:jc w:val="left"/>
      </w:pPr>
      <w:r>
        <w:rPr>
          <w:rFonts w:ascii="Consolas" w:hAnsi="Consolas"/>
          <w:color w:val="222222"/>
          <w:sz w:val="19"/>
        </w:rPr>
        <w:t xml:space="preserve">         Buffers: shared hit=7</w:t>
      </w:r>
    </w:p>
    <w:p>
      <w:pPr>
        <w:spacing w:line="240" w:lineRule="auto" w:after="20" w:before="20"/>
        <w:ind w:firstLine="0"/>
        <w:jc w:val="left"/>
      </w:pPr>
      <w:r>
        <w:rPr>
          <w:rFonts w:ascii="Consolas" w:hAnsi="Consolas"/>
          <w:color w:val="222222"/>
          <w:sz w:val="19"/>
        </w:rPr>
        <w:t xml:space="preserve"> Planning:</w:t>
      </w:r>
    </w:p>
    <w:p>
      <w:pPr>
        <w:spacing w:line="240" w:lineRule="auto" w:after="20" w:before="20"/>
        <w:ind w:firstLine="0"/>
        <w:jc w:val="left"/>
      </w:pPr>
      <w:r>
        <w:rPr>
          <w:rFonts w:ascii="Consolas" w:hAnsi="Consolas"/>
          <w:color w:val="222222"/>
          <w:sz w:val="19"/>
        </w:rPr>
        <w:t xml:space="preserve">   Buffers: shared hit=167</w:t>
      </w:r>
    </w:p>
    <w:p>
      <w:pPr>
        <w:spacing w:line="240" w:lineRule="auto" w:after="20" w:before="20"/>
        <w:ind w:firstLine="0"/>
        <w:jc w:val="left"/>
      </w:pPr>
      <w:r>
        <w:rPr>
          <w:rFonts w:ascii="Consolas" w:hAnsi="Consolas"/>
          <w:color w:val="222222"/>
          <w:sz w:val="19"/>
        </w:rPr>
        <w:t xml:space="preserve"> Planning Time: 7.414 ms</w:t>
      </w:r>
    </w:p>
    <w:p>
      <w:pPr>
        <w:spacing w:line="240" w:lineRule="auto" w:after="20" w:before="20"/>
        <w:ind w:firstLine="0"/>
        <w:jc w:val="left"/>
      </w:pPr>
      <w:r>
        <w:rPr>
          <w:rFonts w:ascii="Consolas" w:hAnsi="Consolas"/>
          <w:color w:val="222222"/>
          <w:sz w:val="19"/>
        </w:rPr>
        <w:t xml:space="preserve"> Execution Time: 0.112 ms</w:t>
      </w:r>
    </w:p>
    <w:p>
      <w:pPr>
        <w:spacing w:line="240" w:lineRule="auto" w:after="20" w:before="20"/>
        <w:ind w:firstLine="0"/>
        <w:jc w:val="left"/>
      </w:pPr>
      <w:r>
        <w:rPr>
          <w:rFonts w:ascii="Consolas" w:hAnsi="Consolas"/>
          <w:color w:val="222222"/>
          <w:sz w:val="19"/>
        </w:rPr>
        <w:t>(9 rows)</w:t>
      </w:r>
    </w:p>
    <w:p>
      <w:pPr>
        <w:spacing w:line="240" w:lineRule="auto" w:after="20" w:before="20"/>
        <w:ind w:firstLine="0"/>
        <w:jc w:val="left"/>
      </w:pPr>
      <w:r>
        <w:rPr>
          <w:rFonts w:ascii="Consolas" w:hAnsi="Consolas"/>
          <w:color w:val="222222"/>
          <w:sz w:val="19"/>
        </w:rPr>
        <w:t xml:space="preserve"> </w:t>
      </w:r>
    </w:p>
    <w:p>
      <w:pPr>
        <w:spacing w:line="240" w:lineRule="auto" w:after="20" w:before="20"/>
        <w:ind w:firstLine="0"/>
        <w:jc w:val="left"/>
      </w:pPr>
      <w:r>
        <w:rPr>
          <w:rFonts w:ascii="Consolas" w:hAnsi="Consolas"/>
          <w:color w:val="222222"/>
          <w:sz w:val="19"/>
        </w:rPr>
        <w:t xml:space="preserve">                                                           QUERY PLAN                                                           </w:t>
      </w:r>
    </w:p>
    <w:p>
      <w:pPr>
        <w:spacing w:line="240" w:lineRule="auto" w:after="20" w:before="20"/>
        <w:ind w:firstLine="0"/>
        <w:jc w:val="left"/>
      </w:pPr>
      <w:r>
        <w:rPr>
          <w:rFonts w:ascii="Consolas" w:hAnsi="Consolas"/>
          <w:color w:val="222222"/>
          <w:sz w:val="19"/>
        </w:rPr>
        <w:t>--------------------------------------------------------------------------------------------------------------------------------</w:t>
      </w:r>
    </w:p>
    <w:p>
      <w:pPr>
        <w:spacing w:line="240" w:lineRule="auto" w:after="20" w:before="20"/>
        <w:ind w:firstLine="0"/>
        <w:jc w:val="left"/>
      </w:pPr>
      <w:r>
        <w:rPr>
          <w:rFonts w:ascii="Consolas" w:hAnsi="Consolas"/>
          <w:color w:val="222222"/>
          <w:sz w:val="19"/>
        </w:rPr>
        <w:t xml:space="preserve"> Index Scan using products_barcode_key on products  (cost=0.42..8.44 rows=1 width=47) (actual time=0.037..0.037 rows=1 loops=1)</w:t>
      </w:r>
    </w:p>
    <w:p>
      <w:pPr>
        <w:spacing w:line="240" w:lineRule="auto" w:after="20" w:before="20"/>
        <w:ind w:firstLine="0"/>
        <w:jc w:val="left"/>
      </w:pPr>
      <w:r>
        <w:rPr>
          <w:rFonts w:ascii="Consolas" w:hAnsi="Consolas"/>
          <w:color w:val="222222"/>
          <w:sz w:val="19"/>
        </w:rPr>
        <w:t xml:space="preserve">   Index Cond: ((barcode)::text = '9900000050000'::text)</w:t>
      </w:r>
    </w:p>
    <w:p>
      <w:pPr>
        <w:spacing w:line="240" w:lineRule="auto" w:after="20" w:before="20"/>
        <w:ind w:firstLine="0"/>
        <w:jc w:val="left"/>
      </w:pPr>
      <w:r>
        <w:rPr>
          <w:rFonts w:ascii="Consolas" w:hAnsi="Consolas"/>
          <w:color w:val="222222"/>
          <w:sz w:val="19"/>
        </w:rPr>
        <w:t xml:space="preserve">   Buffers: shared hit=4</w:t>
      </w:r>
    </w:p>
    <w:p>
      <w:pPr>
        <w:spacing w:line="240" w:lineRule="auto" w:after="20" w:before="20"/>
        <w:ind w:firstLine="0"/>
        <w:jc w:val="left"/>
      </w:pPr>
      <w:r>
        <w:rPr>
          <w:rFonts w:ascii="Consolas" w:hAnsi="Consolas"/>
          <w:color w:val="222222"/>
          <w:sz w:val="19"/>
        </w:rPr>
        <w:t xml:space="preserve"> Planning:</w:t>
      </w:r>
    </w:p>
    <w:p>
      <w:pPr>
        <w:spacing w:line="240" w:lineRule="auto" w:after="20" w:before="20"/>
        <w:ind w:firstLine="0"/>
        <w:jc w:val="left"/>
      </w:pPr>
      <w:r>
        <w:rPr>
          <w:rFonts w:ascii="Consolas" w:hAnsi="Consolas"/>
          <w:color w:val="222222"/>
          <w:sz w:val="19"/>
        </w:rPr>
        <w:t xml:space="preserve">   Buffers: shared hit=3</w:t>
      </w:r>
    </w:p>
    <w:p>
      <w:pPr>
        <w:spacing w:line="240" w:lineRule="auto" w:after="20" w:before="20"/>
        <w:ind w:firstLine="0"/>
        <w:jc w:val="left"/>
      </w:pPr>
      <w:r>
        <w:rPr>
          <w:rFonts w:ascii="Consolas" w:hAnsi="Consolas"/>
          <w:color w:val="222222"/>
          <w:sz w:val="19"/>
        </w:rPr>
        <w:t xml:space="preserve"> Planning Time: 0.142 ms</w:t>
      </w:r>
    </w:p>
    <w:p>
      <w:pPr>
        <w:spacing w:line="240" w:lineRule="auto" w:after="20" w:before="20"/>
        <w:ind w:firstLine="0"/>
        <w:jc w:val="left"/>
      </w:pPr>
      <w:r>
        <w:rPr>
          <w:rFonts w:ascii="Consolas" w:hAnsi="Consolas"/>
          <w:color w:val="222222"/>
          <w:sz w:val="19"/>
        </w:rPr>
        <w:t xml:space="preserve"> Execution Time: 0.054 ms</w:t>
      </w:r>
    </w:p>
    <w:p>
      <w:pPr>
        <w:spacing w:line="240" w:lineRule="auto" w:after="20" w:before="20"/>
        <w:ind w:firstLine="0"/>
        <w:jc w:val="left"/>
      </w:pPr>
      <w:r>
        <w:rPr>
          <w:rFonts w:ascii="Consolas" w:hAnsi="Consolas"/>
          <w:color w:val="222222"/>
          <w:sz w:val="19"/>
        </w:rPr>
        <w:t>(7 rows)</w:t>
      </w:r>
    </w:p>
    <w:p>
      <w:pPr>
        <w:spacing w:line="240" w:lineRule="auto" w:after="20" w:before="20"/>
        <w:ind w:firstLine="0"/>
        <w:jc w:val="left"/>
      </w:pPr>
      <w:r>
        <w:rPr>
          <w:rFonts w:ascii="Consolas" w:hAnsi="Consolas"/>
          <w:color w:val="222222"/>
          <w:sz w:val="19"/>
        </w:rPr>
        <w:t xml:space="preserve"> </w:t>
      </w:r>
    </w:p>
    <w:p>
      <w:pPr>
        <w:spacing w:line="240" w:lineRule="auto" w:after="20" w:before="20"/>
        <w:ind w:firstLine="0"/>
        <w:jc w:val="left"/>
      </w:pPr>
      <w:r>
        <w:rPr>
          <w:rFonts w:ascii="Consolas" w:hAnsi="Consolas"/>
          <w:color w:val="222222"/>
          <w:sz w:val="19"/>
        </w:rPr>
        <w:t xml:space="preserve">                                                                   QUERY PLAN                                                                   </w:t>
      </w:r>
    </w:p>
    <w:p>
      <w:pPr>
        <w:spacing w:line="240" w:lineRule="auto" w:after="20" w:before="20"/>
        <w:ind w:firstLine="0"/>
        <w:jc w:val="left"/>
      </w:pPr>
      <w:r>
        <w:rPr>
          <w:rFonts w:ascii="Consolas" w:hAnsi="Consolas"/>
          <w:color w:val="222222"/>
          <w:sz w:val="19"/>
        </w:rPr>
        <w:t>------------------------------------------------------------------------------------------------------------------------------------------------</w:t>
      </w:r>
    </w:p>
    <w:p>
      <w:pPr>
        <w:spacing w:line="240" w:lineRule="auto" w:after="20" w:before="20"/>
        <w:ind w:firstLine="0"/>
        <w:jc w:val="left"/>
      </w:pPr>
      <w:r>
        <w:rPr>
          <w:rFonts w:ascii="Consolas" w:hAnsi="Consolas"/>
          <w:color w:val="222222"/>
          <w:sz w:val="19"/>
        </w:rPr>
        <w:t xml:space="preserve"> Limit  (cost=0.29..2.60 rows=24 width=47) (actual time=0.024..0.037 rows=24 loops=1)</w:t>
      </w:r>
    </w:p>
    <w:p>
      <w:pPr>
        <w:spacing w:line="240" w:lineRule="auto" w:after="20" w:before="20"/>
        <w:ind w:firstLine="0"/>
        <w:jc w:val="left"/>
      </w:pPr>
      <w:r>
        <w:rPr>
          <w:rFonts w:ascii="Consolas" w:hAnsi="Consolas"/>
          <w:color w:val="222222"/>
          <w:sz w:val="19"/>
        </w:rPr>
        <w:t xml:space="preserve">   Buffers: shared hit=4</w:t>
      </w:r>
    </w:p>
    <w:p>
      <w:pPr>
        <w:spacing w:line="240" w:lineRule="auto" w:after="20" w:before="20"/>
        <w:ind w:firstLine="0"/>
        <w:jc w:val="left"/>
      </w:pPr>
      <w:r>
        <w:rPr>
          <w:rFonts w:ascii="Consolas" w:hAnsi="Consolas"/>
          <w:color w:val="222222"/>
          <w:sz w:val="19"/>
        </w:rPr>
        <w:t xml:space="preserve">   -&gt;  Index Scan using products_active_id_idx on products  (cost=0.29..2373.29 rows=24678 width=47) (actual time=0.023..0.034 rows=24 loops=1)</w:t>
      </w:r>
    </w:p>
    <w:p>
      <w:pPr>
        <w:spacing w:line="240" w:lineRule="auto" w:after="20" w:before="20"/>
        <w:ind w:firstLine="0"/>
        <w:jc w:val="left"/>
      </w:pPr>
      <w:r>
        <w:rPr>
          <w:rFonts w:ascii="Consolas" w:hAnsi="Consolas"/>
          <w:color w:val="222222"/>
          <w:sz w:val="19"/>
        </w:rPr>
        <w:t xml:space="preserve">         Index Cond: (id &gt; 50000)</w:t>
      </w:r>
    </w:p>
    <w:p>
      <w:pPr>
        <w:spacing w:line="240" w:lineRule="auto" w:after="20" w:before="20"/>
        <w:ind w:firstLine="0"/>
        <w:jc w:val="left"/>
      </w:pPr>
      <w:r>
        <w:rPr>
          <w:rFonts w:ascii="Consolas" w:hAnsi="Consolas"/>
          <w:color w:val="222222"/>
          <w:sz w:val="19"/>
        </w:rPr>
        <w:t xml:space="preserve">         Filter: ((category)::text = 'Напитки'::text)</w:t>
      </w:r>
    </w:p>
    <w:p>
      <w:pPr>
        <w:spacing w:line="240" w:lineRule="auto" w:after="20" w:before="20"/>
        <w:ind w:firstLine="0"/>
        <w:jc w:val="left"/>
      </w:pPr>
      <w:r>
        <w:rPr>
          <w:rFonts w:ascii="Consolas" w:hAnsi="Consolas"/>
          <w:color w:val="222222"/>
          <w:sz w:val="19"/>
        </w:rPr>
        <w:t xml:space="preserve">         Rows Removed by Filter: 24</w:t>
      </w:r>
    </w:p>
    <w:p>
      <w:pPr>
        <w:spacing w:line="240" w:lineRule="auto" w:after="20" w:before="20"/>
        <w:ind w:firstLine="0"/>
        <w:jc w:val="left"/>
      </w:pPr>
      <w:r>
        <w:rPr>
          <w:rFonts w:ascii="Consolas" w:hAnsi="Consolas"/>
          <w:color w:val="222222"/>
          <w:sz w:val="19"/>
        </w:rPr>
        <w:t xml:space="preserve">         Buffers: shared hit=4</w:t>
      </w:r>
    </w:p>
    <w:p>
      <w:pPr>
        <w:spacing w:line="240" w:lineRule="auto" w:after="20" w:before="20"/>
        <w:ind w:firstLine="0"/>
        <w:jc w:val="left"/>
      </w:pPr>
      <w:r>
        <w:rPr>
          <w:rFonts w:ascii="Consolas" w:hAnsi="Consolas"/>
          <w:color w:val="222222"/>
          <w:sz w:val="19"/>
        </w:rPr>
        <w:t xml:space="preserve"> Planning:</w:t>
      </w:r>
    </w:p>
    <w:p>
      <w:pPr>
        <w:spacing w:line="240" w:lineRule="auto" w:after="20" w:before="20"/>
        <w:ind w:firstLine="0"/>
        <w:jc w:val="left"/>
      </w:pPr>
      <w:r>
        <w:rPr>
          <w:rFonts w:ascii="Consolas" w:hAnsi="Consolas"/>
          <w:color w:val="222222"/>
          <w:sz w:val="19"/>
        </w:rPr>
        <w:t xml:space="preserve">   Buffers: shared hit=1</w:t>
      </w:r>
    </w:p>
    <w:p>
      <w:pPr>
        <w:spacing w:line="240" w:lineRule="auto" w:after="20" w:before="20"/>
        <w:ind w:firstLine="0"/>
        <w:jc w:val="left"/>
      </w:pPr>
      <w:r>
        <w:rPr>
          <w:rFonts w:ascii="Consolas" w:hAnsi="Consolas"/>
          <w:color w:val="222222"/>
          <w:sz w:val="19"/>
        </w:rPr>
        <w:t xml:space="preserve"> Planning Time: 0.187 ms</w:t>
      </w:r>
    </w:p>
    <w:p>
      <w:pPr>
        <w:spacing w:line="240" w:lineRule="auto" w:after="20" w:before="20"/>
        <w:ind w:firstLine="0"/>
        <w:jc w:val="left"/>
      </w:pPr>
      <w:r>
        <w:rPr>
          <w:rFonts w:ascii="Consolas" w:hAnsi="Consolas"/>
          <w:color w:val="222222"/>
          <w:sz w:val="19"/>
        </w:rPr>
        <w:t xml:space="preserve"> Execution Time: 0.058 ms</w:t>
      </w:r>
    </w:p>
    <w:p>
      <w:pPr>
        <w:spacing w:line="240" w:lineRule="auto" w:after="20" w:before="20"/>
        <w:ind w:firstLine="0"/>
        <w:jc w:val="left"/>
      </w:pPr>
      <w:r>
        <w:rPr>
          <w:rFonts w:ascii="Consolas" w:hAnsi="Consolas"/>
          <w:color w:val="222222"/>
          <w:sz w:val="19"/>
        </w:rPr>
        <w:t>(11 rows)</w:t>
      </w:r>
    </w:p>
    <w:p>
      <w:pPr>
        <w:spacing w:line="240" w:lineRule="auto" w:after="20" w:before="20"/>
        <w:ind w:firstLine="0"/>
        <w:jc w:val="left"/>
      </w:pPr>
      <w:r>
        <w:rPr>
          <w:rFonts w:ascii="Consolas" w:hAnsi="Consolas"/>
          <w:color w:val="222222"/>
          <w:sz w:val="19"/>
        </w:rPr>
        <w:t xml:space="preserve"> </w:t>
      </w:r>
    </w:p>
    <w:p>
      <w:pPr>
        <w:spacing w:line="240" w:lineRule="auto" w:after="20" w:before="20"/>
        <w:ind w:firstLine="0"/>
        <w:jc w:val="left"/>
      </w:pPr>
      <w:r>
        <w:rPr>
          <w:rFonts w:ascii="Consolas" w:hAnsi="Consolas"/>
          <w:color w:val="222222"/>
          <w:sz w:val="19"/>
        </w:rPr>
        <w:t xml:space="preserve">                                                                  QUERY PLAN                                                                  </w:t>
      </w:r>
    </w:p>
    <w:p>
      <w:pPr>
        <w:spacing w:line="240" w:lineRule="auto" w:after="20" w:before="20"/>
        <w:ind w:firstLine="0"/>
        <w:jc w:val="left"/>
      </w:pPr>
      <w:r>
        <w:rPr>
          <w:rFonts w:ascii="Consolas" w:hAnsi="Consolas"/>
          <w:color w:val="222222"/>
          <w:sz w:val="19"/>
        </w:rPr>
        <w:t>----------------------------------------------------------------------------------------------------------------------------------------------</w:t>
      </w:r>
    </w:p>
    <w:p>
      <w:pPr>
        <w:spacing w:line="240" w:lineRule="auto" w:after="20" w:before="20"/>
        <w:ind w:firstLine="0"/>
        <w:jc w:val="left"/>
      </w:pPr>
      <w:r>
        <w:rPr>
          <w:rFonts w:ascii="Consolas" w:hAnsi="Consolas"/>
          <w:color w:val="222222"/>
          <w:sz w:val="19"/>
        </w:rPr>
        <w:t xml:space="preserve"> Limit  (cost=513.93..513.99 rows=24 width=47) (actual time=0.513..0.514 rows=1 loops=1)</w:t>
      </w:r>
    </w:p>
    <w:p>
      <w:pPr>
        <w:spacing w:line="240" w:lineRule="auto" w:after="20" w:before="20"/>
        <w:ind w:firstLine="0"/>
        <w:jc w:val="left"/>
      </w:pPr>
      <w:r>
        <w:rPr>
          <w:rFonts w:ascii="Consolas" w:hAnsi="Consolas"/>
          <w:color w:val="222222"/>
          <w:sz w:val="19"/>
        </w:rPr>
        <w:t xml:space="preserve">   Buffers: shared hit=16</w:t>
      </w:r>
    </w:p>
    <w:p>
      <w:pPr>
        <w:spacing w:line="240" w:lineRule="auto" w:after="20" w:before="20"/>
        <w:ind w:firstLine="0"/>
        <w:jc w:val="left"/>
      </w:pPr>
      <w:r>
        <w:rPr>
          <w:rFonts w:ascii="Consolas" w:hAnsi="Consolas"/>
          <w:color w:val="222222"/>
          <w:sz w:val="19"/>
        </w:rPr>
        <w:t xml:space="preserve">   -&gt;  Sort  (cost=513.93..514.33 rows=160 width=47) (actual time=0.511..0.512 rows=1 loops=1)</w:t>
      </w:r>
    </w:p>
    <w:p>
      <w:pPr>
        <w:spacing w:line="240" w:lineRule="auto" w:after="20" w:before="20"/>
        <w:ind w:firstLine="0"/>
        <w:jc w:val="left"/>
      </w:pPr>
      <w:r>
        <w:rPr>
          <w:rFonts w:ascii="Consolas" w:hAnsi="Consolas"/>
          <w:color w:val="222222"/>
          <w:sz w:val="19"/>
        </w:rPr>
        <w:t xml:space="preserve">         Sort Key: id</w:t>
      </w:r>
    </w:p>
    <w:p>
      <w:pPr>
        <w:spacing w:line="240" w:lineRule="auto" w:after="20" w:before="20"/>
        <w:ind w:firstLine="0"/>
        <w:jc w:val="left"/>
      </w:pPr>
      <w:r>
        <w:rPr>
          <w:rFonts w:ascii="Consolas" w:hAnsi="Consolas"/>
          <w:color w:val="222222"/>
          <w:sz w:val="19"/>
        </w:rPr>
        <w:t xml:space="preserve">         Sort Method: quicksort  Memory: 25kB</w:t>
      </w:r>
    </w:p>
    <w:p>
      <w:pPr>
        <w:spacing w:line="240" w:lineRule="auto" w:after="20" w:before="20"/>
        <w:ind w:firstLine="0"/>
        <w:jc w:val="left"/>
      </w:pPr>
      <w:r>
        <w:rPr>
          <w:rFonts w:ascii="Consolas" w:hAnsi="Consolas"/>
          <w:color w:val="222222"/>
          <w:sz w:val="19"/>
        </w:rPr>
        <w:t xml:space="preserve">         Buffers: shared hit=16</w:t>
      </w:r>
    </w:p>
    <w:p>
      <w:pPr>
        <w:spacing w:line="240" w:lineRule="auto" w:after="20" w:before="20"/>
        <w:ind w:firstLine="0"/>
        <w:jc w:val="left"/>
      </w:pPr>
      <w:r>
        <w:rPr>
          <w:rFonts w:ascii="Consolas" w:hAnsi="Consolas"/>
          <w:color w:val="222222"/>
          <w:sz w:val="19"/>
        </w:rPr>
        <w:t xml:space="preserve">         -&gt;  Bitmap Heap Scan on products  (cost=35.26..509.47 rows=160 width=47) (actual time=0.442..0.443 rows=1 loops=1)</w:t>
      </w:r>
    </w:p>
    <w:p>
      <w:pPr>
        <w:spacing w:line="240" w:lineRule="auto" w:after="20" w:before="20"/>
        <w:ind w:firstLine="0"/>
        <w:jc w:val="left"/>
      </w:pPr>
      <w:r>
        <w:rPr>
          <w:rFonts w:ascii="Consolas" w:hAnsi="Consolas"/>
          <w:color w:val="222222"/>
          <w:sz w:val="19"/>
        </w:rPr>
        <w:t xml:space="preserve">               Recheck Cond: ((lower((name)::text) ~~ '%98765%'::text) AND active)</w:t>
      </w:r>
    </w:p>
    <w:p>
      <w:pPr>
        <w:spacing w:line="240" w:lineRule="auto" w:after="20" w:before="20"/>
        <w:ind w:firstLine="0"/>
        <w:jc w:val="left"/>
      </w:pPr>
      <w:r>
        <w:rPr>
          <w:rFonts w:ascii="Consolas" w:hAnsi="Consolas"/>
          <w:color w:val="222222"/>
          <w:sz w:val="19"/>
        </w:rPr>
        <w:t xml:space="preserve">               Heap Blocks: exact=1</w:t>
      </w:r>
    </w:p>
    <w:p>
      <w:pPr>
        <w:spacing w:line="240" w:lineRule="auto" w:after="20" w:before="20"/>
        <w:ind w:firstLine="0"/>
        <w:jc w:val="left"/>
      </w:pPr>
      <w:r>
        <w:rPr>
          <w:rFonts w:ascii="Consolas" w:hAnsi="Consolas"/>
          <w:color w:val="222222"/>
          <w:sz w:val="19"/>
        </w:rPr>
        <w:t xml:space="preserve">               Buffers: shared hit=13</w:t>
      </w:r>
    </w:p>
    <w:p>
      <w:pPr>
        <w:spacing w:line="240" w:lineRule="auto" w:after="20" w:before="20"/>
        <w:ind w:firstLine="0"/>
        <w:jc w:val="left"/>
      </w:pPr>
      <w:r>
        <w:rPr>
          <w:rFonts w:ascii="Consolas" w:hAnsi="Consolas"/>
          <w:color w:val="222222"/>
          <w:sz w:val="19"/>
        </w:rPr>
        <w:t xml:space="preserve">               -&gt;  Bitmap Index Scan on products_name_trgm_idx  (cost=0.00..35.22 rows=160 width=0) (actual time=0.080..0.080 rows=1 loops=1)</w:t>
      </w:r>
    </w:p>
    <w:p>
      <w:pPr>
        <w:spacing w:line="240" w:lineRule="auto" w:after="20" w:before="20"/>
        <w:ind w:firstLine="0"/>
        <w:jc w:val="left"/>
      </w:pPr>
      <w:r>
        <w:rPr>
          <w:rFonts w:ascii="Consolas" w:hAnsi="Consolas"/>
          <w:color w:val="222222"/>
          <w:sz w:val="19"/>
        </w:rPr>
        <w:t xml:space="preserve">                     Index Cond: (lower((name)::text) ~~ '%98765%'::text)</w:t>
      </w:r>
    </w:p>
    <w:p>
      <w:pPr>
        <w:spacing w:line="240" w:lineRule="auto" w:after="20" w:before="20"/>
        <w:ind w:firstLine="0"/>
        <w:jc w:val="left"/>
      </w:pPr>
      <w:r>
        <w:rPr>
          <w:rFonts w:ascii="Consolas" w:hAnsi="Consolas"/>
          <w:color w:val="222222"/>
          <w:sz w:val="19"/>
        </w:rPr>
        <w:t xml:space="preserve">                     Buffers: shared hit=8</w:t>
      </w:r>
    </w:p>
    <w:p>
      <w:pPr>
        <w:spacing w:line="240" w:lineRule="auto" w:after="20" w:before="20"/>
        <w:ind w:firstLine="0"/>
        <w:jc w:val="left"/>
      </w:pPr>
      <w:r>
        <w:rPr>
          <w:rFonts w:ascii="Consolas" w:hAnsi="Consolas"/>
          <w:color w:val="222222"/>
          <w:sz w:val="19"/>
        </w:rPr>
        <w:t xml:space="preserve"> Planning:</w:t>
      </w:r>
    </w:p>
    <w:p>
      <w:pPr>
        <w:spacing w:line="240" w:lineRule="auto" w:after="20" w:before="20"/>
        <w:ind w:firstLine="0"/>
        <w:jc w:val="left"/>
      </w:pPr>
      <w:r>
        <w:rPr>
          <w:rFonts w:ascii="Consolas" w:hAnsi="Consolas"/>
          <w:color w:val="222222"/>
          <w:sz w:val="19"/>
        </w:rPr>
        <w:t xml:space="preserve">   Buffers: shared hit=10</w:t>
      </w:r>
    </w:p>
    <w:p>
      <w:pPr>
        <w:spacing w:line="240" w:lineRule="auto" w:after="20" w:before="20"/>
        <w:ind w:firstLine="0"/>
        <w:jc w:val="left"/>
      </w:pPr>
      <w:r>
        <w:rPr>
          <w:rFonts w:ascii="Consolas" w:hAnsi="Consolas"/>
          <w:color w:val="222222"/>
          <w:sz w:val="19"/>
        </w:rPr>
        <w:t xml:space="preserve"> Planning Time: 1.147 ms</w:t>
      </w:r>
    </w:p>
    <w:p>
      <w:pPr>
        <w:spacing w:line="240" w:lineRule="auto" w:after="20" w:before="20"/>
        <w:ind w:firstLine="0"/>
        <w:jc w:val="left"/>
      </w:pPr>
      <w:r>
        <w:rPr>
          <w:rFonts w:ascii="Consolas" w:hAnsi="Consolas"/>
          <w:color w:val="222222"/>
          <w:sz w:val="19"/>
        </w:rPr>
        <w:t xml:space="preserve"> Execution Time: 1.162 ms</w:t>
      </w:r>
    </w:p>
    <w:p>
      <w:pPr>
        <w:spacing w:line="240" w:lineRule="auto" w:after="20" w:before="20"/>
        <w:ind w:firstLine="0"/>
        <w:jc w:val="left"/>
      </w:pPr>
      <w:r>
        <w:rPr>
          <w:rFonts w:ascii="Consolas" w:hAnsi="Consolas"/>
          <w:color w:val="222222"/>
          <w:sz w:val="19"/>
        </w:rPr>
        <w:t>(17 rows)</w:t>
      </w:r>
    </w:p>
    <w:p>
      <w:pPr>
        <w:spacing w:line="240" w:lineRule="auto" w:after="20" w:before="20"/>
        <w:ind w:firstLine="0"/>
        <w:jc w:val="left"/>
      </w:pPr>
      <w:r>
        <w:rPr>
          <w:rFonts w:ascii="Consolas" w:hAnsi="Consolas"/>
          <w:color w:val="222222"/>
          <w:sz w:val="19"/>
        </w:rPr>
        <w:t xml:space="preserve"> </w:t>
      </w:r>
    </w:p>
    <w:p>
      <w:pPr>
        <w:spacing w:line="240" w:lineRule="auto" w:after="20" w:before="20"/>
        <w:ind w:firstLine="0"/>
        <w:jc w:val="left"/>
      </w:pPr>
      <w:r>
        <w:rPr>
          <w:rFonts w:ascii="Consolas" w:hAnsi="Consolas"/>
          <w:color w:val="222222"/>
          <w:sz w:val="19"/>
        </w:rPr>
        <w:t xml:space="preserve">                                                                QUERY PLAN                                                                 </w:t>
      </w:r>
    </w:p>
    <w:p>
      <w:pPr>
        <w:spacing w:line="240" w:lineRule="auto" w:after="20" w:before="20"/>
        <w:ind w:firstLine="0"/>
        <w:jc w:val="left"/>
      </w:pPr>
      <w:r>
        <w:rPr>
          <w:rFonts w:ascii="Consolas" w:hAnsi="Consolas"/>
          <w:color w:val="222222"/>
          <w:sz w:val="19"/>
        </w:rPr>
        <w:t>-------------------------------------------------------------------------------------------------------------------------------------------</w:t>
      </w:r>
    </w:p>
    <w:p>
      <w:pPr>
        <w:spacing w:line="240" w:lineRule="auto" w:after="20" w:before="20"/>
        <w:ind w:firstLine="0"/>
        <w:jc w:val="left"/>
      </w:pPr>
      <w:r>
        <w:rPr>
          <w:rFonts w:ascii="Consolas" w:hAnsi="Consolas"/>
          <w:color w:val="222222"/>
          <w:sz w:val="19"/>
        </w:rPr>
        <w:t xml:space="preserve"> Limit  (cost=0.42..11.98 rows=3 width=118) (actual time=0.044..0.046 rows=4 loops=1)</w:t>
      </w:r>
    </w:p>
    <w:p>
      <w:pPr>
        <w:spacing w:line="240" w:lineRule="auto" w:after="20" w:before="20"/>
        <w:ind w:firstLine="0"/>
        <w:jc w:val="left"/>
      </w:pPr>
      <w:r>
        <w:rPr>
          <w:rFonts w:ascii="Consolas" w:hAnsi="Consolas"/>
          <w:color w:val="222222"/>
          <w:sz w:val="19"/>
        </w:rPr>
        <w:t xml:space="preserve">   Buffers: shared hit=4</w:t>
      </w:r>
    </w:p>
    <w:p>
      <w:pPr>
        <w:spacing w:line="240" w:lineRule="auto" w:after="20" w:before="20"/>
        <w:ind w:firstLine="0"/>
        <w:jc w:val="left"/>
      </w:pPr>
      <w:r>
        <w:rPr>
          <w:rFonts w:ascii="Consolas" w:hAnsi="Consolas"/>
          <w:color w:val="222222"/>
          <w:sz w:val="19"/>
        </w:rPr>
        <w:t xml:space="preserve">   -&gt;  Index Scan using receipts_cashier_id_idx on receipts  (cost=0.42..11.98 rows=3 width=118) (actual time=0.042..0.044 rows=4 loops=1)</w:t>
      </w:r>
    </w:p>
    <w:p>
      <w:pPr>
        <w:spacing w:line="240" w:lineRule="auto" w:after="20" w:before="20"/>
        <w:ind w:firstLine="0"/>
        <w:jc w:val="left"/>
      </w:pPr>
      <w:r>
        <w:rPr>
          <w:rFonts w:ascii="Consolas" w:hAnsi="Consolas"/>
          <w:color w:val="222222"/>
          <w:sz w:val="19"/>
        </w:rPr>
        <w:t xml:space="preserve">         Index Cond: ((cashier_id = 2) AND (id &lt; 80000))</w:t>
      </w:r>
    </w:p>
    <w:p>
      <w:pPr>
        <w:spacing w:line="240" w:lineRule="auto" w:after="20" w:before="20"/>
        <w:ind w:firstLine="0"/>
        <w:jc w:val="left"/>
      </w:pPr>
      <w:r>
        <w:rPr>
          <w:rFonts w:ascii="Consolas" w:hAnsi="Consolas"/>
          <w:color w:val="222222"/>
          <w:sz w:val="19"/>
        </w:rPr>
        <w:t xml:space="preserve">         Buffers: shared hit=4</w:t>
      </w:r>
    </w:p>
    <w:p>
      <w:pPr>
        <w:spacing w:line="240" w:lineRule="auto" w:after="20" w:before="20"/>
        <w:ind w:firstLine="0"/>
        <w:jc w:val="left"/>
      </w:pPr>
      <w:r>
        <w:rPr>
          <w:rFonts w:ascii="Consolas" w:hAnsi="Consolas"/>
          <w:color w:val="222222"/>
          <w:sz w:val="19"/>
        </w:rPr>
        <w:t xml:space="preserve"> Planning:</w:t>
      </w:r>
    </w:p>
    <w:p>
      <w:pPr>
        <w:spacing w:line="240" w:lineRule="auto" w:after="20" w:before="20"/>
        <w:ind w:firstLine="0"/>
        <w:jc w:val="left"/>
      </w:pPr>
      <w:r>
        <w:rPr>
          <w:rFonts w:ascii="Consolas" w:hAnsi="Consolas"/>
          <w:color w:val="222222"/>
          <w:sz w:val="19"/>
        </w:rPr>
        <w:t xml:space="preserve">   Buffers: shared hit=122</w:t>
      </w:r>
    </w:p>
    <w:p>
      <w:pPr>
        <w:spacing w:line="240" w:lineRule="auto" w:after="20" w:before="20"/>
        <w:ind w:firstLine="0"/>
        <w:jc w:val="left"/>
      </w:pPr>
      <w:r>
        <w:rPr>
          <w:rFonts w:ascii="Consolas" w:hAnsi="Consolas"/>
          <w:color w:val="222222"/>
          <w:sz w:val="19"/>
        </w:rPr>
        <w:t xml:space="preserve"> Planning Time: 5.489 ms</w:t>
      </w:r>
    </w:p>
    <w:p>
      <w:pPr>
        <w:spacing w:line="240" w:lineRule="auto" w:after="20" w:before="20"/>
        <w:ind w:firstLine="0"/>
        <w:jc w:val="left"/>
      </w:pPr>
      <w:r>
        <w:rPr>
          <w:rFonts w:ascii="Consolas" w:hAnsi="Consolas"/>
          <w:color w:val="222222"/>
          <w:sz w:val="19"/>
        </w:rPr>
        <w:t xml:space="preserve"> Execution Time: 0.075 ms</w:t>
      </w:r>
    </w:p>
    <w:p>
      <w:pPr>
        <w:spacing w:line="240" w:lineRule="auto" w:after="20" w:before="20"/>
        <w:ind w:firstLine="0"/>
        <w:jc w:val="left"/>
      </w:pPr>
      <w:r>
        <w:rPr>
          <w:rFonts w:ascii="Consolas" w:hAnsi="Consolas"/>
          <w:color w:val="222222"/>
          <w:sz w:val="19"/>
        </w:rPr>
        <w:t>(9 rows)</w:t>
      </w:r>
    </w:p>
    <w:p>
      <w:pPr>
        <w:spacing w:line="240" w:lineRule="auto" w:after="20" w:before="20"/>
        <w:ind w:firstLine="0"/>
        <w:jc w:val="left"/>
      </w:pPr>
      <w:r>
        <w:rPr>
          <w:rFonts w:ascii="Consolas" w:hAnsi="Consolas"/>
          <w:color w:val="222222"/>
          <w:sz w:val="19"/>
        </w:rPr>
        <w:t xml:space="preserve"> </w:t>
      </w:r>
    </w:p>
    <w:p>
      <w:r>
        <w:br w:type="page"/>
      </w:r>
    </w:p>
    <w:p>
      <w:pPr>
        <w:keepNext/>
        <w:spacing w:before="360" w:after="240" w:line="360" w:lineRule="auto"/>
        <w:ind w:firstLine="0"/>
        <w:jc w:val="center"/>
      </w:pPr>
      <w:r>
        <w:rPr>
          <w:rFonts w:ascii="Times New Roman" w:hAnsi="Times New Roman"/>
          <w:b/>
          <w:sz w:val="28"/>
        </w:rPr>
        <w:t>ПРИЛОЖЕНИЕ Б</w:t>
      </w:r>
    </w:p>
    <w:p>
      <w:pPr>
        <w:spacing w:line="360" w:lineRule="auto" w:after="240" w:before="0"/>
        <w:ind w:firstLine="0"/>
        <w:jc w:val="center"/>
      </w:pPr>
      <w:r>
        <w:rPr>
          <w:rFonts w:ascii="Times New Roman" w:hAnsi="Times New Roman"/>
          <w:b/>
          <w:i w:val="0"/>
          <w:sz w:val="28"/>
        </w:rPr>
        <w:t>Протоколы нагрузочного тестирования и восстановления базы</w:t>
      </w:r>
    </w:p>
    <w:p>
      <w:pPr>
        <w:spacing w:line="360" w:lineRule="auto" w:after="80" w:before="0"/>
        <w:ind w:firstLine="0"/>
        <w:jc w:val="both"/>
      </w:pPr>
      <w:r>
        <w:rPr>
          <w:rFonts w:ascii="Times New Roman" w:hAnsi="Times New Roman"/>
          <w:b/>
          <w:i w:val="0"/>
          <w:sz w:val="28"/>
        </w:rPr>
        <w:t>Протокол генерации массива 100 тыс. записей (large-dataset.txt):</w:t>
      </w:r>
    </w:p>
    <w:p>
      <w:pPr>
        <w:spacing w:line="240" w:lineRule="auto" w:after="20" w:before="20"/>
        <w:ind w:firstLine="0"/>
        <w:jc w:val="left"/>
      </w:pPr>
      <w:r>
        <w:rPr>
          <w:rFonts w:ascii="Consolas" w:hAnsi="Consolas"/>
          <w:color w:val="222222"/>
          <w:sz w:val="19"/>
        </w:rPr>
        <w:t>DO</w:t>
      </w:r>
    </w:p>
    <w:p>
      <w:pPr>
        <w:spacing w:line="240" w:lineRule="auto" w:after="20" w:before="20"/>
        <w:ind w:firstLine="0"/>
        <w:jc w:val="left"/>
      </w:pPr>
      <w:r>
        <w:rPr>
          <w:rFonts w:ascii="Consolas" w:hAnsi="Consolas"/>
          <w:color w:val="222222"/>
          <w:sz w:val="19"/>
        </w:rPr>
        <w:t>SET</w:t>
      </w:r>
    </w:p>
    <w:p>
      <w:pPr>
        <w:spacing w:line="240" w:lineRule="auto" w:after="20" w:before="20"/>
        <w:ind w:firstLine="0"/>
        <w:jc w:val="left"/>
      </w:pPr>
      <w:r>
        <w:rPr>
          <w:rFonts w:ascii="Consolas" w:hAnsi="Consolas"/>
          <w:color w:val="222222"/>
          <w:sz w:val="19"/>
        </w:rPr>
        <w:t>BEGIN</w:t>
      </w:r>
    </w:p>
    <w:p>
      <w:pPr>
        <w:spacing w:line="240" w:lineRule="auto" w:after="20" w:before="20"/>
        <w:ind w:firstLine="0"/>
        <w:jc w:val="left"/>
      </w:pPr>
      <w:r>
        <w:rPr>
          <w:rFonts w:ascii="Consolas" w:hAnsi="Consolas"/>
          <w:color w:val="222222"/>
          <w:sz w:val="19"/>
        </w:rPr>
        <w:t>INSERT 0 100000</w:t>
      </w:r>
    </w:p>
    <w:p>
      <w:pPr>
        <w:spacing w:line="240" w:lineRule="auto" w:after="20" w:before="20"/>
        <w:ind w:firstLine="0"/>
        <w:jc w:val="left"/>
      </w:pPr>
      <w:r>
        <w:rPr>
          <w:rFonts w:ascii="Consolas" w:hAnsi="Consolas"/>
          <w:color w:val="222222"/>
          <w:sz w:val="19"/>
        </w:rPr>
        <w:t>INSERT 0 100000</w:t>
      </w:r>
    </w:p>
    <w:p>
      <w:pPr>
        <w:spacing w:line="240" w:lineRule="auto" w:after="20" w:before="20"/>
        <w:ind w:firstLine="0"/>
        <w:jc w:val="left"/>
      </w:pPr>
      <w:r>
        <w:rPr>
          <w:rFonts w:ascii="Consolas" w:hAnsi="Consolas"/>
          <w:color w:val="222222"/>
          <w:sz w:val="19"/>
        </w:rPr>
        <w:t>INSERT 0 500000</w:t>
      </w:r>
    </w:p>
    <w:p>
      <w:pPr>
        <w:spacing w:line="240" w:lineRule="auto" w:after="20" w:before="20"/>
        <w:ind w:firstLine="0"/>
        <w:jc w:val="left"/>
      </w:pPr>
      <w:r>
        <w:rPr>
          <w:rFonts w:ascii="Consolas" w:hAnsi="Consolas"/>
          <w:color w:val="222222"/>
          <w:sz w:val="19"/>
        </w:rPr>
        <w:t>INSERT 0 100000</w:t>
      </w:r>
    </w:p>
    <w:p>
      <w:pPr>
        <w:spacing w:line="240" w:lineRule="auto" w:after="20" w:before="20"/>
        <w:ind w:firstLine="0"/>
        <w:jc w:val="left"/>
      </w:pPr>
      <w:r>
        <w:rPr>
          <w:rFonts w:ascii="Consolas" w:hAnsi="Consolas"/>
          <w:color w:val="222222"/>
          <w:sz w:val="19"/>
        </w:rPr>
        <w:t>COMMIT</w:t>
      </w:r>
    </w:p>
    <w:p>
      <w:pPr>
        <w:spacing w:line="240" w:lineRule="auto" w:after="20" w:before="20"/>
        <w:ind w:firstLine="0"/>
        <w:jc w:val="left"/>
      </w:pPr>
      <w:r>
        <w:rPr>
          <w:rFonts w:ascii="Consolas" w:hAnsi="Consolas"/>
          <w:color w:val="222222"/>
          <w:sz w:val="19"/>
        </w:rPr>
        <w:t>ANALYZE</w:t>
      </w:r>
    </w:p>
    <w:p>
      <w:pPr>
        <w:spacing w:line="240" w:lineRule="auto" w:after="20" w:before="20"/>
        <w:ind w:firstLine="0"/>
        <w:jc w:val="left"/>
      </w:pPr>
      <w:r>
        <w:rPr>
          <w:rFonts w:ascii="Consolas" w:hAnsi="Consolas"/>
          <w:color w:val="222222"/>
          <w:sz w:val="19"/>
        </w:rPr>
        <w:t>ANALYZE</w:t>
      </w:r>
    </w:p>
    <w:p>
      <w:pPr>
        <w:spacing w:line="240" w:lineRule="auto" w:after="20" w:before="20"/>
        <w:ind w:firstLine="0"/>
        <w:jc w:val="left"/>
      </w:pPr>
      <w:r>
        <w:rPr>
          <w:rFonts w:ascii="Consolas" w:hAnsi="Consolas"/>
          <w:color w:val="222222"/>
          <w:sz w:val="19"/>
        </w:rPr>
        <w:t>ANALYZE</w:t>
      </w:r>
    </w:p>
    <w:p>
      <w:pPr>
        <w:spacing w:line="240" w:lineRule="auto" w:after="20" w:before="20"/>
        <w:ind w:firstLine="0"/>
        <w:jc w:val="left"/>
      </w:pPr>
      <w:r>
        <w:rPr>
          <w:rFonts w:ascii="Consolas" w:hAnsi="Consolas"/>
          <w:color w:val="222222"/>
          <w:sz w:val="19"/>
        </w:rPr>
        <w:t>ANALYZE</w:t>
      </w:r>
    </w:p>
    <w:p>
      <w:pPr>
        <w:spacing w:line="240" w:lineRule="auto" w:after="20" w:before="20"/>
        <w:ind w:firstLine="0"/>
        <w:jc w:val="left"/>
      </w:pPr>
      <w:r>
        <w:rPr>
          <w:rFonts w:ascii="Consolas" w:hAnsi="Consolas"/>
          <w:color w:val="222222"/>
          <w:sz w:val="19"/>
        </w:rPr>
        <w:t xml:space="preserve">    object     | count  </w:t>
      </w:r>
    </w:p>
    <w:p>
      <w:pPr>
        <w:spacing w:line="240" w:lineRule="auto" w:after="20" w:before="20"/>
        <w:ind w:firstLine="0"/>
        <w:jc w:val="left"/>
      </w:pPr>
      <w:r>
        <w:rPr>
          <w:rFonts w:ascii="Consolas" w:hAnsi="Consolas"/>
          <w:color w:val="222222"/>
          <w:sz w:val="19"/>
        </w:rPr>
        <w:t>---------------+--------</w:t>
      </w:r>
    </w:p>
    <w:p>
      <w:pPr>
        <w:spacing w:line="240" w:lineRule="auto" w:after="20" w:before="20"/>
        <w:ind w:firstLine="0"/>
        <w:jc w:val="left"/>
      </w:pPr>
      <w:r>
        <w:rPr>
          <w:rFonts w:ascii="Consolas" w:hAnsi="Consolas"/>
          <w:color w:val="222222"/>
          <w:sz w:val="19"/>
        </w:rPr>
        <w:t xml:space="preserve"> products      | 100022</w:t>
      </w:r>
    </w:p>
    <w:p>
      <w:pPr>
        <w:spacing w:line="240" w:lineRule="auto" w:after="20" w:before="20"/>
        <w:ind w:firstLine="0"/>
        <w:jc w:val="left"/>
      </w:pPr>
      <w:r>
        <w:rPr>
          <w:rFonts w:ascii="Consolas" w:hAnsi="Consolas"/>
          <w:color w:val="222222"/>
          <w:sz w:val="19"/>
        </w:rPr>
        <w:t xml:space="preserve"> receipts      | 100005</w:t>
      </w:r>
    </w:p>
    <w:p>
      <w:pPr>
        <w:spacing w:line="240" w:lineRule="auto" w:after="20" w:before="20"/>
        <w:ind w:firstLine="0"/>
        <w:jc w:val="left"/>
      </w:pPr>
      <w:r>
        <w:rPr>
          <w:rFonts w:ascii="Consolas" w:hAnsi="Consolas"/>
          <w:color w:val="222222"/>
          <w:sz w:val="19"/>
        </w:rPr>
        <w:t xml:space="preserve"> receipt_items | 500006</w:t>
      </w:r>
    </w:p>
    <w:p>
      <w:pPr>
        <w:spacing w:line="240" w:lineRule="auto" w:after="20" w:before="20"/>
        <w:ind w:firstLine="0"/>
        <w:jc w:val="left"/>
      </w:pPr>
      <w:r>
        <w:rPr>
          <w:rFonts w:ascii="Consolas" w:hAnsi="Consolas"/>
          <w:color w:val="222222"/>
          <w:sz w:val="19"/>
        </w:rPr>
        <w:t>(3 rows)</w:t>
      </w:r>
    </w:p>
    <w:p>
      <w:pPr>
        <w:spacing w:line="240" w:lineRule="auto" w:after="20" w:before="20"/>
        <w:ind w:firstLine="0"/>
        <w:jc w:val="left"/>
      </w:pPr>
      <w:r>
        <w:rPr>
          <w:rFonts w:ascii="Consolas" w:hAnsi="Consolas"/>
          <w:color w:val="222222"/>
          <w:sz w:val="19"/>
        </w:rPr>
        <w:t xml:space="preserve"> </w:t>
      </w:r>
    </w:p>
    <w:p>
      <w:pPr>
        <w:spacing w:line="240" w:lineRule="auto" w:after="20" w:before="20"/>
        <w:ind w:firstLine="0"/>
        <w:jc w:val="left"/>
      </w:pPr>
      <w:r>
        <w:rPr>
          <w:rFonts w:ascii="Consolas" w:hAnsi="Consolas"/>
          <w:color w:val="222222"/>
          <w:sz w:val="19"/>
        </w:rPr>
        <w:t xml:space="preserve">     relname     | total_size </w:t>
      </w:r>
    </w:p>
    <w:p>
      <w:pPr>
        <w:spacing w:line="240" w:lineRule="auto" w:after="20" w:before="20"/>
        <w:ind w:firstLine="0"/>
        <w:jc w:val="left"/>
      </w:pPr>
      <w:r>
        <w:rPr>
          <w:rFonts w:ascii="Consolas" w:hAnsi="Consolas"/>
          <w:color w:val="222222"/>
          <w:sz w:val="19"/>
        </w:rPr>
        <w:t>-----------------+------------</w:t>
      </w:r>
    </w:p>
    <w:p>
      <w:pPr>
        <w:spacing w:line="240" w:lineRule="auto" w:after="20" w:before="20"/>
        <w:ind w:firstLine="0"/>
        <w:jc w:val="left"/>
      </w:pPr>
      <w:r>
        <w:rPr>
          <w:rFonts w:ascii="Consolas" w:hAnsi="Consolas"/>
          <w:color w:val="222222"/>
          <w:sz w:val="19"/>
        </w:rPr>
        <w:t xml:space="preserve"> app_users       | 48 kB</w:t>
      </w:r>
    </w:p>
    <w:p>
      <w:pPr>
        <w:spacing w:line="240" w:lineRule="auto" w:after="20" w:before="20"/>
        <w:ind w:firstLine="0"/>
        <w:jc w:val="left"/>
      </w:pPr>
      <w:r>
        <w:rPr>
          <w:rFonts w:ascii="Consolas" w:hAnsi="Consolas"/>
          <w:color w:val="222222"/>
          <w:sz w:val="19"/>
        </w:rPr>
        <w:t xml:space="preserve"> products        | 31 MB</w:t>
      </w:r>
    </w:p>
    <w:p>
      <w:pPr>
        <w:spacing w:line="240" w:lineRule="auto" w:after="20" w:before="20"/>
        <w:ind w:firstLine="0"/>
        <w:jc w:val="left"/>
      </w:pPr>
      <w:r>
        <w:rPr>
          <w:rFonts w:ascii="Consolas" w:hAnsi="Consolas"/>
          <w:color w:val="222222"/>
          <w:sz w:val="19"/>
        </w:rPr>
        <w:t xml:space="preserve"> receipt_items   | 99 MB</w:t>
      </w:r>
    </w:p>
    <w:p>
      <w:pPr>
        <w:spacing w:line="240" w:lineRule="auto" w:after="20" w:before="20"/>
        <w:ind w:firstLine="0"/>
        <w:jc w:val="left"/>
      </w:pPr>
      <w:r>
        <w:rPr>
          <w:rFonts w:ascii="Consolas" w:hAnsi="Consolas"/>
          <w:color w:val="222222"/>
          <w:sz w:val="19"/>
        </w:rPr>
        <w:t xml:space="preserve"> receipts        | 30 MB</w:t>
      </w:r>
    </w:p>
    <w:p>
      <w:pPr>
        <w:spacing w:line="240" w:lineRule="auto" w:after="20" w:before="20"/>
        <w:ind w:firstLine="0"/>
        <w:jc w:val="left"/>
      </w:pPr>
      <w:r>
        <w:rPr>
          <w:rFonts w:ascii="Consolas" w:hAnsi="Consolas"/>
          <w:color w:val="222222"/>
          <w:sz w:val="19"/>
        </w:rPr>
        <w:t xml:space="preserve"> sessions        | 56 kB</w:t>
      </w:r>
    </w:p>
    <w:p>
      <w:pPr>
        <w:spacing w:line="240" w:lineRule="auto" w:after="20" w:before="20"/>
        <w:ind w:firstLine="0"/>
        <w:jc w:val="left"/>
      </w:pPr>
      <w:r>
        <w:rPr>
          <w:rFonts w:ascii="Consolas" w:hAnsi="Consolas"/>
          <w:color w:val="222222"/>
          <w:sz w:val="19"/>
        </w:rPr>
        <w:t xml:space="preserve"> stock_movements | 20 MB</w:t>
      </w:r>
    </w:p>
    <w:p>
      <w:pPr>
        <w:spacing w:line="240" w:lineRule="auto" w:after="20" w:before="20"/>
        <w:ind w:firstLine="0"/>
        <w:jc w:val="left"/>
      </w:pPr>
      <w:r>
        <w:rPr>
          <w:rFonts w:ascii="Consolas" w:hAnsi="Consolas"/>
          <w:color w:val="222222"/>
          <w:sz w:val="19"/>
        </w:rPr>
        <w:t>(6 rows)</w:t>
      </w:r>
    </w:p>
    <w:p>
      <w:pPr>
        <w:spacing w:line="240" w:lineRule="auto" w:after="20" w:before="20"/>
        <w:ind w:firstLine="0"/>
        <w:jc w:val="left"/>
      </w:pPr>
      <w:r>
        <w:rPr>
          <w:rFonts w:ascii="Consolas" w:hAnsi="Consolas"/>
          <w:color w:val="222222"/>
          <w:sz w:val="19"/>
        </w:rPr>
        <w:t xml:space="preserve"> </w:t>
      </w:r>
    </w:p>
    <w:p>
      <w:pPr>
        <w:spacing w:line="360" w:lineRule="auto" w:after="80" w:before="200"/>
        <w:ind w:firstLine="0"/>
        <w:jc w:val="both"/>
      </w:pPr>
      <w:r>
        <w:rPr>
          <w:rFonts w:ascii="Times New Roman" w:hAnsi="Times New Roman"/>
          <w:b/>
          <w:i w:val="0"/>
          <w:sz w:val="28"/>
        </w:rPr>
        <w:t>Протокол верификации восстановления базы (restore-check.txt):</w:t>
      </w:r>
    </w:p>
    <w:p>
      <w:pPr>
        <w:spacing w:line="240" w:lineRule="auto" w:after="20" w:before="20"/>
        <w:ind w:firstLine="0"/>
        <w:jc w:val="left"/>
      </w:pPr>
      <w:r>
        <w:rPr>
          <w:rFonts w:ascii="Consolas" w:hAnsi="Consolas"/>
          <w:color w:val="222222"/>
          <w:sz w:val="19"/>
        </w:rPr>
        <w:t xml:space="preserve">    object     | count  </w:t>
      </w:r>
    </w:p>
    <w:p>
      <w:pPr>
        <w:spacing w:line="240" w:lineRule="auto" w:after="20" w:before="20"/>
        <w:ind w:firstLine="0"/>
        <w:jc w:val="left"/>
      </w:pPr>
      <w:r>
        <w:rPr>
          <w:rFonts w:ascii="Consolas" w:hAnsi="Consolas"/>
          <w:color w:val="222222"/>
          <w:sz w:val="19"/>
        </w:rPr>
        <w:t>---------------+--------</w:t>
      </w:r>
    </w:p>
    <w:p>
      <w:pPr>
        <w:spacing w:line="240" w:lineRule="auto" w:after="20" w:before="20"/>
        <w:ind w:firstLine="0"/>
        <w:jc w:val="left"/>
      </w:pPr>
      <w:r>
        <w:rPr>
          <w:rFonts w:ascii="Consolas" w:hAnsi="Consolas"/>
          <w:color w:val="222222"/>
          <w:sz w:val="19"/>
        </w:rPr>
        <w:t xml:space="preserve"> products      | 100034</w:t>
      </w:r>
    </w:p>
    <w:p>
      <w:pPr>
        <w:spacing w:line="240" w:lineRule="auto" w:after="20" w:before="20"/>
        <w:ind w:firstLine="0"/>
        <w:jc w:val="left"/>
      </w:pPr>
      <w:r>
        <w:rPr>
          <w:rFonts w:ascii="Consolas" w:hAnsi="Consolas"/>
          <w:color w:val="222222"/>
          <w:sz w:val="19"/>
        </w:rPr>
        <w:t xml:space="preserve"> receipts      | 100013</w:t>
      </w:r>
    </w:p>
    <w:p>
      <w:pPr>
        <w:spacing w:line="240" w:lineRule="auto" w:after="20" w:before="20"/>
        <w:ind w:firstLine="0"/>
        <w:jc w:val="left"/>
      </w:pPr>
      <w:r>
        <w:rPr>
          <w:rFonts w:ascii="Consolas" w:hAnsi="Consolas"/>
          <w:color w:val="222222"/>
          <w:sz w:val="19"/>
        </w:rPr>
        <w:t xml:space="preserve"> receipt_items | 500014</w:t>
      </w:r>
    </w:p>
    <w:p>
      <w:pPr>
        <w:spacing w:line="240" w:lineRule="auto" w:after="20" w:before="20"/>
        <w:ind w:firstLine="0"/>
        <w:jc w:val="left"/>
      </w:pPr>
      <w:r>
        <w:rPr>
          <w:rFonts w:ascii="Consolas" w:hAnsi="Consolas"/>
          <w:color w:val="222222"/>
          <w:sz w:val="19"/>
        </w:rPr>
        <w:t>(3 rows)</w:t>
      </w:r>
    </w:p>
    <w:p>
      <w:pPr>
        <w:spacing w:line="240" w:lineRule="auto" w:after="20" w:before="20"/>
        <w:ind w:firstLine="0"/>
        <w:jc w:val="left"/>
      </w:pPr>
      <w:r>
        <w:rPr>
          <w:rFonts w:ascii="Consolas" w:hAnsi="Consolas"/>
          <w:color w:val="222222"/>
          <w:sz w:val="19"/>
        </w:rPr>
        <w:t xml:space="preserve"> </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33333"/>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