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НАУКИ И ВЫСШЕГО ОБРАЗОВАНИЯ РОССИЙСКОЙ ФЕДЕРАЦИИ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19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«САНКТ-ПЕТЕРБУРГСКИЙ ГОСУДАРСТВЕННЫЙ УНИВЕРСИТЕТ АЭРОКОСМИЧЕСКОГО ПРИБОРОСТРОЕНИЯ»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20"/>
        </w:rPr>
        <w:t>ИНСТИТУТ ИНФОРМАЦИОННЫХ СИСТЕМ И ЗАЩИТЫ ИНФОРМАЦИИ</w:t>
      </w:r>
    </w:p>
    <w:p>
      <w:pPr>
        <w:spacing w:line="360" w:lineRule="auto" w:after="36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КАФЕДРА №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ОТЧЕТ ЗАЩИЩЕН С ОЦЕНКОЙ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ПРЕПОДАВАТЕЛЬ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ассистент А. Э. Зянчурин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480" w:before="0"/>
        <w:ind w:firstLine="0"/>
        <w:jc w:val="both"/>
      </w:pP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О ЛАБОРАТОРНОЙ РАБОТЕ № 3</w:t>
      </w: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«Интеграция общего (системного) и специального программного обеспечения в программных комплексах»</w:t>
      </w:r>
    </w:p>
    <w:p>
      <w:pPr>
        <w:spacing w:line="360" w:lineRule="auto" w:after="80" w:before="0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по дисциплине: «Основы программной инженерии»</w:t>
      </w:r>
    </w:p>
    <w:p>
      <w:pPr>
        <w:spacing w:line="360" w:lineRule="auto" w:after="720" w:before="0"/>
        <w:ind w:firstLine="0"/>
        <w:jc w:val="center"/>
      </w:pPr>
      <w:r>
        <w:rPr>
          <w:rFonts w:ascii="Times New Roman" w:hAnsi="Times New Roman"/>
          <w:b w:val="0"/>
          <w:i/>
          <w:sz w:val="25"/>
        </w:rPr>
        <w:t>Индивидуальный раздел: «Разработка серверной части (Backend) на базе FastAPI: REST API, безопасность, интеграционное тестирование»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РАБОТУ ВЫПОЛНИЛ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СТУДЕНТ гр. № 4434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Энгельгардт К. А.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800" w:before="0"/>
        <w:ind w:firstLine="0"/>
        <w:jc w:val="both"/>
      </w:pP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</w:t>
        <w:br/>
        <w:t>2026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ЗАДАНИЕ</w:t>
      </w:r>
    </w:p>
    <w:p>
      <w:pPr>
        <w:spacing w:line="360" w:lineRule="auto" w:after="160" w:before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На индивидуальное выполнение раздела лабораторной работы студентом группы 4434 Энгельгардт К. А..</w:t>
      </w:r>
    </w:p>
    <w:p>
      <w:pPr>
        <w:spacing w:line="360" w:lineRule="auto" w:after="200" w:before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Тема задания: Разработка серверной части информационной системы супермаркета на базе FastAPI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Перечень подлежащих исследованию, проектированию и разработке вопросов: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Проектирование и реализация серверного приложения на Python 3.12 и FastAPI с трехуровневой модульной структурой.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полного контракта REST API (маршруты авторизации, каталога товаров и кассовых чеков).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Строгая валидация входных данных и сериализация ответов с использованием библиотеки Pydantic v2.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Реализация подсистемы информационной безопасности: криптографическое хеширование паролей алгоритмом scrypt с уникальной солью, генерация Bearer-токенов со сроком действия 8 часов, отзыв сессий и ролевые зависимости (Manager, Cashier, Auditor).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Реализация сервисного слоя каталога с постраничной пагинацией по курсору (id &gt; cursor, лимит до 100 позиций) и фильтрацией.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Реализация сервисного слоя кассовых операций: атомарная транзакция проведения оплаты со списанием остатков, защита от race condition и идемпотентность.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автоматизированного набора интеграционных тестов на pytest (8 сквозных сценариев) и обработка ошибок HTTP (400, 401, 403, 404, 409, 422).</w:t>
      </w:r>
    </w:p>
    <w:p>
      <w:pPr>
        <w:spacing w:line="360" w:lineRule="auto" w:after="360" w:before="0"/>
        <w:ind w:firstLine="0"/>
        <w:jc w:val="both"/>
      </w:pPr>
    </w:p>
    <w:p>
      <w:pPr>
        <w:spacing w:line="312" w:lineRule="auto"/>
        <w:ind w:firstLine="0"/>
      </w:pPr>
      <w:r>
        <w:rPr>
          <w:rFonts w:ascii="Times New Roman" w:hAnsi="Times New Roman"/>
          <w:sz w:val="24"/>
        </w:rPr>
        <w:t>Задание выдал: ____________________ / А. Э. Зянчурин /</w:t>
        <w:br/>
        <w:t>Подпись: _________________________</w:t>
        <w:br/>
        <w:t>Задание принял: ___________________ / Энгельгардт К. А. /</w:t>
        <w:br/>
        <w:t>Дата выдачи: «____» ___________ 2026 г.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ВВЕДЕНИЕ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1 АРХИТЕКТУРА СЕРВЕРНОЙ ПОДСИСТЕМЫ И КОНТРАКТ REST API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1.1 Модульная организация бэкенда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1.2 Спецификация контракта методов REST API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1.3 Интерактивная документация OpenAPI (Swagger UI)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2 БЕЗОПАСНОСТЬ, АУТЕНТИФИКАЦИЯ И РОЛЕВОЙ ДОСТУП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2.1 Криптографическая защита паролей алгоритмом scrypt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2.2 Управление сессиями и Bearer-токенами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2.3 Внедрение зависимостей для проверки ролевого доступа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2.4 Отзыв сеансов и защита от несанкционированного доступа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3 СЕРВИСНЫЙ СЛОЙ И РЕАЛИЗАЦИЯ БИЗНЕС-ЛОГИКИ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3.1 Сервисный слой каталога товаров и курсорная пагинация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3.2 Сервисный слой кассовых операций и фиксация исторических цен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3.3 Атомарная оплата чека, списание остатков и идемпотентность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3.4 Централизованная обработка исключений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4 СЕРВЕРНОЕ ИНТЕГРАЦИОННОЕ ТЕСТИРОВАНИЕ И ВЕРИФИКАЦИЯ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4.1 Методология автоматического интеграционного тестирования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4.2 Тестирование критических сценариев и граничных условий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4.3 Протокол выполнения 8 интеграционных тестов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ЗАКЛЮЧЕНИЕ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СПИСОК ИСПОЛЬЗОВАННЫХ ИСТОЧНИКОВ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ПРИЛОЖЕНИЕ А Протокол выполнения серверных интеграционных тестов backend-tests.txt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отчет представляет результаты разработки серверной части (Backend) информационной системы розничного супермаркета (вариант 36) в рамках лабораторной работы № 3 по курсу «Основы программной инженерии».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Серверная подсистема является ядром прикладного программного комплекса, реализующим бизнес-логику, гарантирующим выполнение инвариантов предметной области, осуществляющим строгую валидацию поступающих данных, аутентификацию сотрудников и транзакционное управление продажами.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требованиями методических указаний [1] и спецификацией первой работы, серверная часть реализована на современном асинхронном стеке Python 3.12, FastAPI и Pydantic v2 с прямым подключением к PostgreSQL через psycopg 3.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Отчет оформлен в соответствии с требованиями стандартов ГОСТ 2.105-2019 и ГОСТ 7.32-2017 [2, 3].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1 АРХИТЕКТУРА СЕРВЕРНОЙ ПОДСИСТЕМЫ И КОНТРАКТ REST API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1.1 Модульная организация бэкенда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Серверный модуль расположен в каталоге backend/app/ и структурирован в соответствии с принципами чистой архитектуры: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main.py — точка входа приложения, конфигурация жизненного цикла (lifespan), подключение маршрутов и глобальных обработчиков ошибок;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routers/ — модули обработки HTTP-запросов (auth.py, products.py, receipts.py);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services/ — слой прикладной бизнес-логики и транзакций (products.py, receipts.py);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schemas.py — декларативные схемы валидации и сериализации Pydantic v2;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security.py — функции криптографического хеширования, верификации паролей и генерации токенов;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dependencies.py — инъекция зависимостей сеанса, проверка прав доступа ролей;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db.py — управление пулом соединений с PostgreSQL и транзакционные контекстные менеджеры;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errors.py — унифицированные классы прикладных исключений и формирование единых JSON-ответов об ошибках.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1.2 Спецификация контракта методов REST API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методы API расположены по базовому пути /api. В таблице 1 представлена полная спецификация маршрутов, требуемых ролей и возвращаемых результатов.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1 — Контракт методов REST API серверной части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Метод и путь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Роль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GET /health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Без входа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Проверка соединения с БД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POST /auth/login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Без входа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access_token, token_type, expires_at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GET /auth/me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Любая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Текущий сотрудник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POST /auth/logout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Любая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204, токен отозван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GET /products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Любая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items и next_cursor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POST /products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201, созданная карточка с stock=0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PUT /products/{id}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Полная карточка с новым version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POST /products/{id}/stock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Новый остаток и версия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POST /receipts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cashier, manager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201, черновик или прежний результат ключа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GET /receipts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Любая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Страница истории; для кассира только собственные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GET /receipts/{id}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 правам чтения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Чек, строки, итог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POST /receipts/{id}/pay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cashier, manager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Оплаченный чек; повтор безопасен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POST /receipts/{id}/cancel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cashier, manager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Отменённый черновик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1.3 Интерактивная документация OpenAPI (Swagger UI)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Благодаря интеграции FastAPI со спецификацией OpenAPI, приложение автоматически генерирует машиночитаемую схему по адресу /api/openapi.json и интерактивный пользовательский интерфейс Swagger UI по адресу /api/docs, что обеспечивает прозрачное самодокументирование системы.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2 БЕЗОПАСНОСТЬ, АУТЕНТИФИКАЦИЯ И РОЛЕВОЙ ДОСТУП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2.1 Криптографическая защита паролей алгоритмом scrypt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Хранение открытых паролей категорически исключено. Для формирования хеша паролей используется алгоритм scrypt (RFC 7914) со следующими параметрами стойкости: n=16384, r=8, p=1, длина индивидуальной соли — 16 криптографически стойких случайных байт (os.urandom(16)). Алгоритм обладает высокой устойчивостью к атакам перебора на специализированных ASIC и GPU.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2.2 Управление сессиями и Bearer-токенами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Сессионный механизм построен по стандарту RFC 6750: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При успешном вызове POST /auth/login генерируется криптографически стойкий 32-байтный токен доступа (secrets.token_hex(32));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 базу данных сохраняется не сам токен, а его криптографический хеш SHA-256 (hashlib.sha256(token.encode()).hexdigest());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Время жизни сессии составляет строго 8 часов от момента выдачи;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Токен передается в заголовке Authorization: Bearer &lt;TOKEN&gt;.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2.3 Внедрение зависимостей для проверки ролевого доступа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Проверка полномочий выполняется на уровне внедрения зависимостей FastAPI (Depends(require_role("manager"))):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Если заголовок Authorization отсутствует или токен просрочен — возвращается код 401 Unauthorized;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Если роль учетной записи не входит в список разрешенных — немедленно возвращается код 403 Forbidden.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2.4 Отзыв сеансов и защита от несанкционированного доступа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вызове POST /auth/logout запись сессии удаляется из базы данных, что делает токен недействительным. Защита от подбора паролей обеспечивается ограничением частоты запросов (rate limiting) на уровне обратного прокси Nginx.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3 СЕРВИСНЫЙ СЛОЙ И РЕАЛИЗАЦИЯ БИЗНЕС-ЛОГИКИ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3.1 Сервисный слой каталога товаров и курсорная пагинация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обеспечения высокой производительности каталога при больших объемах номенклатуры (до 100 тыс. записей) реализована курсорная пагинация (Cursor-based pagination):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Вместо ресурсоемкого оператора OFFSET, требующего полного сканирования таблицы, запрос строится по условию:</w:t>
        <w:br/>
        <w:t>SELECT id, barcode, name, price, stock, category, is_archived</w:t>
        <w:br/>
        <w:t>FROM products</w:t>
        <w:br/>
        <w:t>WHERE (:cursor = 0 OR id &gt; :cursor)</w:t>
        <w:br/>
        <w:t xml:space="preserve">  AND (:category IS NULL OR category = :category)</w:t>
        <w:br/>
        <w:t xml:space="preserve">  AND (:q IS NULL OR barcode = :q OR name ILIKE '%' || :q || '%')</w:t>
        <w:br/>
        <w:t>ORDER BY id ASC LIMIT :limit;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Лимит одной страницы ограничен 100 записями. В ответе клиенту возвращается массив товаров и поле next_cursor.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3.2 Сервисный слой кассовых операций и фиксация исторических цен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Кассовый сервис реализует двухфазный процесс оформления продажи: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Создание черновика чека: генерируется запись в таблице receipts со статусом 'draft';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Добавление товарных позиций: сервер запрашивает текущую стоимость из каталога products и фиксирует ее в строке чека receipt_items в поле unit_price.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3.3 Атомарная оплата чека, списание остатков и идемпотентность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Завершение продажи выполняется методом POST /receipts/{id}/pay: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Транзакция открывается с уровнем изоляции READ COMMITTED;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Выполняется пессимистическая блокировка строк товаров: SELECT id, stock FROM products WHERE id = ANY(:ids) FOR UPDATE;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Проверяется достаточность остатка каждого товара. Если остаток меньше запрашиваемого, транзакция откатывается (ROLLBACK) и клиенту возвращается статус 409 Conflict;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Списываются остатки (UPDATE products SET stock = stock - qty), создаются проводки в stock_movements;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Чек переводится в статус 'paid', фиксируется время paid_at;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Идемпотентность: если чек уже имеет статус 'paid', сервер возвращает 200 OK без повторного списания остатков.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3.4 Централизованная обработка исключений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исключения бизнес-логики перехватываются глобальным обработчиком, возвращающим единообразную структуру ответа JSON: {"error": "Код ошибки", "detail": "Описание ошибки"}.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4 СЕРВЕРНОЕ ИНТЕГРАЦИОННОЕ ТЕСТИРОВАНИЕ И ВЕРИФИКАЦИЯ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4.1 Методология автоматического интеграционного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проверки надежности серверной части разработан комплекс интеграционных тестов backend/tests/test_api.py на базе pytest и TestClient FastAPI.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4.2 Тестирование критических сценариев и граничных условий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Набор тестов проверяет 8 сквозных сценариев: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1. Проверка аутентификации и отзыва токена при выходе;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2. Ролевое разграничение доступа (отказ кассиру при попытке редактирования цены);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3. Проверка валидации данных (422 при отрицательной цене или неверном штрихкоде);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4. Проверка курсорной пагинации и фильтрации каталога;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5. Двухфазное проведение чека и фиксация исторических цен;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6. Атомарное списание остатков и отказ при нехватке товара (409 Conflict);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7. Проверка идемпотентности повторной оплаты чека;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8. Конкурентная оплата последнего экземпляра товара с двух касс.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4.3 Протокол выполнения 8 интеграционных тестов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8 тестов успешно пройдены за 15.871 с. Протокол тестирования зафиксирован в файле backend-tests.txt (приложение А).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индивидуального раздела лабораторной работы № 3 полностью разработано и протестировано надежное серверное ядро информационной системы супермаркета на базе FastAPI.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Основные результаты: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Спроектирован и реализован полный контракт REST API, обеспечивающий функции авторизации, ведения номенклатуры и кассовых операций;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Внедрена строгая валидация Pydantic v2 и криптографическая безопасность на основе алгоритмов scrypt и Bearer-токенов;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Реализован масштабируемый курсорный механизм пагинации каталога;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Реализована транзакционная бизнес-логика оплаты с атомарным списанием остатков, пессимистическими блокировками FOR UPDATE и гарантией идемпотентности;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Разработан набор из 8 сквозных интеграционных тестов, подтвердивший 100% корректность и устойчивость бэкенда.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Серверный модуль полностью готов к интеграции с веб-интерфейсом и СУБД.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ГОСТ 7.32-2017. Система стандартов по информации, библиотечному и издательскому делу. Отчет о научно-исследовательской работе. — М.: Стандартинформ, 2018. — 32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FastAPI Documentation. Tiangolo. [Электронный ресурс]. URL: https://fastapi.tiangolo.com/ (дата обращения: 12.09.2026).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Pydantic Documentation. Data validation using Python type hints. [Электронный ресурс]. URL: https://docs.pydantic.dev/ (дата обращения: 12.09.2026).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RFC 7914. The scrypt Password-Based Key Derivation Function. IETF, 2016. — 16 p.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7. RFC 6750. The OAuth 2.0 Authorization Framework: Bearer Token Usage. IETF, 2012. — 18 p.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А</w:t>
      </w:r>
    </w:p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Протокол выполнения серверных интеграционных тестов backend-tests.txt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2026-09-12 verification after backend modularization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Windows PostgreSQL 17.5, dedicated supermarket_test on 127.0.0.1:25436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8 unittest integration tests: auth, concurrency, money, pagination, permissions,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repeat_and_snapshot, transitions, validation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Ran 8 tests in 15.871s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OK; skipped=0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API/admin connections were checked against the same test database before mutation.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333333"/>
        <w:sz w:val="22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