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371"/>
        <w:gridCol w:w="5371"/>
      </w:tblGrid>
      <w:tr w:rsidR="00DE4A05" w14:paraId="586CFBBB" w14:textId="77777777">
        <w:trPr>
          <w:jc w:val="center"/>
        </w:trPr>
        <w:tc>
          <w:tcPr>
            <w:tcW w:w="5371" w:type="dxa"/>
            <w:shd w:val="clear" w:color="auto" w:fill="14283D"/>
            <w:tcMar>
              <w:top w:w="150" w:type="dxa"/>
              <w:left w:w="170" w:type="dxa"/>
              <w:bottom w:w="150" w:type="dxa"/>
              <w:right w:w="120" w:type="dxa"/>
            </w:tcMar>
          </w:tcPr>
          <w:p w14:paraId="5664AAC0" w14:textId="77777777" w:rsidR="00DE4A05" w:rsidRPr="00CF5760" w:rsidRDefault="00000000">
            <w:pPr>
              <w:rPr>
                <w:lang w:val="fr-FR"/>
              </w:rPr>
            </w:pPr>
            <w:r w:rsidRPr="00CF5760">
              <w:rPr>
                <w:b/>
                <w:color w:val="FFFFFF"/>
                <w:sz w:val="48"/>
                <w:lang w:val="fr-FR"/>
              </w:rPr>
              <w:t>AHMED HASSAYOUN</w:t>
            </w:r>
          </w:p>
          <w:p w14:paraId="6EF76D93" w14:textId="77777777" w:rsidR="00DE4A05" w:rsidRPr="00CF5760" w:rsidRDefault="00000000">
            <w:pPr>
              <w:rPr>
                <w:lang w:val="fr-FR"/>
              </w:rPr>
            </w:pPr>
            <w:r w:rsidRPr="00CF5760">
              <w:rPr>
                <w:b/>
                <w:color w:val="9FE1DC"/>
                <w:sz w:val="21"/>
                <w:lang w:val="fr-FR"/>
              </w:rPr>
              <w:t>INGÉNIEUR INDUSTRIALISATION</w:t>
            </w:r>
          </w:p>
          <w:p w14:paraId="25339AD6" w14:textId="624CDFC5" w:rsidR="00DE4A05" w:rsidRPr="00CF5760" w:rsidRDefault="00A8424C">
            <w:pPr>
              <w:rPr>
                <w:lang w:val="fr-FR"/>
              </w:rPr>
            </w:pPr>
            <w:r>
              <w:rPr>
                <w:color w:val="DCEBEB"/>
                <w:sz w:val="15"/>
                <w:lang w:val="fr-FR"/>
              </w:rPr>
              <w:t xml:space="preserve">CIBLE : </w:t>
            </w:r>
            <w:r w:rsidR="00000000" w:rsidRPr="00CF5760">
              <w:rPr>
                <w:color w:val="DCEBEB"/>
                <w:sz w:val="15"/>
                <w:lang w:val="fr-FR"/>
              </w:rPr>
              <w:t xml:space="preserve">CHEF DE </w:t>
            </w:r>
            <w:proofErr w:type="gramStart"/>
            <w:r w:rsidR="00000000" w:rsidRPr="00CF5760">
              <w:rPr>
                <w:color w:val="DCEBEB"/>
                <w:sz w:val="15"/>
                <w:lang w:val="fr-FR"/>
              </w:rPr>
              <w:t>PROJET  •</w:t>
            </w:r>
            <w:proofErr w:type="gramEnd"/>
            <w:r w:rsidR="00000000" w:rsidRPr="00CF5760">
              <w:rPr>
                <w:color w:val="DCEBEB"/>
                <w:sz w:val="15"/>
                <w:lang w:val="fr-FR"/>
              </w:rPr>
              <w:t xml:space="preserve">  PILOTE </w:t>
            </w:r>
            <w:proofErr w:type="gramStart"/>
            <w:r w:rsidR="00000000" w:rsidRPr="00CF5760">
              <w:rPr>
                <w:color w:val="DCEBEB"/>
                <w:sz w:val="15"/>
                <w:lang w:val="fr-FR"/>
              </w:rPr>
              <w:t>INDUSTRIALISATION  •</w:t>
            </w:r>
            <w:proofErr w:type="gramEnd"/>
            <w:r w:rsidR="00000000" w:rsidRPr="00CF5760">
              <w:rPr>
                <w:color w:val="DCEBEB"/>
                <w:sz w:val="15"/>
                <w:lang w:val="fr-FR"/>
              </w:rPr>
              <w:t xml:space="preserve">  RESPONSABLE INDUSTRIALISATION</w:t>
            </w:r>
          </w:p>
        </w:tc>
        <w:tc>
          <w:tcPr>
            <w:tcW w:w="5371" w:type="dxa"/>
            <w:shd w:val="clear" w:color="auto" w:fill="14283D"/>
            <w:tcMar>
              <w:top w:w="150" w:type="dxa"/>
              <w:left w:w="120" w:type="dxa"/>
              <w:bottom w:w="150" w:type="dxa"/>
              <w:right w:w="170" w:type="dxa"/>
            </w:tcMar>
          </w:tcPr>
          <w:p w14:paraId="47C7D617" w14:textId="77777777" w:rsidR="00DE4A05" w:rsidRDefault="00000000">
            <w:pPr>
              <w:jc w:val="right"/>
            </w:pPr>
            <w:r>
              <w:rPr>
                <w:b/>
                <w:color w:val="FFFFFF"/>
              </w:rPr>
              <w:t>NANCY • FRANCE</w:t>
            </w:r>
            <w:r>
              <w:rPr>
                <w:b/>
                <w:color w:val="FFFFFF"/>
              </w:rPr>
              <w:br/>
            </w:r>
            <w:r>
              <w:rPr>
                <w:color w:val="DCEBEB"/>
                <w:sz w:val="15"/>
              </w:rPr>
              <w:t>06 21 83 59 10</w:t>
            </w:r>
            <w:r>
              <w:rPr>
                <w:color w:val="DCEBEB"/>
                <w:sz w:val="15"/>
              </w:rPr>
              <w:br/>
              <w:t>Ahmed_hassayoun1@yahoo.fr</w:t>
            </w:r>
            <w:r>
              <w:rPr>
                <w:color w:val="DCEBEB"/>
                <w:sz w:val="15"/>
              </w:rPr>
              <w:br/>
              <w:t>linkedin.com/in/hassayoun-ahmed</w:t>
            </w:r>
          </w:p>
        </w:tc>
      </w:tr>
    </w:tbl>
    <w:p w14:paraId="68022ACB" w14:textId="13DD0D7A" w:rsidR="00DE4A05" w:rsidRPr="00CF5760" w:rsidRDefault="00000000">
      <w:pPr>
        <w:spacing w:before="80" w:after="80"/>
        <w:rPr>
          <w:lang w:val="fr-FR"/>
        </w:rPr>
      </w:pPr>
      <w:r w:rsidRPr="00CF5760">
        <w:rPr>
          <w:b/>
          <w:color w:val="0F7C7A"/>
          <w:sz w:val="18"/>
          <w:lang w:val="fr-FR"/>
        </w:rPr>
        <w:t>PROFIL</w:t>
      </w:r>
      <w:r w:rsidR="00E32107">
        <w:rPr>
          <w:b/>
          <w:color w:val="0F7C7A"/>
          <w:sz w:val="18"/>
          <w:lang w:val="fr-FR"/>
        </w:rPr>
        <w:t xml:space="preserve"> : </w:t>
      </w:r>
      <w:r w:rsidRPr="00CF5760">
        <w:rPr>
          <w:b/>
          <w:color w:val="0F7C7A"/>
          <w:sz w:val="18"/>
          <w:lang w:val="fr-FR"/>
        </w:rPr>
        <w:t xml:space="preserve"> </w:t>
      </w:r>
      <w:r w:rsidRPr="00CF5760">
        <w:rPr>
          <w:color w:val="25313C"/>
          <w:lang w:val="fr-FR"/>
        </w:rPr>
        <w:t>Ingénieur en Génie Industriel et Logistiques avec 8 ans d’expérience en méthodes, industrialisation et gestion de projet. Expérience aéronautique et automobile, avec pilotage d’industrialisations, validation DVI/FAI/PPAP, gestion des risques, amélioration continue et automatisation.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685"/>
        <w:gridCol w:w="2686"/>
        <w:gridCol w:w="2685"/>
        <w:gridCol w:w="2685"/>
        <w:gridCol w:w="316"/>
      </w:tblGrid>
      <w:tr w:rsidR="00DE4A05" w14:paraId="4016E052" w14:textId="77777777">
        <w:trPr>
          <w:gridAfter w:val="1"/>
          <w:wAfter w:w="316" w:type="dxa"/>
          <w:jc w:val="center"/>
        </w:trPr>
        <w:tc>
          <w:tcPr>
            <w:tcW w:w="2685" w:type="dxa"/>
            <w:shd w:val="clear" w:color="auto" w:fill="F3F6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30A33C" w14:textId="77F9EBFB" w:rsidR="00DE4A05" w:rsidRDefault="00CF5760">
            <w:pPr>
              <w:jc w:val="center"/>
            </w:pPr>
            <w:r>
              <w:rPr>
                <w:b/>
                <w:color w:val="14283D"/>
                <w:sz w:val="18"/>
              </w:rPr>
              <w:t xml:space="preserve">+ </w:t>
            </w:r>
            <w:r w:rsidR="00000000">
              <w:rPr>
                <w:b/>
                <w:color w:val="14283D"/>
                <w:sz w:val="18"/>
              </w:rPr>
              <w:t>8 ANS</w:t>
            </w:r>
            <w:r w:rsidR="00000000">
              <w:rPr>
                <w:b/>
                <w:color w:val="14283D"/>
                <w:sz w:val="18"/>
              </w:rPr>
              <w:br/>
            </w:r>
            <w:proofErr w:type="spellStart"/>
            <w:r w:rsidR="00000000">
              <w:rPr>
                <w:color w:val="66727D"/>
                <w:sz w:val="14"/>
              </w:rPr>
              <w:t>Expérience</w:t>
            </w:r>
            <w:proofErr w:type="spellEnd"/>
            <w:r w:rsidR="00000000">
              <w:rPr>
                <w:color w:val="66727D"/>
                <w:sz w:val="14"/>
              </w:rPr>
              <w:t xml:space="preserve"> industrielle</w:t>
            </w:r>
          </w:p>
        </w:tc>
        <w:tc>
          <w:tcPr>
            <w:tcW w:w="2685" w:type="dxa"/>
            <w:shd w:val="clear" w:color="auto" w:fill="F3F6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F30772" w14:textId="3B590428" w:rsidR="00DE4A05" w:rsidRPr="00CF5760" w:rsidRDefault="00CF5760">
            <w:pPr>
              <w:jc w:val="center"/>
              <w:rPr>
                <w:lang w:val="fr-FR"/>
              </w:rPr>
            </w:pPr>
            <w:r w:rsidRPr="00CF5760">
              <w:rPr>
                <w:b/>
                <w:color w:val="14283D"/>
                <w:sz w:val="18"/>
                <w:lang w:val="fr-FR"/>
              </w:rPr>
              <w:t>INDUSTRIALISATION</w:t>
            </w:r>
            <w:r w:rsidR="00000000" w:rsidRPr="00CF5760">
              <w:rPr>
                <w:b/>
                <w:color w:val="14283D"/>
                <w:sz w:val="18"/>
                <w:lang w:val="fr-FR"/>
              </w:rPr>
              <w:br/>
            </w:r>
            <w:r w:rsidRPr="00CF5760">
              <w:rPr>
                <w:color w:val="66727D"/>
                <w:sz w:val="14"/>
                <w:lang w:val="fr-FR"/>
              </w:rPr>
              <w:t xml:space="preserve">DVI </w:t>
            </w:r>
            <w:r w:rsidRPr="00CF5760">
              <w:rPr>
                <w:color w:val="66727D"/>
                <w:sz w:val="14"/>
                <w:lang w:val="fr-FR"/>
              </w:rPr>
              <w:t>•</w:t>
            </w:r>
            <w:r w:rsidRPr="00CF5760">
              <w:rPr>
                <w:color w:val="66727D"/>
                <w:sz w:val="14"/>
                <w:lang w:val="fr-FR"/>
              </w:rPr>
              <w:t xml:space="preserve"> FAI </w:t>
            </w:r>
            <w:r w:rsidRPr="00CF5760">
              <w:rPr>
                <w:color w:val="66727D"/>
                <w:sz w:val="14"/>
                <w:lang w:val="fr-FR"/>
              </w:rPr>
              <w:t>•</w:t>
            </w:r>
            <w:r w:rsidRPr="00CF5760">
              <w:rPr>
                <w:color w:val="66727D"/>
                <w:sz w:val="14"/>
                <w:lang w:val="fr-FR"/>
              </w:rPr>
              <w:t xml:space="preserve"> PPAP </w:t>
            </w:r>
            <w:r w:rsidRPr="00CF5760">
              <w:rPr>
                <w:color w:val="66727D"/>
                <w:sz w:val="14"/>
                <w:lang w:val="fr-FR"/>
              </w:rPr>
              <w:t>•</w:t>
            </w:r>
            <w:r w:rsidRPr="00CF5760">
              <w:rPr>
                <w:color w:val="66727D"/>
                <w:sz w:val="14"/>
                <w:lang w:val="fr-FR"/>
              </w:rPr>
              <w:t xml:space="preserve"> A</w:t>
            </w:r>
            <w:r>
              <w:rPr>
                <w:color w:val="66727D"/>
                <w:sz w:val="14"/>
                <w:lang w:val="fr-FR"/>
              </w:rPr>
              <w:t xml:space="preserve">PQP </w:t>
            </w:r>
            <w:r w:rsidRPr="00CF5760">
              <w:rPr>
                <w:color w:val="66727D"/>
                <w:sz w:val="14"/>
                <w:lang w:val="fr-FR"/>
              </w:rPr>
              <w:t>•</w:t>
            </w:r>
            <w:r>
              <w:rPr>
                <w:color w:val="66727D"/>
                <w:sz w:val="14"/>
                <w:lang w:val="fr-FR"/>
              </w:rPr>
              <w:t xml:space="preserve"> AMDEC</w:t>
            </w:r>
          </w:p>
        </w:tc>
        <w:tc>
          <w:tcPr>
            <w:tcW w:w="2685" w:type="dxa"/>
            <w:shd w:val="clear" w:color="auto" w:fill="F3F6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1614D" w14:textId="16EBA480" w:rsidR="00DE4A05" w:rsidRPr="00CF5760" w:rsidRDefault="00CF5760">
            <w:pPr>
              <w:jc w:val="center"/>
              <w:rPr>
                <w:lang w:val="fr-FR"/>
              </w:rPr>
            </w:pPr>
            <w:r w:rsidRPr="00CF5760">
              <w:rPr>
                <w:b/>
                <w:color w:val="14283D"/>
                <w:sz w:val="18"/>
                <w:lang w:val="fr-FR"/>
              </w:rPr>
              <w:t xml:space="preserve">PILOTAGE PROJET </w:t>
            </w:r>
            <w:r w:rsidR="00000000" w:rsidRPr="00CF5760">
              <w:rPr>
                <w:b/>
                <w:color w:val="14283D"/>
                <w:sz w:val="18"/>
                <w:lang w:val="fr-FR"/>
              </w:rPr>
              <w:br/>
            </w:r>
            <w:r w:rsidRPr="00CF5760">
              <w:rPr>
                <w:color w:val="66727D"/>
                <w:sz w:val="14"/>
                <w:lang w:val="fr-FR"/>
              </w:rPr>
              <w:t>Jalons</w:t>
            </w:r>
            <w:r w:rsidR="00EF0944">
              <w:rPr>
                <w:color w:val="66727D"/>
                <w:sz w:val="14"/>
                <w:lang w:val="fr-FR"/>
              </w:rPr>
              <w:t xml:space="preserve"> </w:t>
            </w:r>
            <w:r w:rsidRPr="00CF5760">
              <w:rPr>
                <w:color w:val="66727D"/>
                <w:sz w:val="14"/>
                <w:lang w:val="fr-FR"/>
              </w:rPr>
              <w:t>•</w:t>
            </w:r>
            <w:r w:rsidRPr="00CF5760">
              <w:rPr>
                <w:color w:val="66727D"/>
                <w:sz w:val="14"/>
                <w:lang w:val="fr-FR"/>
              </w:rPr>
              <w:t xml:space="preserve"> Risques </w:t>
            </w:r>
            <w:r w:rsidRPr="00CF5760">
              <w:rPr>
                <w:color w:val="66727D"/>
                <w:sz w:val="14"/>
                <w:lang w:val="fr-FR"/>
              </w:rPr>
              <w:t>•</w:t>
            </w:r>
            <w:r w:rsidR="00EF0944">
              <w:rPr>
                <w:color w:val="66727D"/>
                <w:sz w:val="14"/>
                <w:lang w:val="fr-FR"/>
              </w:rPr>
              <w:t xml:space="preserve"> </w:t>
            </w:r>
            <w:r w:rsidRPr="00CF5760">
              <w:rPr>
                <w:color w:val="66727D"/>
                <w:sz w:val="14"/>
                <w:lang w:val="fr-FR"/>
              </w:rPr>
              <w:t>Coordination</w:t>
            </w:r>
            <w:r>
              <w:rPr>
                <w:lang w:val="fr-FR"/>
              </w:rPr>
              <w:t xml:space="preserve"> </w:t>
            </w:r>
          </w:p>
        </w:tc>
        <w:tc>
          <w:tcPr>
            <w:tcW w:w="2685" w:type="dxa"/>
            <w:shd w:val="clear" w:color="auto" w:fill="F3F6F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EAC5A" w14:textId="28C0D458" w:rsidR="00DE4A05" w:rsidRDefault="00000000">
            <w:pPr>
              <w:jc w:val="center"/>
            </w:pPr>
            <w:r>
              <w:rPr>
                <w:b/>
                <w:color w:val="14283D"/>
                <w:sz w:val="18"/>
              </w:rPr>
              <w:t>LEAN</w:t>
            </w:r>
            <w:r w:rsidR="00CF5760">
              <w:rPr>
                <w:b/>
                <w:color w:val="14283D"/>
                <w:sz w:val="18"/>
              </w:rPr>
              <w:t xml:space="preserve"> &amp; PERFORMANCE</w:t>
            </w:r>
            <w:r>
              <w:rPr>
                <w:b/>
                <w:color w:val="14283D"/>
                <w:sz w:val="18"/>
              </w:rPr>
              <w:br/>
            </w:r>
            <w:r>
              <w:rPr>
                <w:color w:val="66727D"/>
                <w:sz w:val="14"/>
              </w:rPr>
              <w:t>SMED • VSM • HOSHIN</w:t>
            </w:r>
          </w:p>
        </w:tc>
      </w:tr>
      <w:tr w:rsidR="00DE4A05" w:rsidRPr="00CF5760" w14:paraId="1D8B578D" w14:textId="77777777">
        <w:trPr>
          <w:jc w:val="center"/>
        </w:trPr>
        <w:tc>
          <w:tcPr>
            <w:tcW w:w="5371" w:type="dxa"/>
            <w:gridSpan w:val="2"/>
            <w:tcMar>
              <w:top w:w="40" w:type="dxa"/>
              <w:left w:w="0" w:type="dxa"/>
              <w:bottom w:w="40" w:type="dxa"/>
              <w:right w:w="130" w:type="dxa"/>
            </w:tcMar>
          </w:tcPr>
          <w:p w14:paraId="48A88BA5" w14:textId="5B9F6D89" w:rsidR="00DE4A05" w:rsidRPr="00A8424C" w:rsidRDefault="00A8424C" w:rsidP="00A8424C">
            <w:pPr>
              <w:spacing w:before="100" w:after="40"/>
              <w:rPr>
                <w:lang w:val="fr-FR"/>
              </w:rPr>
            </w:pPr>
            <w:r w:rsidRPr="00CF5760">
              <w:rPr>
                <w:b/>
                <w:color w:val="14283D"/>
                <w:sz w:val="20"/>
                <w:lang w:val="fr-FR"/>
              </w:rPr>
              <w:t>EXPÉRIENCE PROFESSIONNELLE</w:t>
            </w:r>
          </w:p>
          <w:p w14:paraId="05021B54" w14:textId="77777777" w:rsidR="00DE4A05" w:rsidRPr="00CF5760" w:rsidRDefault="00000000">
            <w:pPr>
              <w:spacing w:before="100" w:after="0"/>
              <w:rPr>
                <w:lang w:val="fr-FR"/>
              </w:rPr>
            </w:pPr>
            <w:r w:rsidRPr="00CF5760">
              <w:rPr>
                <w:b/>
                <w:color w:val="14283D"/>
                <w:sz w:val="19"/>
                <w:lang w:val="fr-FR"/>
              </w:rPr>
              <w:t>SAFRAN AEROSYSTEMS – Châteaudun</w:t>
            </w:r>
          </w:p>
          <w:p w14:paraId="3CDF0596" w14:textId="063B8E48" w:rsidR="00DE4A05" w:rsidRDefault="00000000">
            <w:pPr>
              <w:rPr>
                <w:color w:val="25313C"/>
                <w:sz w:val="15"/>
                <w:lang w:val="fr-FR"/>
              </w:rPr>
            </w:pPr>
            <w:r w:rsidRPr="00CF5760">
              <w:rPr>
                <w:b/>
                <w:color w:val="0F7C7A"/>
                <w:sz w:val="16"/>
                <w:lang w:val="fr-FR"/>
              </w:rPr>
              <w:t>Pilote Industrialisation / Chef de Projet Industrialisation</w:t>
            </w:r>
            <w:r w:rsidRPr="00CF5760">
              <w:rPr>
                <w:color w:val="66727D"/>
                <w:sz w:val="15"/>
                <w:lang w:val="fr-FR"/>
              </w:rPr>
              <w:t xml:space="preserve">   |   </w:t>
            </w:r>
            <w:r w:rsidR="00D117A1">
              <w:rPr>
                <w:color w:val="66727D"/>
                <w:sz w:val="15"/>
                <w:lang w:val="fr-FR"/>
              </w:rPr>
              <w:t>Sept</w:t>
            </w:r>
            <w:r w:rsidRPr="00CF5760">
              <w:rPr>
                <w:color w:val="66727D"/>
                <w:sz w:val="15"/>
                <w:lang w:val="fr-FR"/>
              </w:rPr>
              <w:t xml:space="preserve">. 2025 – </w:t>
            </w:r>
            <w:r w:rsidRPr="00B41999">
              <w:rPr>
                <w:color w:val="25313C"/>
                <w:sz w:val="15"/>
                <w:lang w:val="fr-FR"/>
              </w:rPr>
              <w:t>Aujourd’hui</w:t>
            </w:r>
          </w:p>
          <w:p w14:paraId="01D21BEE" w14:textId="77777777" w:rsidR="00D117A1" w:rsidRPr="00B41999" w:rsidRDefault="00D117A1">
            <w:pPr>
              <w:rPr>
                <w:color w:val="25313C"/>
                <w:sz w:val="15"/>
                <w:lang w:val="fr-FR"/>
              </w:rPr>
            </w:pPr>
          </w:p>
          <w:p w14:paraId="5F60723D" w14:textId="689C3F7B" w:rsidR="00B41999" w:rsidRPr="00B41999" w:rsidRDefault="00B41999" w:rsidP="00B41999">
            <w:pPr>
              <w:spacing w:after="22"/>
              <w:ind w:left="144" w:hanging="130"/>
              <w:rPr>
                <w:color w:val="25313C"/>
                <w:sz w:val="15"/>
                <w:lang w:val="fr-FR"/>
              </w:rPr>
            </w:pPr>
            <w:r>
              <w:rPr>
                <w:color w:val="25313C"/>
                <w:sz w:val="15"/>
                <w:lang w:val="fr-FR"/>
              </w:rPr>
              <w:t xml:space="preserve">. </w:t>
            </w:r>
            <w:r w:rsidRPr="00B41999">
              <w:rPr>
                <w:color w:val="25313C"/>
                <w:sz w:val="15"/>
                <w:lang w:val="fr-FR"/>
              </w:rPr>
              <w:t xml:space="preserve"> </w:t>
            </w:r>
            <w:r w:rsidRPr="00B41999">
              <w:rPr>
                <w:b/>
                <w:bCs/>
                <w:color w:val="25313C"/>
                <w:sz w:val="15"/>
                <w:lang w:val="fr-FR"/>
              </w:rPr>
              <w:t>Piloter les industrialisations internes</w:t>
            </w:r>
            <w:r w:rsidRPr="00B41999">
              <w:rPr>
                <w:color w:val="25313C"/>
                <w:sz w:val="15"/>
                <w:lang w:val="fr-FR"/>
              </w:rPr>
              <w:t xml:space="preserve"> selon le processus de jalonnement standard, en garantissant le respect des objectifs Coût / Qualité / Délai</w:t>
            </w:r>
            <w:r w:rsidR="008D0EFC">
              <w:rPr>
                <w:color w:val="25313C"/>
                <w:sz w:val="15"/>
                <w:lang w:val="fr-FR"/>
              </w:rPr>
              <w:t xml:space="preserve"> (QCD)</w:t>
            </w:r>
            <w:r w:rsidRPr="00B41999">
              <w:rPr>
                <w:color w:val="25313C"/>
                <w:sz w:val="15"/>
                <w:lang w:val="fr-FR"/>
              </w:rPr>
              <w:t xml:space="preserve">. </w:t>
            </w:r>
          </w:p>
          <w:p w14:paraId="120B812E" w14:textId="556880F3" w:rsidR="00B41999" w:rsidRPr="00B41999" w:rsidRDefault="00B41999" w:rsidP="00B41999">
            <w:pPr>
              <w:spacing w:after="22"/>
              <w:ind w:left="144" w:hanging="130"/>
              <w:rPr>
                <w:color w:val="25313C"/>
                <w:sz w:val="15"/>
                <w:lang w:val="fr-FR"/>
              </w:rPr>
            </w:pPr>
            <w:r w:rsidRPr="00B41999">
              <w:rPr>
                <w:b/>
                <w:bCs/>
                <w:color w:val="25313C"/>
                <w:sz w:val="15"/>
                <w:lang w:val="fr-FR"/>
              </w:rPr>
              <w:t>.</w:t>
            </w:r>
            <w:r w:rsidRPr="00B41999">
              <w:rPr>
                <w:b/>
                <w:bCs/>
                <w:color w:val="25313C"/>
                <w:sz w:val="15"/>
                <w:lang w:val="fr-FR"/>
              </w:rPr>
              <w:t xml:space="preserve"> Rédiger et piloter les DVI / dossiers PPAP</w:t>
            </w:r>
            <w:r w:rsidRPr="00B41999">
              <w:rPr>
                <w:color w:val="25313C"/>
                <w:sz w:val="15"/>
                <w:lang w:val="fr-FR"/>
              </w:rPr>
              <w:t xml:space="preserve"> jusqu’à leur validation, en garantissant la conformité des livrables industriels. </w:t>
            </w:r>
          </w:p>
          <w:p w14:paraId="5E676E38" w14:textId="303ACBBE" w:rsidR="00B41999" w:rsidRPr="00B41999" w:rsidRDefault="00B41999" w:rsidP="00B41999">
            <w:pPr>
              <w:spacing w:after="22"/>
              <w:ind w:left="144" w:hanging="130"/>
              <w:rPr>
                <w:color w:val="25313C"/>
                <w:sz w:val="15"/>
                <w:lang w:val="fr-FR"/>
              </w:rPr>
            </w:pPr>
            <w:r>
              <w:rPr>
                <w:color w:val="25313C"/>
                <w:sz w:val="15"/>
                <w:lang w:val="fr-FR"/>
              </w:rPr>
              <w:t xml:space="preserve">. </w:t>
            </w:r>
            <w:r w:rsidRPr="00B41999">
              <w:rPr>
                <w:color w:val="25313C"/>
                <w:sz w:val="15"/>
                <w:lang w:val="fr-FR"/>
              </w:rPr>
              <w:t xml:space="preserve"> </w:t>
            </w:r>
            <w:r w:rsidRPr="00B41999">
              <w:rPr>
                <w:b/>
                <w:bCs/>
                <w:color w:val="25313C"/>
                <w:sz w:val="15"/>
                <w:lang w:val="fr-FR"/>
              </w:rPr>
              <w:t xml:space="preserve">Construire les analyses de risques </w:t>
            </w:r>
            <w:r w:rsidRPr="008D0EFC">
              <w:rPr>
                <w:b/>
                <w:bCs/>
                <w:color w:val="25313C"/>
                <w:sz w:val="15"/>
                <w:lang w:val="fr-FR"/>
              </w:rPr>
              <w:t xml:space="preserve">projet </w:t>
            </w:r>
            <w:r w:rsidR="008D0EFC" w:rsidRPr="008D0EFC">
              <w:rPr>
                <w:b/>
                <w:bCs/>
                <w:color w:val="25313C"/>
                <w:sz w:val="15"/>
                <w:lang w:val="fr-FR"/>
              </w:rPr>
              <w:t>/ AMDEC process</w:t>
            </w:r>
            <w:r w:rsidR="008D0EFC">
              <w:rPr>
                <w:color w:val="25313C"/>
                <w:sz w:val="15"/>
                <w:lang w:val="fr-FR"/>
              </w:rPr>
              <w:t xml:space="preserve"> </w:t>
            </w:r>
            <w:r w:rsidRPr="00B41999">
              <w:rPr>
                <w:color w:val="25313C"/>
                <w:sz w:val="15"/>
                <w:lang w:val="fr-FR"/>
              </w:rPr>
              <w:t xml:space="preserve">avec le support de l’Assurance Qualité et assurer le suivi des actions de sécurisation. </w:t>
            </w:r>
          </w:p>
          <w:p w14:paraId="40FC3023" w14:textId="4AE0AC36" w:rsidR="00B41999" w:rsidRPr="00B41999" w:rsidRDefault="00B41999" w:rsidP="00B41999">
            <w:pPr>
              <w:spacing w:after="22"/>
              <w:ind w:left="144" w:hanging="130"/>
              <w:rPr>
                <w:color w:val="25313C"/>
                <w:sz w:val="15"/>
                <w:lang w:val="fr-FR"/>
              </w:rPr>
            </w:pPr>
            <w:r>
              <w:rPr>
                <w:color w:val="25313C"/>
                <w:sz w:val="15"/>
                <w:lang w:val="fr-FR"/>
              </w:rPr>
              <w:t>.</w:t>
            </w:r>
            <w:r w:rsidRPr="00B41999">
              <w:rPr>
                <w:color w:val="25313C"/>
                <w:sz w:val="15"/>
                <w:lang w:val="fr-FR"/>
              </w:rPr>
              <w:t xml:space="preserve"> </w:t>
            </w:r>
            <w:r w:rsidRPr="00B41999">
              <w:rPr>
                <w:b/>
                <w:bCs/>
                <w:color w:val="25313C"/>
                <w:sz w:val="15"/>
                <w:lang w:val="fr-FR"/>
              </w:rPr>
              <w:t>Organiser et piloter les réunions de lancement et de suivi</w:t>
            </w:r>
            <w:r w:rsidRPr="00B41999">
              <w:rPr>
                <w:color w:val="25313C"/>
                <w:sz w:val="15"/>
                <w:lang w:val="fr-FR"/>
              </w:rPr>
              <w:t xml:space="preserve"> des industrialisations avec les différents services supports et la Production. </w:t>
            </w:r>
          </w:p>
          <w:p w14:paraId="25CF87BB" w14:textId="01662D25" w:rsidR="00B41999" w:rsidRPr="00B41999" w:rsidRDefault="00B41999" w:rsidP="00B41999">
            <w:pPr>
              <w:spacing w:after="22"/>
              <w:ind w:left="144" w:hanging="130"/>
              <w:rPr>
                <w:color w:val="25313C"/>
                <w:sz w:val="15"/>
                <w:lang w:val="fr-FR"/>
              </w:rPr>
            </w:pPr>
            <w:r>
              <w:rPr>
                <w:color w:val="25313C"/>
                <w:sz w:val="15"/>
                <w:lang w:val="fr-FR"/>
              </w:rPr>
              <w:t xml:space="preserve">. </w:t>
            </w:r>
            <w:r w:rsidRPr="00B41999">
              <w:rPr>
                <w:b/>
                <w:bCs/>
                <w:color w:val="25313C"/>
                <w:sz w:val="15"/>
                <w:lang w:val="fr-FR"/>
              </w:rPr>
              <w:t xml:space="preserve">Assurer le </w:t>
            </w:r>
            <w:proofErr w:type="spellStart"/>
            <w:r w:rsidRPr="00B41999">
              <w:rPr>
                <w:b/>
                <w:bCs/>
                <w:color w:val="25313C"/>
                <w:sz w:val="15"/>
                <w:lang w:val="fr-FR"/>
              </w:rPr>
              <w:t>reporting</w:t>
            </w:r>
            <w:proofErr w:type="spellEnd"/>
            <w:r w:rsidRPr="00B41999">
              <w:rPr>
                <w:b/>
                <w:bCs/>
                <w:color w:val="25313C"/>
                <w:sz w:val="15"/>
                <w:lang w:val="fr-FR"/>
              </w:rPr>
              <w:t xml:space="preserve"> projet auprès du management</w:t>
            </w:r>
            <w:r w:rsidRPr="00B41999">
              <w:rPr>
                <w:color w:val="25313C"/>
                <w:sz w:val="15"/>
                <w:lang w:val="fr-FR"/>
              </w:rPr>
              <w:t xml:space="preserve"> : avancement, jalons, risques, points bloquants et plans d’actions. </w:t>
            </w:r>
          </w:p>
          <w:p w14:paraId="2596E2AF" w14:textId="181BC166" w:rsidR="00B41999" w:rsidRPr="00B41999" w:rsidRDefault="00B41999" w:rsidP="00B41999">
            <w:pPr>
              <w:spacing w:after="22"/>
              <w:ind w:left="144" w:hanging="130"/>
              <w:rPr>
                <w:color w:val="25313C"/>
                <w:sz w:val="15"/>
                <w:lang w:val="fr-FR"/>
              </w:rPr>
            </w:pPr>
            <w:r>
              <w:rPr>
                <w:color w:val="25313C"/>
                <w:sz w:val="15"/>
                <w:lang w:val="fr-FR"/>
              </w:rPr>
              <w:t xml:space="preserve">. </w:t>
            </w:r>
            <w:r w:rsidRPr="00B41999">
              <w:rPr>
                <w:b/>
                <w:bCs/>
                <w:color w:val="25313C"/>
                <w:sz w:val="15"/>
                <w:lang w:val="fr-FR"/>
              </w:rPr>
              <w:t>Assurer la coordination transverse</w:t>
            </w:r>
            <w:r w:rsidRPr="00B41999">
              <w:rPr>
                <w:color w:val="25313C"/>
                <w:sz w:val="15"/>
                <w:lang w:val="fr-FR"/>
              </w:rPr>
              <w:t xml:space="preserve"> entre Industrialisation, Production, Qualité, Métiers et fonctions support. </w:t>
            </w:r>
          </w:p>
          <w:p w14:paraId="28830D92" w14:textId="2523DB18" w:rsidR="00B41999" w:rsidRPr="00B41999" w:rsidRDefault="00B41999" w:rsidP="00B41999">
            <w:pPr>
              <w:spacing w:after="22"/>
              <w:ind w:left="144" w:hanging="130"/>
              <w:rPr>
                <w:color w:val="25313C"/>
                <w:sz w:val="15"/>
                <w:lang w:val="fr-FR"/>
              </w:rPr>
            </w:pPr>
            <w:r>
              <w:rPr>
                <w:color w:val="25313C"/>
                <w:sz w:val="15"/>
                <w:lang w:val="fr-FR"/>
              </w:rPr>
              <w:t xml:space="preserve">. </w:t>
            </w:r>
            <w:r w:rsidRPr="00B41999">
              <w:rPr>
                <w:b/>
                <w:bCs/>
                <w:color w:val="25313C"/>
                <w:sz w:val="15"/>
                <w:lang w:val="fr-FR"/>
              </w:rPr>
              <w:t>Piloter des projets de qualification et de substitution de procédés de traitement de surface</w:t>
            </w:r>
            <w:r w:rsidRPr="00B41999">
              <w:rPr>
                <w:color w:val="25313C"/>
                <w:sz w:val="15"/>
                <w:lang w:val="fr-FR"/>
              </w:rPr>
              <w:t xml:space="preserve"> dans le cadre des évolutions réglementaires liées à REACH. </w:t>
            </w:r>
          </w:p>
          <w:p w14:paraId="46AC6425" w14:textId="710358FC" w:rsidR="00B41999" w:rsidRPr="00B41999" w:rsidRDefault="00B41999" w:rsidP="00B41999">
            <w:pPr>
              <w:spacing w:after="22"/>
              <w:ind w:left="144" w:hanging="130"/>
              <w:rPr>
                <w:color w:val="25313C"/>
                <w:sz w:val="15"/>
                <w:lang w:val="fr-FR"/>
              </w:rPr>
            </w:pPr>
            <w:r>
              <w:rPr>
                <w:color w:val="25313C"/>
                <w:sz w:val="15"/>
                <w:lang w:val="fr-FR"/>
              </w:rPr>
              <w:t xml:space="preserve">. </w:t>
            </w:r>
            <w:r w:rsidRPr="00B41999">
              <w:rPr>
                <w:b/>
                <w:bCs/>
                <w:color w:val="25313C"/>
                <w:sz w:val="15"/>
                <w:lang w:val="fr-FR"/>
              </w:rPr>
              <w:t>Piloter la qualification de nouveaux fournisseurs et procédés de traitement de surface</w:t>
            </w:r>
            <w:r w:rsidRPr="00B41999">
              <w:rPr>
                <w:color w:val="25313C"/>
                <w:sz w:val="15"/>
                <w:lang w:val="fr-FR"/>
              </w:rPr>
              <w:t xml:space="preserve">, depuis l'analyse des exigences jusqu'à la validation industrielle. </w:t>
            </w:r>
          </w:p>
          <w:p w14:paraId="3FC14E87" w14:textId="190F030C" w:rsidR="00DE4A05" w:rsidRDefault="00B41999" w:rsidP="00B41999">
            <w:pPr>
              <w:spacing w:after="22"/>
              <w:ind w:left="144" w:hanging="130"/>
              <w:rPr>
                <w:color w:val="25313C"/>
                <w:sz w:val="15"/>
                <w:lang w:val="fr-FR"/>
              </w:rPr>
            </w:pPr>
            <w:r>
              <w:rPr>
                <w:color w:val="25313C"/>
                <w:sz w:val="15"/>
                <w:lang w:val="fr-FR"/>
              </w:rPr>
              <w:t xml:space="preserve">. </w:t>
            </w:r>
            <w:r w:rsidRPr="00B41999">
              <w:rPr>
                <w:b/>
                <w:bCs/>
                <w:color w:val="25313C"/>
                <w:sz w:val="15"/>
                <w:lang w:val="fr-FR"/>
              </w:rPr>
              <w:t>Coordonner les essais et contrôles avant/après traitement</w:t>
            </w:r>
            <w:r w:rsidRPr="00B41999">
              <w:rPr>
                <w:color w:val="25313C"/>
                <w:sz w:val="15"/>
                <w:lang w:val="fr-FR"/>
              </w:rPr>
              <w:t>, analyser les résultats et piloter les actions nécessaires à la qualification des procédés, en collaboration avec les fournisseurs, la Qualité et les fonctions techniques.</w:t>
            </w:r>
          </w:p>
          <w:p w14:paraId="161D37FA" w14:textId="77777777" w:rsidR="00B41999" w:rsidRPr="00B41999" w:rsidRDefault="00B41999" w:rsidP="00B41999">
            <w:pPr>
              <w:spacing w:after="22"/>
              <w:ind w:left="144" w:hanging="130"/>
              <w:rPr>
                <w:color w:val="25313C"/>
                <w:sz w:val="15"/>
                <w:lang w:val="fr-FR"/>
              </w:rPr>
            </w:pPr>
          </w:p>
          <w:p w14:paraId="75EE7991" w14:textId="77777777" w:rsidR="00DE4A05" w:rsidRPr="00CF5760" w:rsidRDefault="00000000">
            <w:pPr>
              <w:spacing w:before="100" w:after="0"/>
              <w:rPr>
                <w:lang w:val="fr-FR"/>
              </w:rPr>
            </w:pPr>
            <w:r w:rsidRPr="00CF5760">
              <w:rPr>
                <w:b/>
                <w:color w:val="14283D"/>
                <w:sz w:val="19"/>
                <w:lang w:val="fr-FR"/>
              </w:rPr>
              <w:t>SAFRAN AEROCOMPOSITE – Commercy</w:t>
            </w:r>
          </w:p>
          <w:p w14:paraId="58BA986D" w14:textId="77777777" w:rsidR="00DE4A05" w:rsidRDefault="00000000">
            <w:pPr>
              <w:rPr>
                <w:color w:val="66727D"/>
                <w:sz w:val="15"/>
                <w:lang w:val="fr-FR"/>
              </w:rPr>
            </w:pPr>
            <w:r w:rsidRPr="00CF5760">
              <w:rPr>
                <w:b/>
                <w:color w:val="0F7C7A"/>
                <w:sz w:val="16"/>
                <w:lang w:val="fr-FR"/>
              </w:rPr>
              <w:t>Ingénieur Méthodes &amp; Industrialisation</w:t>
            </w:r>
            <w:r w:rsidRPr="00CF5760">
              <w:rPr>
                <w:color w:val="66727D"/>
                <w:sz w:val="15"/>
                <w:lang w:val="fr-FR"/>
              </w:rPr>
              <w:t xml:space="preserve">   |   2024 – Juillet 2025</w:t>
            </w:r>
          </w:p>
          <w:p w14:paraId="4CFBD396" w14:textId="77777777" w:rsidR="00D117A1" w:rsidRDefault="00D117A1">
            <w:pPr>
              <w:rPr>
                <w:color w:val="66727D"/>
                <w:sz w:val="15"/>
                <w:lang w:val="fr-FR"/>
              </w:rPr>
            </w:pPr>
          </w:p>
          <w:p w14:paraId="5E18D8D2" w14:textId="174DCC59" w:rsidR="0033413A" w:rsidRDefault="004F484F">
            <w:pPr>
              <w:rPr>
                <w:color w:val="25313C"/>
                <w:sz w:val="15"/>
                <w:lang w:val="fr-FR"/>
              </w:rPr>
            </w:pPr>
            <w:r w:rsidRPr="004F484F">
              <w:rPr>
                <w:b/>
                <w:bCs/>
                <w:color w:val="25313C"/>
                <w:sz w:val="15"/>
                <w:lang w:val="fr-FR"/>
              </w:rPr>
              <w:t>Pilotage du projet d’installation et d’industrialisation d’une cabine de DEFLASH automatisée</w:t>
            </w:r>
            <w:r w:rsidRPr="004F484F">
              <w:rPr>
                <w:color w:val="25313C"/>
                <w:sz w:val="15"/>
                <w:lang w:val="fr-FR"/>
              </w:rPr>
              <w:t>, de la définition du besoin jusqu’à la mise en production, en coordination avec le fournisseur et les équipes internes.</w:t>
            </w:r>
          </w:p>
          <w:p w14:paraId="26BD041F" w14:textId="1A1E2998" w:rsidR="004F484F" w:rsidRDefault="004F484F">
            <w:pPr>
              <w:rPr>
                <w:color w:val="25313C"/>
                <w:sz w:val="15"/>
                <w:lang w:val="fr-FR"/>
              </w:rPr>
            </w:pPr>
            <w:r w:rsidRPr="004F484F">
              <w:rPr>
                <w:b/>
                <w:bCs/>
                <w:color w:val="25313C"/>
                <w:sz w:val="15"/>
                <w:lang w:val="fr-FR"/>
              </w:rPr>
              <w:t>Coordination avec le fournisseur et la Production</w:t>
            </w:r>
            <w:r w:rsidRPr="004F484F">
              <w:rPr>
                <w:color w:val="25313C"/>
                <w:sz w:val="15"/>
                <w:lang w:val="fr-FR"/>
              </w:rPr>
              <w:t xml:space="preserve"> pour le suivi de l’installation, la mise au point du moyen et la réalisation des </w:t>
            </w:r>
            <w:r w:rsidRPr="004F484F">
              <w:rPr>
                <w:b/>
                <w:bCs/>
                <w:color w:val="25313C"/>
                <w:sz w:val="15"/>
                <w:lang w:val="fr-FR"/>
              </w:rPr>
              <w:t>FAI / premières pièces</w:t>
            </w:r>
            <w:r w:rsidRPr="004F484F">
              <w:rPr>
                <w:color w:val="25313C"/>
                <w:sz w:val="15"/>
                <w:lang w:val="fr-FR"/>
              </w:rPr>
              <w:t>.</w:t>
            </w:r>
          </w:p>
          <w:p w14:paraId="2225B93C" w14:textId="0077F4FA" w:rsidR="004F484F" w:rsidRDefault="004F484F">
            <w:pPr>
              <w:rPr>
                <w:color w:val="25313C"/>
                <w:sz w:val="15"/>
                <w:lang w:val="fr-FR"/>
              </w:rPr>
            </w:pPr>
            <w:r w:rsidRPr="004F484F">
              <w:rPr>
                <w:b/>
                <w:bCs/>
                <w:color w:val="25313C"/>
                <w:sz w:val="15"/>
                <w:lang w:val="fr-FR"/>
              </w:rPr>
              <w:t>Participation à la rédaction et à la validation du DVI</w:t>
            </w:r>
            <w:r w:rsidRPr="004F484F">
              <w:rPr>
                <w:color w:val="25313C"/>
                <w:sz w:val="15"/>
                <w:lang w:val="fr-FR"/>
              </w:rPr>
              <w:t xml:space="preserve"> du nouveau moyen, avec suivi des exigences industrielles et des actions de mise en conformité.</w:t>
            </w:r>
          </w:p>
          <w:p w14:paraId="02A1D984" w14:textId="74F83762" w:rsidR="004F484F" w:rsidRPr="004F484F" w:rsidRDefault="004F484F">
            <w:pPr>
              <w:rPr>
                <w:color w:val="25313C"/>
                <w:sz w:val="15"/>
                <w:lang w:val="fr-FR"/>
              </w:rPr>
            </w:pPr>
            <w:r w:rsidRPr="004F484F">
              <w:rPr>
                <w:b/>
                <w:bCs/>
                <w:color w:val="25313C"/>
                <w:sz w:val="15"/>
                <w:lang w:val="fr-FR"/>
              </w:rPr>
              <w:t>Conception et rédaction de supports de formation</w:t>
            </w:r>
            <w:r w:rsidRPr="004F484F">
              <w:rPr>
                <w:color w:val="25313C"/>
                <w:sz w:val="15"/>
                <w:lang w:val="fr-FR"/>
              </w:rPr>
              <w:t xml:space="preserve">, puis formation des </w:t>
            </w:r>
            <w:r w:rsidRPr="004F484F">
              <w:rPr>
                <w:b/>
                <w:bCs/>
                <w:color w:val="25313C"/>
                <w:sz w:val="15"/>
                <w:lang w:val="fr-FR"/>
              </w:rPr>
              <w:t>opérateurs et Ingénieurs Méthodes</w:t>
            </w:r>
            <w:r w:rsidRPr="004F484F">
              <w:rPr>
                <w:color w:val="25313C"/>
                <w:sz w:val="15"/>
                <w:lang w:val="fr-FR"/>
              </w:rPr>
              <w:t xml:space="preserve"> à l'utilisation du nouveau moyen et au processus associé.</w:t>
            </w:r>
          </w:p>
          <w:p w14:paraId="721109BC" w14:textId="42EE2254" w:rsidR="0033413A" w:rsidRPr="0033413A" w:rsidRDefault="0033413A" w:rsidP="0033413A">
            <w:pPr>
              <w:rPr>
                <w:color w:val="25313C"/>
                <w:sz w:val="15"/>
                <w:lang w:val="fr-FR"/>
              </w:rPr>
            </w:pPr>
            <w:r w:rsidRPr="0033413A">
              <w:rPr>
                <w:b/>
                <w:bCs/>
                <w:color w:val="66727D"/>
                <w:sz w:val="15"/>
                <w:lang w:val="fr-FR"/>
              </w:rPr>
              <w:t xml:space="preserve">. </w:t>
            </w:r>
            <w:r w:rsidRPr="0033413A">
              <w:rPr>
                <w:b/>
                <w:bCs/>
                <w:color w:val="25313C"/>
                <w:sz w:val="15"/>
                <w:lang w:val="fr-FR"/>
              </w:rPr>
              <w:t>Optimiser les processus industriels et les flux de production</w:t>
            </w:r>
            <w:r w:rsidRPr="0033413A">
              <w:rPr>
                <w:color w:val="25313C"/>
                <w:sz w:val="15"/>
                <w:lang w:val="fr-FR"/>
              </w:rPr>
              <w:t xml:space="preserve"> afin d’améliorer la productivité, la performance et l’équilibrage des postes au sein des îlots de fabrication.</w:t>
            </w:r>
          </w:p>
          <w:p w14:paraId="6B2FC075" w14:textId="6795A02B" w:rsidR="0033413A" w:rsidRPr="0033413A" w:rsidRDefault="0033413A" w:rsidP="0033413A">
            <w:pPr>
              <w:rPr>
                <w:color w:val="25313C"/>
                <w:sz w:val="15"/>
                <w:lang w:val="fr-FR"/>
              </w:rPr>
            </w:pPr>
            <w:r w:rsidRPr="0033413A">
              <w:rPr>
                <w:b/>
                <w:bCs/>
                <w:color w:val="25313C"/>
                <w:sz w:val="15"/>
                <w:lang w:val="fr-FR"/>
              </w:rPr>
              <w:t xml:space="preserve">. </w:t>
            </w:r>
            <w:r w:rsidRPr="0033413A">
              <w:rPr>
                <w:b/>
                <w:bCs/>
                <w:color w:val="25313C"/>
                <w:sz w:val="15"/>
                <w:lang w:val="fr-FR"/>
              </w:rPr>
              <w:t>Analyser les indicateurs de performance industrielle</w:t>
            </w:r>
            <w:r w:rsidRPr="0033413A">
              <w:rPr>
                <w:color w:val="25313C"/>
                <w:sz w:val="15"/>
                <w:lang w:val="fr-FR"/>
              </w:rPr>
              <w:t xml:space="preserve"> : efficience, taux de rebuts, PPM et temps de cycle, et piloter les plans d’actions associés.</w:t>
            </w:r>
          </w:p>
          <w:p w14:paraId="2500CCD9" w14:textId="368FB670" w:rsidR="0033413A" w:rsidRPr="0033413A" w:rsidRDefault="0033413A" w:rsidP="0033413A">
            <w:pPr>
              <w:rPr>
                <w:color w:val="25313C"/>
                <w:sz w:val="15"/>
                <w:lang w:val="fr-FR"/>
              </w:rPr>
            </w:pPr>
            <w:r w:rsidRPr="0033413A">
              <w:rPr>
                <w:b/>
                <w:bCs/>
                <w:color w:val="25313C"/>
                <w:sz w:val="15"/>
                <w:lang w:val="fr-FR"/>
              </w:rPr>
              <w:t xml:space="preserve">. </w:t>
            </w:r>
            <w:r w:rsidRPr="0033413A">
              <w:rPr>
                <w:b/>
                <w:bCs/>
                <w:color w:val="25313C"/>
                <w:sz w:val="15"/>
                <w:lang w:val="fr-FR"/>
              </w:rPr>
              <w:t>Rédiger et mettre à jour les gammes, instructions de travail et standards de fabrication</w:t>
            </w:r>
            <w:r w:rsidRPr="0033413A">
              <w:rPr>
                <w:color w:val="25313C"/>
                <w:sz w:val="15"/>
                <w:lang w:val="fr-FR"/>
              </w:rPr>
              <w:t>, en garantissant leur adéquation avec les exigences du processus industriel.</w:t>
            </w:r>
          </w:p>
          <w:p w14:paraId="6D92C3E4" w14:textId="20347F5F" w:rsidR="0033413A" w:rsidRPr="0033413A" w:rsidRDefault="0033413A" w:rsidP="0033413A">
            <w:pPr>
              <w:rPr>
                <w:color w:val="25313C"/>
                <w:sz w:val="15"/>
                <w:lang w:val="fr-FR"/>
              </w:rPr>
            </w:pPr>
            <w:r w:rsidRPr="0033413A">
              <w:rPr>
                <w:b/>
                <w:bCs/>
                <w:color w:val="25313C"/>
                <w:sz w:val="15"/>
                <w:lang w:val="fr-FR"/>
              </w:rPr>
              <w:lastRenderedPageBreak/>
              <w:t xml:space="preserve">. </w:t>
            </w:r>
            <w:r w:rsidRPr="0033413A">
              <w:rPr>
                <w:b/>
                <w:bCs/>
                <w:color w:val="25313C"/>
                <w:sz w:val="15"/>
                <w:lang w:val="fr-FR"/>
              </w:rPr>
              <w:t>Participer aux analyses de non-conformités et aux démarches de résolution de problèmes</w:t>
            </w:r>
            <w:r w:rsidRPr="0033413A">
              <w:rPr>
                <w:color w:val="25313C"/>
                <w:sz w:val="15"/>
                <w:lang w:val="fr-FR"/>
              </w:rPr>
              <w:t xml:space="preserve"> (GRP / QRQC), avec mise en œuvre et suivi des actions correctives et préventives.</w:t>
            </w:r>
          </w:p>
          <w:p w14:paraId="3271EE40" w14:textId="1B2DF802" w:rsidR="0033413A" w:rsidRPr="0033413A" w:rsidRDefault="0033413A" w:rsidP="0033413A">
            <w:pPr>
              <w:rPr>
                <w:color w:val="25313C"/>
                <w:sz w:val="15"/>
                <w:lang w:val="fr-FR"/>
              </w:rPr>
            </w:pPr>
            <w:r w:rsidRPr="0033413A">
              <w:rPr>
                <w:b/>
                <w:bCs/>
                <w:color w:val="25313C"/>
                <w:sz w:val="15"/>
                <w:lang w:val="fr-FR"/>
              </w:rPr>
              <w:t xml:space="preserve">. </w:t>
            </w:r>
            <w:r w:rsidRPr="0033413A">
              <w:rPr>
                <w:b/>
                <w:bCs/>
                <w:color w:val="25313C"/>
                <w:sz w:val="15"/>
                <w:lang w:val="fr-FR"/>
              </w:rPr>
              <w:t>Déployer les nouvelles méthodes et standards de travail</w:t>
            </w:r>
            <w:r w:rsidRPr="0033413A">
              <w:rPr>
                <w:color w:val="25313C"/>
                <w:sz w:val="15"/>
                <w:lang w:val="fr-FR"/>
              </w:rPr>
              <w:t xml:space="preserve"> auprès des équipes de production et accompagner leur appropriation par la formation des opérateurs.</w:t>
            </w:r>
          </w:p>
          <w:p w14:paraId="0976650B" w14:textId="6D97966F" w:rsidR="00DE4A05" w:rsidRPr="006F2E9A" w:rsidRDefault="0033413A" w:rsidP="0033413A">
            <w:pPr>
              <w:rPr>
                <w:color w:val="25313C"/>
                <w:sz w:val="15"/>
                <w:lang w:val="fr-FR"/>
              </w:rPr>
            </w:pPr>
            <w:r w:rsidRPr="0033413A">
              <w:rPr>
                <w:b/>
                <w:bCs/>
                <w:color w:val="25313C"/>
                <w:sz w:val="15"/>
                <w:lang w:val="fr-FR"/>
              </w:rPr>
              <w:t xml:space="preserve">. </w:t>
            </w:r>
            <w:r w:rsidR="006F2E9A" w:rsidRPr="006F2E9A">
              <w:rPr>
                <w:b/>
                <w:bCs/>
                <w:color w:val="25313C"/>
                <w:sz w:val="15"/>
                <w:lang w:val="fr-FR"/>
              </w:rPr>
              <w:t xml:space="preserve">Accompagner les équipes de production dans le déploiement des standards, </w:t>
            </w:r>
            <w:r w:rsidR="006F2E9A" w:rsidRPr="006F2E9A">
              <w:rPr>
                <w:color w:val="25313C"/>
                <w:sz w:val="15"/>
                <w:lang w:val="fr-FR"/>
              </w:rPr>
              <w:t>la formation et la pérennisation des améliorations</w:t>
            </w:r>
          </w:p>
          <w:p w14:paraId="45479AB0" w14:textId="77777777" w:rsidR="00DE4A05" w:rsidRPr="00CF5760" w:rsidRDefault="00000000">
            <w:pPr>
              <w:spacing w:before="100" w:after="0"/>
              <w:rPr>
                <w:lang w:val="fr-FR"/>
              </w:rPr>
            </w:pPr>
            <w:r w:rsidRPr="00CF5760">
              <w:rPr>
                <w:b/>
                <w:color w:val="14283D"/>
                <w:sz w:val="19"/>
                <w:lang w:val="fr-FR"/>
              </w:rPr>
              <w:t>HUTCHINSON – Tunisie</w:t>
            </w:r>
          </w:p>
          <w:p w14:paraId="67061D3D" w14:textId="77777777" w:rsidR="00DE4A05" w:rsidRDefault="00000000">
            <w:pPr>
              <w:rPr>
                <w:color w:val="66727D"/>
                <w:sz w:val="15"/>
                <w:lang w:val="fr-FR"/>
              </w:rPr>
            </w:pPr>
            <w:r w:rsidRPr="00CF5760">
              <w:rPr>
                <w:b/>
                <w:color w:val="0F7C7A"/>
                <w:sz w:val="16"/>
                <w:lang w:val="fr-FR"/>
              </w:rPr>
              <w:t>Chef de Projet Industrialisation / Ingénieur Méthodes</w:t>
            </w:r>
            <w:r w:rsidRPr="00CF5760">
              <w:rPr>
                <w:color w:val="66727D"/>
                <w:sz w:val="15"/>
                <w:lang w:val="fr-FR"/>
              </w:rPr>
              <w:t xml:space="preserve">   |   2019 – 2024</w:t>
            </w:r>
          </w:p>
          <w:p w14:paraId="2D407604" w14:textId="77777777" w:rsidR="00BF51E2" w:rsidRDefault="00BF51E2">
            <w:pPr>
              <w:rPr>
                <w:lang w:val="fr-FR"/>
              </w:rPr>
            </w:pPr>
          </w:p>
          <w:p w14:paraId="1F9C2289" w14:textId="1B51C984" w:rsidR="00BF51E2" w:rsidRDefault="00BF51E2" w:rsidP="00BF51E2">
            <w:pPr>
              <w:rPr>
                <w:color w:val="25313C"/>
                <w:sz w:val="15"/>
                <w:lang w:val="fr-FR"/>
              </w:rPr>
            </w:pPr>
            <w:r w:rsidRPr="00BF51E2">
              <w:rPr>
                <w:b/>
                <w:bCs/>
                <w:color w:val="25313C"/>
                <w:sz w:val="15"/>
                <w:lang w:val="fr-FR"/>
              </w:rPr>
              <w:t>. Piloter</w:t>
            </w:r>
            <w:r w:rsidRPr="00BF51E2">
              <w:rPr>
                <w:b/>
                <w:bCs/>
                <w:color w:val="25313C"/>
                <w:sz w:val="15"/>
                <w:lang w:val="fr-FR"/>
              </w:rPr>
              <w:t xml:space="preserve"> les projets d’industrialisation</w:t>
            </w:r>
            <w:r w:rsidRPr="00BF51E2">
              <w:rPr>
                <w:color w:val="25313C"/>
                <w:sz w:val="15"/>
                <w:lang w:val="fr-FR"/>
              </w:rPr>
              <w:t xml:space="preserve"> : besoins, objectifs, planning, jalons, ressources et livrables. </w:t>
            </w:r>
          </w:p>
          <w:p w14:paraId="0F57B162" w14:textId="77777777" w:rsidR="00EF0944" w:rsidRDefault="00EF0944" w:rsidP="00BF51E2">
            <w:pPr>
              <w:rPr>
                <w:b/>
                <w:bCs/>
                <w:color w:val="25313C"/>
                <w:sz w:val="15"/>
                <w:lang w:val="fr-FR"/>
              </w:rPr>
            </w:pPr>
            <w:r w:rsidRPr="00EF0944">
              <w:rPr>
                <w:b/>
                <w:bCs/>
                <w:color w:val="25313C"/>
                <w:sz w:val="15"/>
                <w:lang w:val="fr-FR"/>
              </w:rPr>
              <w:t xml:space="preserve">Encadrer et manager l’équipe Industrialisation, </w:t>
            </w:r>
            <w:r w:rsidRPr="00EF0944">
              <w:rPr>
                <w:color w:val="25313C"/>
                <w:sz w:val="15"/>
                <w:lang w:val="fr-FR"/>
              </w:rPr>
              <w:t>organiser la répartition des activités, accompagner la montée en compétences et assurer le suivi des objectifs</w:t>
            </w:r>
            <w:r w:rsidRPr="00EF0944">
              <w:rPr>
                <w:b/>
                <w:bCs/>
                <w:color w:val="25313C"/>
                <w:sz w:val="15"/>
                <w:lang w:val="fr-FR"/>
              </w:rPr>
              <w:t>.</w:t>
            </w:r>
          </w:p>
          <w:p w14:paraId="43E5B0F8" w14:textId="711A0C53" w:rsidR="00BF51E2" w:rsidRDefault="00BF51E2" w:rsidP="00BF51E2">
            <w:pPr>
              <w:rPr>
                <w:color w:val="25313C"/>
                <w:sz w:val="15"/>
                <w:lang w:val="fr-FR"/>
              </w:rPr>
            </w:pPr>
            <w:r w:rsidRPr="00BF51E2">
              <w:rPr>
                <w:b/>
                <w:bCs/>
                <w:color w:val="25313C"/>
                <w:sz w:val="15"/>
                <w:lang w:val="fr-FR"/>
              </w:rPr>
              <w:t>. Coordonner</w:t>
            </w:r>
            <w:r w:rsidRPr="00BF51E2">
              <w:rPr>
                <w:b/>
                <w:bCs/>
                <w:color w:val="25313C"/>
                <w:sz w:val="15"/>
                <w:lang w:val="fr-FR"/>
              </w:rPr>
              <w:t xml:space="preserve"> les équipes</w:t>
            </w:r>
            <w:r w:rsidRPr="00BF51E2">
              <w:rPr>
                <w:color w:val="25313C"/>
                <w:sz w:val="15"/>
                <w:lang w:val="fr-FR"/>
              </w:rPr>
              <w:t xml:space="preserve"> Méthodes, Production, Qualité et fournisseurs afin de garantir les objectifs QCD. </w:t>
            </w:r>
          </w:p>
          <w:p w14:paraId="1A3385DD" w14:textId="2D8B356F" w:rsidR="00BF51E2" w:rsidRDefault="00BF51E2" w:rsidP="00BF51E2">
            <w:pPr>
              <w:rPr>
                <w:color w:val="25313C"/>
                <w:sz w:val="15"/>
                <w:lang w:val="fr-FR"/>
              </w:rPr>
            </w:pPr>
            <w:r w:rsidRPr="00BF51E2">
              <w:rPr>
                <w:b/>
                <w:bCs/>
                <w:color w:val="25313C"/>
                <w:sz w:val="15"/>
                <w:lang w:val="fr-FR"/>
              </w:rPr>
              <w:t>Être référent AMDEC Process au niveau de l’usine</w:t>
            </w:r>
            <w:r w:rsidRPr="00BF51E2">
              <w:rPr>
                <w:color w:val="25313C"/>
                <w:sz w:val="15"/>
                <w:lang w:val="fr-FR"/>
              </w:rPr>
              <w:t>, assurer la mise à jour, la cohérence et le déploiement des AMDEC avec les équipes concernées.</w:t>
            </w:r>
          </w:p>
          <w:p w14:paraId="53B1F2FD" w14:textId="516CEBFF" w:rsidR="00BF51E2" w:rsidRPr="00BF51E2" w:rsidRDefault="00BF51E2" w:rsidP="00BF51E2">
            <w:pPr>
              <w:rPr>
                <w:color w:val="25313C"/>
                <w:sz w:val="15"/>
                <w:lang w:val="fr-FR"/>
              </w:rPr>
            </w:pPr>
            <w:r w:rsidRPr="00BF51E2">
              <w:rPr>
                <w:b/>
                <w:bCs/>
                <w:color w:val="25313C"/>
                <w:sz w:val="15"/>
                <w:lang w:val="fr-FR"/>
              </w:rPr>
              <w:t>Piloter les Commissions Qualité et réunions de suivi des actions</w:t>
            </w:r>
            <w:r w:rsidRPr="00BF51E2">
              <w:rPr>
                <w:color w:val="25313C"/>
                <w:sz w:val="15"/>
                <w:lang w:val="fr-FR"/>
              </w:rPr>
              <w:t>, assurer le suivi des plans d’actions, des responsables, des échéances et de la clôture des actions.</w:t>
            </w:r>
          </w:p>
          <w:p w14:paraId="5DC2F3B5" w14:textId="004CD182" w:rsidR="00BF51E2" w:rsidRPr="00BF51E2" w:rsidRDefault="00BF51E2" w:rsidP="00BF51E2">
            <w:pPr>
              <w:rPr>
                <w:color w:val="25313C"/>
                <w:sz w:val="15"/>
                <w:lang w:val="fr-FR"/>
              </w:rPr>
            </w:pPr>
            <w:r w:rsidRPr="00BF51E2">
              <w:rPr>
                <w:color w:val="25313C"/>
                <w:sz w:val="15"/>
                <w:lang w:val="fr-FR"/>
              </w:rPr>
              <w:t xml:space="preserve"> </w:t>
            </w:r>
            <w:r>
              <w:rPr>
                <w:color w:val="25313C"/>
                <w:sz w:val="15"/>
                <w:lang w:val="fr-FR"/>
              </w:rPr>
              <w:t>.</w:t>
            </w:r>
            <w:r w:rsidRPr="00BF51E2">
              <w:rPr>
                <w:b/>
                <w:bCs/>
                <w:color w:val="25313C"/>
                <w:sz w:val="15"/>
                <w:lang w:val="fr-FR"/>
              </w:rPr>
              <w:t xml:space="preserve"> Élaborer</w:t>
            </w:r>
            <w:r w:rsidRPr="00BF51E2">
              <w:rPr>
                <w:color w:val="25313C"/>
                <w:sz w:val="15"/>
                <w:lang w:val="fr-FR"/>
              </w:rPr>
              <w:t xml:space="preserve"> les AMDEC Process et dossiers PPAP selon APQP pour les projets clients PSA / Nissan. </w:t>
            </w:r>
          </w:p>
          <w:p w14:paraId="1B0C49E3" w14:textId="65AED4CC" w:rsidR="00BF51E2" w:rsidRPr="00BF51E2" w:rsidRDefault="00BF51E2" w:rsidP="00BF51E2">
            <w:pPr>
              <w:rPr>
                <w:color w:val="25313C"/>
                <w:sz w:val="15"/>
                <w:lang w:val="fr-FR"/>
              </w:rPr>
            </w:pPr>
            <w:r w:rsidRPr="00BF51E2">
              <w:rPr>
                <w:color w:val="25313C"/>
                <w:sz w:val="15"/>
                <w:lang w:val="fr-FR"/>
              </w:rPr>
              <w:t xml:space="preserve"> </w:t>
            </w:r>
            <w:r>
              <w:rPr>
                <w:color w:val="25313C"/>
                <w:sz w:val="15"/>
                <w:lang w:val="fr-FR"/>
              </w:rPr>
              <w:t>.</w:t>
            </w:r>
            <w:r w:rsidRPr="00BF51E2">
              <w:rPr>
                <w:b/>
                <w:bCs/>
                <w:color w:val="25313C"/>
                <w:sz w:val="15"/>
                <w:lang w:val="fr-FR"/>
              </w:rPr>
              <w:t xml:space="preserve"> Rédiger</w:t>
            </w:r>
            <w:r w:rsidRPr="00BF51E2">
              <w:rPr>
                <w:b/>
                <w:bCs/>
                <w:color w:val="25313C"/>
                <w:sz w:val="15"/>
                <w:lang w:val="fr-FR"/>
              </w:rPr>
              <w:t xml:space="preserve"> les cahiers des charges</w:t>
            </w:r>
            <w:r w:rsidRPr="00BF51E2">
              <w:rPr>
                <w:color w:val="25313C"/>
                <w:sz w:val="15"/>
                <w:lang w:val="fr-FR"/>
              </w:rPr>
              <w:t xml:space="preserve"> et piloter l’intégration de nouveaux moyens et équipements industriels. </w:t>
            </w:r>
          </w:p>
          <w:p w14:paraId="417B48DB" w14:textId="1455C9DD" w:rsidR="00BF51E2" w:rsidRPr="00BF51E2" w:rsidRDefault="00BF51E2" w:rsidP="00BF51E2">
            <w:pPr>
              <w:rPr>
                <w:color w:val="25313C"/>
                <w:sz w:val="15"/>
                <w:lang w:val="fr-FR"/>
              </w:rPr>
            </w:pPr>
            <w:r>
              <w:rPr>
                <w:b/>
                <w:bCs/>
                <w:color w:val="25313C"/>
                <w:sz w:val="15"/>
                <w:lang w:val="fr-FR"/>
              </w:rPr>
              <w:t>.</w:t>
            </w:r>
            <w:r w:rsidRPr="00BF51E2">
              <w:rPr>
                <w:b/>
                <w:bCs/>
                <w:color w:val="25313C"/>
                <w:sz w:val="15"/>
                <w:lang w:val="fr-FR"/>
              </w:rPr>
              <w:t xml:space="preserve"> Suivre</w:t>
            </w:r>
            <w:r w:rsidRPr="00BF51E2">
              <w:rPr>
                <w:b/>
                <w:bCs/>
                <w:color w:val="25313C"/>
                <w:sz w:val="15"/>
                <w:lang w:val="fr-FR"/>
              </w:rPr>
              <w:t xml:space="preserve"> les KPI industriels</w:t>
            </w:r>
            <w:r w:rsidRPr="00BF51E2">
              <w:rPr>
                <w:color w:val="25313C"/>
                <w:sz w:val="15"/>
                <w:lang w:val="fr-FR"/>
              </w:rPr>
              <w:t xml:space="preserve"> (efficience, rebuts, PPM) et piloter les plans d’actions d’amélioration. </w:t>
            </w:r>
          </w:p>
          <w:p w14:paraId="31A6C6A9" w14:textId="00A6A825" w:rsidR="00BF51E2" w:rsidRPr="00BF51E2" w:rsidRDefault="00BF51E2" w:rsidP="00BF51E2">
            <w:pPr>
              <w:rPr>
                <w:color w:val="25313C"/>
                <w:sz w:val="15"/>
                <w:lang w:val="fr-FR"/>
              </w:rPr>
            </w:pPr>
            <w:r w:rsidRPr="00BF51E2">
              <w:rPr>
                <w:b/>
                <w:bCs/>
                <w:color w:val="25313C"/>
                <w:sz w:val="15"/>
                <w:lang w:val="fr-FR"/>
              </w:rPr>
              <w:t xml:space="preserve"> </w:t>
            </w:r>
            <w:r w:rsidRPr="00BF51E2">
              <w:rPr>
                <w:b/>
                <w:bCs/>
                <w:color w:val="25313C"/>
                <w:sz w:val="15"/>
                <w:lang w:val="fr-FR"/>
              </w:rPr>
              <w:t>. Piloter</w:t>
            </w:r>
            <w:r w:rsidRPr="00BF51E2">
              <w:rPr>
                <w:b/>
                <w:bCs/>
                <w:color w:val="25313C"/>
                <w:sz w:val="15"/>
                <w:lang w:val="fr-FR"/>
              </w:rPr>
              <w:t xml:space="preserve"> des chantiers</w:t>
            </w:r>
            <w:r w:rsidRPr="00BF51E2">
              <w:rPr>
                <w:color w:val="25313C"/>
                <w:sz w:val="15"/>
                <w:lang w:val="fr-FR"/>
              </w:rPr>
              <w:t xml:space="preserve"> Lean / amélioration continue : SMED, VSM, HOSHIN, réduction de variabilité et optimisation des flux. </w:t>
            </w:r>
          </w:p>
          <w:p w14:paraId="110B52B5" w14:textId="1F49C113" w:rsidR="00DE4A05" w:rsidRPr="00BF51E2" w:rsidRDefault="00BF51E2" w:rsidP="00BF51E2">
            <w:pPr>
              <w:rPr>
                <w:color w:val="25313C"/>
                <w:sz w:val="15"/>
                <w:lang w:val="fr-FR"/>
              </w:rPr>
            </w:pPr>
            <w:r w:rsidRPr="00BF51E2">
              <w:rPr>
                <w:color w:val="25313C"/>
                <w:sz w:val="15"/>
                <w:lang w:val="fr-FR"/>
              </w:rPr>
              <w:t xml:space="preserve"> </w:t>
            </w:r>
            <w:r>
              <w:rPr>
                <w:color w:val="25313C"/>
                <w:sz w:val="15"/>
                <w:lang w:val="fr-FR"/>
              </w:rPr>
              <w:t>.</w:t>
            </w:r>
            <w:r w:rsidRPr="00BF51E2">
              <w:rPr>
                <w:b/>
                <w:bCs/>
                <w:color w:val="25313C"/>
                <w:sz w:val="15"/>
                <w:lang w:val="fr-FR"/>
              </w:rPr>
              <w:t xml:space="preserve"> Participer</w:t>
            </w:r>
            <w:r w:rsidRPr="00BF51E2">
              <w:rPr>
                <w:b/>
                <w:bCs/>
                <w:color w:val="25313C"/>
                <w:sz w:val="15"/>
                <w:lang w:val="fr-FR"/>
              </w:rPr>
              <w:t xml:space="preserve"> aux démarches</w:t>
            </w:r>
            <w:r w:rsidRPr="00BF51E2">
              <w:rPr>
                <w:color w:val="25313C"/>
                <w:sz w:val="15"/>
                <w:lang w:val="fr-FR"/>
              </w:rPr>
              <w:t xml:space="preserve"> QRQC / GRP, analyser les non-conformités et déployer les actions correctives et préventives.</w:t>
            </w:r>
          </w:p>
          <w:p w14:paraId="7A70A8C4" w14:textId="77777777" w:rsidR="00DE4A05" w:rsidRPr="00CF5760" w:rsidRDefault="00000000">
            <w:pPr>
              <w:spacing w:before="100" w:after="0"/>
              <w:rPr>
                <w:lang w:val="fr-FR"/>
              </w:rPr>
            </w:pPr>
            <w:r w:rsidRPr="00CF5760">
              <w:rPr>
                <w:b/>
                <w:color w:val="14283D"/>
                <w:sz w:val="19"/>
                <w:lang w:val="fr-FR"/>
              </w:rPr>
              <w:t>HUTCHINSON – Tunisie</w:t>
            </w:r>
          </w:p>
          <w:p w14:paraId="4F075E30" w14:textId="77777777" w:rsidR="00DE4A05" w:rsidRDefault="00000000">
            <w:pPr>
              <w:rPr>
                <w:color w:val="66727D"/>
                <w:sz w:val="15"/>
                <w:lang w:val="fr-FR"/>
              </w:rPr>
            </w:pPr>
            <w:r w:rsidRPr="00CF5760">
              <w:rPr>
                <w:b/>
                <w:color w:val="0F7C7A"/>
                <w:sz w:val="16"/>
                <w:lang w:val="fr-FR"/>
              </w:rPr>
              <w:t>Ingénieur Méthodes &amp; Industrialisation</w:t>
            </w:r>
            <w:r w:rsidRPr="00CF5760">
              <w:rPr>
                <w:color w:val="66727D"/>
                <w:sz w:val="15"/>
                <w:lang w:val="fr-FR"/>
              </w:rPr>
              <w:t xml:space="preserve">   |   2018 – 2019</w:t>
            </w:r>
          </w:p>
          <w:p w14:paraId="3999954C" w14:textId="77777777" w:rsidR="00D90FAA" w:rsidRDefault="00D90FAA">
            <w:pPr>
              <w:rPr>
                <w:color w:val="66727D"/>
                <w:sz w:val="15"/>
                <w:lang w:val="fr-FR"/>
              </w:rPr>
            </w:pPr>
          </w:p>
          <w:p w14:paraId="420631F2" w14:textId="2B42038E" w:rsidR="00D90FAA" w:rsidRPr="00D90FAA" w:rsidRDefault="00D90FAA" w:rsidP="00D90FAA">
            <w:pPr>
              <w:rPr>
                <w:color w:val="25313C"/>
                <w:sz w:val="15"/>
                <w:lang w:val="fr-FR"/>
              </w:rPr>
            </w:pPr>
            <w:r w:rsidRPr="00D90FAA">
              <w:rPr>
                <w:b/>
                <w:bCs/>
                <w:color w:val="25313C"/>
                <w:sz w:val="15"/>
                <w:lang w:val="fr-FR"/>
              </w:rPr>
              <w:t>Optimiser les processus et flux de production</w:t>
            </w:r>
            <w:r w:rsidRPr="00D90FAA">
              <w:rPr>
                <w:color w:val="25313C"/>
                <w:sz w:val="15"/>
                <w:lang w:val="fr-FR"/>
              </w:rPr>
              <w:t xml:space="preserve"> : équilibrage des postes, réduction des temps de cycle et amélioration de la productivité des îlots. </w:t>
            </w:r>
          </w:p>
          <w:p w14:paraId="02B6FACB" w14:textId="027616F5" w:rsidR="00D90FAA" w:rsidRPr="00D90FAA" w:rsidRDefault="00D90FAA" w:rsidP="00D90FAA">
            <w:pPr>
              <w:rPr>
                <w:color w:val="25313C"/>
                <w:sz w:val="15"/>
                <w:lang w:val="fr-FR"/>
              </w:rPr>
            </w:pPr>
            <w:r w:rsidRPr="00D90FAA">
              <w:rPr>
                <w:b/>
                <w:bCs/>
                <w:color w:val="25313C"/>
                <w:sz w:val="15"/>
                <w:lang w:val="fr-FR"/>
              </w:rPr>
              <w:t xml:space="preserve">Piloter des chantiers d’amélioration continue / Lean </w:t>
            </w:r>
            <w:proofErr w:type="spellStart"/>
            <w:r w:rsidRPr="00D90FAA">
              <w:rPr>
                <w:b/>
                <w:bCs/>
                <w:color w:val="25313C"/>
                <w:sz w:val="15"/>
                <w:lang w:val="fr-FR"/>
              </w:rPr>
              <w:t>Manufacturing</w:t>
            </w:r>
            <w:proofErr w:type="spellEnd"/>
            <w:r w:rsidRPr="00D90FAA">
              <w:rPr>
                <w:b/>
                <w:bCs/>
                <w:color w:val="25313C"/>
                <w:sz w:val="15"/>
                <w:lang w:val="fr-FR"/>
              </w:rPr>
              <w:t xml:space="preserve"> : VSM, SMED, HOSHIN</w:t>
            </w:r>
            <w:r w:rsidRPr="00D90FAA">
              <w:rPr>
                <w:color w:val="25313C"/>
                <w:sz w:val="15"/>
                <w:lang w:val="fr-FR"/>
              </w:rPr>
              <w:t xml:space="preserve"> et réduction de la variabilité des processus. </w:t>
            </w:r>
          </w:p>
          <w:p w14:paraId="40BFE41C" w14:textId="3DF761CB" w:rsidR="00D90FAA" w:rsidRPr="00D90FAA" w:rsidRDefault="00D90FAA" w:rsidP="00D90FAA">
            <w:pPr>
              <w:rPr>
                <w:color w:val="25313C"/>
                <w:sz w:val="15"/>
                <w:lang w:val="fr-FR"/>
              </w:rPr>
            </w:pPr>
            <w:r w:rsidRPr="00D90FAA">
              <w:rPr>
                <w:b/>
                <w:bCs/>
                <w:color w:val="25313C"/>
                <w:sz w:val="15"/>
                <w:lang w:val="fr-FR"/>
              </w:rPr>
              <w:t>Analyser les KPI de performance industrielle</w:t>
            </w:r>
            <w:r w:rsidRPr="00D90FAA">
              <w:rPr>
                <w:color w:val="25313C"/>
                <w:sz w:val="15"/>
                <w:lang w:val="fr-FR"/>
              </w:rPr>
              <w:t xml:space="preserve"> : efficience, rebuts, PPM et temps de cycle, et définir les plans d’actions associés. </w:t>
            </w:r>
          </w:p>
          <w:p w14:paraId="1C9EE004" w14:textId="0627FEDF" w:rsidR="00D90FAA" w:rsidRPr="00D90FAA" w:rsidRDefault="00D90FAA" w:rsidP="00D90FAA">
            <w:pPr>
              <w:rPr>
                <w:color w:val="25313C"/>
                <w:sz w:val="15"/>
                <w:lang w:val="fr-FR"/>
              </w:rPr>
            </w:pPr>
            <w:r w:rsidRPr="00D90FAA">
              <w:rPr>
                <w:b/>
                <w:bCs/>
                <w:color w:val="25313C"/>
                <w:sz w:val="15"/>
                <w:lang w:val="fr-FR"/>
              </w:rPr>
              <w:t>Rédiger et déployer les gammes, instructions de travail et standards de production</w:t>
            </w:r>
            <w:r w:rsidRPr="00D90FAA">
              <w:rPr>
                <w:color w:val="25313C"/>
                <w:sz w:val="15"/>
                <w:lang w:val="fr-FR"/>
              </w:rPr>
              <w:t xml:space="preserve">, avec accompagnement et formation des opérateurs. </w:t>
            </w:r>
          </w:p>
          <w:p w14:paraId="1604BBC4" w14:textId="0DA57C10" w:rsidR="00D90FAA" w:rsidRPr="00D90FAA" w:rsidRDefault="00D90FAA" w:rsidP="00D90FAA">
            <w:pPr>
              <w:rPr>
                <w:color w:val="25313C"/>
                <w:sz w:val="15"/>
                <w:lang w:val="fr-FR"/>
              </w:rPr>
            </w:pPr>
            <w:r w:rsidRPr="00D90FAA">
              <w:rPr>
                <w:b/>
                <w:bCs/>
                <w:color w:val="25313C"/>
                <w:sz w:val="15"/>
                <w:lang w:val="fr-FR"/>
              </w:rPr>
              <w:t>Réaliser les chronométrages et études de postes</w:t>
            </w:r>
            <w:r w:rsidRPr="00D90FAA">
              <w:rPr>
                <w:color w:val="25313C"/>
                <w:sz w:val="15"/>
                <w:lang w:val="fr-FR"/>
              </w:rPr>
              <w:t xml:space="preserve">, analyser les écarts et proposer des actions d’amélioration. </w:t>
            </w:r>
          </w:p>
          <w:p w14:paraId="4EA41E87" w14:textId="3FC6A92A" w:rsidR="00D90FAA" w:rsidRPr="00D90FAA" w:rsidRDefault="00D90FAA" w:rsidP="00D90FAA">
            <w:pPr>
              <w:rPr>
                <w:color w:val="25313C"/>
                <w:sz w:val="15"/>
                <w:lang w:val="fr-FR"/>
              </w:rPr>
            </w:pPr>
            <w:r w:rsidRPr="00D90FAA">
              <w:rPr>
                <w:b/>
                <w:bCs/>
                <w:color w:val="25313C"/>
                <w:sz w:val="15"/>
                <w:lang w:val="fr-FR"/>
              </w:rPr>
              <w:t>Participer aux démarches QRQC / GRP</w:t>
            </w:r>
            <w:r w:rsidRPr="00D90FAA">
              <w:rPr>
                <w:color w:val="25313C"/>
                <w:sz w:val="15"/>
                <w:lang w:val="fr-FR"/>
              </w:rPr>
              <w:t xml:space="preserve"> pour l’analyse des non-conformités et la mise en œuvre des actions correctives et préventives. </w:t>
            </w:r>
          </w:p>
          <w:p w14:paraId="0933F019" w14:textId="22B15266" w:rsidR="00D90FAA" w:rsidRPr="00D90FAA" w:rsidRDefault="00D90FAA" w:rsidP="00D90FAA">
            <w:pPr>
              <w:rPr>
                <w:color w:val="25313C"/>
                <w:sz w:val="15"/>
                <w:lang w:val="fr-FR"/>
              </w:rPr>
            </w:pPr>
            <w:r w:rsidRPr="00D90FAA">
              <w:rPr>
                <w:b/>
                <w:bCs/>
                <w:color w:val="25313C"/>
                <w:sz w:val="15"/>
                <w:lang w:val="fr-FR"/>
              </w:rPr>
              <w:t>Élaborer et mettre à jour les AMDEC Process</w:t>
            </w:r>
            <w:r w:rsidRPr="00D90FAA">
              <w:rPr>
                <w:color w:val="25313C"/>
                <w:sz w:val="15"/>
                <w:lang w:val="fr-FR"/>
              </w:rPr>
              <w:t xml:space="preserve"> et contribuer à la maîtrise des risques industriels. </w:t>
            </w:r>
          </w:p>
          <w:p w14:paraId="51B9C8A8" w14:textId="5FFF2711" w:rsidR="00D90FAA" w:rsidRPr="00D90FAA" w:rsidRDefault="00D90FAA" w:rsidP="00D90FAA">
            <w:pPr>
              <w:rPr>
                <w:color w:val="25313C"/>
                <w:sz w:val="15"/>
                <w:lang w:val="fr-FR"/>
              </w:rPr>
            </w:pPr>
            <w:r w:rsidRPr="00D90FAA">
              <w:rPr>
                <w:b/>
                <w:bCs/>
                <w:color w:val="25313C"/>
                <w:sz w:val="15"/>
                <w:lang w:val="fr-FR"/>
              </w:rPr>
              <w:t>Assurer le support technique à la Production</w:t>
            </w:r>
            <w:r w:rsidRPr="00D90FAA">
              <w:rPr>
                <w:color w:val="25313C"/>
                <w:sz w:val="15"/>
                <w:lang w:val="fr-FR"/>
              </w:rPr>
              <w:t xml:space="preserve"> et accompagner l’industrialisation de nouveaux produits/processus en coordination avec les équipes Qualité, Production et Méthodes.</w:t>
            </w:r>
          </w:p>
          <w:p w14:paraId="0CBFA4FB" w14:textId="7850296C" w:rsidR="00DE4A05" w:rsidRPr="006F2E9A" w:rsidRDefault="006F2E9A" w:rsidP="006F2E9A">
            <w:pPr>
              <w:spacing w:after="22"/>
              <w:ind w:left="14"/>
              <w:rPr>
                <w:lang w:val="fr-FR"/>
              </w:rPr>
            </w:pPr>
            <w:r w:rsidRPr="006F2E9A">
              <w:rPr>
                <w:b/>
                <w:bCs/>
                <w:color w:val="25313C"/>
                <w:sz w:val="15"/>
                <w:lang w:val="fr-FR"/>
              </w:rPr>
              <w:t>Participer à l’industrialisation de nouveaux produits et à la modification des</w:t>
            </w:r>
            <w:r w:rsidRPr="006F2E9A">
              <w:rPr>
                <w:b/>
                <w:bCs/>
                <w:color w:val="25313C"/>
                <w:sz w:val="15"/>
                <w:lang w:val="fr-FR"/>
              </w:rPr>
              <w:t xml:space="preserve"> </w:t>
            </w:r>
            <w:r w:rsidRPr="006F2E9A">
              <w:rPr>
                <w:b/>
                <w:bCs/>
                <w:color w:val="25313C"/>
                <w:sz w:val="15"/>
                <w:lang w:val="fr-FR"/>
              </w:rPr>
              <w:t>processus existants</w:t>
            </w:r>
            <w:r w:rsidRPr="006F2E9A">
              <w:rPr>
                <w:color w:val="25313C"/>
                <w:sz w:val="15"/>
                <w:lang w:val="fr-FR"/>
              </w:rPr>
              <w:t>, depuis l’analyse du besoin jusqu'au déploiement en production.</w:t>
            </w:r>
          </w:p>
        </w:tc>
        <w:tc>
          <w:tcPr>
            <w:tcW w:w="5371" w:type="dxa"/>
            <w:gridSpan w:val="3"/>
            <w:tcMar>
              <w:top w:w="40" w:type="dxa"/>
              <w:left w:w="120" w:type="dxa"/>
              <w:bottom w:w="40" w:type="dxa"/>
              <w:right w:w="0" w:type="dxa"/>
            </w:tcMar>
          </w:tcPr>
          <w:p w14:paraId="2F28F7B1" w14:textId="29AA8863" w:rsidR="00DE4A05" w:rsidRPr="00486BF1" w:rsidRDefault="00486BF1">
            <w:pPr>
              <w:rPr>
                <w:b/>
                <w:color w:val="14283D"/>
                <w:sz w:val="20"/>
                <w:lang w:val="fr-FR"/>
              </w:rPr>
            </w:pPr>
            <w:r w:rsidRPr="00486BF1">
              <w:rPr>
                <w:b/>
                <w:color w:val="14283D"/>
                <w:sz w:val="20"/>
                <w:lang w:val="fr-FR"/>
              </w:rPr>
              <w:lastRenderedPageBreak/>
              <w:t>EXPERTISE INDUSTRIELLE</w:t>
            </w:r>
          </w:p>
          <w:p w14:paraId="142CDA5E" w14:textId="77777777" w:rsidR="00486BF1" w:rsidRPr="00486BF1" w:rsidRDefault="00486BF1" w:rsidP="00486BF1">
            <w:pPr>
              <w:rPr>
                <w:b/>
                <w:color w:val="C69C4A"/>
                <w:sz w:val="16"/>
                <w:lang w:val="fr-FR"/>
              </w:rPr>
            </w:pPr>
            <w:r w:rsidRPr="00486BF1">
              <w:rPr>
                <w:b/>
                <w:color w:val="C69C4A"/>
                <w:sz w:val="16"/>
                <w:lang w:val="fr-FR"/>
              </w:rPr>
              <w:t>INDUSTRIALISATION</w:t>
            </w:r>
          </w:p>
          <w:p w14:paraId="17C205D1" w14:textId="77777777" w:rsidR="00486BF1" w:rsidRPr="00486BF1" w:rsidRDefault="00486BF1" w:rsidP="00486BF1">
            <w:pPr>
              <w:rPr>
                <w:lang w:val="fr-FR"/>
              </w:rPr>
            </w:pPr>
            <w:r w:rsidRPr="00486BF1">
              <w:rPr>
                <w:color w:val="18222D"/>
                <w:sz w:val="14"/>
                <w:lang w:val="fr-FR"/>
              </w:rPr>
              <w:t>Jalonnement industriel</w:t>
            </w:r>
          </w:p>
          <w:p w14:paraId="0965E936" w14:textId="77777777" w:rsidR="00486BF1" w:rsidRPr="00486BF1" w:rsidRDefault="00486BF1" w:rsidP="00486BF1">
            <w:pPr>
              <w:rPr>
                <w:lang w:val="fr-FR"/>
              </w:rPr>
            </w:pPr>
            <w:r w:rsidRPr="00486BF1">
              <w:rPr>
                <w:color w:val="18222D"/>
                <w:sz w:val="14"/>
                <w:lang w:val="fr-FR"/>
              </w:rPr>
              <w:t>DVI / FAI / PPAP / APQP</w:t>
            </w:r>
          </w:p>
          <w:p w14:paraId="25B07EA2" w14:textId="77777777" w:rsidR="00486BF1" w:rsidRPr="00486BF1" w:rsidRDefault="00486BF1" w:rsidP="00486BF1">
            <w:pPr>
              <w:rPr>
                <w:lang w:val="fr-FR"/>
              </w:rPr>
            </w:pPr>
            <w:r w:rsidRPr="00486BF1">
              <w:rPr>
                <w:color w:val="18222D"/>
                <w:sz w:val="14"/>
                <w:lang w:val="fr-FR"/>
              </w:rPr>
              <w:t>Mise en production</w:t>
            </w:r>
          </w:p>
          <w:p w14:paraId="7EF6C14C" w14:textId="77777777" w:rsidR="00486BF1" w:rsidRPr="00486BF1" w:rsidRDefault="00486BF1" w:rsidP="00486BF1">
            <w:pPr>
              <w:rPr>
                <w:lang w:val="fr-FR"/>
              </w:rPr>
            </w:pPr>
            <w:r w:rsidRPr="00486BF1">
              <w:rPr>
                <w:color w:val="18222D"/>
                <w:sz w:val="14"/>
                <w:lang w:val="fr-FR"/>
              </w:rPr>
              <w:t>Gestion des risques</w:t>
            </w:r>
          </w:p>
          <w:p w14:paraId="25680584" w14:textId="77777777" w:rsidR="00486BF1" w:rsidRPr="00486BF1" w:rsidRDefault="00486BF1" w:rsidP="00486BF1">
            <w:pPr>
              <w:spacing w:before="80"/>
              <w:rPr>
                <w:color w:val="18222D"/>
                <w:sz w:val="14"/>
                <w:lang w:val="fr-FR"/>
              </w:rPr>
            </w:pPr>
            <w:r w:rsidRPr="00486BF1">
              <w:rPr>
                <w:color w:val="18222D"/>
                <w:sz w:val="14"/>
                <w:lang w:val="fr-FR"/>
              </w:rPr>
              <w:t>Validation industrielle</w:t>
            </w:r>
          </w:p>
          <w:p w14:paraId="35E8A8BD" w14:textId="654BBB94" w:rsidR="00DE4A05" w:rsidRPr="00CF5760" w:rsidRDefault="00000000" w:rsidP="00486BF1">
            <w:pPr>
              <w:spacing w:before="80"/>
              <w:rPr>
                <w:lang w:val="fr-FR"/>
              </w:rPr>
            </w:pPr>
            <w:r w:rsidRPr="00CF5760">
              <w:rPr>
                <w:b/>
                <w:color w:val="C69C4A"/>
                <w:sz w:val="16"/>
                <w:lang w:val="fr-FR"/>
              </w:rPr>
              <w:t>PROJET</w:t>
            </w:r>
          </w:p>
          <w:p w14:paraId="3F351F86" w14:textId="77777777" w:rsidR="00486BF1" w:rsidRPr="00612A0C" w:rsidRDefault="00486BF1" w:rsidP="00486BF1">
            <w:pPr>
              <w:rPr>
                <w:lang w:val="fr-FR"/>
              </w:rPr>
            </w:pPr>
            <w:r w:rsidRPr="00612A0C">
              <w:rPr>
                <w:color w:val="18222D"/>
                <w:sz w:val="14"/>
                <w:lang w:val="fr-FR"/>
              </w:rPr>
              <w:t>Coût / Qualité / Délai</w:t>
            </w:r>
          </w:p>
          <w:p w14:paraId="74073BDB" w14:textId="77777777" w:rsidR="00486BF1" w:rsidRPr="00486BF1" w:rsidRDefault="00486BF1" w:rsidP="00486BF1">
            <w:r w:rsidRPr="00486BF1">
              <w:rPr>
                <w:color w:val="18222D"/>
                <w:sz w:val="14"/>
              </w:rPr>
              <w:t xml:space="preserve">Planning &amp; </w:t>
            </w:r>
            <w:proofErr w:type="spellStart"/>
            <w:r w:rsidRPr="00486BF1">
              <w:rPr>
                <w:color w:val="18222D"/>
                <w:sz w:val="14"/>
              </w:rPr>
              <w:t>jalons</w:t>
            </w:r>
            <w:proofErr w:type="spellEnd"/>
          </w:p>
          <w:p w14:paraId="54903B24" w14:textId="77777777" w:rsidR="00486BF1" w:rsidRPr="00486BF1" w:rsidRDefault="00486BF1" w:rsidP="00486BF1">
            <w:r w:rsidRPr="00486BF1">
              <w:rPr>
                <w:color w:val="18222D"/>
                <w:sz w:val="14"/>
              </w:rPr>
              <w:t>Pilotage transverse</w:t>
            </w:r>
          </w:p>
          <w:p w14:paraId="3C39B436" w14:textId="77777777" w:rsidR="00486BF1" w:rsidRPr="00486BF1" w:rsidRDefault="00486BF1" w:rsidP="00486BF1">
            <w:r w:rsidRPr="00486BF1">
              <w:rPr>
                <w:color w:val="18222D"/>
                <w:sz w:val="14"/>
              </w:rPr>
              <w:t>Reporting management</w:t>
            </w:r>
          </w:p>
          <w:p w14:paraId="5AFEDB63" w14:textId="77777777" w:rsidR="00486BF1" w:rsidRDefault="00486BF1" w:rsidP="00486BF1">
            <w:pPr>
              <w:spacing w:before="80"/>
              <w:rPr>
                <w:b/>
                <w:color w:val="C69C4A"/>
                <w:sz w:val="16"/>
                <w:lang w:val="fr-FR"/>
              </w:rPr>
            </w:pPr>
            <w:r w:rsidRPr="00486BF1">
              <w:rPr>
                <w:color w:val="18222D"/>
                <w:sz w:val="14"/>
                <w:lang w:val="fr-FR"/>
              </w:rPr>
              <w:t>Coordination multi-métiers</w:t>
            </w:r>
            <w:r w:rsidRPr="00CF5760">
              <w:rPr>
                <w:b/>
                <w:color w:val="C69C4A"/>
                <w:sz w:val="16"/>
                <w:lang w:val="fr-FR"/>
              </w:rPr>
              <w:t xml:space="preserve"> </w:t>
            </w:r>
          </w:p>
          <w:p w14:paraId="11AA6CAA" w14:textId="51AC2694" w:rsidR="00DE4A05" w:rsidRPr="00CF5760" w:rsidRDefault="00000000" w:rsidP="00486BF1">
            <w:pPr>
              <w:spacing w:before="80"/>
              <w:rPr>
                <w:lang w:val="fr-FR"/>
              </w:rPr>
            </w:pPr>
            <w:r w:rsidRPr="00CF5760">
              <w:rPr>
                <w:b/>
                <w:color w:val="C69C4A"/>
                <w:sz w:val="16"/>
                <w:lang w:val="fr-FR"/>
              </w:rPr>
              <w:t>QUALITÉ</w:t>
            </w:r>
            <w:r w:rsidR="00E32107">
              <w:rPr>
                <w:b/>
                <w:color w:val="C69C4A"/>
                <w:sz w:val="16"/>
                <w:lang w:val="fr-FR"/>
              </w:rPr>
              <w:t xml:space="preserve"> </w:t>
            </w:r>
          </w:p>
          <w:p w14:paraId="5EA21096" w14:textId="77777777" w:rsidR="00486BF1" w:rsidRPr="00612A0C" w:rsidRDefault="00486BF1" w:rsidP="00486BF1">
            <w:pPr>
              <w:rPr>
                <w:lang w:val="fr-FR"/>
              </w:rPr>
            </w:pPr>
            <w:r w:rsidRPr="00612A0C">
              <w:rPr>
                <w:color w:val="18222D"/>
                <w:sz w:val="14"/>
                <w:lang w:val="fr-FR"/>
              </w:rPr>
              <w:t>AMDEC Process / Produit</w:t>
            </w:r>
          </w:p>
          <w:p w14:paraId="0A6342AE" w14:textId="77777777" w:rsidR="00486BF1" w:rsidRPr="00486BF1" w:rsidRDefault="00486BF1" w:rsidP="00486BF1">
            <w:r w:rsidRPr="00486BF1">
              <w:rPr>
                <w:color w:val="18222D"/>
                <w:sz w:val="14"/>
              </w:rPr>
              <w:t>MSP / MSA</w:t>
            </w:r>
          </w:p>
          <w:p w14:paraId="1D01CE2D" w14:textId="77777777" w:rsidR="00486BF1" w:rsidRDefault="00486BF1" w:rsidP="00486BF1">
            <w:r>
              <w:rPr>
                <w:color w:val="18222D"/>
                <w:sz w:val="14"/>
              </w:rPr>
              <w:t>QRQC • 8D • 5 Why</w:t>
            </w:r>
          </w:p>
          <w:p w14:paraId="694F5A54" w14:textId="77777777" w:rsidR="00486BF1" w:rsidRDefault="00486BF1" w:rsidP="00486BF1">
            <w:r>
              <w:rPr>
                <w:color w:val="18222D"/>
                <w:sz w:val="14"/>
              </w:rPr>
              <w:t>SMED • VSM • HOSHIN</w:t>
            </w:r>
          </w:p>
          <w:p w14:paraId="2324AC69" w14:textId="77777777" w:rsidR="00486BF1" w:rsidRDefault="00486BF1" w:rsidP="00486BF1">
            <w:pPr>
              <w:spacing w:before="80"/>
              <w:rPr>
                <w:b/>
                <w:color w:val="C69C4A"/>
                <w:sz w:val="16"/>
                <w:lang w:val="fr-FR"/>
              </w:rPr>
            </w:pPr>
            <w:r w:rsidRPr="00486BF1">
              <w:rPr>
                <w:color w:val="18222D"/>
                <w:sz w:val="14"/>
                <w:lang w:val="fr-FR"/>
              </w:rPr>
              <w:t xml:space="preserve">5S • Kanban • </w:t>
            </w:r>
            <w:proofErr w:type="spellStart"/>
            <w:r w:rsidRPr="00486BF1">
              <w:rPr>
                <w:color w:val="18222D"/>
                <w:sz w:val="14"/>
                <w:lang w:val="fr-FR"/>
              </w:rPr>
              <w:t>Heijunka</w:t>
            </w:r>
            <w:proofErr w:type="spellEnd"/>
            <w:r w:rsidRPr="00CF5760">
              <w:rPr>
                <w:b/>
                <w:color w:val="C69C4A"/>
                <w:sz w:val="16"/>
                <w:lang w:val="fr-FR"/>
              </w:rPr>
              <w:t xml:space="preserve"> </w:t>
            </w:r>
          </w:p>
          <w:p w14:paraId="2B4F17A3" w14:textId="1FF207DF" w:rsidR="00DE4A05" w:rsidRPr="00CF5760" w:rsidRDefault="00000000" w:rsidP="00486BF1">
            <w:pPr>
              <w:spacing w:before="80"/>
              <w:rPr>
                <w:lang w:val="fr-FR"/>
              </w:rPr>
            </w:pPr>
            <w:r w:rsidRPr="00CF5760">
              <w:rPr>
                <w:b/>
                <w:color w:val="C69C4A"/>
                <w:sz w:val="16"/>
                <w:lang w:val="fr-FR"/>
              </w:rPr>
              <w:t>LEAN &amp; PERFORMANCE</w:t>
            </w:r>
          </w:p>
          <w:p w14:paraId="3F22FFA9" w14:textId="77777777" w:rsidR="00486BF1" w:rsidRPr="00612A0C" w:rsidRDefault="00486BF1" w:rsidP="00486BF1">
            <w:pPr>
              <w:rPr>
                <w:lang w:val="fr-FR"/>
              </w:rPr>
            </w:pPr>
            <w:r w:rsidRPr="00612A0C">
              <w:rPr>
                <w:color w:val="18222D"/>
                <w:sz w:val="14"/>
                <w:lang w:val="fr-FR"/>
              </w:rPr>
              <w:t>Temps de cycle</w:t>
            </w:r>
          </w:p>
          <w:p w14:paraId="3CB6D627" w14:textId="77777777" w:rsidR="00486BF1" w:rsidRPr="00612A0C" w:rsidRDefault="00486BF1" w:rsidP="00486BF1">
            <w:pPr>
              <w:rPr>
                <w:lang w:val="fr-FR"/>
              </w:rPr>
            </w:pPr>
            <w:r w:rsidRPr="00612A0C">
              <w:rPr>
                <w:color w:val="18222D"/>
                <w:sz w:val="14"/>
                <w:lang w:val="fr-FR"/>
              </w:rPr>
              <w:t>Efficience / productivité</w:t>
            </w:r>
          </w:p>
          <w:p w14:paraId="4D427540" w14:textId="77777777" w:rsidR="00486BF1" w:rsidRPr="00612A0C" w:rsidRDefault="00486BF1" w:rsidP="00486BF1">
            <w:pPr>
              <w:rPr>
                <w:lang w:val="fr-FR"/>
              </w:rPr>
            </w:pPr>
            <w:r w:rsidRPr="00612A0C">
              <w:rPr>
                <w:color w:val="18222D"/>
                <w:sz w:val="14"/>
                <w:lang w:val="fr-FR"/>
              </w:rPr>
              <w:t>PPM / rebuts</w:t>
            </w:r>
          </w:p>
          <w:p w14:paraId="09990559" w14:textId="77777777" w:rsidR="00486BF1" w:rsidRPr="00612A0C" w:rsidRDefault="00486BF1" w:rsidP="00486BF1">
            <w:pPr>
              <w:rPr>
                <w:lang w:val="fr-FR"/>
              </w:rPr>
            </w:pPr>
            <w:r w:rsidRPr="00612A0C">
              <w:rPr>
                <w:color w:val="18222D"/>
                <w:sz w:val="14"/>
                <w:lang w:val="fr-FR"/>
              </w:rPr>
              <w:t>Flux &amp; équilibrage</w:t>
            </w:r>
          </w:p>
          <w:p w14:paraId="4C0FBD0C" w14:textId="77777777" w:rsidR="00486BF1" w:rsidRDefault="00486BF1" w:rsidP="00486BF1">
            <w:pPr>
              <w:spacing w:before="80"/>
              <w:rPr>
                <w:b/>
                <w:color w:val="C69C4A"/>
                <w:sz w:val="16"/>
                <w:lang w:val="fr-FR"/>
              </w:rPr>
            </w:pPr>
            <w:r w:rsidRPr="00612A0C">
              <w:rPr>
                <w:color w:val="18222D"/>
                <w:sz w:val="14"/>
                <w:lang w:val="fr-FR"/>
              </w:rPr>
              <w:t>Standards process</w:t>
            </w:r>
            <w:r w:rsidRPr="00CF5760">
              <w:rPr>
                <w:b/>
                <w:color w:val="C69C4A"/>
                <w:sz w:val="16"/>
                <w:lang w:val="fr-FR"/>
              </w:rPr>
              <w:t xml:space="preserve"> </w:t>
            </w:r>
          </w:p>
          <w:p w14:paraId="177ABAC7" w14:textId="340C045A" w:rsidR="00DE4A05" w:rsidRPr="00CF5760" w:rsidRDefault="00000000" w:rsidP="00486BF1">
            <w:pPr>
              <w:spacing w:before="80"/>
              <w:rPr>
                <w:lang w:val="fr-FR"/>
              </w:rPr>
            </w:pPr>
            <w:r w:rsidRPr="00CF5760">
              <w:rPr>
                <w:b/>
                <w:color w:val="C69C4A"/>
                <w:sz w:val="16"/>
                <w:lang w:val="fr-FR"/>
              </w:rPr>
              <w:t>TECHNIQUE</w:t>
            </w:r>
          </w:p>
          <w:p w14:paraId="5A5C30A5" w14:textId="77777777" w:rsidR="00DE4A05" w:rsidRPr="00CF5760" w:rsidRDefault="00000000">
            <w:pPr>
              <w:spacing w:after="22"/>
              <w:ind w:left="144" w:hanging="130"/>
              <w:rPr>
                <w:lang w:val="fr-FR"/>
              </w:rPr>
            </w:pPr>
            <w:r w:rsidRPr="00CF5760">
              <w:rPr>
                <w:b/>
                <w:color w:val="0F7C7A"/>
                <w:lang w:val="fr-FR"/>
              </w:rPr>
              <w:t xml:space="preserve">• </w:t>
            </w:r>
            <w:r w:rsidRPr="00CF5760">
              <w:rPr>
                <w:color w:val="25313C"/>
                <w:sz w:val="14"/>
                <w:lang w:val="fr-FR"/>
              </w:rPr>
              <w:t>Cahiers des charges</w:t>
            </w:r>
          </w:p>
          <w:p w14:paraId="1DC3074E" w14:textId="77777777" w:rsidR="00DE4A05" w:rsidRPr="00CF5760" w:rsidRDefault="00000000">
            <w:pPr>
              <w:spacing w:after="22"/>
              <w:ind w:left="144" w:hanging="130"/>
              <w:rPr>
                <w:lang w:val="fr-FR"/>
              </w:rPr>
            </w:pPr>
            <w:r w:rsidRPr="00CF5760">
              <w:rPr>
                <w:b/>
                <w:color w:val="0F7C7A"/>
                <w:lang w:val="fr-FR"/>
              </w:rPr>
              <w:t xml:space="preserve">• </w:t>
            </w:r>
            <w:r w:rsidRPr="00CF5760">
              <w:rPr>
                <w:color w:val="25313C"/>
                <w:sz w:val="14"/>
                <w:lang w:val="fr-FR"/>
              </w:rPr>
              <w:t>Moyens industriels</w:t>
            </w:r>
          </w:p>
          <w:p w14:paraId="5DFBFB40" w14:textId="77777777" w:rsidR="00DE4A05" w:rsidRPr="00CF5760" w:rsidRDefault="00000000">
            <w:pPr>
              <w:spacing w:after="22"/>
              <w:ind w:left="144" w:hanging="130"/>
              <w:rPr>
                <w:lang w:val="fr-FR"/>
              </w:rPr>
            </w:pPr>
            <w:r w:rsidRPr="00CF5760">
              <w:rPr>
                <w:b/>
                <w:color w:val="0F7C7A"/>
                <w:lang w:val="fr-FR"/>
              </w:rPr>
              <w:t xml:space="preserve">• </w:t>
            </w:r>
            <w:r w:rsidRPr="00CF5760">
              <w:rPr>
                <w:color w:val="25313C"/>
                <w:sz w:val="14"/>
                <w:lang w:val="fr-FR"/>
              </w:rPr>
              <w:t>Automatisation / robotisation</w:t>
            </w:r>
          </w:p>
          <w:p w14:paraId="26E29DC5" w14:textId="77777777" w:rsidR="00DE4A05" w:rsidRPr="00CF5760" w:rsidRDefault="00000000">
            <w:pPr>
              <w:spacing w:after="22"/>
              <w:ind w:left="144" w:hanging="130"/>
              <w:rPr>
                <w:lang w:val="fr-FR"/>
              </w:rPr>
            </w:pPr>
            <w:r w:rsidRPr="00CF5760">
              <w:rPr>
                <w:b/>
                <w:color w:val="0F7C7A"/>
                <w:lang w:val="fr-FR"/>
              </w:rPr>
              <w:t xml:space="preserve">• </w:t>
            </w:r>
            <w:r w:rsidRPr="00CF5760">
              <w:rPr>
                <w:color w:val="25313C"/>
                <w:sz w:val="14"/>
                <w:lang w:val="fr-FR"/>
              </w:rPr>
              <w:t>Documentation &amp; standards</w:t>
            </w:r>
          </w:p>
          <w:p w14:paraId="5ECB4809" w14:textId="77777777" w:rsidR="00DE4A05" w:rsidRPr="00CF5760" w:rsidRDefault="00000000">
            <w:pPr>
              <w:spacing w:after="40"/>
              <w:rPr>
                <w:lang w:val="fr-FR"/>
              </w:rPr>
            </w:pPr>
            <w:r w:rsidRPr="00CF5760">
              <w:rPr>
                <w:b/>
                <w:sz w:val="16"/>
                <w:lang w:val="fr-FR"/>
              </w:rPr>
              <w:t>École Nationale des Ingénieurs de Carthage – Tunisie</w:t>
            </w:r>
            <w:r w:rsidRPr="00CF5760">
              <w:rPr>
                <w:b/>
                <w:sz w:val="16"/>
                <w:lang w:val="fr-FR"/>
              </w:rPr>
              <w:br/>
            </w:r>
            <w:r w:rsidRPr="00CF5760">
              <w:rPr>
                <w:color w:val="25313C"/>
                <w:sz w:val="15"/>
                <w:lang w:val="fr-FR"/>
              </w:rPr>
              <w:t>Diplôme National d’Ingénieur</w:t>
            </w:r>
            <w:r w:rsidRPr="00CF5760">
              <w:rPr>
                <w:color w:val="25313C"/>
                <w:sz w:val="15"/>
                <w:lang w:val="fr-FR"/>
              </w:rPr>
              <w:br/>
              <w:t>Génie des Systèmes Industriels et Logistiques • 2018</w:t>
            </w:r>
          </w:p>
          <w:p w14:paraId="37976753" w14:textId="77777777" w:rsidR="00DE4A05" w:rsidRPr="00CF5760" w:rsidRDefault="00000000">
            <w:pPr>
              <w:spacing w:after="22"/>
              <w:ind w:left="144" w:hanging="130"/>
              <w:rPr>
                <w:lang w:val="fr-FR"/>
              </w:rPr>
            </w:pPr>
            <w:r w:rsidRPr="00CF5760">
              <w:rPr>
                <w:b/>
                <w:color w:val="0F7C7A"/>
                <w:lang w:val="fr-FR"/>
              </w:rPr>
              <w:t xml:space="preserve">• </w:t>
            </w:r>
            <w:r w:rsidRPr="00CF5760">
              <w:rPr>
                <w:color w:val="25313C"/>
                <w:sz w:val="14"/>
                <w:lang w:val="fr-FR"/>
              </w:rPr>
              <w:t>Français — Courant</w:t>
            </w:r>
          </w:p>
          <w:p w14:paraId="46639DC3" w14:textId="77777777" w:rsidR="00DE4A05" w:rsidRPr="00CF5760" w:rsidRDefault="00000000">
            <w:pPr>
              <w:spacing w:after="22"/>
              <w:ind w:left="144" w:hanging="130"/>
              <w:rPr>
                <w:lang w:val="fr-FR"/>
              </w:rPr>
            </w:pPr>
            <w:r w:rsidRPr="00CF5760">
              <w:rPr>
                <w:b/>
                <w:color w:val="0F7C7A"/>
                <w:lang w:val="fr-FR"/>
              </w:rPr>
              <w:t xml:space="preserve">• </w:t>
            </w:r>
            <w:r w:rsidRPr="00CF5760">
              <w:rPr>
                <w:color w:val="25313C"/>
                <w:sz w:val="14"/>
                <w:lang w:val="fr-FR"/>
              </w:rPr>
              <w:t>Anglais — Professionnel / technique</w:t>
            </w:r>
          </w:p>
          <w:p w14:paraId="76A82E09" w14:textId="77777777" w:rsidR="00DE4A05" w:rsidRPr="00CF5760" w:rsidRDefault="00000000">
            <w:pPr>
              <w:spacing w:after="22"/>
              <w:ind w:left="144" w:hanging="130"/>
              <w:rPr>
                <w:lang w:val="fr-FR"/>
              </w:rPr>
            </w:pPr>
            <w:r w:rsidRPr="00CF5760">
              <w:rPr>
                <w:b/>
                <w:color w:val="0F7C7A"/>
                <w:lang w:val="fr-FR"/>
              </w:rPr>
              <w:t xml:space="preserve">• </w:t>
            </w:r>
            <w:r w:rsidRPr="00CF5760">
              <w:rPr>
                <w:color w:val="25313C"/>
                <w:sz w:val="14"/>
                <w:lang w:val="fr-FR"/>
              </w:rPr>
              <w:t>Arabe — Langue maternelle</w:t>
            </w:r>
          </w:p>
          <w:p w14:paraId="762F08D8" w14:textId="77777777" w:rsidR="00486BF1" w:rsidRPr="00612A0C" w:rsidRDefault="00486BF1" w:rsidP="00486BF1">
            <w:pPr>
              <w:spacing w:before="100" w:after="40"/>
              <w:rPr>
                <w:lang w:val="fr-FR"/>
              </w:rPr>
            </w:pPr>
            <w:r w:rsidRPr="00612A0C">
              <w:rPr>
                <w:b/>
                <w:color w:val="18222D"/>
                <w:sz w:val="18"/>
                <w:lang w:val="fr-FR"/>
              </w:rPr>
              <w:t>ENVIRONNEMENTS</w:t>
            </w:r>
          </w:p>
          <w:p w14:paraId="057335E4" w14:textId="77777777" w:rsidR="00486BF1" w:rsidRPr="00612A0C" w:rsidRDefault="00486BF1" w:rsidP="00486BF1">
            <w:pPr>
              <w:spacing w:after="22"/>
              <w:ind w:left="158" w:hanging="130"/>
              <w:rPr>
                <w:lang w:val="fr-FR"/>
              </w:rPr>
            </w:pPr>
            <w:r w:rsidRPr="00612A0C">
              <w:rPr>
                <w:b/>
                <w:color w:val="087F7B"/>
                <w:lang w:val="fr-FR"/>
              </w:rPr>
              <w:t xml:space="preserve">• </w:t>
            </w:r>
            <w:r w:rsidRPr="00612A0C">
              <w:rPr>
                <w:color w:val="18222D"/>
                <w:sz w:val="14"/>
                <w:lang w:val="fr-FR"/>
              </w:rPr>
              <w:t>Aéronautique</w:t>
            </w:r>
          </w:p>
          <w:p w14:paraId="2FE72334" w14:textId="77777777" w:rsidR="00486BF1" w:rsidRPr="00612A0C" w:rsidRDefault="00486BF1" w:rsidP="00486BF1">
            <w:pPr>
              <w:spacing w:after="22"/>
              <w:ind w:left="158" w:hanging="130"/>
              <w:rPr>
                <w:lang w:val="fr-FR"/>
              </w:rPr>
            </w:pPr>
            <w:r w:rsidRPr="00612A0C">
              <w:rPr>
                <w:b/>
                <w:color w:val="087F7B"/>
                <w:lang w:val="fr-FR"/>
              </w:rPr>
              <w:t xml:space="preserve">• </w:t>
            </w:r>
            <w:r w:rsidRPr="00612A0C">
              <w:rPr>
                <w:color w:val="18222D"/>
                <w:sz w:val="14"/>
                <w:lang w:val="fr-FR"/>
              </w:rPr>
              <w:t>Composites</w:t>
            </w:r>
          </w:p>
          <w:p w14:paraId="513E3E48" w14:textId="77777777" w:rsidR="00486BF1" w:rsidRPr="00486BF1" w:rsidRDefault="00486BF1" w:rsidP="00486BF1">
            <w:pPr>
              <w:spacing w:after="22"/>
              <w:ind w:left="158" w:hanging="130"/>
              <w:rPr>
                <w:lang w:val="fr-FR"/>
              </w:rPr>
            </w:pPr>
            <w:r w:rsidRPr="00486BF1">
              <w:rPr>
                <w:b/>
                <w:color w:val="087F7B"/>
                <w:lang w:val="fr-FR"/>
              </w:rPr>
              <w:t xml:space="preserve">• </w:t>
            </w:r>
            <w:r w:rsidRPr="00486BF1">
              <w:rPr>
                <w:color w:val="18222D"/>
                <w:sz w:val="14"/>
                <w:lang w:val="fr-FR"/>
              </w:rPr>
              <w:t>Automobile</w:t>
            </w:r>
          </w:p>
          <w:p w14:paraId="327715C8" w14:textId="5BE8396E" w:rsidR="00DE4A05" w:rsidRPr="00486BF1" w:rsidRDefault="00486BF1" w:rsidP="00486BF1">
            <w:pPr>
              <w:spacing w:after="22"/>
              <w:ind w:left="144" w:hanging="130"/>
              <w:rPr>
                <w:lang w:val="fr-FR"/>
              </w:rPr>
            </w:pPr>
            <w:r w:rsidRPr="00486BF1">
              <w:rPr>
                <w:b/>
                <w:color w:val="087F7B"/>
                <w:lang w:val="fr-FR"/>
              </w:rPr>
              <w:t xml:space="preserve">• </w:t>
            </w:r>
            <w:r w:rsidRPr="00486BF1">
              <w:rPr>
                <w:color w:val="18222D"/>
                <w:sz w:val="14"/>
                <w:lang w:val="fr-FR"/>
              </w:rPr>
              <w:t>Production industrielle</w:t>
            </w:r>
          </w:p>
        </w:tc>
      </w:tr>
    </w:tbl>
    <w:p w14:paraId="2A4DEFED" w14:textId="0A9312E5" w:rsidR="00DE4A05" w:rsidRPr="00CF5760" w:rsidRDefault="00DE4A05" w:rsidP="00A8424C">
      <w:pPr>
        <w:spacing w:before="80"/>
        <w:rPr>
          <w:lang w:val="fr-FR"/>
        </w:rPr>
      </w:pPr>
    </w:p>
    <w:sectPr w:rsidR="00DE4A05" w:rsidRPr="00CF5760" w:rsidSect="00034616">
      <w:headerReference w:type="even" r:id="rId8"/>
      <w:headerReference w:type="default" r:id="rId9"/>
      <w:headerReference w:type="first" r:id="rId10"/>
      <w:pgSz w:w="12240" w:h="15840"/>
      <w:pgMar w:top="605" w:right="749" w:bottom="605" w:left="74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630A85" w14:textId="77777777" w:rsidR="00D20BCA" w:rsidRDefault="00D20BCA" w:rsidP="00B41999">
      <w:pPr>
        <w:spacing w:after="0" w:line="240" w:lineRule="auto"/>
      </w:pPr>
      <w:r>
        <w:separator/>
      </w:r>
    </w:p>
  </w:endnote>
  <w:endnote w:type="continuationSeparator" w:id="0">
    <w:p w14:paraId="3D1BBCE2" w14:textId="77777777" w:rsidR="00D20BCA" w:rsidRDefault="00D20BCA" w:rsidP="00B419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391DE" w14:textId="77777777" w:rsidR="00D20BCA" w:rsidRDefault="00D20BCA" w:rsidP="00B41999">
      <w:pPr>
        <w:spacing w:after="0" w:line="240" w:lineRule="auto"/>
      </w:pPr>
      <w:r>
        <w:separator/>
      </w:r>
    </w:p>
  </w:footnote>
  <w:footnote w:type="continuationSeparator" w:id="0">
    <w:p w14:paraId="5C4CD2B2" w14:textId="77777777" w:rsidR="00D20BCA" w:rsidRDefault="00D20BCA" w:rsidP="00B419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589C7" w14:textId="7704A46C" w:rsidR="00B41999" w:rsidRDefault="00B41999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824AD7D" wp14:editId="378FED5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27735" cy="368935"/>
              <wp:effectExtent l="0" t="0" r="5715" b="12065"/>
              <wp:wrapNone/>
              <wp:docPr id="586602045" name="Zone de texte 2" descr="C2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77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19952A" w14:textId="277C256E" w:rsidR="00B41999" w:rsidRPr="00B41999" w:rsidRDefault="00B41999" w:rsidP="00B41999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FF8C00"/>
                              <w:sz w:val="20"/>
                              <w:szCs w:val="20"/>
                            </w:rPr>
                          </w:pPr>
                          <w:r w:rsidRPr="00B41999">
                            <w:rPr>
                              <w:rFonts w:eastAsia="Aptos" w:cs="Aptos"/>
                              <w:noProof/>
                              <w:color w:val="FF8C00"/>
                              <w:sz w:val="20"/>
                              <w:szCs w:val="20"/>
                            </w:rPr>
                            <w:t>C2 -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24AD7D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C2 - Confidential" style="position:absolute;margin-left:0;margin-top:0;width:73.05pt;height:29.0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2319952A" w14:textId="277C256E" w:rsidR="00B41999" w:rsidRPr="00B41999" w:rsidRDefault="00B41999" w:rsidP="00B41999">
                    <w:pPr>
                      <w:spacing w:after="0"/>
                      <w:rPr>
                        <w:rFonts w:eastAsia="Aptos" w:cs="Aptos"/>
                        <w:noProof/>
                        <w:color w:val="FF8C00"/>
                        <w:sz w:val="20"/>
                        <w:szCs w:val="20"/>
                      </w:rPr>
                    </w:pPr>
                    <w:r w:rsidRPr="00B41999">
                      <w:rPr>
                        <w:rFonts w:eastAsia="Aptos" w:cs="Aptos"/>
                        <w:noProof/>
                        <w:color w:val="FF8C00"/>
                        <w:sz w:val="20"/>
                        <w:szCs w:val="20"/>
                      </w:rPr>
                      <w:t>C2 -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53843" w14:textId="05D1924C" w:rsidR="00B41999" w:rsidRDefault="00B41999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3E6279A" wp14:editId="68F1FE64">
              <wp:simplePos x="477078" y="461176"/>
              <wp:positionH relativeFrom="page">
                <wp:align>center</wp:align>
              </wp:positionH>
              <wp:positionV relativeFrom="page">
                <wp:align>top</wp:align>
              </wp:positionV>
              <wp:extent cx="927735" cy="368935"/>
              <wp:effectExtent l="0" t="0" r="5715" b="12065"/>
              <wp:wrapNone/>
              <wp:docPr id="1718610540" name="Zone de texte 3" descr="C2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77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9652AC" w14:textId="34EE5CC3" w:rsidR="00B41999" w:rsidRPr="00B41999" w:rsidRDefault="00B41999" w:rsidP="00B41999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FF8C00"/>
                              <w:sz w:val="20"/>
                              <w:szCs w:val="20"/>
                            </w:rPr>
                          </w:pPr>
                          <w:r w:rsidRPr="00B41999">
                            <w:rPr>
                              <w:rFonts w:eastAsia="Aptos" w:cs="Aptos"/>
                              <w:noProof/>
                              <w:color w:val="FF8C00"/>
                              <w:sz w:val="20"/>
                              <w:szCs w:val="20"/>
                            </w:rPr>
                            <w:t>C2 -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E6279A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C2 - Confidential" style="position:absolute;margin-left:0;margin-top:0;width:73.05pt;height:29.0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2F9652AC" w14:textId="34EE5CC3" w:rsidR="00B41999" w:rsidRPr="00B41999" w:rsidRDefault="00B41999" w:rsidP="00B41999">
                    <w:pPr>
                      <w:spacing w:after="0"/>
                      <w:rPr>
                        <w:rFonts w:eastAsia="Aptos" w:cs="Aptos"/>
                        <w:noProof/>
                        <w:color w:val="FF8C00"/>
                        <w:sz w:val="20"/>
                        <w:szCs w:val="20"/>
                      </w:rPr>
                    </w:pPr>
                    <w:r w:rsidRPr="00B41999">
                      <w:rPr>
                        <w:rFonts w:eastAsia="Aptos" w:cs="Aptos"/>
                        <w:noProof/>
                        <w:color w:val="FF8C00"/>
                        <w:sz w:val="20"/>
                        <w:szCs w:val="20"/>
                      </w:rPr>
                      <w:t>C2 -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82014" w14:textId="379023A0" w:rsidR="00B41999" w:rsidRDefault="00B41999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B37E87" wp14:editId="5F18DBE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27735" cy="368935"/>
              <wp:effectExtent l="0" t="0" r="5715" b="12065"/>
              <wp:wrapNone/>
              <wp:docPr id="1895813211" name="Zone de texte 1" descr="C2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77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58E8C5" w14:textId="04E67C1A" w:rsidR="00B41999" w:rsidRPr="00B41999" w:rsidRDefault="00B41999" w:rsidP="00B41999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FF8C00"/>
                              <w:sz w:val="20"/>
                              <w:szCs w:val="20"/>
                            </w:rPr>
                          </w:pPr>
                          <w:r w:rsidRPr="00B41999">
                            <w:rPr>
                              <w:rFonts w:eastAsia="Aptos" w:cs="Aptos"/>
                              <w:noProof/>
                              <w:color w:val="FF8C00"/>
                              <w:sz w:val="20"/>
                              <w:szCs w:val="20"/>
                            </w:rPr>
                            <w:t>C2 -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B37E87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C2 - Confidential" style="position:absolute;margin-left:0;margin-top:0;width:73.0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0358E8C5" w14:textId="04E67C1A" w:rsidR="00B41999" w:rsidRPr="00B41999" w:rsidRDefault="00B41999" w:rsidP="00B41999">
                    <w:pPr>
                      <w:spacing w:after="0"/>
                      <w:rPr>
                        <w:rFonts w:eastAsia="Aptos" w:cs="Aptos"/>
                        <w:noProof/>
                        <w:color w:val="FF8C00"/>
                        <w:sz w:val="20"/>
                        <w:szCs w:val="20"/>
                      </w:rPr>
                    </w:pPr>
                    <w:r w:rsidRPr="00B41999">
                      <w:rPr>
                        <w:rFonts w:eastAsia="Aptos" w:cs="Aptos"/>
                        <w:noProof/>
                        <w:color w:val="FF8C00"/>
                        <w:sz w:val="20"/>
                        <w:szCs w:val="20"/>
                      </w:rPr>
                      <w:t>C2 -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9668B9"/>
    <w:multiLevelType w:val="hybridMultilevel"/>
    <w:tmpl w:val="72186D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97724">
    <w:abstractNumId w:val="8"/>
  </w:num>
  <w:num w:numId="2" w16cid:durableId="2116057158">
    <w:abstractNumId w:val="6"/>
  </w:num>
  <w:num w:numId="3" w16cid:durableId="435565239">
    <w:abstractNumId w:val="5"/>
  </w:num>
  <w:num w:numId="4" w16cid:durableId="126095858">
    <w:abstractNumId w:val="4"/>
  </w:num>
  <w:num w:numId="5" w16cid:durableId="139425019">
    <w:abstractNumId w:val="7"/>
  </w:num>
  <w:num w:numId="6" w16cid:durableId="1165441846">
    <w:abstractNumId w:val="3"/>
  </w:num>
  <w:num w:numId="7" w16cid:durableId="1490748743">
    <w:abstractNumId w:val="2"/>
  </w:num>
  <w:num w:numId="8" w16cid:durableId="1077751660">
    <w:abstractNumId w:val="1"/>
  </w:num>
  <w:num w:numId="9" w16cid:durableId="653485190">
    <w:abstractNumId w:val="0"/>
  </w:num>
  <w:num w:numId="10" w16cid:durableId="10820967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FE1"/>
    <w:rsid w:val="0006063C"/>
    <w:rsid w:val="0015074B"/>
    <w:rsid w:val="0029639D"/>
    <w:rsid w:val="00326F90"/>
    <w:rsid w:val="0033413A"/>
    <w:rsid w:val="00486BF1"/>
    <w:rsid w:val="004F484F"/>
    <w:rsid w:val="005E6066"/>
    <w:rsid w:val="006F2E9A"/>
    <w:rsid w:val="007500BD"/>
    <w:rsid w:val="008D0EFC"/>
    <w:rsid w:val="008F5E2B"/>
    <w:rsid w:val="00966E72"/>
    <w:rsid w:val="00A8424C"/>
    <w:rsid w:val="00AA1D8D"/>
    <w:rsid w:val="00B02F8D"/>
    <w:rsid w:val="00B41999"/>
    <w:rsid w:val="00B47730"/>
    <w:rsid w:val="00BF51E2"/>
    <w:rsid w:val="00CB0664"/>
    <w:rsid w:val="00CF5760"/>
    <w:rsid w:val="00D117A1"/>
    <w:rsid w:val="00D20BCA"/>
    <w:rsid w:val="00D90FAA"/>
    <w:rsid w:val="00DE4A05"/>
    <w:rsid w:val="00E32107"/>
    <w:rsid w:val="00EF0944"/>
    <w:rsid w:val="00FC693F"/>
    <w:rsid w:val="00FE2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2347CB"/>
  <w14:defaultImageDpi w14:val="300"/>
  <w15:docId w15:val="{01AFEAAC-B0C3-41E0-903D-DC7AA777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/>
    </w:pPr>
    <w:rPr>
      <w:rFonts w:ascii="Aptos" w:hAnsi="Aptos"/>
      <w:sz w:val="17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24ffcea-f25b-491e-9dc9-834516f3550e}" enabled="1" method="Standard" siteId="{d52b49b7-0c8f-4d89-8c4f-f20517306e08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2</Pages>
  <Words>1148</Words>
  <Characters>6317</Characters>
  <Application>Microsoft Office Word</Application>
  <DocSecurity>0</DocSecurity>
  <Lines>52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HASSAYOUN Ahmed - EXT-EXT:AKKODIS (SAFRAN AEROSYSTEMS)</cp:lastModifiedBy>
  <cp:revision>32</cp:revision>
  <dcterms:created xsi:type="dcterms:W3CDTF">2013-12-23T23:15:00Z</dcterms:created>
  <dcterms:modified xsi:type="dcterms:W3CDTF">2026-08-11T13:17:00Z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70ffd05b,22f6d63d,666fea6c</vt:lpwstr>
  </property>
  <property fmtid="{D5CDD505-2E9C-101B-9397-08002B2CF9AE}" pid="3" name="ClassificationContentMarkingHeaderFontProps">
    <vt:lpwstr>#ff8c00,10,Aptos</vt:lpwstr>
  </property>
  <property fmtid="{D5CDD505-2E9C-101B-9397-08002B2CF9AE}" pid="4" name="ClassificationContentMarkingHeaderText">
    <vt:lpwstr>C2 - Confidential</vt:lpwstr>
  </property>
</Properties>
</file>