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F07806" w14:textId="77777777" w:rsidR="00B33060" w:rsidRPr="009D2270" w:rsidRDefault="00B33060" w:rsidP="00B33060">
      <w:pPr>
        <w:pStyle w:val="NormalWeb"/>
        <w:shd w:val="clear" w:color="auto" w:fill="FFFFFF"/>
        <w:spacing w:before="120" w:beforeAutospacing="0" w:after="120" w:afterAutospacing="0"/>
        <w:rPr>
          <w:rFonts w:ascii="Open Sans" w:eastAsiaTheme="minorHAnsi" w:hAnsi="Open Sans" w:cs="Open Sans"/>
          <w:color w:val="666666"/>
          <w:sz w:val="21"/>
          <w:szCs w:val="21"/>
          <w:shd w:val="clear" w:color="auto" w:fill="FFFFFF"/>
          <w:lang w:eastAsia="en-US"/>
        </w:rPr>
      </w:pPr>
      <w:r w:rsidRPr="009D2270">
        <w:rPr>
          <w:rFonts w:ascii="Open Sans" w:eastAsiaTheme="minorHAnsi" w:hAnsi="Open Sans" w:cs="Open Sans"/>
          <w:b/>
          <w:bCs/>
          <w:color w:val="666666"/>
          <w:sz w:val="21"/>
          <w:szCs w:val="21"/>
          <w:shd w:val="clear" w:color="auto" w:fill="FFFFFF"/>
          <w:lang w:eastAsia="en-US"/>
        </w:rPr>
        <w:t>Hashgraph</w:t>
      </w:r>
      <w:r w:rsidRPr="009D2270">
        <w:rPr>
          <w:rFonts w:ascii="Open Sans" w:eastAsiaTheme="minorHAnsi" w:hAnsi="Open Sans" w:cs="Open Sans"/>
          <w:color w:val="666666"/>
          <w:sz w:val="21"/>
          <w:szCs w:val="21"/>
          <w:shd w:val="clear" w:color="auto" w:fill="FFFFFF"/>
          <w:lang w:eastAsia="en-US"/>
        </w:rPr>
        <w:t> is a </w:t>
      </w:r>
      <w:hyperlink r:id="rId5" w:tooltip="Distributed ledger" w:history="1">
        <w:r w:rsidRPr="009D2270">
          <w:rPr>
            <w:rFonts w:ascii="Open Sans" w:eastAsiaTheme="minorHAnsi" w:hAnsi="Open Sans" w:cs="Open Sans"/>
            <w:color w:val="666666"/>
            <w:shd w:val="clear" w:color="auto" w:fill="FFFFFF"/>
            <w:lang w:eastAsia="en-US"/>
          </w:rPr>
          <w:t>distributed ledger technology</w:t>
        </w:r>
      </w:hyperlink>
      <w:r w:rsidRPr="009D2270">
        <w:rPr>
          <w:rFonts w:ascii="Open Sans" w:eastAsiaTheme="minorHAnsi" w:hAnsi="Open Sans" w:cs="Open Sans"/>
          <w:color w:val="666666"/>
          <w:sz w:val="21"/>
          <w:szCs w:val="21"/>
          <w:shd w:val="clear" w:color="auto" w:fill="FFFFFF"/>
          <w:lang w:eastAsia="en-US"/>
        </w:rPr>
        <w:t> that has been described as an alternative to </w:t>
      </w:r>
      <w:hyperlink r:id="rId6" w:tooltip="Blockchain" w:history="1">
        <w:r w:rsidRPr="009D2270">
          <w:rPr>
            <w:rFonts w:ascii="Open Sans" w:eastAsiaTheme="minorHAnsi" w:hAnsi="Open Sans" w:cs="Open Sans"/>
            <w:color w:val="666666"/>
            <w:shd w:val="clear" w:color="auto" w:fill="FFFFFF"/>
            <w:lang w:eastAsia="en-US"/>
          </w:rPr>
          <w:t>blockchains</w:t>
        </w:r>
      </w:hyperlink>
      <w:r w:rsidRPr="009D2270">
        <w:rPr>
          <w:rFonts w:ascii="Open Sans" w:eastAsiaTheme="minorHAnsi" w:hAnsi="Open Sans" w:cs="Open Sans"/>
          <w:color w:val="666666"/>
          <w:sz w:val="21"/>
          <w:szCs w:val="21"/>
          <w:shd w:val="clear" w:color="auto" w:fill="FFFFFF"/>
          <w:lang w:eastAsia="en-US"/>
        </w:rPr>
        <w:t>. The hashgraph technology is currently </w:t>
      </w:r>
      <w:hyperlink r:id="rId7" w:tooltip="Patent" w:history="1">
        <w:r w:rsidRPr="009D2270">
          <w:rPr>
            <w:rFonts w:ascii="Open Sans" w:eastAsiaTheme="minorHAnsi" w:hAnsi="Open Sans" w:cs="Open Sans"/>
            <w:color w:val="666666"/>
            <w:shd w:val="clear" w:color="auto" w:fill="FFFFFF"/>
            <w:lang w:eastAsia="en-US"/>
          </w:rPr>
          <w:t>patented</w:t>
        </w:r>
      </w:hyperlink>
      <w:r w:rsidRPr="009D2270">
        <w:rPr>
          <w:rFonts w:ascii="Open Sans" w:eastAsiaTheme="minorHAnsi" w:hAnsi="Open Sans" w:cs="Open Sans"/>
          <w:color w:val="666666"/>
          <w:sz w:val="21"/>
          <w:szCs w:val="21"/>
          <w:shd w:val="clear" w:color="auto" w:fill="FFFFFF"/>
          <w:lang w:eastAsia="en-US"/>
        </w:rPr>
        <w:t>, and the only authorized ledger is Hedera Hashgraph. The native </w:t>
      </w:r>
      <w:hyperlink r:id="rId8" w:tooltip="Cryptocurrency" w:history="1">
        <w:r w:rsidRPr="009D2270">
          <w:rPr>
            <w:rFonts w:ascii="Open Sans" w:eastAsiaTheme="minorHAnsi" w:hAnsi="Open Sans" w:cs="Open Sans"/>
            <w:color w:val="666666"/>
            <w:shd w:val="clear" w:color="auto" w:fill="FFFFFF"/>
            <w:lang w:eastAsia="en-US"/>
          </w:rPr>
          <w:t>cryptocurrency</w:t>
        </w:r>
      </w:hyperlink>
      <w:r w:rsidRPr="009D2270">
        <w:rPr>
          <w:rFonts w:ascii="Open Sans" w:eastAsiaTheme="minorHAnsi" w:hAnsi="Open Sans" w:cs="Open Sans"/>
          <w:color w:val="666666"/>
          <w:sz w:val="21"/>
          <w:szCs w:val="21"/>
          <w:shd w:val="clear" w:color="auto" w:fill="FFFFFF"/>
          <w:lang w:eastAsia="en-US"/>
        </w:rPr>
        <w:t> of the Hedera Hashgraph system is HBAR.</w:t>
      </w:r>
    </w:p>
    <w:p w14:paraId="26397910" w14:textId="29DE21F7" w:rsidR="00B33060" w:rsidRPr="009D2270" w:rsidRDefault="00B33060" w:rsidP="00B33060">
      <w:pPr>
        <w:pStyle w:val="NormalWeb"/>
        <w:shd w:val="clear" w:color="auto" w:fill="FFFFFF"/>
        <w:spacing w:before="120" w:beforeAutospacing="0" w:after="120" w:afterAutospacing="0"/>
        <w:rPr>
          <w:rFonts w:ascii="Open Sans" w:eastAsiaTheme="minorHAnsi" w:hAnsi="Open Sans" w:cs="Open Sans"/>
          <w:color w:val="666666"/>
          <w:sz w:val="21"/>
          <w:szCs w:val="21"/>
          <w:shd w:val="clear" w:color="auto" w:fill="FFFFFF"/>
          <w:lang w:eastAsia="en-US"/>
        </w:rPr>
      </w:pPr>
      <w:r w:rsidRPr="009D2270">
        <w:rPr>
          <w:rFonts w:ascii="Open Sans" w:eastAsiaTheme="minorHAnsi" w:hAnsi="Open Sans" w:cs="Open Sans"/>
          <w:color w:val="666666"/>
          <w:sz w:val="21"/>
          <w:szCs w:val="21"/>
          <w:shd w:val="clear" w:color="auto" w:fill="FFFFFF"/>
          <w:lang w:eastAsia="en-US"/>
        </w:rPr>
        <w:t>Unlike blockchains, hashgraphs do not bundle data into blocks or use miners to validate transactions. Instead, hashgraphs use a "gossip about gossip" protocol where the individual nodes on the network "gossip" about transactions to create </w:t>
      </w:r>
      <w:hyperlink r:id="rId9" w:tooltip="Directed acyclic graph" w:history="1">
        <w:r w:rsidRPr="009D2270">
          <w:rPr>
            <w:rFonts w:ascii="Open Sans" w:eastAsiaTheme="minorHAnsi" w:hAnsi="Open Sans" w:cs="Open Sans"/>
            <w:color w:val="666666"/>
            <w:shd w:val="clear" w:color="auto" w:fill="FFFFFF"/>
            <w:lang w:eastAsia="en-US"/>
          </w:rPr>
          <w:t>directed acyclic graphs</w:t>
        </w:r>
      </w:hyperlink>
      <w:r w:rsidRPr="009D2270">
        <w:rPr>
          <w:rFonts w:ascii="Open Sans" w:eastAsiaTheme="minorHAnsi" w:hAnsi="Open Sans" w:cs="Open Sans"/>
          <w:color w:val="666666"/>
          <w:sz w:val="21"/>
          <w:szCs w:val="21"/>
          <w:shd w:val="clear" w:color="auto" w:fill="FFFFFF"/>
          <w:lang w:eastAsia="en-US"/>
        </w:rPr>
        <w:t> that time-sequence transactions.</w:t>
      </w:r>
      <w:hyperlink r:id="rId10" w:anchor="cite_note-1" w:history="1">
        <w:r w:rsidRPr="009D2270">
          <w:rPr>
            <w:rFonts w:ascii="Open Sans" w:eastAsiaTheme="minorHAnsi" w:hAnsi="Open Sans" w:cs="Open Sans"/>
            <w:color w:val="666666"/>
            <w:sz w:val="21"/>
            <w:szCs w:val="21"/>
            <w:shd w:val="clear" w:color="auto" w:fill="FFFFFF"/>
            <w:lang w:eastAsia="en-US"/>
          </w:rPr>
          <w:t>[1]</w:t>
        </w:r>
      </w:hyperlink>
      <w:r w:rsidRPr="009D2270">
        <w:rPr>
          <w:rFonts w:ascii="Open Sans" w:eastAsiaTheme="minorHAnsi" w:hAnsi="Open Sans" w:cs="Open Sans"/>
          <w:color w:val="666666"/>
          <w:sz w:val="21"/>
          <w:szCs w:val="21"/>
          <w:shd w:val="clear" w:color="auto" w:fill="FFFFFF"/>
          <w:lang w:eastAsia="en-US"/>
        </w:rPr>
        <w:t> Each "gossip" message contains one or more transactions plus a </w:t>
      </w:r>
      <w:hyperlink r:id="rId11" w:tooltip="Timestamp" w:history="1">
        <w:r w:rsidRPr="009D2270">
          <w:rPr>
            <w:rFonts w:ascii="Open Sans" w:eastAsiaTheme="minorHAnsi" w:hAnsi="Open Sans" w:cs="Open Sans"/>
            <w:color w:val="666666"/>
            <w:shd w:val="clear" w:color="auto" w:fill="FFFFFF"/>
            <w:lang w:eastAsia="en-US"/>
          </w:rPr>
          <w:t>timestamp</w:t>
        </w:r>
      </w:hyperlink>
      <w:r w:rsidRPr="009D2270">
        <w:rPr>
          <w:rFonts w:ascii="Open Sans" w:eastAsiaTheme="minorHAnsi" w:hAnsi="Open Sans" w:cs="Open Sans"/>
          <w:color w:val="666666"/>
          <w:sz w:val="21"/>
          <w:szCs w:val="21"/>
          <w:shd w:val="clear" w:color="auto" w:fill="FFFFFF"/>
          <w:lang w:eastAsia="en-US"/>
        </w:rPr>
        <w:t>, a </w:t>
      </w:r>
      <w:hyperlink r:id="rId12" w:tooltip="Digital signature" w:history="1">
        <w:r w:rsidRPr="009D2270">
          <w:rPr>
            <w:rFonts w:ascii="Open Sans" w:eastAsiaTheme="minorHAnsi" w:hAnsi="Open Sans" w:cs="Open Sans"/>
            <w:color w:val="666666"/>
            <w:shd w:val="clear" w:color="auto" w:fill="FFFFFF"/>
            <w:lang w:eastAsia="en-US"/>
          </w:rPr>
          <w:t>digital signature</w:t>
        </w:r>
      </w:hyperlink>
      <w:r w:rsidRPr="009D2270">
        <w:rPr>
          <w:rFonts w:ascii="Open Sans" w:eastAsiaTheme="minorHAnsi" w:hAnsi="Open Sans" w:cs="Open Sans"/>
          <w:color w:val="666666"/>
          <w:sz w:val="21"/>
          <w:szCs w:val="21"/>
          <w:shd w:val="clear" w:color="auto" w:fill="FFFFFF"/>
          <w:lang w:eastAsia="en-US"/>
        </w:rPr>
        <w:t>, and </w:t>
      </w:r>
      <w:hyperlink r:id="rId13" w:tooltip="Cryptographic hash function" w:history="1">
        <w:r w:rsidRPr="009D2270">
          <w:rPr>
            <w:rFonts w:ascii="Open Sans" w:eastAsiaTheme="minorHAnsi" w:hAnsi="Open Sans" w:cs="Open Sans"/>
            <w:color w:val="666666"/>
            <w:shd w:val="clear" w:color="auto" w:fill="FFFFFF"/>
            <w:lang w:eastAsia="en-US"/>
          </w:rPr>
          <w:t>cryptographic hashes</w:t>
        </w:r>
      </w:hyperlink>
      <w:r w:rsidRPr="009D2270">
        <w:rPr>
          <w:rFonts w:ascii="Open Sans" w:eastAsiaTheme="minorHAnsi" w:hAnsi="Open Sans" w:cs="Open Sans"/>
          <w:color w:val="666666"/>
          <w:sz w:val="21"/>
          <w:szCs w:val="21"/>
          <w:shd w:val="clear" w:color="auto" w:fill="FFFFFF"/>
          <w:lang w:eastAsia="en-US"/>
        </w:rPr>
        <w:t> of two earlier events. This makes Hashgraph form an asynchronous </w:t>
      </w:r>
      <w:hyperlink r:id="rId14" w:tooltip="Byzantine fault" w:history="1">
        <w:r w:rsidRPr="009D2270">
          <w:rPr>
            <w:rFonts w:ascii="Open Sans" w:eastAsiaTheme="minorHAnsi" w:hAnsi="Open Sans" w:cs="Open Sans"/>
            <w:color w:val="666666"/>
            <w:shd w:val="clear" w:color="auto" w:fill="FFFFFF"/>
            <w:lang w:eastAsia="en-US"/>
          </w:rPr>
          <w:t>Byzantine Fault</w:t>
        </w:r>
      </w:hyperlink>
      <w:r w:rsidRPr="009D2270">
        <w:rPr>
          <w:rFonts w:ascii="Open Sans" w:eastAsiaTheme="minorHAnsi" w:hAnsi="Open Sans" w:cs="Open Sans"/>
          <w:color w:val="666666"/>
          <w:sz w:val="21"/>
          <w:szCs w:val="21"/>
          <w:shd w:val="clear" w:color="auto" w:fill="FFFFFF"/>
          <w:lang w:eastAsia="en-US"/>
        </w:rPr>
        <w:t>-Tolerant (aBFT) </w:t>
      </w:r>
      <w:hyperlink r:id="rId15" w:tooltip="Consensus (computer science)" w:history="1">
        <w:r w:rsidRPr="009D2270">
          <w:rPr>
            <w:rFonts w:ascii="Open Sans" w:eastAsiaTheme="minorHAnsi" w:hAnsi="Open Sans" w:cs="Open Sans"/>
            <w:color w:val="666666"/>
            <w:shd w:val="clear" w:color="auto" w:fill="FFFFFF"/>
            <w:lang w:eastAsia="en-US"/>
          </w:rPr>
          <w:t>consensus algorithm</w:t>
        </w:r>
      </w:hyperlink>
      <w:r w:rsidR="009D2270" w:rsidRPr="009D2270">
        <w:rPr>
          <w:rFonts w:ascii="Open Sans" w:eastAsiaTheme="minorHAnsi" w:hAnsi="Open Sans" w:cs="Open Sans"/>
          <w:color w:val="666666"/>
          <w:sz w:val="21"/>
          <w:szCs w:val="21"/>
          <w:shd w:val="clear" w:color="auto" w:fill="FFFFFF"/>
          <w:lang w:eastAsia="en-US"/>
        </w:rPr>
        <w:t xml:space="preserve"> </w:t>
      </w:r>
    </w:p>
    <w:p w14:paraId="400BC33D" w14:textId="4EBF391F" w:rsidR="00232942" w:rsidRPr="009D2270" w:rsidRDefault="00B33060">
      <w:pPr>
        <w:rPr>
          <w:rFonts w:ascii="Open Sans" w:hAnsi="Open Sans" w:cs="Open Sans"/>
          <w:color w:val="666666"/>
          <w:sz w:val="21"/>
          <w:szCs w:val="21"/>
          <w:shd w:val="clear" w:color="auto" w:fill="FFFFFF"/>
        </w:rPr>
      </w:pPr>
      <w:r w:rsidRPr="009D2270">
        <w:rPr>
          <w:rFonts w:ascii="Open Sans" w:hAnsi="Open Sans" w:cs="Open Sans"/>
          <w:color w:val="666666"/>
          <w:sz w:val="21"/>
          <w:szCs w:val="21"/>
          <w:shd w:val="clear" w:color="auto" w:fill="FFFFFF"/>
        </w:rPr>
        <w:t>.</w:t>
      </w:r>
    </w:p>
    <w:p w14:paraId="18FF3B4C" w14:textId="78EF9B54" w:rsidR="00B33060" w:rsidRDefault="00B33060">
      <w:pPr>
        <w:rPr>
          <w:rFonts w:ascii="Open Sans" w:hAnsi="Open Sans" w:cs="Open Sans"/>
          <w:color w:val="666666"/>
          <w:sz w:val="21"/>
          <w:szCs w:val="21"/>
          <w:shd w:val="clear" w:color="auto" w:fill="FFFFFF"/>
        </w:rPr>
      </w:pPr>
      <w:r w:rsidRPr="009D2270">
        <w:rPr>
          <w:rFonts w:ascii="Open Sans" w:hAnsi="Open Sans" w:cs="Open Sans"/>
          <w:color w:val="666666"/>
          <w:sz w:val="21"/>
          <w:szCs w:val="21"/>
          <w:shd w:val="clear" w:color="auto" w:fill="FFFFFF"/>
        </w:rPr>
        <w:t>Hashgraph has been described as a continuation or successor to the </w:t>
      </w:r>
      <w:hyperlink r:id="rId16" w:tooltip="Blockchain" w:history="1">
        <w:r w:rsidRPr="009D2270">
          <w:rPr>
            <w:rFonts w:ascii="Open Sans" w:hAnsi="Open Sans" w:cs="Open Sans"/>
            <w:color w:val="666666"/>
          </w:rPr>
          <w:t>blockchain</w:t>
        </w:r>
      </w:hyperlink>
      <w:r w:rsidRPr="009D2270">
        <w:rPr>
          <w:rFonts w:ascii="Open Sans" w:hAnsi="Open Sans" w:cs="Open Sans"/>
          <w:color w:val="666666"/>
          <w:sz w:val="21"/>
          <w:szCs w:val="21"/>
          <w:shd w:val="clear" w:color="auto" w:fill="FFFFFF"/>
        </w:rPr>
        <w:t> concept, which provides increased speed, fairness, low cost, and security constraints.</w:t>
      </w:r>
      <w:hyperlink r:id="rId17" w:anchor="cite_note-5" w:history="1">
        <w:r w:rsidRPr="009D2270">
          <w:rPr>
            <w:rFonts w:ascii="Open Sans" w:hAnsi="Open Sans" w:cs="Open Sans"/>
            <w:color w:val="666666"/>
            <w:sz w:val="21"/>
            <w:szCs w:val="21"/>
          </w:rPr>
          <w:t>[5]</w:t>
        </w:r>
      </w:hyperlink>
      <w:r w:rsidRPr="009D2270">
        <w:rPr>
          <w:rFonts w:ascii="Open Sans" w:hAnsi="Open Sans" w:cs="Open Sans"/>
          <w:color w:val="666666"/>
          <w:sz w:val="21"/>
          <w:szCs w:val="21"/>
          <w:shd w:val="clear" w:color="auto" w:fill="FFFFFF"/>
        </w:rPr>
        <w:t> The Hedera white paper co-authored by Baird explained that "at the end of each round, each node calculates the shared state after processing all transactions that were received in that round and before," and it "digitally signs a hash of that shared state, puts it in a transaction, and gossips it out to the community</w:t>
      </w:r>
    </w:p>
    <w:p w14:paraId="1B26D264" w14:textId="47510820" w:rsidR="00CE0EAC" w:rsidRDefault="00CE0EAC">
      <w:pPr>
        <w:rPr>
          <w:rFonts w:ascii="Open Sans" w:hAnsi="Open Sans" w:cs="Open Sans"/>
          <w:color w:val="666666"/>
          <w:sz w:val="21"/>
          <w:szCs w:val="21"/>
          <w:shd w:val="clear" w:color="auto" w:fill="FFFFFF"/>
        </w:rPr>
      </w:pPr>
      <w:hyperlink r:id="rId18" w:history="1">
        <w:r w:rsidRPr="00F07FF8">
          <w:rPr>
            <w:rStyle w:val="Hyperlink"/>
            <w:rFonts w:ascii="Open Sans" w:hAnsi="Open Sans" w:cs="Open Sans"/>
            <w:sz w:val="21"/>
            <w:szCs w:val="21"/>
            <w:shd w:val="clear" w:color="auto" w:fill="FFFFFF"/>
          </w:rPr>
          <w:t>https://101blockchains.com/hashgraph/</w:t>
        </w:r>
      </w:hyperlink>
    </w:p>
    <w:p w14:paraId="64F12F65" w14:textId="6861D102" w:rsidR="00CE0EAC" w:rsidRDefault="005E2DFE">
      <w:pPr>
        <w:rPr>
          <w:rFonts w:ascii="Open Sans" w:hAnsi="Open Sans" w:cs="Open Sans"/>
          <w:color w:val="666666"/>
          <w:sz w:val="21"/>
          <w:szCs w:val="21"/>
          <w:shd w:val="clear" w:color="auto" w:fill="FFFFFF"/>
        </w:rPr>
      </w:pPr>
      <w:hyperlink r:id="rId19" w:history="1">
        <w:r w:rsidRPr="00F07FF8">
          <w:rPr>
            <w:rStyle w:val="Hyperlink"/>
            <w:rFonts w:ascii="Open Sans" w:hAnsi="Open Sans" w:cs="Open Sans"/>
            <w:sz w:val="21"/>
            <w:szCs w:val="21"/>
            <w:shd w:val="clear" w:color="auto" w:fill="FFFFFF"/>
          </w:rPr>
          <w:t>https://github.com/hashgraph/hedera-sdk-java</w:t>
        </w:r>
      </w:hyperlink>
    </w:p>
    <w:p w14:paraId="2CD05074" w14:textId="77777777" w:rsidR="005E2DFE" w:rsidRDefault="005E2DFE">
      <w:pPr>
        <w:rPr>
          <w:rFonts w:ascii="Open Sans" w:hAnsi="Open Sans" w:cs="Open Sans"/>
          <w:color w:val="666666"/>
          <w:sz w:val="21"/>
          <w:szCs w:val="21"/>
          <w:shd w:val="clear" w:color="auto" w:fill="FFFFFF"/>
        </w:rPr>
      </w:pPr>
    </w:p>
    <w:p w14:paraId="384BEA6C" w14:textId="536D0DC5" w:rsidR="00CE0EAC" w:rsidRDefault="00CE0EAC">
      <w:pPr>
        <w:rPr>
          <w:rFonts w:ascii="Open Sans" w:hAnsi="Open Sans" w:cs="Open Sans"/>
          <w:color w:val="666666"/>
          <w:sz w:val="21"/>
          <w:szCs w:val="21"/>
          <w:shd w:val="clear" w:color="auto" w:fill="FFFFFF"/>
        </w:rPr>
      </w:pPr>
    </w:p>
    <w:p w14:paraId="19B624EC" w14:textId="7AA21418" w:rsidR="00CE0EAC" w:rsidRPr="009D2270" w:rsidRDefault="00CE0EAC">
      <w:pPr>
        <w:rPr>
          <w:rFonts w:ascii="Open Sans" w:hAnsi="Open Sans" w:cs="Open Sans"/>
          <w:color w:val="666666"/>
          <w:sz w:val="21"/>
          <w:szCs w:val="21"/>
          <w:shd w:val="clear" w:color="auto" w:fill="FFFFFF"/>
        </w:rPr>
      </w:pPr>
      <w:r>
        <w:rPr>
          <w:rFonts w:ascii="Open Sans" w:hAnsi="Open Sans" w:cs="Open Sans"/>
          <w:color w:val="19232D"/>
          <w:shd w:val="clear" w:color="auto" w:fill="FFFFFF"/>
        </w:rPr>
        <w:t xml:space="preserve">The programming language used by the Hashgraph includes </w:t>
      </w:r>
      <w:r w:rsidRPr="00CE0EAC">
        <w:rPr>
          <w:rFonts w:ascii="Open Sans" w:hAnsi="Open Sans" w:cs="Open Sans"/>
          <w:b/>
          <w:bCs/>
          <w:color w:val="19232D"/>
          <w:shd w:val="clear" w:color="auto" w:fill="FFFFFF"/>
        </w:rPr>
        <w:t>LISP and Java</w:t>
      </w:r>
      <w:r>
        <w:rPr>
          <w:rFonts w:ascii="Open Sans" w:hAnsi="Open Sans" w:cs="Open Sans"/>
          <w:color w:val="19232D"/>
          <w:shd w:val="clear" w:color="auto" w:fill="FFFFFF"/>
        </w:rPr>
        <w:t>. The core is written in these two programming languages. However, it is inclined towards JVM language such as Scala, Java, etc. with the use of the SDK that the Hashgraph offers.</w:t>
      </w:r>
    </w:p>
    <w:p w14:paraId="7F6E713F" w14:textId="77777777" w:rsidR="00CE0EAC" w:rsidRPr="00CE0EAC" w:rsidRDefault="00CE0EAC" w:rsidP="00CE0EAC">
      <w:pPr>
        <w:shd w:val="clear" w:color="auto" w:fill="FFFFFF"/>
        <w:spacing w:after="0" w:line="240" w:lineRule="auto"/>
        <w:textAlignment w:val="baseline"/>
        <w:outlineLvl w:val="3"/>
        <w:rPr>
          <w:rFonts w:ascii="Open Sans" w:eastAsia="Times New Roman" w:hAnsi="Open Sans" w:cs="Open Sans"/>
          <w:b/>
          <w:bCs/>
          <w:color w:val="19232D"/>
          <w:sz w:val="30"/>
          <w:szCs w:val="30"/>
          <w:lang w:eastAsia="en-GB"/>
        </w:rPr>
      </w:pPr>
      <w:r w:rsidRPr="00CE0EAC">
        <w:rPr>
          <w:rFonts w:ascii="inherit" w:eastAsia="Times New Roman" w:hAnsi="inherit" w:cs="Open Sans"/>
          <w:b/>
          <w:bCs/>
          <w:color w:val="19232D"/>
          <w:sz w:val="30"/>
          <w:szCs w:val="30"/>
          <w:bdr w:val="none" w:sz="0" w:space="0" w:color="auto" w:frame="1"/>
          <w:lang w:eastAsia="en-GB"/>
        </w:rPr>
        <w:t xml:space="preserve">Three key features of </w:t>
      </w:r>
      <w:proofErr w:type="spellStart"/>
      <w:r w:rsidRPr="00CE0EAC">
        <w:rPr>
          <w:rFonts w:ascii="inherit" w:eastAsia="Times New Roman" w:hAnsi="inherit" w:cs="Open Sans"/>
          <w:b/>
          <w:bCs/>
          <w:color w:val="19232D"/>
          <w:sz w:val="30"/>
          <w:szCs w:val="30"/>
          <w:bdr w:val="none" w:sz="0" w:space="0" w:color="auto" w:frame="1"/>
          <w:lang w:eastAsia="en-GB"/>
        </w:rPr>
        <w:t>Hashraph</w:t>
      </w:r>
      <w:proofErr w:type="spellEnd"/>
    </w:p>
    <w:p w14:paraId="4AFB7AA4" w14:textId="77777777" w:rsidR="00CE0EAC" w:rsidRPr="00CE0EAC" w:rsidRDefault="00CE0EAC" w:rsidP="00CE0EAC">
      <w:pPr>
        <w:shd w:val="clear" w:color="auto" w:fill="FFFFFF"/>
        <w:spacing w:after="0" w:line="240" w:lineRule="auto"/>
        <w:jc w:val="both"/>
        <w:textAlignment w:val="baseline"/>
        <w:rPr>
          <w:rFonts w:ascii="Open Sans" w:eastAsia="Times New Roman" w:hAnsi="Open Sans" w:cs="Open Sans"/>
          <w:color w:val="19232D"/>
          <w:sz w:val="24"/>
          <w:szCs w:val="24"/>
          <w:lang w:eastAsia="en-GB"/>
        </w:rPr>
      </w:pPr>
      <w:r w:rsidRPr="00CE0EAC">
        <w:rPr>
          <w:rFonts w:ascii="inherit" w:eastAsia="Times New Roman" w:hAnsi="inherit" w:cs="Open Sans"/>
          <w:color w:val="19232D"/>
          <w:sz w:val="24"/>
          <w:szCs w:val="24"/>
          <w:bdr w:val="none" w:sz="0" w:space="0" w:color="auto" w:frame="1"/>
          <w:lang w:eastAsia="en-GB"/>
        </w:rPr>
        <w:t>Hashgraph has three key features that make it an excellent choice for different projects. In the white paper, it describes itself as secure, fair, and fast. To understand each of these features, let’s discuss them below.</w:t>
      </w:r>
    </w:p>
    <w:p w14:paraId="2C9CD00E" w14:textId="77777777" w:rsidR="00CE0EAC" w:rsidRPr="00CE0EAC" w:rsidRDefault="00CE0EAC" w:rsidP="00CE0EAC">
      <w:pPr>
        <w:shd w:val="clear" w:color="auto" w:fill="FFFFFF"/>
        <w:spacing w:after="0" w:line="240" w:lineRule="auto"/>
        <w:jc w:val="both"/>
        <w:textAlignment w:val="baseline"/>
        <w:rPr>
          <w:rFonts w:ascii="Open Sans" w:eastAsia="Times New Roman" w:hAnsi="Open Sans" w:cs="Open Sans"/>
          <w:color w:val="19232D"/>
          <w:sz w:val="24"/>
          <w:szCs w:val="24"/>
          <w:lang w:eastAsia="en-GB"/>
        </w:rPr>
      </w:pPr>
      <w:r w:rsidRPr="00CE0EAC">
        <w:rPr>
          <w:rFonts w:ascii="inherit" w:eastAsia="Times New Roman" w:hAnsi="inherit" w:cs="Open Sans"/>
          <w:b/>
          <w:bCs/>
          <w:color w:val="19232D"/>
          <w:sz w:val="24"/>
          <w:szCs w:val="24"/>
          <w:bdr w:val="none" w:sz="0" w:space="0" w:color="auto" w:frame="1"/>
          <w:lang w:eastAsia="en-GB"/>
        </w:rPr>
        <w:t>Secure: </w:t>
      </w:r>
      <w:r w:rsidRPr="00CE0EAC">
        <w:rPr>
          <w:rFonts w:ascii="inherit" w:eastAsia="Times New Roman" w:hAnsi="inherit" w:cs="Open Sans"/>
          <w:color w:val="19232D"/>
          <w:sz w:val="24"/>
          <w:szCs w:val="24"/>
          <w:bdr w:val="none" w:sz="0" w:space="0" w:color="auto" w:frame="1"/>
          <w:lang w:eastAsia="en-GB"/>
        </w:rPr>
        <w:t>The consensus algorithm does offer a secure way of handling transactions and ensure that an event is covered correctly. The order is what matters in Hashgraph, and the Hashgraph make sure that no malicious actor can fiddle with the data accuracy or the order in which the events are connected with each other. This way, it protects the network from both double spending problem as well as a 51% attack. It also effectively utilizes the resistant </w:t>
      </w:r>
      <w:hyperlink r:id="rId20" w:tgtFrame="_blank" w:history="1">
        <w:r w:rsidRPr="00CE0EAC">
          <w:rPr>
            <w:rFonts w:ascii="inherit" w:eastAsia="Times New Roman" w:hAnsi="inherit" w:cs="Open Sans"/>
            <w:color w:val="005EEC"/>
            <w:sz w:val="24"/>
            <w:szCs w:val="24"/>
            <w:u w:val="single"/>
            <w:bdr w:val="none" w:sz="0" w:space="0" w:color="auto" w:frame="1"/>
            <w:lang w:eastAsia="en-GB"/>
          </w:rPr>
          <w:t>hash function and digital signatures</w:t>
        </w:r>
      </w:hyperlink>
      <w:r w:rsidRPr="00CE0EAC">
        <w:rPr>
          <w:rFonts w:ascii="inherit" w:eastAsia="Times New Roman" w:hAnsi="inherit" w:cs="Open Sans"/>
          <w:color w:val="19232D"/>
          <w:sz w:val="24"/>
          <w:szCs w:val="24"/>
          <w:bdr w:val="none" w:sz="0" w:space="0" w:color="auto" w:frame="1"/>
          <w:lang w:eastAsia="en-GB"/>
        </w:rPr>
        <w:t xml:space="preserve">. Once a transaction is committed, it cannot be reversed or changed. After all, it uses </w:t>
      </w:r>
      <w:proofErr w:type="gramStart"/>
      <w:r w:rsidRPr="00CE0EAC">
        <w:rPr>
          <w:rFonts w:ascii="inherit" w:eastAsia="Times New Roman" w:hAnsi="inherit" w:cs="Open Sans"/>
          <w:color w:val="19232D"/>
          <w:sz w:val="24"/>
          <w:szCs w:val="24"/>
          <w:bdr w:val="none" w:sz="0" w:space="0" w:color="auto" w:frame="1"/>
          <w:lang w:eastAsia="en-GB"/>
        </w:rPr>
        <w:t>ABFT(</w:t>
      </w:r>
      <w:proofErr w:type="gramEnd"/>
      <w:r w:rsidRPr="00CE0EAC">
        <w:rPr>
          <w:rFonts w:ascii="inherit" w:eastAsia="Times New Roman" w:hAnsi="inherit" w:cs="Open Sans"/>
          <w:color w:val="19232D"/>
          <w:sz w:val="24"/>
          <w:szCs w:val="24"/>
          <w:bdr w:val="none" w:sz="0" w:space="0" w:color="auto" w:frame="1"/>
          <w:lang w:eastAsia="en-GB"/>
        </w:rPr>
        <w:t>Asynchronous Byzantine Fault Tolerant).</w:t>
      </w:r>
    </w:p>
    <w:p w14:paraId="16E660D6" w14:textId="77777777" w:rsidR="00CE0EAC" w:rsidRPr="00CE0EAC" w:rsidRDefault="00CE0EAC" w:rsidP="00CE0EAC">
      <w:pPr>
        <w:shd w:val="clear" w:color="auto" w:fill="FFFFFF"/>
        <w:spacing w:after="0" w:line="240" w:lineRule="auto"/>
        <w:jc w:val="both"/>
        <w:textAlignment w:val="baseline"/>
        <w:rPr>
          <w:rFonts w:ascii="Open Sans" w:eastAsia="Times New Roman" w:hAnsi="Open Sans" w:cs="Open Sans"/>
          <w:color w:val="19232D"/>
          <w:sz w:val="24"/>
          <w:szCs w:val="24"/>
          <w:lang w:eastAsia="en-GB"/>
        </w:rPr>
      </w:pPr>
      <w:r w:rsidRPr="00CE0EAC">
        <w:rPr>
          <w:rFonts w:ascii="inherit" w:eastAsia="Times New Roman" w:hAnsi="inherit" w:cs="Open Sans"/>
          <w:b/>
          <w:bCs/>
          <w:color w:val="19232D"/>
          <w:sz w:val="24"/>
          <w:szCs w:val="24"/>
          <w:bdr w:val="none" w:sz="0" w:space="0" w:color="auto" w:frame="1"/>
          <w:lang w:eastAsia="en-GB"/>
        </w:rPr>
        <w:t>Fair:</w:t>
      </w:r>
      <w:r w:rsidRPr="00CE0EAC">
        <w:rPr>
          <w:rFonts w:ascii="inherit" w:eastAsia="Times New Roman" w:hAnsi="inherit" w:cs="Open Sans"/>
          <w:color w:val="19232D"/>
          <w:sz w:val="24"/>
          <w:szCs w:val="24"/>
          <w:bdr w:val="none" w:sz="0" w:space="0" w:color="auto" w:frame="1"/>
          <w:lang w:eastAsia="en-GB"/>
        </w:rPr>
        <w:t xml:space="preserve"> The fairness concept surrounds the idea of being fair to all the nodes in the network. It defines fairness by stating that an attacker will not be able to learn which two new transactions will make it to the consensus order. However, it is not clear how it can provide fairness to the Hashgraph. Apart from the white paper definition, the </w:t>
      </w:r>
      <w:r w:rsidRPr="00CE0EAC">
        <w:rPr>
          <w:rFonts w:ascii="inherit" w:eastAsia="Times New Roman" w:hAnsi="inherit" w:cs="Open Sans"/>
          <w:color w:val="19232D"/>
          <w:sz w:val="24"/>
          <w:szCs w:val="24"/>
          <w:bdr w:val="none" w:sz="0" w:space="0" w:color="auto" w:frame="1"/>
          <w:lang w:eastAsia="en-GB"/>
        </w:rPr>
        <w:lastRenderedPageBreak/>
        <w:t>Hashgraph team also clarified through social media platforms that fairness works well if the majority of nodes know about the transaction. This can lead to a problem if an attacker gets hold of the 2/3rd of the participants. He can easily re-order the events without impacting on the fairness of the network. There is also no requirement of Hashgraph mining for the nodes.</w:t>
      </w:r>
    </w:p>
    <w:p w14:paraId="1F1DAA9D" w14:textId="77777777" w:rsidR="00CE0EAC" w:rsidRPr="00CE0EAC" w:rsidRDefault="00CE0EAC" w:rsidP="00CE0EAC">
      <w:pPr>
        <w:shd w:val="clear" w:color="auto" w:fill="FFFFFF"/>
        <w:spacing w:after="0" w:line="240" w:lineRule="auto"/>
        <w:jc w:val="both"/>
        <w:textAlignment w:val="baseline"/>
        <w:rPr>
          <w:rFonts w:ascii="Open Sans" w:eastAsia="Times New Roman" w:hAnsi="Open Sans" w:cs="Open Sans"/>
          <w:color w:val="19232D"/>
          <w:sz w:val="24"/>
          <w:szCs w:val="24"/>
          <w:lang w:eastAsia="en-GB"/>
        </w:rPr>
      </w:pPr>
      <w:r w:rsidRPr="00CE0EAC">
        <w:rPr>
          <w:rFonts w:ascii="inherit" w:eastAsia="Times New Roman" w:hAnsi="inherit" w:cs="Open Sans"/>
          <w:b/>
          <w:bCs/>
          <w:color w:val="19232D"/>
          <w:sz w:val="24"/>
          <w:szCs w:val="24"/>
          <w:bdr w:val="none" w:sz="0" w:space="0" w:color="auto" w:frame="1"/>
          <w:lang w:eastAsia="en-GB"/>
        </w:rPr>
        <w:t>Fast: </w:t>
      </w:r>
      <w:hyperlink r:id="rId21" w:tgtFrame="_blank" w:history="1">
        <w:r w:rsidRPr="00CE0EAC">
          <w:rPr>
            <w:rFonts w:ascii="inherit" w:eastAsia="Times New Roman" w:hAnsi="inherit" w:cs="Open Sans"/>
            <w:color w:val="005EEC"/>
            <w:sz w:val="24"/>
            <w:szCs w:val="24"/>
            <w:u w:val="single"/>
            <w:bdr w:val="none" w:sz="0" w:space="0" w:color="auto" w:frame="1"/>
            <w:lang w:eastAsia="en-GB"/>
          </w:rPr>
          <w:t>Gossip methods</w:t>
        </w:r>
      </w:hyperlink>
      <w:r w:rsidRPr="00CE0EAC">
        <w:rPr>
          <w:rFonts w:ascii="inherit" w:eastAsia="Times New Roman" w:hAnsi="inherit" w:cs="Open Sans"/>
          <w:color w:val="19232D"/>
          <w:sz w:val="24"/>
          <w:szCs w:val="24"/>
          <w:bdr w:val="none" w:sz="0" w:space="0" w:color="auto" w:frame="1"/>
          <w:lang w:eastAsia="en-GB"/>
        </w:rPr>
        <w:t xml:space="preserve"> are considered fairly fast. This is true in case of the </w:t>
      </w:r>
      <w:proofErr w:type="spellStart"/>
      <w:r w:rsidRPr="00CE0EAC">
        <w:rPr>
          <w:rFonts w:ascii="inherit" w:eastAsia="Times New Roman" w:hAnsi="inherit" w:cs="Open Sans"/>
          <w:color w:val="19232D"/>
          <w:sz w:val="24"/>
          <w:szCs w:val="24"/>
          <w:bdr w:val="none" w:sz="0" w:space="0" w:color="auto" w:frame="1"/>
          <w:lang w:eastAsia="en-GB"/>
        </w:rPr>
        <w:t>Hashgraph’s</w:t>
      </w:r>
      <w:proofErr w:type="spellEnd"/>
      <w:r w:rsidRPr="00CE0EAC">
        <w:rPr>
          <w:rFonts w:ascii="inherit" w:eastAsia="Times New Roman" w:hAnsi="inherit" w:cs="Open Sans"/>
          <w:color w:val="19232D"/>
          <w:sz w:val="24"/>
          <w:szCs w:val="24"/>
          <w:bdr w:val="none" w:sz="0" w:space="0" w:color="auto" w:frame="1"/>
          <w:lang w:eastAsia="en-GB"/>
        </w:rPr>
        <w:t xml:space="preserve"> gossip protocol. The events spread across the network fast considering that it is all about “gossip-about-gossip.” This also means that less information required to be propagated over time. Hashgraph also utilizes virtual voting, which makes it more efficient. But if we take into consideration that each node </w:t>
      </w:r>
      <w:proofErr w:type="gramStart"/>
      <w:r w:rsidRPr="00CE0EAC">
        <w:rPr>
          <w:rFonts w:ascii="inherit" w:eastAsia="Times New Roman" w:hAnsi="inherit" w:cs="Open Sans"/>
          <w:color w:val="19232D"/>
          <w:sz w:val="24"/>
          <w:szCs w:val="24"/>
          <w:bdr w:val="none" w:sz="0" w:space="0" w:color="auto" w:frame="1"/>
          <w:lang w:eastAsia="en-GB"/>
        </w:rPr>
        <w:t>require</w:t>
      </w:r>
      <w:proofErr w:type="gramEnd"/>
      <w:r w:rsidRPr="00CE0EAC">
        <w:rPr>
          <w:rFonts w:ascii="inherit" w:eastAsia="Times New Roman" w:hAnsi="inherit" w:cs="Open Sans"/>
          <w:color w:val="19232D"/>
          <w:sz w:val="24"/>
          <w:szCs w:val="24"/>
          <w:bdr w:val="none" w:sz="0" w:space="0" w:color="auto" w:frame="1"/>
          <w:lang w:eastAsia="en-GB"/>
        </w:rPr>
        <w:t xml:space="preserve"> entire Hashgraph, the size of the inbound should increase over time. For now, we do not know how it will impact the performance of the network. Theoretically, Hashgraph TPS can reach 5,00,000</w:t>
      </w:r>
    </w:p>
    <w:p w14:paraId="2B918820" w14:textId="600BD657" w:rsidR="00B33060" w:rsidRDefault="00B33060">
      <w:pPr>
        <w:rPr>
          <w:rFonts w:ascii="Open Sans" w:hAnsi="Open Sans" w:cs="Open Sans"/>
          <w:color w:val="666666"/>
          <w:sz w:val="21"/>
          <w:szCs w:val="21"/>
          <w:shd w:val="clear" w:color="auto" w:fill="FFFFFF"/>
        </w:rPr>
      </w:pPr>
    </w:p>
    <w:p w14:paraId="71BA9636" w14:textId="77777777" w:rsidR="00CE0EAC" w:rsidRDefault="00CE0EAC" w:rsidP="00CE0EAC">
      <w:pPr>
        <w:pStyle w:val="Heading3"/>
        <w:shd w:val="clear" w:color="auto" w:fill="FFFFFF"/>
        <w:spacing w:before="0"/>
        <w:textAlignment w:val="baseline"/>
        <w:rPr>
          <w:rFonts w:ascii="Open Sans" w:hAnsi="Open Sans" w:cs="Open Sans"/>
          <w:color w:val="19232D"/>
          <w:sz w:val="33"/>
          <w:szCs w:val="33"/>
        </w:rPr>
      </w:pPr>
      <w:proofErr w:type="spellStart"/>
      <w:r>
        <w:rPr>
          <w:rStyle w:val="Strong"/>
          <w:rFonts w:ascii="inherit" w:hAnsi="inherit" w:cs="Open Sans"/>
          <w:b w:val="0"/>
          <w:bCs w:val="0"/>
          <w:color w:val="19232D"/>
          <w:sz w:val="33"/>
          <w:szCs w:val="33"/>
          <w:bdr w:val="none" w:sz="0" w:space="0" w:color="auto" w:frame="1"/>
        </w:rPr>
        <w:t>Hedra</w:t>
      </w:r>
      <w:proofErr w:type="spellEnd"/>
      <w:r>
        <w:rPr>
          <w:rStyle w:val="Strong"/>
          <w:rFonts w:ascii="inherit" w:hAnsi="inherit" w:cs="Open Sans"/>
          <w:b w:val="0"/>
          <w:bCs w:val="0"/>
          <w:color w:val="19232D"/>
          <w:sz w:val="33"/>
          <w:szCs w:val="33"/>
          <w:bdr w:val="none" w:sz="0" w:space="0" w:color="auto" w:frame="1"/>
        </w:rPr>
        <w:t xml:space="preserve"> Hashgraph Architecture</w:t>
      </w:r>
    </w:p>
    <w:p w14:paraId="1E217873" w14:textId="77777777" w:rsidR="00CE0EAC" w:rsidRDefault="00CE0EAC" w:rsidP="00CE0EAC">
      <w:pPr>
        <w:pStyle w:val="NormalWeb"/>
        <w:shd w:val="clear" w:color="auto" w:fill="FFFFFF"/>
        <w:spacing w:before="0" w:beforeAutospacing="0" w:after="0" w:afterAutospacing="0"/>
        <w:jc w:val="both"/>
        <w:textAlignment w:val="baseline"/>
        <w:rPr>
          <w:rFonts w:ascii="Open Sans" w:hAnsi="Open Sans" w:cs="Open Sans"/>
          <w:color w:val="19232D"/>
        </w:rPr>
      </w:pPr>
      <w:proofErr w:type="spellStart"/>
      <w:r>
        <w:rPr>
          <w:rFonts w:ascii="inherit" w:hAnsi="inherit" w:cs="Open Sans"/>
          <w:color w:val="19232D"/>
          <w:bdr w:val="none" w:sz="0" w:space="0" w:color="auto" w:frame="1"/>
        </w:rPr>
        <w:t>Hedra</w:t>
      </w:r>
      <w:proofErr w:type="spellEnd"/>
      <w:r>
        <w:rPr>
          <w:rFonts w:ascii="inherit" w:hAnsi="inherit" w:cs="Open Sans"/>
          <w:color w:val="19232D"/>
          <w:bdr w:val="none" w:sz="0" w:space="0" w:color="auto" w:frame="1"/>
        </w:rPr>
        <w:t xml:space="preserve"> Hashgraph architecture is a three-layered architecture. It consists of the Internet </w:t>
      </w:r>
      <w:proofErr w:type="gramStart"/>
      <w:r>
        <w:rPr>
          <w:rFonts w:ascii="inherit" w:hAnsi="inherit" w:cs="Open Sans"/>
          <w:color w:val="19232D"/>
          <w:bdr w:val="none" w:sz="0" w:space="0" w:color="auto" w:frame="1"/>
        </w:rPr>
        <w:t>Layer(</w:t>
      </w:r>
      <w:proofErr w:type="gramEnd"/>
      <w:r>
        <w:rPr>
          <w:rFonts w:ascii="inherit" w:hAnsi="inherit" w:cs="Open Sans"/>
          <w:color w:val="19232D"/>
          <w:bdr w:val="none" w:sz="0" w:space="0" w:color="auto" w:frame="1"/>
        </w:rPr>
        <w:t>Bottom), Hashgraph Consensus Layer(Middle), and Services Layer(Top). Let’s discuss each layer briefly.</w:t>
      </w:r>
    </w:p>
    <w:p w14:paraId="05169DBC" w14:textId="77777777" w:rsidR="00CE0EAC" w:rsidRDefault="00CE0EAC" w:rsidP="00CE0EAC">
      <w:pPr>
        <w:numPr>
          <w:ilvl w:val="0"/>
          <w:numId w:val="1"/>
        </w:numPr>
        <w:shd w:val="clear" w:color="auto" w:fill="FFFFFF"/>
        <w:spacing w:after="0" w:line="240" w:lineRule="auto"/>
        <w:ind w:left="1350"/>
        <w:jc w:val="both"/>
        <w:textAlignment w:val="baseline"/>
        <w:rPr>
          <w:rFonts w:ascii="inherit" w:hAnsi="inherit" w:cs="Open Sans"/>
          <w:color w:val="19232D"/>
        </w:rPr>
      </w:pPr>
      <w:r>
        <w:rPr>
          <w:rFonts w:ascii="inherit" w:hAnsi="inherit" w:cs="Open Sans"/>
          <w:color w:val="19232D"/>
          <w:bdr w:val="none" w:sz="0" w:space="0" w:color="auto" w:frame="1"/>
        </w:rPr>
        <w:t>Internet Layer: The layer takes care of the communication between computers on the internet. It deploys TCP/IP connections with TLS encryption.</w:t>
      </w:r>
    </w:p>
    <w:p w14:paraId="4FADF37D" w14:textId="77777777" w:rsidR="00CE0EAC" w:rsidRDefault="00CE0EAC" w:rsidP="00CE0EAC">
      <w:pPr>
        <w:numPr>
          <w:ilvl w:val="0"/>
          <w:numId w:val="1"/>
        </w:numPr>
        <w:shd w:val="clear" w:color="auto" w:fill="FFFFFF"/>
        <w:spacing w:after="0" w:line="240" w:lineRule="auto"/>
        <w:ind w:left="1350"/>
        <w:jc w:val="both"/>
        <w:textAlignment w:val="baseline"/>
        <w:rPr>
          <w:rFonts w:ascii="inherit" w:hAnsi="inherit" w:cs="Open Sans"/>
          <w:color w:val="19232D"/>
        </w:rPr>
      </w:pPr>
      <w:r>
        <w:rPr>
          <w:rFonts w:ascii="inherit" w:hAnsi="inherit" w:cs="Open Sans"/>
          <w:color w:val="19232D"/>
          <w:bdr w:val="none" w:sz="0" w:space="0" w:color="auto" w:frame="1"/>
        </w:rPr>
        <w:t xml:space="preserve">Hashgraph Consensus </w:t>
      </w:r>
      <w:proofErr w:type="gramStart"/>
      <w:r>
        <w:rPr>
          <w:rFonts w:ascii="inherit" w:hAnsi="inherit" w:cs="Open Sans"/>
          <w:color w:val="19232D"/>
          <w:bdr w:val="none" w:sz="0" w:space="0" w:color="auto" w:frame="1"/>
        </w:rPr>
        <w:t>Layer(</w:t>
      </w:r>
      <w:proofErr w:type="gramEnd"/>
      <w:r>
        <w:rPr>
          <w:rFonts w:ascii="inherit" w:hAnsi="inherit" w:cs="Open Sans"/>
          <w:color w:val="19232D"/>
          <w:bdr w:val="none" w:sz="0" w:space="0" w:color="auto" w:frame="1"/>
        </w:rPr>
        <w:t>Middle): The middle layer contains the nodes which participate in the network. These </w:t>
      </w:r>
      <w:hyperlink r:id="rId22" w:tgtFrame="_blank" w:history="1">
        <w:r>
          <w:rPr>
            <w:rStyle w:val="Hyperlink"/>
            <w:rFonts w:ascii="inherit" w:hAnsi="inherit" w:cs="Open Sans"/>
            <w:color w:val="005EEC"/>
            <w:bdr w:val="none" w:sz="0" w:space="0" w:color="auto" w:frame="1"/>
          </w:rPr>
          <w:t>nodes</w:t>
        </w:r>
      </w:hyperlink>
      <w:r>
        <w:rPr>
          <w:rFonts w:ascii="inherit" w:hAnsi="inherit" w:cs="Open Sans"/>
          <w:color w:val="19232D"/>
          <w:bdr w:val="none" w:sz="0" w:space="0" w:color="auto" w:frame="1"/>
        </w:rPr>
        <w:t> take part in the consensus method using the Hashgraph </w:t>
      </w:r>
      <w:hyperlink r:id="rId23" w:tgtFrame="_blank" w:history="1">
        <w:r>
          <w:rPr>
            <w:rStyle w:val="Hyperlink"/>
            <w:rFonts w:ascii="inherit" w:hAnsi="inherit" w:cs="Open Sans"/>
            <w:color w:val="005EEC"/>
            <w:bdr w:val="none" w:sz="0" w:space="0" w:color="auto" w:frame="1"/>
          </w:rPr>
          <w:t>consensus algorithm</w:t>
        </w:r>
      </w:hyperlink>
      <w:r>
        <w:rPr>
          <w:rFonts w:ascii="inherit" w:hAnsi="inherit" w:cs="Open Sans"/>
          <w:color w:val="19232D"/>
          <w:bdr w:val="none" w:sz="0" w:space="0" w:color="auto" w:frame="1"/>
        </w:rPr>
        <w:t> and gossip protocol.</w:t>
      </w:r>
    </w:p>
    <w:p w14:paraId="5F62D31B" w14:textId="77777777" w:rsidR="00CE0EAC" w:rsidRDefault="00CE0EAC" w:rsidP="00CE0EAC">
      <w:pPr>
        <w:numPr>
          <w:ilvl w:val="0"/>
          <w:numId w:val="1"/>
        </w:numPr>
        <w:shd w:val="clear" w:color="auto" w:fill="FFFFFF"/>
        <w:spacing w:after="0" w:line="240" w:lineRule="auto"/>
        <w:ind w:left="1350"/>
        <w:jc w:val="both"/>
        <w:textAlignment w:val="baseline"/>
        <w:rPr>
          <w:rFonts w:ascii="inherit" w:hAnsi="inherit" w:cs="Open Sans"/>
          <w:color w:val="19232D"/>
        </w:rPr>
      </w:pPr>
      <w:r>
        <w:rPr>
          <w:rFonts w:ascii="inherit" w:hAnsi="inherit" w:cs="Open Sans"/>
          <w:color w:val="19232D"/>
          <w:bdr w:val="none" w:sz="0" w:space="0" w:color="auto" w:frame="1"/>
        </w:rPr>
        <w:t>Services Layer: The topmost layer has their its own subgroups – File Storage, </w:t>
      </w:r>
      <w:hyperlink r:id="rId24" w:tgtFrame="_blank" w:history="1">
        <w:r>
          <w:rPr>
            <w:rStyle w:val="Hyperlink"/>
            <w:rFonts w:ascii="inherit" w:hAnsi="inherit" w:cs="Open Sans"/>
            <w:color w:val="005EEC"/>
            <w:bdr w:val="none" w:sz="0" w:space="0" w:color="auto" w:frame="1"/>
          </w:rPr>
          <w:t>Cryptocurrency</w:t>
        </w:r>
      </w:hyperlink>
      <w:r>
        <w:rPr>
          <w:rFonts w:ascii="inherit" w:hAnsi="inherit" w:cs="Open Sans"/>
          <w:color w:val="19232D"/>
          <w:bdr w:val="none" w:sz="0" w:space="0" w:color="auto" w:frame="1"/>
        </w:rPr>
        <w:t>, and Hashgraph </w:t>
      </w:r>
      <w:hyperlink r:id="rId25" w:tgtFrame="_blank" w:history="1">
        <w:r>
          <w:rPr>
            <w:rStyle w:val="Hyperlink"/>
            <w:rFonts w:ascii="inherit" w:hAnsi="inherit" w:cs="Open Sans"/>
            <w:color w:val="005EEC"/>
            <w:bdr w:val="none" w:sz="0" w:space="0" w:color="auto" w:frame="1"/>
          </w:rPr>
          <w:t>Smart Contracts</w:t>
        </w:r>
      </w:hyperlink>
      <w:r>
        <w:rPr>
          <w:rFonts w:ascii="inherit" w:hAnsi="inherit" w:cs="Open Sans"/>
          <w:color w:val="19232D"/>
          <w:bdr w:val="none" w:sz="0" w:space="0" w:color="auto" w:frame="1"/>
        </w:rPr>
        <w:t>.</w:t>
      </w:r>
    </w:p>
    <w:p w14:paraId="6D49A4B2" w14:textId="77777777" w:rsidR="00CE0EAC" w:rsidRDefault="00CE0EAC" w:rsidP="00CE0EAC">
      <w:pPr>
        <w:pStyle w:val="NormalWeb"/>
        <w:shd w:val="clear" w:color="auto" w:fill="FFFFFF"/>
        <w:spacing w:before="0" w:beforeAutospacing="0" w:after="0" w:afterAutospacing="0"/>
        <w:jc w:val="both"/>
        <w:textAlignment w:val="baseline"/>
        <w:rPr>
          <w:rFonts w:ascii="Open Sans" w:hAnsi="Open Sans" w:cs="Open Sans"/>
          <w:color w:val="19232D"/>
        </w:rPr>
      </w:pPr>
      <w:r>
        <w:rPr>
          <w:rFonts w:ascii="inherit" w:hAnsi="inherit" w:cs="Open Sans"/>
          <w:color w:val="19232D"/>
          <w:bdr w:val="none" w:sz="0" w:space="0" w:color="auto" w:frame="1"/>
        </w:rPr>
        <w:t>The nodes earn the cryptocurrency for taking participating in the network. It is a native currency and ensures that the users get their incentive for participating.</w:t>
      </w:r>
    </w:p>
    <w:p w14:paraId="3D404477" w14:textId="77777777" w:rsidR="00CE0EAC" w:rsidRDefault="00CE0EAC" w:rsidP="00CE0EAC">
      <w:pPr>
        <w:pStyle w:val="NormalWeb"/>
        <w:shd w:val="clear" w:color="auto" w:fill="FFFFFF"/>
        <w:spacing w:before="0" w:beforeAutospacing="0" w:after="0" w:afterAutospacing="0"/>
        <w:jc w:val="both"/>
        <w:textAlignment w:val="baseline"/>
        <w:rPr>
          <w:rFonts w:ascii="Open Sans" w:hAnsi="Open Sans" w:cs="Open Sans"/>
          <w:color w:val="19232D"/>
        </w:rPr>
      </w:pPr>
      <w:r>
        <w:rPr>
          <w:rFonts w:ascii="inherit" w:hAnsi="inherit" w:cs="Open Sans"/>
          <w:color w:val="19232D"/>
          <w:bdr w:val="none" w:sz="0" w:space="0" w:color="auto" w:frame="1"/>
        </w:rPr>
        <w:t>The file storage, on the other hand, is Merkle-based. Moreover, if you are a developer, then you can also use </w:t>
      </w:r>
      <w:hyperlink r:id="rId26" w:tgtFrame="_blank" w:history="1">
        <w:r>
          <w:rPr>
            <w:rStyle w:val="Hyperlink"/>
            <w:rFonts w:ascii="inherit" w:hAnsi="inherit" w:cs="Open Sans"/>
            <w:color w:val="005EEC"/>
            <w:bdr w:val="none" w:sz="0" w:space="0" w:color="auto" w:frame="1"/>
          </w:rPr>
          <w:t>Solidity</w:t>
        </w:r>
      </w:hyperlink>
      <w:r>
        <w:rPr>
          <w:rFonts w:ascii="inherit" w:hAnsi="inherit" w:cs="Open Sans"/>
          <w:color w:val="19232D"/>
          <w:bdr w:val="none" w:sz="0" w:space="0" w:color="auto" w:frame="1"/>
        </w:rPr>
        <w:t xml:space="preserve"> as it is supported by the </w:t>
      </w:r>
      <w:proofErr w:type="spellStart"/>
      <w:r>
        <w:rPr>
          <w:rFonts w:ascii="inherit" w:hAnsi="inherit" w:cs="Open Sans"/>
          <w:color w:val="19232D"/>
          <w:bdr w:val="none" w:sz="0" w:space="0" w:color="auto" w:frame="1"/>
        </w:rPr>
        <w:t>Hedra</w:t>
      </w:r>
      <w:proofErr w:type="spellEnd"/>
      <w:r>
        <w:rPr>
          <w:rFonts w:ascii="inherit" w:hAnsi="inherit" w:cs="Open Sans"/>
          <w:color w:val="19232D"/>
          <w:bdr w:val="none" w:sz="0" w:space="0" w:color="auto" w:frame="1"/>
        </w:rPr>
        <w:t xml:space="preserve">. Lastly, it offers smart contract support on the top of the network — giving you the ability to create scalable </w:t>
      </w:r>
      <w:proofErr w:type="spellStart"/>
      <w:r>
        <w:rPr>
          <w:rFonts w:ascii="inherit" w:hAnsi="inherit" w:cs="Open Sans"/>
          <w:color w:val="19232D"/>
          <w:bdr w:val="none" w:sz="0" w:space="0" w:color="auto" w:frame="1"/>
        </w:rPr>
        <w:t>dApps</w:t>
      </w:r>
      <w:proofErr w:type="spellEnd"/>
    </w:p>
    <w:p w14:paraId="412AA890" w14:textId="365323E9" w:rsidR="00CE0EAC" w:rsidRDefault="00CE0EAC">
      <w:pPr>
        <w:rPr>
          <w:rFonts w:ascii="Open Sans" w:hAnsi="Open Sans" w:cs="Open Sans"/>
          <w:color w:val="666666"/>
          <w:sz w:val="21"/>
          <w:szCs w:val="21"/>
          <w:shd w:val="clear" w:color="auto" w:fill="FFFFFF"/>
        </w:rPr>
      </w:pPr>
    </w:p>
    <w:p w14:paraId="2E95817B" w14:textId="77777777" w:rsidR="005E2DFE" w:rsidRPr="009D2270" w:rsidRDefault="005E2DFE">
      <w:pPr>
        <w:rPr>
          <w:rFonts w:ascii="Open Sans" w:hAnsi="Open Sans" w:cs="Open Sans"/>
          <w:color w:val="666666"/>
          <w:sz w:val="21"/>
          <w:szCs w:val="21"/>
          <w:shd w:val="clear" w:color="auto" w:fill="FFFFFF"/>
        </w:rPr>
      </w:pPr>
    </w:p>
    <w:sectPr w:rsidR="005E2DFE" w:rsidRPr="009D22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altName w:val="Open Sans"/>
    <w:charset w:val="00"/>
    <w:family w:val="swiss"/>
    <w:pitch w:val="variable"/>
    <w:sig w:usb0="E00002EF" w:usb1="4000205B" w:usb2="00000028" w:usb3="00000000" w:csb0="0000019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B0806"/>
    <w:multiLevelType w:val="multilevel"/>
    <w:tmpl w:val="17A2222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038228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D27FA"/>
    <w:rsid w:val="00232942"/>
    <w:rsid w:val="0042772C"/>
    <w:rsid w:val="004D27FA"/>
    <w:rsid w:val="005E2DFE"/>
    <w:rsid w:val="0061030C"/>
    <w:rsid w:val="009D2270"/>
    <w:rsid w:val="009F46AF"/>
    <w:rsid w:val="00B33060"/>
    <w:rsid w:val="00CE0E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015C8"/>
  <w15:docId w15:val="{0167DC0C-FCD2-4F36-8449-98FEBF1AB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CE0EA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CE0EAC"/>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3306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B33060"/>
    <w:rPr>
      <w:color w:val="0000FF"/>
      <w:u w:val="single"/>
    </w:rPr>
  </w:style>
  <w:style w:type="character" w:styleId="UnresolvedMention">
    <w:name w:val="Unresolved Mention"/>
    <w:basedOn w:val="DefaultParagraphFont"/>
    <w:uiPriority w:val="99"/>
    <w:semiHidden/>
    <w:unhideWhenUsed/>
    <w:rsid w:val="00CE0EAC"/>
    <w:rPr>
      <w:color w:val="605E5C"/>
      <w:shd w:val="clear" w:color="auto" w:fill="E1DFDD"/>
    </w:rPr>
  </w:style>
  <w:style w:type="character" w:customStyle="1" w:styleId="Heading4Char">
    <w:name w:val="Heading 4 Char"/>
    <w:basedOn w:val="DefaultParagraphFont"/>
    <w:link w:val="Heading4"/>
    <w:uiPriority w:val="9"/>
    <w:rsid w:val="00CE0EAC"/>
    <w:rPr>
      <w:rFonts w:ascii="Times New Roman" w:eastAsia="Times New Roman" w:hAnsi="Times New Roman" w:cs="Times New Roman"/>
      <w:b/>
      <w:bCs/>
      <w:sz w:val="24"/>
      <w:szCs w:val="24"/>
      <w:lang w:eastAsia="en-GB"/>
    </w:rPr>
  </w:style>
  <w:style w:type="character" w:styleId="Strong">
    <w:name w:val="Strong"/>
    <w:basedOn w:val="DefaultParagraphFont"/>
    <w:uiPriority w:val="22"/>
    <w:qFormat/>
    <w:rsid w:val="00CE0EAC"/>
    <w:rPr>
      <w:b/>
      <w:bCs/>
    </w:rPr>
  </w:style>
  <w:style w:type="character" w:customStyle="1" w:styleId="Heading3Char">
    <w:name w:val="Heading 3 Char"/>
    <w:basedOn w:val="DefaultParagraphFont"/>
    <w:link w:val="Heading3"/>
    <w:uiPriority w:val="9"/>
    <w:semiHidden/>
    <w:rsid w:val="00CE0EAC"/>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564252">
      <w:bodyDiv w:val="1"/>
      <w:marLeft w:val="0"/>
      <w:marRight w:val="0"/>
      <w:marTop w:val="0"/>
      <w:marBottom w:val="0"/>
      <w:divBdr>
        <w:top w:val="none" w:sz="0" w:space="0" w:color="auto"/>
        <w:left w:val="none" w:sz="0" w:space="0" w:color="auto"/>
        <w:bottom w:val="none" w:sz="0" w:space="0" w:color="auto"/>
        <w:right w:val="none" w:sz="0" w:space="0" w:color="auto"/>
      </w:divBdr>
    </w:div>
    <w:div w:id="406877134">
      <w:bodyDiv w:val="1"/>
      <w:marLeft w:val="0"/>
      <w:marRight w:val="0"/>
      <w:marTop w:val="0"/>
      <w:marBottom w:val="0"/>
      <w:divBdr>
        <w:top w:val="none" w:sz="0" w:space="0" w:color="auto"/>
        <w:left w:val="none" w:sz="0" w:space="0" w:color="auto"/>
        <w:bottom w:val="none" w:sz="0" w:space="0" w:color="auto"/>
        <w:right w:val="none" w:sz="0" w:space="0" w:color="auto"/>
      </w:divBdr>
    </w:div>
    <w:div w:id="4611134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ryptocurrency" TargetMode="External"/><Relationship Id="rId13" Type="http://schemas.openxmlformats.org/officeDocument/2006/relationships/hyperlink" Target="https://en.wikipedia.org/wiki/Cryptographic_hash_function" TargetMode="External"/><Relationship Id="rId18" Type="http://schemas.openxmlformats.org/officeDocument/2006/relationships/hyperlink" Target="https://101blockchains.com/hashgraph/" TargetMode="External"/><Relationship Id="rId26" Type="http://schemas.openxmlformats.org/officeDocument/2006/relationships/hyperlink" Target="https://101blockchains.com/solidity-tutorial/" TargetMode="External"/><Relationship Id="rId3" Type="http://schemas.openxmlformats.org/officeDocument/2006/relationships/settings" Target="settings.xml"/><Relationship Id="rId21" Type="http://schemas.openxmlformats.org/officeDocument/2006/relationships/hyperlink" Target="http://www.cs.cornell.edu/home/rvr/presentations/gossip/ppframe.htm" TargetMode="External"/><Relationship Id="rId7" Type="http://schemas.openxmlformats.org/officeDocument/2006/relationships/hyperlink" Target="https://en.wikipedia.org/wiki/Patent" TargetMode="External"/><Relationship Id="rId12" Type="http://schemas.openxmlformats.org/officeDocument/2006/relationships/hyperlink" Target="https://en.wikipedia.org/wiki/Digital_signature" TargetMode="External"/><Relationship Id="rId17" Type="http://schemas.openxmlformats.org/officeDocument/2006/relationships/hyperlink" Target="https://en.wikipedia.org/wiki/Hashgraph" TargetMode="External"/><Relationship Id="rId25" Type="http://schemas.openxmlformats.org/officeDocument/2006/relationships/hyperlink" Target="https://101blockchains.com/smart-contracts/" TargetMode="External"/><Relationship Id="rId2" Type="http://schemas.openxmlformats.org/officeDocument/2006/relationships/styles" Target="styles.xml"/><Relationship Id="rId16" Type="http://schemas.openxmlformats.org/officeDocument/2006/relationships/hyperlink" Target="https://en.wikipedia.org/wiki/Blockchain" TargetMode="External"/><Relationship Id="rId20" Type="http://schemas.openxmlformats.org/officeDocument/2006/relationships/hyperlink" Target="https://101blockchains.com/hashing-and-digital-signature-in-blockchain/" TargetMode="External"/><Relationship Id="rId1" Type="http://schemas.openxmlformats.org/officeDocument/2006/relationships/numbering" Target="numbering.xml"/><Relationship Id="rId6" Type="http://schemas.openxmlformats.org/officeDocument/2006/relationships/hyperlink" Target="https://en.wikipedia.org/wiki/Blockchain" TargetMode="External"/><Relationship Id="rId11" Type="http://schemas.openxmlformats.org/officeDocument/2006/relationships/hyperlink" Target="https://en.wikipedia.org/wiki/Timestamp" TargetMode="External"/><Relationship Id="rId24" Type="http://schemas.openxmlformats.org/officeDocument/2006/relationships/hyperlink" Target="https://101blockchains.com/what-is-a-cryptocurrency/" TargetMode="External"/><Relationship Id="rId5" Type="http://schemas.openxmlformats.org/officeDocument/2006/relationships/hyperlink" Target="https://en.wikipedia.org/wiki/Distributed_ledger" TargetMode="External"/><Relationship Id="rId15" Type="http://schemas.openxmlformats.org/officeDocument/2006/relationships/hyperlink" Target="https://en.wikipedia.org/wiki/Consensus_(computer_science)" TargetMode="External"/><Relationship Id="rId23" Type="http://schemas.openxmlformats.org/officeDocument/2006/relationships/hyperlink" Target="https://101blockchains.com/consensus-algorithms-blockchain/" TargetMode="External"/><Relationship Id="rId28" Type="http://schemas.openxmlformats.org/officeDocument/2006/relationships/theme" Target="theme/theme1.xml"/><Relationship Id="rId10" Type="http://schemas.openxmlformats.org/officeDocument/2006/relationships/hyperlink" Target="https://en.wikipedia.org/wiki/Hashgraph" TargetMode="External"/><Relationship Id="rId19" Type="http://schemas.openxmlformats.org/officeDocument/2006/relationships/hyperlink" Target="https://github.com/hashgraph/hedera-sdk-java" TargetMode="External"/><Relationship Id="rId4" Type="http://schemas.openxmlformats.org/officeDocument/2006/relationships/webSettings" Target="webSettings.xml"/><Relationship Id="rId9" Type="http://schemas.openxmlformats.org/officeDocument/2006/relationships/hyperlink" Target="https://en.wikipedia.org/wiki/Directed_acyclic_graph" TargetMode="External"/><Relationship Id="rId14" Type="http://schemas.openxmlformats.org/officeDocument/2006/relationships/hyperlink" Target="https://en.wikipedia.org/wiki/Byzantine_fault" TargetMode="External"/><Relationship Id="rId22" Type="http://schemas.openxmlformats.org/officeDocument/2006/relationships/hyperlink" Target="https://101blockchains.com/blockchain-nodes/"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TotalTime>
  <Pages>2</Pages>
  <Words>1007</Words>
  <Characters>5740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Barman</dc:creator>
  <cp:keywords/>
  <dc:description/>
  <cp:lastModifiedBy>Sanjay Barman</cp:lastModifiedBy>
  <cp:revision>1</cp:revision>
  <dcterms:created xsi:type="dcterms:W3CDTF">2022-09-03T18:34:00Z</dcterms:created>
  <dcterms:modified xsi:type="dcterms:W3CDTF">2022-09-24T22:48:00Z</dcterms:modified>
</cp:coreProperties>
</file>