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FA5B" w14:textId="40D247AD" w:rsidR="00362B99" w:rsidRDefault="004E6772">
      <w:r>
        <w:rPr>
          <w:noProof/>
        </w:rPr>
        <w:drawing>
          <wp:inline distT="0" distB="0" distL="0" distR="0" wp14:anchorId="5E149F3F" wp14:editId="7375553F">
            <wp:extent cx="4266000" cy="3172968"/>
            <wp:effectExtent l="0" t="0" r="127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99" w:rsidSect="00537695">
      <w:pgSz w:w="6719" w:h="5018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72"/>
    <w:rsid w:val="00362B99"/>
    <w:rsid w:val="004E6772"/>
    <w:rsid w:val="005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77DB"/>
  <w15:chartTrackingRefBased/>
  <w15:docId w15:val="{BFFBAB51-21E9-4584-B0A0-32D33B84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Mihai-Alexandru PLEANTĂ (132445)</dc:creator>
  <cp:keywords/>
  <dc:description/>
  <cp:lastModifiedBy>Mihai-Alexandru PLEANTĂ (132445)</cp:lastModifiedBy>
  <cp:revision>3</cp:revision>
  <cp:lastPrinted>2023-03-28T13:15:00Z</cp:lastPrinted>
  <dcterms:created xsi:type="dcterms:W3CDTF">2023-03-28T13:10:00Z</dcterms:created>
  <dcterms:modified xsi:type="dcterms:W3CDTF">2023-03-28T13:15:00Z</dcterms:modified>
</cp:coreProperties>
</file>