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C9BC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Confusing words in English grammar</w:t>
      </w:r>
      <w:r w:rsidRPr="00736ED8">
        <w:rPr>
          <w:rFonts w:ascii="Times New Roman" w:hAnsi="Times New Roman" w:cs="Times New Roman"/>
        </w:rPr>
        <w:t xml:space="preserve"> are words that look alike, sound alike, or have similar meanings, but are </w:t>
      </w:r>
      <w:r w:rsidRPr="00736ED8">
        <w:rPr>
          <w:rFonts w:ascii="Times New Roman" w:hAnsi="Times New Roman" w:cs="Times New Roman"/>
          <w:b/>
          <w:bCs/>
        </w:rPr>
        <w:t>used differently</w:t>
      </w:r>
      <w:r w:rsidRPr="00736ED8">
        <w:rPr>
          <w:rFonts w:ascii="Times New Roman" w:hAnsi="Times New Roman" w:cs="Times New Roman"/>
        </w:rPr>
        <w:t xml:space="preserve"> — and often cause mistakes when speaking or writing.</w:t>
      </w:r>
    </w:p>
    <w:p w14:paraId="4993FA94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These words can be tricky because:</w:t>
      </w:r>
    </w:p>
    <w:p w14:paraId="4D00CBF8" w14:textId="77777777" w:rsidR="00736ED8" w:rsidRPr="00736ED8" w:rsidRDefault="00736ED8" w:rsidP="00736E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They may be </w:t>
      </w:r>
      <w:r w:rsidRPr="00736ED8">
        <w:rPr>
          <w:rFonts w:ascii="Times New Roman" w:hAnsi="Times New Roman" w:cs="Times New Roman"/>
          <w:b/>
          <w:bCs/>
        </w:rPr>
        <w:t>homophones</w:t>
      </w:r>
      <w:r w:rsidRPr="00736ED8">
        <w:rPr>
          <w:rFonts w:ascii="Times New Roman" w:hAnsi="Times New Roman" w:cs="Times New Roman"/>
        </w:rPr>
        <w:t xml:space="preserve"> (sound the same but mean different things) — e.g., </w:t>
      </w:r>
      <w:r w:rsidRPr="00736ED8">
        <w:rPr>
          <w:rFonts w:ascii="Times New Roman" w:hAnsi="Times New Roman" w:cs="Times New Roman"/>
          <w:i/>
          <w:iCs/>
        </w:rPr>
        <w:t>there</w:t>
      </w:r>
      <w:r w:rsidRPr="00736ED8">
        <w:rPr>
          <w:rFonts w:ascii="Times New Roman" w:hAnsi="Times New Roman" w:cs="Times New Roman"/>
        </w:rPr>
        <w:t xml:space="preserve"> / </w:t>
      </w:r>
      <w:r w:rsidRPr="00736ED8">
        <w:rPr>
          <w:rFonts w:ascii="Times New Roman" w:hAnsi="Times New Roman" w:cs="Times New Roman"/>
          <w:i/>
          <w:iCs/>
        </w:rPr>
        <w:t>their</w:t>
      </w:r>
      <w:r w:rsidRPr="00736ED8">
        <w:rPr>
          <w:rFonts w:ascii="Times New Roman" w:hAnsi="Times New Roman" w:cs="Times New Roman"/>
        </w:rPr>
        <w:t xml:space="preserve"> / </w:t>
      </w:r>
      <w:r w:rsidRPr="00736ED8">
        <w:rPr>
          <w:rFonts w:ascii="Times New Roman" w:hAnsi="Times New Roman" w:cs="Times New Roman"/>
          <w:i/>
          <w:iCs/>
        </w:rPr>
        <w:t>they’re</w:t>
      </w:r>
      <w:r w:rsidRPr="00736ED8">
        <w:rPr>
          <w:rFonts w:ascii="Times New Roman" w:hAnsi="Times New Roman" w:cs="Times New Roman"/>
        </w:rPr>
        <w:t>.</w:t>
      </w:r>
    </w:p>
    <w:p w14:paraId="329DB885" w14:textId="77777777" w:rsidR="00736ED8" w:rsidRPr="00736ED8" w:rsidRDefault="00736ED8" w:rsidP="00736E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They may be </w:t>
      </w:r>
      <w:r w:rsidRPr="00736ED8">
        <w:rPr>
          <w:rFonts w:ascii="Times New Roman" w:hAnsi="Times New Roman" w:cs="Times New Roman"/>
          <w:b/>
          <w:bCs/>
        </w:rPr>
        <w:t>spelled similarly</w:t>
      </w:r>
      <w:r w:rsidRPr="00736ED8">
        <w:rPr>
          <w:rFonts w:ascii="Times New Roman" w:hAnsi="Times New Roman" w:cs="Times New Roman"/>
        </w:rPr>
        <w:t xml:space="preserve"> but have different meanings — e.g., </w:t>
      </w:r>
      <w:r w:rsidRPr="00736ED8">
        <w:rPr>
          <w:rFonts w:ascii="Times New Roman" w:hAnsi="Times New Roman" w:cs="Times New Roman"/>
          <w:i/>
          <w:iCs/>
        </w:rPr>
        <w:t>accept</w:t>
      </w:r>
      <w:r w:rsidRPr="00736ED8">
        <w:rPr>
          <w:rFonts w:ascii="Times New Roman" w:hAnsi="Times New Roman" w:cs="Times New Roman"/>
        </w:rPr>
        <w:t xml:space="preserve"> vs. </w:t>
      </w:r>
      <w:r w:rsidRPr="00736ED8">
        <w:rPr>
          <w:rFonts w:ascii="Times New Roman" w:hAnsi="Times New Roman" w:cs="Times New Roman"/>
          <w:i/>
          <w:iCs/>
        </w:rPr>
        <w:t>except</w:t>
      </w:r>
      <w:r w:rsidRPr="00736ED8">
        <w:rPr>
          <w:rFonts w:ascii="Times New Roman" w:hAnsi="Times New Roman" w:cs="Times New Roman"/>
        </w:rPr>
        <w:t>.</w:t>
      </w:r>
    </w:p>
    <w:p w14:paraId="67BC8E78" w14:textId="77777777" w:rsidR="00736ED8" w:rsidRPr="00736ED8" w:rsidRDefault="00736ED8" w:rsidP="00736E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They may be </w:t>
      </w:r>
      <w:r w:rsidRPr="00736ED8">
        <w:rPr>
          <w:rFonts w:ascii="Times New Roman" w:hAnsi="Times New Roman" w:cs="Times New Roman"/>
          <w:b/>
          <w:bCs/>
        </w:rPr>
        <w:t>related in meaning</w:t>
      </w:r>
      <w:r w:rsidRPr="00736ED8">
        <w:rPr>
          <w:rFonts w:ascii="Times New Roman" w:hAnsi="Times New Roman" w:cs="Times New Roman"/>
        </w:rPr>
        <w:t xml:space="preserve"> but used in different contexts — e.g., </w:t>
      </w:r>
      <w:r w:rsidRPr="00736ED8">
        <w:rPr>
          <w:rFonts w:ascii="Times New Roman" w:hAnsi="Times New Roman" w:cs="Times New Roman"/>
          <w:i/>
          <w:iCs/>
        </w:rPr>
        <w:t>affect</w:t>
      </w:r>
      <w:r w:rsidRPr="00736ED8">
        <w:rPr>
          <w:rFonts w:ascii="Times New Roman" w:hAnsi="Times New Roman" w:cs="Times New Roman"/>
        </w:rPr>
        <w:t xml:space="preserve"> (verb) vs. </w:t>
      </w:r>
      <w:r w:rsidRPr="00736ED8">
        <w:rPr>
          <w:rFonts w:ascii="Times New Roman" w:hAnsi="Times New Roman" w:cs="Times New Roman"/>
          <w:i/>
          <w:iCs/>
        </w:rPr>
        <w:t>effect</w:t>
      </w:r>
      <w:r w:rsidRPr="00736ED8">
        <w:rPr>
          <w:rFonts w:ascii="Times New Roman" w:hAnsi="Times New Roman" w:cs="Times New Roman"/>
        </w:rPr>
        <w:t xml:space="preserve"> (noun).</w:t>
      </w:r>
    </w:p>
    <w:p w14:paraId="281A3616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Why they confuse learners</w:t>
      </w:r>
    </w:p>
    <w:p w14:paraId="1099AC88" w14:textId="77777777" w:rsidR="00736ED8" w:rsidRPr="00736ED8" w:rsidRDefault="00736ED8" w:rsidP="00736E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Similar pronunciation</w:t>
      </w:r>
      <w:r w:rsidRPr="00736ED8">
        <w:rPr>
          <w:rFonts w:ascii="Times New Roman" w:hAnsi="Times New Roman" w:cs="Times New Roman"/>
        </w:rPr>
        <w:t xml:space="preserve"> → makes them hard to distinguish in listening and speaking.</w:t>
      </w:r>
    </w:p>
    <w:p w14:paraId="727C9C45" w14:textId="77777777" w:rsidR="00736ED8" w:rsidRPr="00736ED8" w:rsidRDefault="00736ED8" w:rsidP="00736E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Similar spelling</w:t>
      </w:r>
      <w:r w:rsidRPr="00736ED8">
        <w:rPr>
          <w:rFonts w:ascii="Times New Roman" w:hAnsi="Times New Roman" w:cs="Times New Roman"/>
        </w:rPr>
        <w:t xml:space="preserve"> → easy to mix up in writing.</w:t>
      </w:r>
    </w:p>
    <w:p w14:paraId="3183EC1E" w14:textId="77777777" w:rsidR="00736ED8" w:rsidRPr="00736ED8" w:rsidRDefault="00736ED8" w:rsidP="00736E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Different parts of speech</w:t>
      </w:r>
      <w:r w:rsidRPr="00736ED8">
        <w:rPr>
          <w:rFonts w:ascii="Times New Roman" w:hAnsi="Times New Roman" w:cs="Times New Roman"/>
        </w:rPr>
        <w:t xml:space="preserve"> → one may be a noun, the other a verb, but learners use them interchangeably.</w:t>
      </w:r>
    </w:p>
    <w:p w14:paraId="2D0607DA" w14:textId="192FFA07" w:rsidR="00736ED8" w:rsidRPr="00736ED8" w:rsidRDefault="00736ED8" w:rsidP="00736E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Overlapping meanings</w:t>
      </w:r>
      <w:r w:rsidRPr="00736ED8">
        <w:rPr>
          <w:rFonts w:ascii="Times New Roman" w:hAnsi="Times New Roman" w:cs="Times New Roman"/>
        </w:rPr>
        <w:t xml:space="preserve"> → they can seem like </w:t>
      </w:r>
      <w:r w:rsidRPr="009B6C30">
        <w:rPr>
          <w:rFonts w:ascii="Times New Roman" w:hAnsi="Times New Roman" w:cs="Times New Roman"/>
        </w:rPr>
        <w:t>synonyms but</w:t>
      </w:r>
      <w:r w:rsidRPr="00736ED8">
        <w:rPr>
          <w:rFonts w:ascii="Times New Roman" w:hAnsi="Times New Roman" w:cs="Times New Roman"/>
        </w:rPr>
        <w:t xml:space="preserve"> aren’t </w:t>
      </w:r>
      <w:proofErr w:type="gramStart"/>
      <w:r w:rsidRPr="00736ED8">
        <w:rPr>
          <w:rFonts w:ascii="Times New Roman" w:hAnsi="Times New Roman" w:cs="Times New Roman"/>
        </w:rPr>
        <w:t>exactly the same</w:t>
      </w:r>
      <w:proofErr w:type="gramEnd"/>
      <w:r w:rsidRPr="00736ED8">
        <w:rPr>
          <w:rFonts w:ascii="Times New Roman" w:hAnsi="Times New Roman" w:cs="Times New Roman"/>
        </w:rPr>
        <w:t>.</w:t>
      </w:r>
    </w:p>
    <w:p w14:paraId="3F9E3913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Example</w:t>
      </w:r>
    </w:p>
    <w:p w14:paraId="3400686B" w14:textId="44862923" w:rsidR="00736ED8" w:rsidRPr="00736ED8" w:rsidRDefault="00736ED8" w:rsidP="00736E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She excepted the award with a smile.</w:t>
      </w:r>
      <w:r w:rsidRPr="00736ED8">
        <w:rPr>
          <w:rFonts w:ascii="Times New Roman" w:hAnsi="Times New Roman" w:cs="Times New Roman"/>
        </w:rPr>
        <w:t xml:space="preserve"> (wrong)</w:t>
      </w:r>
    </w:p>
    <w:p w14:paraId="0EB29489" w14:textId="2A358F8A" w:rsidR="00736ED8" w:rsidRPr="00736ED8" w:rsidRDefault="00736ED8" w:rsidP="00736E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She accepted the award with a smile.</w:t>
      </w:r>
      <w:r w:rsidRPr="00736ED8">
        <w:rPr>
          <w:rFonts w:ascii="Times New Roman" w:hAnsi="Times New Roman" w:cs="Times New Roman"/>
        </w:rPr>
        <w:t xml:space="preserve"> (correct)</w:t>
      </w:r>
    </w:p>
    <w:p w14:paraId="73F90011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Here, </w:t>
      </w:r>
      <w:r w:rsidRPr="00736ED8">
        <w:rPr>
          <w:rFonts w:ascii="Times New Roman" w:hAnsi="Times New Roman" w:cs="Times New Roman"/>
          <w:i/>
          <w:iCs/>
        </w:rPr>
        <w:t>accept</w:t>
      </w:r>
      <w:r w:rsidRPr="00736ED8">
        <w:rPr>
          <w:rFonts w:ascii="Times New Roman" w:hAnsi="Times New Roman" w:cs="Times New Roman"/>
        </w:rPr>
        <w:t xml:space="preserve"> means “to receive,” while </w:t>
      </w:r>
      <w:r w:rsidRPr="00736ED8">
        <w:rPr>
          <w:rFonts w:ascii="Times New Roman" w:hAnsi="Times New Roman" w:cs="Times New Roman"/>
          <w:i/>
          <w:iCs/>
        </w:rPr>
        <w:t>except</w:t>
      </w:r>
      <w:r w:rsidRPr="00736ED8">
        <w:rPr>
          <w:rFonts w:ascii="Times New Roman" w:hAnsi="Times New Roman" w:cs="Times New Roman"/>
        </w:rPr>
        <w:t xml:space="preserve"> means “to exclude.”</w:t>
      </w:r>
    </w:p>
    <w:p w14:paraId="20CE0537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In short:</w:t>
      </w:r>
    </w:p>
    <w:p w14:paraId="1AAAC1EF" w14:textId="77777777" w:rsidR="00736ED8" w:rsidRPr="009B6C30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Confusing words are pairs or groups of words that learners often mix up because of their similarity in sound, spelling, or meaning — but correct usage depends on context, grammar, and meaning.</w:t>
      </w:r>
    </w:p>
    <w:p w14:paraId="7A8DB84E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Handout: Confusing Words in English Grammar</w:t>
      </w:r>
    </w:p>
    <w:p w14:paraId="29E4858B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1. Accept vs. Except</w:t>
      </w:r>
    </w:p>
    <w:p w14:paraId="3EE3ED0E" w14:textId="77777777" w:rsidR="00736ED8" w:rsidRPr="00736ED8" w:rsidRDefault="00736ED8" w:rsidP="00736E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Accept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(verb)</w:t>
      </w:r>
      <w:r w:rsidRPr="00736ED8">
        <w:rPr>
          <w:rFonts w:ascii="Times New Roman" w:hAnsi="Times New Roman" w:cs="Times New Roman"/>
        </w:rPr>
        <w:t xml:space="preserve"> – to agree to receive or approve.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I accept your invitation to the party.</w:t>
      </w:r>
    </w:p>
    <w:p w14:paraId="4909F778" w14:textId="77777777" w:rsidR="00736ED8" w:rsidRPr="00736ED8" w:rsidRDefault="00736ED8" w:rsidP="00736E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Except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(preposition/conjunction)</w:t>
      </w:r>
      <w:r w:rsidRPr="00736ED8">
        <w:rPr>
          <w:rFonts w:ascii="Times New Roman" w:hAnsi="Times New Roman" w:cs="Times New Roman"/>
        </w:rPr>
        <w:t xml:space="preserve"> – excluding, apart from.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Everyone came to class except Rohan.</w:t>
      </w:r>
    </w:p>
    <w:p w14:paraId="0741F6CF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2. Affect vs. Effect</w:t>
      </w:r>
    </w:p>
    <w:p w14:paraId="08A617E1" w14:textId="77777777" w:rsidR="00736ED8" w:rsidRPr="00736ED8" w:rsidRDefault="00736ED8" w:rsidP="00736E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Affect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(verb)</w:t>
      </w:r>
      <w:r w:rsidRPr="00736ED8">
        <w:rPr>
          <w:rFonts w:ascii="Times New Roman" w:hAnsi="Times New Roman" w:cs="Times New Roman"/>
        </w:rPr>
        <w:t xml:space="preserve"> – to influence or make a difference.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Weather can affect your mood.</w:t>
      </w:r>
    </w:p>
    <w:p w14:paraId="447ED839" w14:textId="4FD9A2E0" w:rsidR="00736ED8" w:rsidRPr="00736ED8" w:rsidRDefault="00736ED8" w:rsidP="00736E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lastRenderedPageBreak/>
        <w:t>Effect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(noun)</w:t>
      </w:r>
      <w:r w:rsidRPr="00736ED8">
        <w:rPr>
          <w:rFonts w:ascii="Times New Roman" w:hAnsi="Times New Roman" w:cs="Times New Roman"/>
        </w:rPr>
        <w:t xml:space="preserve"> – the result or outcome.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The medicine had a positive effect.</w:t>
      </w:r>
      <w:r w:rsidRPr="00736ED8">
        <w:rPr>
          <w:rFonts w:ascii="Times New Roman" w:hAnsi="Times New Roman" w:cs="Times New Roman"/>
          <w:b/>
          <w:bCs/>
        </w:rPr>
        <w:t xml:space="preserve">3. Advice vs. </w:t>
      </w:r>
      <w:proofErr w:type="gramStart"/>
      <w:r w:rsidRPr="00736ED8">
        <w:rPr>
          <w:rFonts w:ascii="Times New Roman" w:hAnsi="Times New Roman" w:cs="Times New Roman"/>
          <w:b/>
          <w:bCs/>
        </w:rPr>
        <w:t>Advise</w:t>
      </w:r>
      <w:proofErr w:type="gramEnd"/>
    </w:p>
    <w:p w14:paraId="5139E2D7" w14:textId="77777777" w:rsidR="00736ED8" w:rsidRPr="00736ED8" w:rsidRDefault="00736ED8" w:rsidP="00736E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Advice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(noun)</w:t>
      </w:r>
      <w:r w:rsidRPr="00736ED8">
        <w:rPr>
          <w:rFonts w:ascii="Times New Roman" w:hAnsi="Times New Roman" w:cs="Times New Roman"/>
        </w:rPr>
        <w:t xml:space="preserve"> – an opinion or suggestion.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She gave me good advice about studying.</w:t>
      </w:r>
    </w:p>
    <w:p w14:paraId="34C02DAB" w14:textId="77777777" w:rsidR="00736ED8" w:rsidRPr="00736ED8" w:rsidRDefault="00736ED8" w:rsidP="00736E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Advise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(verb)</w:t>
      </w:r>
      <w:r w:rsidRPr="00736ED8">
        <w:rPr>
          <w:rFonts w:ascii="Times New Roman" w:hAnsi="Times New Roman" w:cs="Times New Roman"/>
        </w:rPr>
        <w:t xml:space="preserve"> – to give advice.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I advise you to read the instructions carefully.</w:t>
      </w:r>
    </w:p>
    <w:p w14:paraId="0D0A3B5F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736ED8">
        <w:rPr>
          <w:rFonts w:ascii="Times New Roman" w:hAnsi="Times New Roman" w:cs="Times New Roman"/>
          <w:b/>
          <w:bCs/>
        </w:rPr>
        <w:t>Their</w:t>
      </w:r>
      <w:proofErr w:type="gramEnd"/>
      <w:r w:rsidRPr="00736ED8">
        <w:rPr>
          <w:rFonts w:ascii="Times New Roman" w:hAnsi="Times New Roman" w:cs="Times New Roman"/>
          <w:b/>
          <w:bCs/>
        </w:rPr>
        <w:t xml:space="preserve"> vs. There vs. They’re</w:t>
      </w:r>
    </w:p>
    <w:p w14:paraId="5C945BFD" w14:textId="77777777" w:rsidR="00736ED8" w:rsidRPr="00736ED8" w:rsidRDefault="00736ED8" w:rsidP="00736E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Their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(possessive pronoun)</w:t>
      </w:r>
      <w:r w:rsidRPr="00736ED8">
        <w:rPr>
          <w:rFonts w:ascii="Times New Roman" w:hAnsi="Times New Roman" w:cs="Times New Roman"/>
        </w:rPr>
        <w:t xml:space="preserve"> – belonging to them.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This is their house.</w:t>
      </w:r>
    </w:p>
    <w:p w14:paraId="4299E6C1" w14:textId="77777777" w:rsidR="00736ED8" w:rsidRPr="00736ED8" w:rsidRDefault="00736ED8" w:rsidP="00736E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There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(adverb)</w:t>
      </w:r>
      <w:r w:rsidRPr="00736ED8">
        <w:rPr>
          <w:rFonts w:ascii="Times New Roman" w:hAnsi="Times New Roman" w:cs="Times New Roman"/>
        </w:rPr>
        <w:t xml:space="preserve"> – at or in that place.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She is standing over there.</w:t>
      </w:r>
    </w:p>
    <w:p w14:paraId="25365EE5" w14:textId="77777777" w:rsidR="00736ED8" w:rsidRPr="00736ED8" w:rsidRDefault="00736ED8" w:rsidP="00736E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They’re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(contraction)</w:t>
      </w:r>
      <w:r w:rsidRPr="00736ED8">
        <w:rPr>
          <w:rFonts w:ascii="Times New Roman" w:hAnsi="Times New Roman" w:cs="Times New Roman"/>
        </w:rPr>
        <w:t xml:space="preserve"> – they are.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They’re going to the park.</w:t>
      </w:r>
    </w:p>
    <w:p w14:paraId="74ABFF7C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736ED8">
        <w:rPr>
          <w:rFonts w:ascii="Times New Roman" w:hAnsi="Times New Roman" w:cs="Times New Roman"/>
          <w:b/>
          <w:bCs/>
        </w:rPr>
        <w:t>Its</w:t>
      </w:r>
      <w:proofErr w:type="gramEnd"/>
      <w:r w:rsidRPr="00736ED8">
        <w:rPr>
          <w:rFonts w:ascii="Times New Roman" w:hAnsi="Times New Roman" w:cs="Times New Roman"/>
          <w:b/>
          <w:bCs/>
        </w:rPr>
        <w:t xml:space="preserve"> vs. It’s</w:t>
      </w:r>
    </w:p>
    <w:p w14:paraId="05753CF9" w14:textId="77777777" w:rsidR="00736ED8" w:rsidRPr="00736ED8" w:rsidRDefault="00736ED8" w:rsidP="00736E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Its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(possessive pronoun)</w:t>
      </w:r>
      <w:r w:rsidRPr="00736ED8">
        <w:rPr>
          <w:rFonts w:ascii="Times New Roman" w:hAnsi="Times New Roman" w:cs="Times New Roman"/>
        </w:rPr>
        <w:t xml:space="preserve"> – belonging to it.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The dog wagged its tail.</w:t>
      </w:r>
    </w:p>
    <w:p w14:paraId="7DB0D8EC" w14:textId="77777777" w:rsidR="00736ED8" w:rsidRPr="00736ED8" w:rsidRDefault="00736ED8" w:rsidP="00736E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It’s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(contraction)</w:t>
      </w:r>
      <w:r w:rsidRPr="00736ED8">
        <w:rPr>
          <w:rFonts w:ascii="Times New Roman" w:hAnsi="Times New Roman" w:cs="Times New Roman"/>
        </w:rPr>
        <w:t xml:space="preserve"> – it </w:t>
      </w:r>
      <w:proofErr w:type="gramStart"/>
      <w:r w:rsidRPr="00736ED8">
        <w:rPr>
          <w:rFonts w:ascii="Times New Roman" w:hAnsi="Times New Roman" w:cs="Times New Roman"/>
        </w:rPr>
        <w:t>is</w:t>
      </w:r>
      <w:proofErr w:type="gramEnd"/>
      <w:r w:rsidRPr="00736ED8">
        <w:rPr>
          <w:rFonts w:ascii="Times New Roman" w:hAnsi="Times New Roman" w:cs="Times New Roman"/>
        </w:rPr>
        <w:t xml:space="preserve"> or it has.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It’s a sunny day.</w:t>
      </w:r>
    </w:p>
    <w:p w14:paraId="0E7DE58F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6. Loose vs. Lose</w:t>
      </w:r>
    </w:p>
    <w:p w14:paraId="0EDC5B58" w14:textId="77777777" w:rsidR="00736ED8" w:rsidRPr="00736ED8" w:rsidRDefault="00736ED8" w:rsidP="00736E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Loose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(adjective)</w:t>
      </w:r>
      <w:r w:rsidRPr="00736ED8">
        <w:rPr>
          <w:rFonts w:ascii="Times New Roman" w:hAnsi="Times New Roman" w:cs="Times New Roman"/>
        </w:rPr>
        <w:t xml:space="preserve"> – not tight or free.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My shirt is too loose.</w:t>
      </w:r>
    </w:p>
    <w:p w14:paraId="36A901E1" w14:textId="77777777" w:rsidR="00736ED8" w:rsidRPr="00736ED8" w:rsidRDefault="00736ED8" w:rsidP="00736E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Lose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(verb)</w:t>
      </w:r>
      <w:r w:rsidRPr="00736ED8">
        <w:rPr>
          <w:rFonts w:ascii="Times New Roman" w:hAnsi="Times New Roman" w:cs="Times New Roman"/>
        </w:rPr>
        <w:t xml:space="preserve"> – to misplace or fail to win.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Don’t lose your keys.</w:t>
      </w:r>
    </w:p>
    <w:p w14:paraId="553047DB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 xml:space="preserve">7. </w:t>
      </w:r>
      <w:proofErr w:type="gramStart"/>
      <w:r w:rsidRPr="00736ED8">
        <w:rPr>
          <w:rFonts w:ascii="Times New Roman" w:hAnsi="Times New Roman" w:cs="Times New Roman"/>
          <w:b/>
          <w:bCs/>
        </w:rPr>
        <w:t>Than</w:t>
      </w:r>
      <w:proofErr w:type="gramEnd"/>
      <w:r w:rsidRPr="00736ED8">
        <w:rPr>
          <w:rFonts w:ascii="Times New Roman" w:hAnsi="Times New Roman" w:cs="Times New Roman"/>
          <w:b/>
          <w:bCs/>
        </w:rPr>
        <w:t xml:space="preserve"> vs. Then</w:t>
      </w:r>
    </w:p>
    <w:p w14:paraId="38419199" w14:textId="77777777" w:rsidR="00736ED8" w:rsidRPr="00736ED8" w:rsidRDefault="00736ED8" w:rsidP="00736ED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736ED8">
        <w:rPr>
          <w:rFonts w:ascii="Times New Roman" w:hAnsi="Times New Roman" w:cs="Times New Roman"/>
          <w:b/>
          <w:bCs/>
        </w:rPr>
        <w:t>Than</w:t>
      </w:r>
      <w:proofErr w:type="gramEnd"/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(conjunction)</w:t>
      </w:r>
      <w:r w:rsidRPr="00736ED8">
        <w:rPr>
          <w:rFonts w:ascii="Times New Roman" w:hAnsi="Times New Roman" w:cs="Times New Roman"/>
        </w:rPr>
        <w:t xml:space="preserve"> – used for comparison.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She runs faster than me.</w:t>
      </w:r>
    </w:p>
    <w:p w14:paraId="467B69C8" w14:textId="77777777" w:rsidR="00736ED8" w:rsidRPr="00736ED8" w:rsidRDefault="00736ED8" w:rsidP="00736E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Then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(adverb)</w:t>
      </w:r>
      <w:r w:rsidRPr="00736ED8">
        <w:rPr>
          <w:rFonts w:ascii="Times New Roman" w:hAnsi="Times New Roman" w:cs="Times New Roman"/>
        </w:rPr>
        <w:t xml:space="preserve"> – at that time, next.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We had dinner, then went for a walk.</w:t>
      </w:r>
    </w:p>
    <w:p w14:paraId="1F3BF533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8. Complement vs. Compliment</w:t>
      </w:r>
    </w:p>
    <w:p w14:paraId="5A3A64EA" w14:textId="77777777" w:rsidR="00736ED8" w:rsidRPr="00736ED8" w:rsidRDefault="00736ED8" w:rsidP="00736E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Complement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(noun/verb)</w:t>
      </w:r>
      <w:r w:rsidRPr="00736ED8">
        <w:rPr>
          <w:rFonts w:ascii="Times New Roman" w:hAnsi="Times New Roman" w:cs="Times New Roman"/>
        </w:rPr>
        <w:t xml:space="preserve"> – something that completes.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The red scarf complements her dress.</w:t>
      </w:r>
    </w:p>
    <w:p w14:paraId="0D3E587A" w14:textId="77777777" w:rsidR="00736ED8" w:rsidRPr="00736ED8" w:rsidRDefault="00736ED8" w:rsidP="00736ED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Compliment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(noun/verb)</w:t>
      </w:r>
      <w:r w:rsidRPr="00736ED8">
        <w:rPr>
          <w:rFonts w:ascii="Times New Roman" w:hAnsi="Times New Roman" w:cs="Times New Roman"/>
        </w:rPr>
        <w:t xml:space="preserve"> – praise or admiration.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He gave me a nice compliment.</w:t>
      </w:r>
    </w:p>
    <w:p w14:paraId="2BD4F047" w14:textId="07BAD6E9" w:rsidR="00736ED8" w:rsidRPr="00736ED8" w:rsidRDefault="00736ED8" w:rsidP="00736ED8">
      <w:pPr>
        <w:rPr>
          <w:rFonts w:ascii="Times New Roman" w:hAnsi="Times New Roman" w:cs="Times New Roman"/>
        </w:rPr>
      </w:pPr>
    </w:p>
    <w:p w14:paraId="231290DD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lastRenderedPageBreak/>
        <w:t>9. Stationary vs. Stationery</w:t>
      </w:r>
    </w:p>
    <w:p w14:paraId="1A4C2330" w14:textId="77777777" w:rsidR="00736ED8" w:rsidRPr="00736ED8" w:rsidRDefault="00736ED8" w:rsidP="00736E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Stationary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(adjective)</w:t>
      </w:r>
      <w:r w:rsidRPr="00736ED8">
        <w:rPr>
          <w:rFonts w:ascii="Times New Roman" w:hAnsi="Times New Roman" w:cs="Times New Roman"/>
        </w:rPr>
        <w:t xml:space="preserve"> – not moving.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The car remained stationary in traffic.</w:t>
      </w:r>
    </w:p>
    <w:p w14:paraId="75EEA50D" w14:textId="77777777" w:rsidR="00736ED8" w:rsidRPr="00736ED8" w:rsidRDefault="00736ED8" w:rsidP="00736ED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Stationery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(noun)</w:t>
      </w:r>
      <w:r w:rsidRPr="00736ED8">
        <w:rPr>
          <w:rFonts w:ascii="Times New Roman" w:hAnsi="Times New Roman" w:cs="Times New Roman"/>
        </w:rPr>
        <w:t xml:space="preserve"> – paper, pens, and writing materials.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I bought new stationery for school.</w:t>
      </w:r>
    </w:p>
    <w:p w14:paraId="0A6D3044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10. Principal vs. Principle</w:t>
      </w:r>
    </w:p>
    <w:p w14:paraId="19E14FE9" w14:textId="77777777" w:rsidR="00736ED8" w:rsidRPr="00736ED8" w:rsidRDefault="00736ED8" w:rsidP="00736ED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Principal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(noun)</w:t>
      </w:r>
      <w:r w:rsidRPr="00736ED8">
        <w:rPr>
          <w:rFonts w:ascii="Times New Roman" w:hAnsi="Times New Roman" w:cs="Times New Roman"/>
        </w:rPr>
        <w:t xml:space="preserve"> – head of a school / main.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The principal addressed the students.</w:t>
      </w:r>
    </w:p>
    <w:p w14:paraId="73C361C0" w14:textId="77777777" w:rsidR="00736ED8" w:rsidRPr="00736ED8" w:rsidRDefault="00736ED8" w:rsidP="00736ED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Principle</w:t>
      </w: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(noun)</w:t>
      </w:r>
      <w:r w:rsidRPr="00736ED8">
        <w:rPr>
          <w:rFonts w:ascii="Times New Roman" w:hAnsi="Times New Roman" w:cs="Times New Roman"/>
        </w:rPr>
        <w:t xml:space="preserve"> – a basic rule or belief.</w:t>
      </w:r>
      <w:r w:rsidRPr="00736ED8">
        <w:rPr>
          <w:rFonts w:ascii="Times New Roman" w:hAnsi="Times New Roman" w:cs="Times New Roman"/>
        </w:rPr>
        <w:br/>
      </w:r>
      <w:r w:rsidRPr="00736ED8">
        <w:rPr>
          <w:rFonts w:ascii="Times New Roman" w:hAnsi="Times New Roman" w:cs="Times New Roman"/>
          <w:i/>
          <w:iCs/>
        </w:rPr>
        <w:t>Example:</w:t>
      </w:r>
      <w:r w:rsidRPr="00736ED8">
        <w:rPr>
          <w:rFonts w:ascii="Times New Roman" w:hAnsi="Times New Roman" w:cs="Times New Roman"/>
        </w:rPr>
        <w:t xml:space="preserve"> Honesty is a good principle to live by.</w:t>
      </w:r>
    </w:p>
    <w:p w14:paraId="2F43F4F1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Memory Tip:</w:t>
      </w:r>
    </w:p>
    <w:p w14:paraId="5D189638" w14:textId="4098799B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 </w:t>
      </w:r>
      <w:r w:rsidRPr="00736ED8">
        <w:rPr>
          <w:rFonts w:ascii="Times New Roman" w:hAnsi="Times New Roman" w:cs="Times New Roman"/>
          <w:i/>
          <w:iCs/>
        </w:rPr>
        <w:t>Make flashcards</w:t>
      </w:r>
      <w:r w:rsidRPr="00736ED8">
        <w:rPr>
          <w:rFonts w:ascii="Times New Roman" w:hAnsi="Times New Roman" w:cs="Times New Roman"/>
        </w:rPr>
        <w:t xml:space="preserve"> with each word pair — one side for meaning, the other for an example. Practice daily for better recall.</w:t>
      </w:r>
    </w:p>
    <w:p w14:paraId="4380D7EF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If you want, I can also make this </w:t>
      </w:r>
      <w:r w:rsidRPr="00736ED8">
        <w:rPr>
          <w:rFonts w:ascii="Times New Roman" w:hAnsi="Times New Roman" w:cs="Times New Roman"/>
          <w:b/>
          <w:bCs/>
        </w:rPr>
        <w:t>visually engaging</w:t>
      </w:r>
      <w:r w:rsidRPr="00736ED8">
        <w:rPr>
          <w:rFonts w:ascii="Times New Roman" w:hAnsi="Times New Roman" w:cs="Times New Roman"/>
        </w:rPr>
        <w:t xml:space="preserve"> with a </w:t>
      </w:r>
      <w:r w:rsidRPr="00736ED8">
        <w:rPr>
          <w:rFonts w:ascii="Times New Roman" w:hAnsi="Times New Roman" w:cs="Times New Roman"/>
          <w:b/>
          <w:bCs/>
        </w:rPr>
        <w:t xml:space="preserve">table format, </w:t>
      </w:r>
      <w:proofErr w:type="spellStart"/>
      <w:r w:rsidRPr="00736ED8">
        <w:rPr>
          <w:rFonts w:ascii="Times New Roman" w:hAnsi="Times New Roman" w:cs="Times New Roman"/>
          <w:b/>
          <w:bCs/>
        </w:rPr>
        <w:t>color</w:t>
      </w:r>
      <w:proofErr w:type="spellEnd"/>
      <w:r w:rsidRPr="00736ED8">
        <w:rPr>
          <w:rFonts w:ascii="Times New Roman" w:hAnsi="Times New Roman" w:cs="Times New Roman"/>
          <w:b/>
          <w:bCs/>
        </w:rPr>
        <w:t xml:space="preserve"> codes, and quick quizzes</w:t>
      </w:r>
      <w:r w:rsidRPr="00736ED8">
        <w:rPr>
          <w:rFonts w:ascii="Times New Roman" w:hAnsi="Times New Roman" w:cs="Times New Roman"/>
        </w:rPr>
        <w:t xml:space="preserve"> so students remember faster — perfect for classroom handouts.</w:t>
      </w:r>
    </w:p>
    <w:p w14:paraId="40E8C690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Do you want me to make that enhanced </w:t>
      </w:r>
      <w:r w:rsidRPr="00736ED8">
        <w:rPr>
          <w:rFonts w:ascii="Times New Roman" w:hAnsi="Times New Roman" w:cs="Times New Roman"/>
          <w:i/>
          <w:iCs/>
        </w:rPr>
        <w:t>visual + quiz version</w:t>
      </w:r>
      <w:r w:rsidRPr="00736ED8">
        <w:rPr>
          <w:rFonts w:ascii="Times New Roman" w:hAnsi="Times New Roman" w:cs="Times New Roman"/>
        </w:rPr>
        <w:t xml:space="preserve"> next?</w:t>
      </w:r>
    </w:p>
    <w:p w14:paraId="3D165AE1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You said:</w:t>
      </w:r>
    </w:p>
    <w:p w14:paraId="1DA9380A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create in detail</w:t>
      </w:r>
    </w:p>
    <w:p w14:paraId="7FD7AA5A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ChatGPT said:</w:t>
      </w:r>
    </w:p>
    <w:p w14:paraId="0FAF2CEB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 xml:space="preserve">Alright — let’s make this </w:t>
      </w:r>
      <w:r w:rsidRPr="00736ED8">
        <w:rPr>
          <w:rFonts w:ascii="Times New Roman" w:hAnsi="Times New Roman" w:cs="Times New Roman"/>
          <w:b/>
          <w:bCs/>
        </w:rPr>
        <w:t>detailed, classroom-ready handout</w:t>
      </w:r>
      <w:r w:rsidRPr="00736ED8">
        <w:rPr>
          <w:rFonts w:ascii="Times New Roman" w:hAnsi="Times New Roman" w:cs="Times New Roman"/>
        </w:rPr>
        <w:t xml:space="preserve"> for </w:t>
      </w:r>
      <w:r w:rsidRPr="00736ED8">
        <w:rPr>
          <w:rFonts w:ascii="Times New Roman" w:hAnsi="Times New Roman" w:cs="Times New Roman"/>
          <w:i/>
          <w:iCs/>
        </w:rPr>
        <w:t>Confusing Words in English Grammar</w:t>
      </w:r>
      <w:r w:rsidRPr="00736ED8">
        <w:rPr>
          <w:rFonts w:ascii="Times New Roman" w:hAnsi="Times New Roman" w:cs="Times New Roman"/>
        </w:rPr>
        <w:t xml:space="preserve"> with:</w:t>
      </w:r>
    </w:p>
    <w:p w14:paraId="4E5AEE57" w14:textId="77777777" w:rsidR="00736ED8" w:rsidRPr="00736ED8" w:rsidRDefault="00736ED8" w:rsidP="00736ED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Clear definitions</w:t>
      </w:r>
    </w:p>
    <w:p w14:paraId="11765793" w14:textId="77777777" w:rsidR="00736ED8" w:rsidRPr="00736ED8" w:rsidRDefault="00736ED8" w:rsidP="00736ED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Usage rules</w:t>
      </w:r>
    </w:p>
    <w:p w14:paraId="040A5F53" w14:textId="77777777" w:rsidR="00736ED8" w:rsidRPr="00736ED8" w:rsidRDefault="00736ED8" w:rsidP="00736ED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Common mistakes</w:t>
      </w:r>
    </w:p>
    <w:p w14:paraId="1CF79A1E" w14:textId="77777777" w:rsidR="00736ED8" w:rsidRPr="00736ED8" w:rsidRDefault="00736ED8" w:rsidP="00736ED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Examples</w:t>
      </w:r>
    </w:p>
    <w:p w14:paraId="61E035C1" w14:textId="77777777" w:rsidR="00736ED8" w:rsidRPr="00736ED8" w:rsidRDefault="00736ED8" w:rsidP="00736ED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Quick memory tricks</w:t>
      </w:r>
    </w:p>
    <w:p w14:paraId="717B2A8A" w14:textId="77777777" w:rsidR="00736ED8" w:rsidRPr="00736ED8" w:rsidRDefault="00736ED8" w:rsidP="00736ED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  <w:b/>
          <w:bCs/>
        </w:rPr>
        <w:t>Mini quiz for practice</w:t>
      </w:r>
    </w:p>
    <w:p w14:paraId="5441A097" w14:textId="6311FE63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Handout: Confusing Words in English Grammar</w:t>
      </w:r>
    </w:p>
    <w:p w14:paraId="74BAAE8C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1. Accept vs. Except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1458"/>
        <w:gridCol w:w="1401"/>
        <w:gridCol w:w="1316"/>
        <w:gridCol w:w="1351"/>
      </w:tblGrid>
      <w:tr w:rsidR="00736ED8" w:rsidRPr="00736ED8" w14:paraId="55528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72E11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4C3F09BB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96536AF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2AEF92B2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3DB7634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2B8C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0F89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Accept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(verb)</w:t>
            </w:r>
          </w:p>
        </w:tc>
        <w:tc>
          <w:tcPr>
            <w:tcW w:w="0" w:type="auto"/>
            <w:vAlign w:val="center"/>
            <w:hideMark/>
          </w:tcPr>
          <w:p w14:paraId="530CDEF3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To agree to receive or approve</w:t>
            </w:r>
          </w:p>
        </w:tc>
        <w:tc>
          <w:tcPr>
            <w:tcW w:w="0" w:type="auto"/>
            <w:vAlign w:val="center"/>
            <w:hideMark/>
          </w:tcPr>
          <w:p w14:paraId="2FD1E48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Used when receiving or agreeing</w:t>
            </w:r>
          </w:p>
        </w:tc>
        <w:tc>
          <w:tcPr>
            <w:tcW w:w="0" w:type="auto"/>
            <w:vAlign w:val="center"/>
            <w:hideMark/>
          </w:tcPr>
          <w:p w14:paraId="2237BC4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I accept your apology.</w:t>
            </w:r>
          </w:p>
        </w:tc>
        <w:tc>
          <w:tcPr>
            <w:tcW w:w="0" w:type="auto"/>
            <w:vAlign w:val="center"/>
            <w:hideMark/>
          </w:tcPr>
          <w:p w14:paraId="4F3E7EA1" w14:textId="275B8929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I except your apology.</w:t>
            </w:r>
          </w:p>
        </w:tc>
      </w:tr>
      <w:tr w:rsidR="00736ED8" w:rsidRPr="00736ED8" w14:paraId="7D04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6A8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Except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(preposition/conjunction)</w:t>
            </w:r>
          </w:p>
        </w:tc>
        <w:tc>
          <w:tcPr>
            <w:tcW w:w="0" w:type="auto"/>
            <w:vAlign w:val="center"/>
            <w:hideMark/>
          </w:tcPr>
          <w:p w14:paraId="530E20C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Excluding, apart from</w:t>
            </w:r>
          </w:p>
        </w:tc>
        <w:tc>
          <w:tcPr>
            <w:tcW w:w="0" w:type="auto"/>
            <w:vAlign w:val="center"/>
            <w:hideMark/>
          </w:tcPr>
          <w:p w14:paraId="600CF99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Used to show exclusion</w:t>
            </w:r>
          </w:p>
        </w:tc>
        <w:tc>
          <w:tcPr>
            <w:tcW w:w="0" w:type="auto"/>
            <w:vAlign w:val="center"/>
            <w:hideMark/>
          </w:tcPr>
          <w:p w14:paraId="6CCFFAA2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Everyone came except Sam.</w:t>
            </w:r>
          </w:p>
        </w:tc>
        <w:tc>
          <w:tcPr>
            <w:tcW w:w="0" w:type="auto"/>
            <w:vAlign w:val="center"/>
            <w:hideMark/>
          </w:tcPr>
          <w:p w14:paraId="01CEFE75" w14:textId="71BEB7E2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Everyone came accept Sam.</w:t>
            </w:r>
          </w:p>
        </w:tc>
      </w:tr>
      <w:tr w:rsidR="00736ED8" w:rsidRPr="00736ED8" w14:paraId="106E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B7AF" w14:textId="49B166CD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Accept</w:t>
            </w:r>
            <w:r w:rsidRPr="00736ED8">
              <w:rPr>
                <w:rFonts w:ascii="Times New Roman" w:hAnsi="Times New Roman" w:cs="Times New Roman"/>
              </w:rPr>
              <w:t xml:space="preserve"> has an "a" like "agree".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Except</w:t>
            </w:r>
            <w:r w:rsidRPr="00736ED8">
              <w:rPr>
                <w:rFonts w:ascii="Times New Roman" w:hAnsi="Times New Roman" w:cs="Times New Roman"/>
              </w:rPr>
              <w:t xml:space="preserve"> has "ex" like "exclude".</w:t>
            </w:r>
          </w:p>
        </w:tc>
        <w:tc>
          <w:tcPr>
            <w:tcW w:w="0" w:type="auto"/>
            <w:vAlign w:val="center"/>
            <w:hideMark/>
          </w:tcPr>
          <w:p w14:paraId="668287F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A7154D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E90D8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B7E23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3AEF5719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2. Affect vs. Effect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1103"/>
        <w:gridCol w:w="1545"/>
        <w:gridCol w:w="1968"/>
        <w:gridCol w:w="1537"/>
      </w:tblGrid>
      <w:tr w:rsidR="00736ED8" w:rsidRPr="00736ED8" w14:paraId="4745D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D1B20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5364137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D70A35C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7537EC17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D692F3B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3362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673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Affect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(verb)</w:t>
            </w:r>
          </w:p>
        </w:tc>
        <w:tc>
          <w:tcPr>
            <w:tcW w:w="0" w:type="auto"/>
            <w:vAlign w:val="center"/>
            <w:hideMark/>
          </w:tcPr>
          <w:p w14:paraId="27298E1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To influence</w:t>
            </w:r>
          </w:p>
        </w:tc>
        <w:tc>
          <w:tcPr>
            <w:tcW w:w="0" w:type="auto"/>
            <w:vAlign w:val="center"/>
            <w:hideMark/>
          </w:tcPr>
          <w:p w14:paraId="003CD6A9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Describes an action</w:t>
            </w:r>
          </w:p>
        </w:tc>
        <w:tc>
          <w:tcPr>
            <w:tcW w:w="0" w:type="auto"/>
            <w:vAlign w:val="center"/>
            <w:hideMark/>
          </w:tcPr>
          <w:p w14:paraId="3903BDC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Weather can affect mood.</w:t>
            </w:r>
          </w:p>
        </w:tc>
        <w:tc>
          <w:tcPr>
            <w:tcW w:w="0" w:type="auto"/>
            <w:vAlign w:val="center"/>
            <w:hideMark/>
          </w:tcPr>
          <w:p w14:paraId="5F935CF8" w14:textId="0803CD0C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The </w:t>
            </w:r>
            <w:proofErr w:type="gramStart"/>
            <w:r w:rsidRPr="00736ED8">
              <w:rPr>
                <w:rFonts w:ascii="Times New Roman" w:hAnsi="Times New Roman" w:cs="Times New Roman"/>
              </w:rPr>
              <w:t>affect</w:t>
            </w:r>
            <w:proofErr w:type="gramEnd"/>
            <w:r w:rsidRPr="00736ED8">
              <w:rPr>
                <w:rFonts w:ascii="Times New Roman" w:hAnsi="Times New Roman" w:cs="Times New Roman"/>
              </w:rPr>
              <w:t xml:space="preserve"> was good.</w:t>
            </w:r>
          </w:p>
        </w:tc>
      </w:tr>
      <w:tr w:rsidR="00736ED8" w:rsidRPr="00736ED8" w14:paraId="2F29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6FD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Effect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(noun)</w:t>
            </w:r>
          </w:p>
        </w:tc>
        <w:tc>
          <w:tcPr>
            <w:tcW w:w="0" w:type="auto"/>
            <w:vAlign w:val="center"/>
            <w:hideMark/>
          </w:tcPr>
          <w:p w14:paraId="631D40B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 result</w:t>
            </w:r>
          </w:p>
        </w:tc>
        <w:tc>
          <w:tcPr>
            <w:tcW w:w="0" w:type="auto"/>
            <w:vAlign w:val="center"/>
            <w:hideMark/>
          </w:tcPr>
          <w:p w14:paraId="74484E4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Describes an outcome</w:t>
            </w:r>
          </w:p>
        </w:tc>
        <w:tc>
          <w:tcPr>
            <w:tcW w:w="0" w:type="auto"/>
            <w:vAlign w:val="center"/>
            <w:hideMark/>
          </w:tcPr>
          <w:p w14:paraId="14EFAA33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 medicine had a good effect.</w:t>
            </w:r>
          </w:p>
        </w:tc>
        <w:tc>
          <w:tcPr>
            <w:tcW w:w="0" w:type="auto"/>
            <w:vAlign w:val="center"/>
            <w:hideMark/>
          </w:tcPr>
          <w:p w14:paraId="49612731" w14:textId="14DDEF79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It effected my mood.</w:t>
            </w:r>
          </w:p>
        </w:tc>
      </w:tr>
      <w:tr w:rsidR="00736ED8" w:rsidRPr="00736ED8" w14:paraId="1A34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816A" w14:textId="60B428C9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Affect</w:t>
            </w:r>
            <w:r w:rsidRPr="00736ED8">
              <w:rPr>
                <w:rFonts w:ascii="Times New Roman" w:hAnsi="Times New Roman" w:cs="Times New Roman"/>
              </w:rPr>
              <w:t xml:space="preserve"> = Action,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Effect</w:t>
            </w:r>
            <w:r w:rsidRPr="00736ED8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736ED8">
              <w:rPr>
                <w:rFonts w:ascii="Times New Roman" w:hAnsi="Times New Roman" w:cs="Times New Roman"/>
              </w:rPr>
              <w:t>End result</w:t>
            </w:r>
            <w:proofErr w:type="gramEnd"/>
            <w:r w:rsidRPr="00736ED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ADA94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45017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55C37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8387D8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10F57C1C" w14:textId="21DA467E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 xml:space="preserve">3. Advice vs. </w:t>
      </w:r>
      <w:r w:rsidR="009B6C30" w:rsidRPr="009B6C30">
        <w:rPr>
          <w:rFonts w:ascii="Times New Roman" w:hAnsi="Times New Roman" w:cs="Times New Roman"/>
          <w:b/>
          <w:bCs/>
        </w:rPr>
        <w:t>Advice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1458"/>
        <w:gridCol w:w="1479"/>
        <w:gridCol w:w="1472"/>
        <w:gridCol w:w="1531"/>
      </w:tblGrid>
      <w:tr w:rsidR="00736ED8" w:rsidRPr="00736ED8" w14:paraId="13A30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7086D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6FB17AA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9C794F8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28AAE17C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E992165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00FF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B069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Advice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(noun)</w:t>
            </w:r>
          </w:p>
        </w:tc>
        <w:tc>
          <w:tcPr>
            <w:tcW w:w="0" w:type="auto"/>
            <w:vAlign w:val="center"/>
            <w:hideMark/>
          </w:tcPr>
          <w:p w14:paraId="3BD192A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Suggestion or opinion</w:t>
            </w:r>
          </w:p>
        </w:tc>
        <w:tc>
          <w:tcPr>
            <w:tcW w:w="0" w:type="auto"/>
            <w:vAlign w:val="center"/>
            <w:hideMark/>
          </w:tcPr>
          <w:p w14:paraId="71F3B05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Name of the suggestion</w:t>
            </w:r>
          </w:p>
        </w:tc>
        <w:tc>
          <w:tcPr>
            <w:tcW w:w="0" w:type="auto"/>
            <w:vAlign w:val="center"/>
            <w:hideMark/>
          </w:tcPr>
          <w:p w14:paraId="2CC1B342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She gave me good advice.</w:t>
            </w:r>
          </w:p>
        </w:tc>
        <w:tc>
          <w:tcPr>
            <w:tcW w:w="0" w:type="auto"/>
            <w:vAlign w:val="center"/>
            <w:hideMark/>
          </w:tcPr>
          <w:p w14:paraId="1E06ABF1" w14:textId="2138AB95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She </w:t>
            </w:r>
            <w:proofErr w:type="spellStart"/>
            <w:r w:rsidRPr="00736ED8">
              <w:rPr>
                <w:rFonts w:ascii="Times New Roman" w:hAnsi="Times New Roman" w:cs="Times New Roman"/>
              </w:rPr>
              <w:t>adviced</w:t>
            </w:r>
            <w:proofErr w:type="spellEnd"/>
            <w:r w:rsidRPr="00736ED8">
              <w:rPr>
                <w:rFonts w:ascii="Times New Roman" w:hAnsi="Times New Roman" w:cs="Times New Roman"/>
              </w:rPr>
              <w:t xml:space="preserve"> me.</w:t>
            </w:r>
          </w:p>
        </w:tc>
      </w:tr>
      <w:tr w:rsidR="00736ED8" w:rsidRPr="00736ED8" w14:paraId="6902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0E4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Advise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(verb)</w:t>
            </w:r>
          </w:p>
        </w:tc>
        <w:tc>
          <w:tcPr>
            <w:tcW w:w="0" w:type="auto"/>
            <w:vAlign w:val="center"/>
            <w:hideMark/>
          </w:tcPr>
          <w:p w14:paraId="735D585D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To give advice</w:t>
            </w:r>
          </w:p>
        </w:tc>
        <w:tc>
          <w:tcPr>
            <w:tcW w:w="0" w:type="auto"/>
            <w:vAlign w:val="center"/>
            <w:hideMark/>
          </w:tcPr>
          <w:p w14:paraId="5F13D14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Action of suggesting</w:t>
            </w:r>
          </w:p>
        </w:tc>
        <w:tc>
          <w:tcPr>
            <w:tcW w:w="0" w:type="auto"/>
            <w:vAlign w:val="center"/>
            <w:hideMark/>
          </w:tcPr>
          <w:p w14:paraId="1650ADC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I advise you to be careful.</w:t>
            </w:r>
          </w:p>
        </w:tc>
        <w:tc>
          <w:tcPr>
            <w:tcW w:w="0" w:type="auto"/>
            <w:vAlign w:val="center"/>
            <w:hideMark/>
          </w:tcPr>
          <w:p w14:paraId="302726A6" w14:textId="161B3691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ED8">
              <w:rPr>
                <w:rFonts w:ascii="Times New Roman" w:hAnsi="Times New Roman" w:cs="Times New Roman"/>
              </w:rPr>
              <w:t>I advice</w:t>
            </w:r>
            <w:proofErr w:type="spellEnd"/>
            <w:r w:rsidRPr="00736ED8">
              <w:rPr>
                <w:rFonts w:ascii="Times New Roman" w:hAnsi="Times New Roman" w:cs="Times New Roman"/>
              </w:rPr>
              <w:t xml:space="preserve"> you to be careful.</w:t>
            </w:r>
          </w:p>
        </w:tc>
      </w:tr>
      <w:tr w:rsidR="00736ED8" w:rsidRPr="00736ED8" w14:paraId="460C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9672" w14:textId="5EA29E48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Advice</w:t>
            </w:r>
            <w:r w:rsidRPr="00736ED8">
              <w:rPr>
                <w:rFonts w:ascii="Times New Roman" w:hAnsi="Times New Roman" w:cs="Times New Roman"/>
              </w:rPr>
              <w:t xml:space="preserve"> ends with "ice" (thing).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Advise</w:t>
            </w:r>
            <w:r w:rsidRPr="00736ED8">
              <w:rPr>
                <w:rFonts w:ascii="Times New Roman" w:hAnsi="Times New Roman" w:cs="Times New Roman"/>
              </w:rPr>
              <w:t xml:space="preserve"> ends with "</w:t>
            </w:r>
            <w:proofErr w:type="spellStart"/>
            <w:r w:rsidRPr="00736ED8">
              <w:rPr>
                <w:rFonts w:ascii="Times New Roman" w:hAnsi="Times New Roman" w:cs="Times New Roman"/>
              </w:rPr>
              <w:t>ise</w:t>
            </w:r>
            <w:proofErr w:type="spellEnd"/>
            <w:r w:rsidRPr="00736ED8">
              <w:rPr>
                <w:rFonts w:ascii="Times New Roman" w:hAnsi="Times New Roman" w:cs="Times New Roman"/>
              </w:rPr>
              <w:t>" (action).</w:t>
            </w:r>
          </w:p>
        </w:tc>
        <w:tc>
          <w:tcPr>
            <w:tcW w:w="0" w:type="auto"/>
            <w:vAlign w:val="center"/>
            <w:hideMark/>
          </w:tcPr>
          <w:p w14:paraId="3B14559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23D12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1B9C7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94E25C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2AC132A8" w14:textId="6B4A41D7" w:rsidR="00736ED8" w:rsidRPr="00736ED8" w:rsidRDefault="009B6C30" w:rsidP="00736ED8">
      <w:pPr>
        <w:rPr>
          <w:rFonts w:ascii="Times New Roman" w:hAnsi="Times New Roman" w:cs="Times New Roman"/>
        </w:rPr>
      </w:pPr>
      <w:r w:rsidRPr="009B6C30">
        <w:rPr>
          <w:rFonts w:ascii="Times New Roman" w:hAnsi="Times New Roman" w:cs="Times New Roman"/>
        </w:rPr>
        <w:t xml:space="preserve"> </w:t>
      </w:r>
      <w:r w:rsidR="00736ED8" w:rsidRPr="00736ED8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="00736ED8" w:rsidRPr="00736ED8">
        <w:rPr>
          <w:rFonts w:ascii="Times New Roman" w:hAnsi="Times New Roman" w:cs="Times New Roman"/>
          <w:b/>
          <w:bCs/>
        </w:rPr>
        <w:t>Their</w:t>
      </w:r>
      <w:proofErr w:type="gramEnd"/>
      <w:r w:rsidR="00736ED8" w:rsidRPr="00736ED8">
        <w:rPr>
          <w:rFonts w:ascii="Times New Roman" w:hAnsi="Times New Roman" w:cs="Times New Roman"/>
          <w:b/>
          <w:bCs/>
        </w:rPr>
        <w:t xml:space="preserve"> vs. There vs. They’re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1324"/>
        <w:gridCol w:w="1388"/>
        <w:gridCol w:w="1586"/>
        <w:gridCol w:w="1566"/>
      </w:tblGrid>
      <w:tr w:rsidR="00736ED8" w:rsidRPr="00736ED8" w14:paraId="6D20C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2914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1D51BA23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35E8A55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3CEDD2DE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BF6F62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10A5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EDF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Their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(possessive pronoun)</w:t>
            </w:r>
          </w:p>
        </w:tc>
        <w:tc>
          <w:tcPr>
            <w:tcW w:w="0" w:type="auto"/>
            <w:vAlign w:val="center"/>
            <w:hideMark/>
          </w:tcPr>
          <w:p w14:paraId="3FFFC0C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Belonging to them</w:t>
            </w:r>
          </w:p>
        </w:tc>
        <w:tc>
          <w:tcPr>
            <w:tcW w:w="0" w:type="auto"/>
            <w:vAlign w:val="center"/>
            <w:hideMark/>
          </w:tcPr>
          <w:p w14:paraId="51932D9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Shows ownership</w:t>
            </w:r>
          </w:p>
        </w:tc>
        <w:tc>
          <w:tcPr>
            <w:tcW w:w="0" w:type="auto"/>
            <w:vAlign w:val="center"/>
            <w:hideMark/>
          </w:tcPr>
          <w:p w14:paraId="1647F203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This is their car.</w:t>
            </w:r>
          </w:p>
        </w:tc>
        <w:tc>
          <w:tcPr>
            <w:tcW w:w="0" w:type="auto"/>
            <w:vAlign w:val="center"/>
            <w:hideMark/>
          </w:tcPr>
          <w:p w14:paraId="611C2ADD" w14:textId="14E0579A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This is </w:t>
            </w:r>
            <w:proofErr w:type="spellStart"/>
            <w:proofErr w:type="gramStart"/>
            <w:r w:rsidRPr="00736ED8">
              <w:rPr>
                <w:rFonts w:ascii="Times New Roman" w:hAnsi="Times New Roman" w:cs="Times New Roman"/>
              </w:rPr>
              <w:t>there</w:t>
            </w:r>
            <w:proofErr w:type="spellEnd"/>
            <w:proofErr w:type="gramEnd"/>
            <w:r w:rsidRPr="00736ED8">
              <w:rPr>
                <w:rFonts w:ascii="Times New Roman" w:hAnsi="Times New Roman" w:cs="Times New Roman"/>
              </w:rPr>
              <w:t xml:space="preserve"> car.</w:t>
            </w:r>
          </w:p>
        </w:tc>
      </w:tr>
      <w:tr w:rsidR="00736ED8" w:rsidRPr="00736ED8" w14:paraId="6658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CB5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There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(adverb)</w:t>
            </w:r>
          </w:p>
        </w:tc>
        <w:tc>
          <w:tcPr>
            <w:tcW w:w="0" w:type="auto"/>
            <w:vAlign w:val="center"/>
            <w:hideMark/>
          </w:tcPr>
          <w:p w14:paraId="21CFCD9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At that place</w:t>
            </w:r>
          </w:p>
        </w:tc>
        <w:tc>
          <w:tcPr>
            <w:tcW w:w="0" w:type="auto"/>
            <w:vAlign w:val="center"/>
            <w:hideMark/>
          </w:tcPr>
          <w:p w14:paraId="3C0F769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Shows location</w:t>
            </w:r>
          </w:p>
        </w:tc>
        <w:tc>
          <w:tcPr>
            <w:tcW w:w="0" w:type="auto"/>
            <w:vAlign w:val="center"/>
            <w:hideMark/>
          </w:tcPr>
          <w:p w14:paraId="3845836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She is standing there.</w:t>
            </w:r>
          </w:p>
        </w:tc>
        <w:tc>
          <w:tcPr>
            <w:tcW w:w="0" w:type="auto"/>
            <w:vAlign w:val="center"/>
            <w:hideMark/>
          </w:tcPr>
          <w:p w14:paraId="5DCEEC9E" w14:textId="37781334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She is standing </w:t>
            </w:r>
            <w:proofErr w:type="spellStart"/>
            <w:proofErr w:type="gramStart"/>
            <w:r w:rsidRPr="00736ED8">
              <w:rPr>
                <w:rFonts w:ascii="Times New Roman" w:hAnsi="Times New Roman" w:cs="Times New Roman"/>
              </w:rPr>
              <w:t>their</w:t>
            </w:r>
            <w:proofErr w:type="spellEnd"/>
            <w:proofErr w:type="gramEnd"/>
            <w:r w:rsidRPr="00736ED8">
              <w:rPr>
                <w:rFonts w:ascii="Times New Roman" w:hAnsi="Times New Roman" w:cs="Times New Roman"/>
              </w:rPr>
              <w:t>.</w:t>
            </w:r>
          </w:p>
        </w:tc>
      </w:tr>
      <w:tr w:rsidR="00736ED8" w:rsidRPr="00736ED8" w14:paraId="7737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9AA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They’re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(contraction)</w:t>
            </w:r>
          </w:p>
        </w:tc>
        <w:tc>
          <w:tcPr>
            <w:tcW w:w="0" w:type="auto"/>
            <w:vAlign w:val="center"/>
            <w:hideMark/>
          </w:tcPr>
          <w:p w14:paraId="5900DE5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They are</w:t>
            </w:r>
          </w:p>
        </w:tc>
        <w:tc>
          <w:tcPr>
            <w:tcW w:w="0" w:type="auto"/>
            <w:vAlign w:val="center"/>
            <w:hideMark/>
          </w:tcPr>
          <w:p w14:paraId="115EC27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Shows action/state</w:t>
            </w:r>
          </w:p>
        </w:tc>
        <w:tc>
          <w:tcPr>
            <w:tcW w:w="0" w:type="auto"/>
            <w:vAlign w:val="center"/>
            <w:hideMark/>
          </w:tcPr>
          <w:p w14:paraId="7B5729A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They’re going to the market.</w:t>
            </w:r>
          </w:p>
        </w:tc>
        <w:tc>
          <w:tcPr>
            <w:tcW w:w="0" w:type="auto"/>
            <w:vAlign w:val="center"/>
            <w:hideMark/>
          </w:tcPr>
          <w:p w14:paraId="59E6682D" w14:textId="14858C2F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Their going to the market.</w:t>
            </w:r>
          </w:p>
        </w:tc>
      </w:tr>
      <w:tr w:rsidR="00736ED8" w:rsidRPr="00736ED8" w14:paraId="4617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5A51" w14:textId="625F95D4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“There” has “here” (location). “They’re” = they are.</w:t>
            </w:r>
          </w:p>
        </w:tc>
        <w:tc>
          <w:tcPr>
            <w:tcW w:w="0" w:type="auto"/>
            <w:vAlign w:val="center"/>
            <w:hideMark/>
          </w:tcPr>
          <w:p w14:paraId="50D6A34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542AA1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9832EC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8A5A77D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508D4D2C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736ED8">
        <w:rPr>
          <w:rFonts w:ascii="Times New Roman" w:hAnsi="Times New Roman" w:cs="Times New Roman"/>
          <w:b/>
          <w:bCs/>
        </w:rPr>
        <w:t>Its</w:t>
      </w:r>
      <w:proofErr w:type="gramEnd"/>
      <w:r w:rsidRPr="00736ED8">
        <w:rPr>
          <w:rFonts w:ascii="Times New Roman" w:hAnsi="Times New Roman" w:cs="Times New Roman"/>
          <w:b/>
          <w:bCs/>
        </w:rPr>
        <w:t xml:space="preserve"> vs. It’s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205"/>
        <w:gridCol w:w="1288"/>
        <w:gridCol w:w="1429"/>
        <w:gridCol w:w="1511"/>
      </w:tblGrid>
      <w:tr w:rsidR="00736ED8" w:rsidRPr="00736ED8" w14:paraId="0EF88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6764A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984CA00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6464906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616C6204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F91071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02236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BB2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Its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(possessive pronoun)</w:t>
            </w:r>
          </w:p>
        </w:tc>
        <w:tc>
          <w:tcPr>
            <w:tcW w:w="0" w:type="auto"/>
            <w:vAlign w:val="center"/>
            <w:hideMark/>
          </w:tcPr>
          <w:p w14:paraId="59C33E9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Belonging to it</w:t>
            </w:r>
          </w:p>
        </w:tc>
        <w:tc>
          <w:tcPr>
            <w:tcW w:w="0" w:type="auto"/>
            <w:vAlign w:val="center"/>
            <w:hideMark/>
          </w:tcPr>
          <w:p w14:paraId="3244AB9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No apostrophe</w:t>
            </w:r>
          </w:p>
        </w:tc>
        <w:tc>
          <w:tcPr>
            <w:tcW w:w="0" w:type="auto"/>
            <w:vAlign w:val="center"/>
            <w:hideMark/>
          </w:tcPr>
          <w:p w14:paraId="0F77114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 dog wagged its tail.</w:t>
            </w:r>
          </w:p>
        </w:tc>
        <w:tc>
          <w:tcPr>
            <w:tcW w:w="0" w:type="auto"/>
            <w:vAlign w:val="center"/>
            <w:hideMark/>
          </w:tcPr>
          <w:p w14:paraId="65DD9ED6" w14:textId="4F1DCFD1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The dog wagged </w:t>
            </w:r>
            <w:proofErr w:type="spellStart"/>
            <w:proofErr w:type="gramStart"/>
            <w:r w:rsidRPr="00736ED8">
              <w:rPr>
                <w:rFonts w:ascii="Times New Roman" w:hAnsi="Times New Roman" w:cs="Times New Roman"/>
              </w:rPr>
              <w:t>it’s</w:t>
            </w:r>
            <w:proofErr w:type="spellEnd"/>
            <w:proofErr w:type="gramEnd"/>
            <w:r w:rsidRPr="00736ED8">
              <w:rPr>
                <w:rFonts w:ascii="Times New Roman" w:hAnsi="Times New Roman" w:cs="Times New Roman"/>
              </w:rPr>
              <w:t xml:space="preserve"> tail.</w:t>
            </w:r>
          </w:p>
        </w:tc>
      </w:tr>
      <w:tr w:rsidR="00736ED8" w:rsidRPr="00736ED8" w14:paraId="3688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CAD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It’s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(contraction)</w:t>
            </w:r>
          </w:p>
        </w:tc>
        <w:tc>
          <w:tcPr>
            <w:tcW w:w="0" w:type="auto"/>
            <w:vAlign w:val="center"/>
            <w:hideMark/>
          </w:tcPr>
          <w:p w14:paraId="78F36C1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It is / It has</w:t>
            </w:r>
          </w:p>
        </w:tc>
        <w:tc>
          <w:tcPr>
            <w:tcW w:w="0" w:type="auto"/>
            <w:vAlign w:val="center"/>
            <w:hideMark/>
          </w:tcPr>
          <w:p w14:paraId="2D86212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With apostrophe</w:t>
            </w:r>
          </w:p>
        </w:tc>
        <w:tc>
          <w:tcPr>
            <w:tcW w:w="0" w:type="auto"/>
            <w:vAlign w:val="center"/>
            <w:hideMark/>
          </w:tcPr>
          <w:p w14:paraId="0DB349A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It’s raining outside.</w:t>
            </w:r>
          </w:p>
        </w:tc>
        <w:tc>
          <w:tcPr>
            <w:tcW w:w="0" w:type="auto"/>
            <w:vAlign w:val="center"/>
            <w:hideMark/>
          </w:tcPr>
          <w:p w14:paraId="321DA679" w14:textId="51E16649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36ED8">
              <w:rPr>
                <w:rFonts w:ascii="Times New Roman" w:hAnsi="Times New Roman" w:cs="Times New Roman"/>
              </w:rPr>
              <w:t>Its</w:t>
            </w:r>
            <w:proofErr w:type="gramEnd"/>
            <w:r w:rsidRPr="00736ED8">
              <w:rPr>
                <w:rFonts w:ascii="Times New Roman" w:hAnsi="Times New Roman" w:cs="Times New Roman"/>
              </w:rPr>
              <w:t xml:space="preserve"> raining outside.</w:t>
            </w:r>
          </w:p>
        </w:tc>
      </w:tr>
      <w:tr w:rsidR="00736ED8" w:rsidRPr="00736ED8" w14:paraId="51C62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D927" w14:textId="45BA61D6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Apostrophe in “It’s” always means a missing letter, not possession.</w:t>
            </w:r>
          </w:p>
        </w:tc>
        <w:tc>
          <w:tcPr>
            <w:tcW w:w="0" w:type="auto"/>
            <w:vAlign w:val="center"/>
            <w:hideMark/>
          </w:tcPr>
          <w:p w14:paraId="35A766F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24E0BF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CEFE3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FC57EF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7F85E588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6. Loose vs. Lose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1294"/>
        <w:gridCol w:w="1471"/>
        <w:gridCol w:w="1297"/>
        <w:gridCol w:w="1375"/>
      </w:tblGrid>
      <w:tr w:rsidR="00736ED8" w:rsidRPr="00736ED8" w14:paraId="4CAED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39ADA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1186E31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483533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2A2DD8D8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BE49EDA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5356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ED6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Loose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(adjective)</w:t>
            </w:r>
          </w:p>
        </w:tc>
        <w:tc>
          <w:tcPr>
            <w:tcW w:w="0" w:type="auto"/>
            <w:vAlign w:val="center"/>
            <w:hideMark/>
          </w:tcPr>
          <w:p w14:paraId="300A65E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Not tight</w:t>
            </w:r>
          </w:p>
        </w:tc>
        <w:tc>
          <w:tcPr>
            <w:tcW w:w="0" w:type="auto"/>
            <w:vAlign w:val="center"/>
            <w:hideMark/>
          </w:tcPr>
          <w:p w14:paraId="19F4033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Describes something free</w:t>
            </w:r>
          </w:p>
        </w:tc>
        <w:tc>
          <w:tcPr>
            <w:tcW w:w="0" w:type="auto"/>
            <w:vAlign w:val="center"/>
            <w:hideMark/>
          </w:tcPr>
          <w:p w14:paraId="412C4CF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My shirt is loose.</w:t>
            </w:r>
          </w:p>
        </w:tc>
        <w:tc>
          <w:tcPr>
            <w:tcW w:w="0" w:type="auto"/>
            <w:vAlign w:val="center"/>
            <w:hideMark/>
          </w:tcPr>
          <w:p w14:paraId="5B908BF8" w14:textId="2D091E6F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My shirt is </w:t>
            </w:r>
            <w:proofErr w:type="gramStart"/>
            <w:r w:rsidRPr="00736ED8">
              <w:rPr>
                <w:rFonts w:ascii="Times New Roman" w:hAnsi="Times New Roman" w:cs="Times New Roman"/>
              </w:rPr>
              <w:t>lose</w:t>
            </w:r>
            <w:proofErr w:type="gramEnd"/>
            <w:r w:rsidRPr="00736ED8">
              <w:rPr>
                <w:rFonts w:ascii="Times New Roman" w:hAnsi="Times New Roman" w:cs="Times New Roman"/>
              </w:rPr>
              <w:t>.</w:t>
            </w:r>
          </w:p>
        </w:tc>
      </w:tr>
      <w:tr w:rsidR="00736ED8" w:rsidRPr="00736ED8" w14:paraId="293B2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273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Lose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(verb)</w:t>
            </w:r>
          </w:p>
        </w:tc>
        <w:tc>
          <w:tcPr>
            <w:tcW w:w="0" w:type="auto"/>
            <w:vAlign w:val="center"/>
            <w:hideMark/>
          </w:tcPr>
          <w:p w14:paraId="780F387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Misplace / fail to win</w:t>
            </w:r>
          </w:p>
        </w:tc>
        <w:tc>
          <w:tcPr>
            <w:tcW w:w="0" w:type="auto"/>
            <w:vAlign w:val="center"/>
            <w:hideMark/>
          </w:tcPr>
          <w:p w14:paraId="7AF695C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DDF8D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Don’t lose your keys.</w:t>
            </w:r>
          </w:p>
        </w:tc>
        <w:tc>
          <w:tcPr>
            <w:tcW w:w="0" w:type="auto"/>
            <w:vAlign w:val="center"/>
            <w:hideMark/>
          </w:tcPr>
          <w:p w14:paraId="3EA05DCC" w14:textId="0E1657A0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Don’t </w:t>
            </w:r>
            <w:proofErr w:type="spellStart"/>
            <w:r w:rsidRPr="00736ED8">
              <w:rPr>
                <w:rFonts w:ascii="Times New Roman" w:hAnsi="Times New Roman" w:cs="Times New Roman"/>
              </w:rPr>
              <w:t>loose</w:t>
            </w:r>
            <w:proofErr w:type="spellEnd"/>
            <w:r w:rsidRPr="00736ED8">
              <w:rPr>
                <w:rFonts w:ascii="Times New Roman" w:hAnsi="Times New Roman" w:cs="Times New Roman"/>
              </w:rPr>
              <w:t xml:space="preserve"> your keys.</w:t>
            </w:r>
          </w:p>
        </w:tc>
      </w:tr>
      <w:tr w:rsidR="00736ED8" w:rsidRPr="00736ED8" w14:paraId="0B64B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6238" w14:textId="0A2C4FB9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Loose</w:t>
            </w:r>
            <w:r w:rsidRPr="00736ED8">
              <w:rPr>
                <w:rFonts w:ascii="Times New Roman" w:hAnsi="Times New Roman" w:cs="Times New Roman"/>
              </w:rPr>
              <w:t xml:space="preserve"> has extra “o” (open).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Lose</w:t>
            </w:r>
            <w:r w:rsidRPr="00736ED8">
              <w:rPr>
                <w:rFonts w:ascii="Times New Roman" w:hAnsi="Times New Roman" w:cs="Times New Roman"/>
              </w:rPr>
              <w:t xml:space="preserve"> is shorter — when you lose, something is missing.</w:t>
            </w:r>
          </w:p>
        </w:tc>
        <w:tc>
          <w:tcPr>
            <w:tcW w:w="0" w:type="auto"/>
            <w:vAlign w:val="center"/>
            <w:hideMark/>
          </w:tcPr>
          <w:p w14:paraId="04D1E9A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FD169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595D4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5D2BC3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6E4538D2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lastRenderedPageBreak/>
        <w:t xml:space="preserve">7. </w:t>
      </w:r>
      <w:proofErr w:type="gramStart"/>
      <w:r w:rsidRPr="00736ED8">
        <w:rPr>
          <w:rFonts w:ascii="Times New Roman" w:hAnsi="Times New Roman" w:cs="Times New Roman"/>
          <w:b/>
          <w:bCs/>
        </w:rPr>
        <w:t>Than</w:t>
      </w:r>
      <w:proofErr w:type="gramEnd"/>
      <w:r w:rsidRPr="00736ED8">
        <w:rPr>
          <w:rFonts w:ascii="Times New Roman" w:hAnsi="Times New Roman" w:cs="Times New Roman"/>
          <w:b/>
          <w:bCs/>
        </w:rPr>
        <w:t xml:space="preserve"> vs. Then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572"/>
        <w:gridCol w:w="1460"/>
        <w:gridCol w:w="1490"/>
        <w:gridCol w:w="1554"/>
      </w:tblGrid>
      <w:tr w:rsidR="00736ED8" w:rsidRPr="00736ED8" w14:paraId="5510A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1CD57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A4F88F5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45C658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17D6DF4F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419C2A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66A0B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585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proofErr w:type="gramStart"/>
            <w:r w:rsidRPr="00736ED8">
              <w:rPr>
                <w:rFonts w:ascii="Times New Roman" w:hAnsi="Times New Roman" w:cs="Times New Roman"/>
                <w:b/>
                <w:bCs/>
              </w:rPr>
              <w:t>Than</w:t>
            </w:r>
            <w:proofErr w:type="gramEnd"/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(conjunction)</w:t>
            </w:r>
          </w:p>
        </w:tc>
        <w:tc>
          <w:tcPr>
            <w:tcW w:w="0" w:type="auto"/>
            <w:vAlign w:val="center"/>
            <w:hideMark/>
          </w:tcPr>
          <w:p w14:paraId="6675CE0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Used for comparison</w:t>
            </w:r>
          </w:p>
        </w:tc>
        <w:tc>
          <w:tcPr>
            <w:tcW w:w="0" w:type="auto"/>
            <w:vAlign w:val="center"/>
            <w:hideMark/>
          </w:tcPr>
          <w:p w14:paraId="506DED3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A is bigger than B</w:t>
            </w:r>
          </w:p>
        </w:tc>
        <w:tc>
          <w:tcPr>
            <w:tcW w:w="0" w:type="auto"/>
            <w:vAlign w:val="center"/>
            <w:hideMark/>
          </w:tcPr>
          <w:p w14:paraId="2432F8F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She is taller than him.</w:t>
            </w:r>
          </w:p>
        </w:tc>
        <w:tc>
          <w:tcPr>
            <w:tcW w:w="0" w:type="auto"/>
            <w:vAlign w:val="center"/>
            <w:hideMark/>
          </w:tcPr>
          <w:p w14:paraId="52858088" w14:textId="60FB2154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She is taller </w:t>
            </w:r>
            <w:proofErr w:type="spellStart"/>
            <w:proofErr w:type="gramStart"/>
            <w:r w:rsidRPr="00736ED8">
              <w:rPr>
                <w:rFonts w:ascii="Times New Roman" w:hAnsi="Times New Roman" w:cs="Times New Roman"/>
              </w:rPr>
              <w:t>then</w:t>
            </w:r>
            <w:proofErr w:type="spellEnd"/>
            <w:proofErr w:type="gramEnd"/>
            <w:r w:rsidRPr="00736ED8">
              <w:rPr>
                <w:rFonts w:ascii="Times New Roman" w:hAnsi="Times New Roman" w:cs="Times New Roman"/>
              </w:rPr>
              <w:t xml:space="preserve"> him.</w:t>
            </w:r>
          </w:p>
        </w:tc>
      </w:tr>
      <w:tr w:rsidR="00736ED8" w:rsidRPr="00736ED8" w14:paraId="23104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0D4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Then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(adverb)</w:t>
            </w:r>
          </w:p>
        </w:tc>
        <w:tc>
          <w:tcPr>
            <w:tcW w:w="0" w:type="auto"/>
            <w:vAlign w:val="center"/>
            <w:hideMark/>
          </w:tcPr>
          <w:p w14:paraId="3A59BAB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At that time / next</w:t>
            </w:r>
          </w:p>
        </w:tc>
        <w:tc>
          <w:tcPr>
            <w:tcW w:w="0" w:type="auto"/>
            <w:vAlign w:val="center"/>
            <w:hideMark/>
          </w:tcPr>
          <w:p w14:paraId="1F5D728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Shows time sequence</w:t>
            </w:r>
          </w:p>
        </w:tc>
        <w:tc>
          <w:tcPr>
            <w:tcW w:w="0" w:type="auto"/>
            <w:vAlign w:val="center"/>
            <w:hideMark/>
          </w:tcPr>
          <w:p w14:paraId="5EFF494F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First eat, then sleep.</w:t>
            </w:r>
          </w:p>
        </w:tc>
        <w:tc>
          <w:tcPr>
            <w:tcW w:w="0" w:type="auto"/>
            <w:vAlign w:val="center"/>
            <w:hideMark/>
          </w:tcPr>
          <w:p w14:paraId="02AC323F" w14:textId="1D3A8B6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First eat, </w:t>
            </w:r>
            <w:proofErr w:type="gramStart"/>
            <w:r w:rsidRPr="00736ED8">
              <w:rPr>
                <w:rFonts w:ascii="Times New Roman" w:hAnsi="Times New Roman" w:cs="Times New Roman"/>
              </w:rPr>
              <w:t>than</w:t>
            </w:r>
            <w:proofErr w:type="gramEnd"/>
            <w:r w:rsidRPr="00736ED8">
              <w:rPr>
                <w:rFonts w:ascii="Times New Roman" w:hAnsi="Times New Roman" w:cs="Times New Roman"/>
              </w:rPr>
              <w:t xml:space="preserve"> sleep.</w:t>
            </w:r>
          </w:p>
        </w:tc>
      </w:tr>
      <w:tr w:rsidR="00736ED8" w:rsidRPr="00736ED8" w14:paraId="7E538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450A" w14:textId="41D88DF5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36ED8">
              <w:rPr>
                <w:rFonts w:ascii="Times New Roman" w:hAnsi="Times New Roman" w:cs="Times New Roman"/>
                <w:i/>
                <w:iCs/>
              </w:rPr>
              <w:t>Than</w:t>
            </w:r>
            <w:proofErr w:type="gramEnd"/>
            <w:r w:rsidRPr="00736ED8">
              <w:rPr>
                <w:rFonts w:ascii="Times New Roman" w:hAnsi="Times New Roman" w:cs="Times New Roman"/>
              </w:rPr>
              <w:t xml:space="preserve"> = comparison.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Then</w:t>
            </w:r>
            <w:r w:rsidRPr="00736ED8">
              <w:rPr>
                <w:rFonts w:ascii="Times New Roman" w:hAnsi="Times New Roman" w:cs="Times New Roman"/>
              </w:rPr>
              <w:t xml:space="preserve"> = time.</w:t>
            </w:r>
          </w:p>
        </w:tc>
        <w:tc>
          <w:tcPr>
            <w:tcW w:w="0" w:type="auto"/>
            <w:vAlign w:val="center"/>
            <w:hideMark/>
          </w:tcPr>
          <w:p w14:paraId="74FE656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83FE6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8C45A7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CF49E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67CC423E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8. Complement vs. Compliment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409"/>
        <w:gridCol w:w="1063"/>
        <w:gridCol w:w="1851"/>
        <w:gridCol w:w="1862"/>
      </w:tblGrid>
      <w:tr w:rsidR="00736ED8" w:rsidRPr="00736ED8" w14:paraId="61200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62123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60202AC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62D5AD9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250312EC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F9A448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389A9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550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Complement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(noun/verb)</w:t>
            </w:r>
          </w:p>
        </w:tc>
        <w:tc>
          <w:tcPr>
            <w:tcW w:w="0" w:type="auto"/>
            <w:vAlign w:val="center"/>
            <w:hideMark/>
          </w:tcPr>
          <w:p w14:paraId="65E3733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Completes something</w:t>
            </w:r>
          </w:p>
        </w:tc>
        <w:tc>
          <w:tcPr>
            <w:tcW w:w="0" w:type="auto"/>
            <w:vAlign w:val="center"/>
            <w:hideMark/>
          </w:tcPr>
          <w:p w14:paraId="61C703B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Perfect match</w:t>
            </w:r>
          </w:p>
        </w:tc>
        <w:tc>
          <w:tcPr>
            <w:tcW w:w="0" w:type="auto"/>
            <w:vAlign w:val="center"/>
            <w:hideMark/>
          </w:tcPr>
          <w:p w14:paraId="2AE6EA1D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Red wine complements cheese.</w:t>
            </w:r>
          </w:p>
        </w:tc>
        <w:tc>
          <w:tcPr>
            <w:tcW w:w="0" w:type="auto"/>
            <w:vAlign w:val="center"/>
            <w:hideMark/>
          </w:tcPr>
          <w:p w14:paraId="77B01174" w14:textId="31DDF1A0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He gave me a nice complement.</w:t>
            </w:r>
          </w:p>
        </w:tc>
      </w:tr>
      <w:tr w:rsidR="00736ED8" w:rsidRPr="00736ED8" w14:paraId="674BB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CB3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Compliment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(noun/verb)</w:t>
            </w:r>
          </w:p>
        </w:tc>
        <w:tc>
          <w:tcPr>
            <w:tcW w:w="0" w:type="auto"/>
            <w:vAlign w:val="center"/>
            <w:hideMark/>
          </w:tcPr>
          <w:p w14:paraId="7FBF42F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Praise or admiration</w:t>
            </w:r>
          </w:p>
        </w:tc>
        <w:tc>
          <w:tcPr>
            <w:tcW w:w="0" w:type="auto"/>
            <w:vAlign w:val="center"/>
            <w:hideMark/>
          </w:tcPr>
          <w:p w14:paraId="6779A71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Saying nice things</w:t>
            </w:r>
          </w:p>
        </w:tc>
        <w:tc>
          <w:tcPr>
            <w:tcW w:w="0" w:type="auto"/>
            <w:vAlign w:val="center"/>
            <w:hideMark/>
          </w:tcPr>
          <w:p w14:paraId="410D278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She gave me a compliment.</w:t>
            </w:r>
          </w:p>
        </w:tc>
        <w:tc>
          <w:tcPr>
            <w:tcW w:w="0" w:type="auto"/>
            <w:vAlign w:val="center"/>
            <w:hideMark/>
          </w:tcPr>
          <w:p w14:paraId="30B33D84" w14:textId="3DF18DFA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This dress compliments her.</w:t>
            </w:r>
          </w:p>
        </w:tc>
      </w:tr>
      <w:tr w:rsidR="00736ED8" w:rsidRPr="00736ED8" w14:paraId="7F8B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EB736" w14:textId="1F9F0DBE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Complement</w:t>
            </w:r>
            <w:r w:rsidRPr="00736ED8">
              <w:rPr>
                <w:rFonts w:ascii="Times New Roman" w:hAnsi="Times New Roman" w:cs="Times New Roman"/>
              </w:rPr>
              <w:t xml:space="preserve"> = complete.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Compliment</w:t>
            </w:r>
            <w:r w:rsidRPr="00736ED8">
              <w:rPr>
                <w:rFonts w:ascii="Times New Roman" w:hAnsi="Times New Roman" w:cs="Times New Roman"/>
              </w:rPr>
              <w:t xml:space="preserve"> = praise.</w:t>
            </w:r>
          </w:p>
        </w:tc>
        <w:tc>
          <w:tcPr>
            <w:tcW w:w="0" w:type="auto"/>
            <w:vAlign w:val="center"/>
            <w:hideMark/>
          </w:tcPr>
          <w:p w14:paraId="66E7896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B8E244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11BF8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EDB02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472E1F05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9. Stationary vs. Stationery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327"/>
        <w:gridCol w:w="1018"/>
        <w:gridCol w:w="1882"/>
        <w:gridCol w:w="1923"/>
      </w:tblGrid>
      <w:tr w:rsidR="00736ED8" w:rsidRPr="00736ED8" w14:paraId="32211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8D47D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3AC98CE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6EBEB3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2696A4C8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3C58A1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3D61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43E4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Stationary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(adjective)</w:t>
            </w:r>
          </w:p>
        </w:tc>
        <w:tc>
          <w:tcPr>
            <w:tcW w:w="0" w:type="auto"/>
            <w:vAlign w:val="center"/>
            <w:hideMark/>
          </w:tcPr>
          <w:p w14:paraId="7FF85E7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Not moving</w:t>
            </w:r>
          </w:p>
        </w:tc>
        <w:tc>
          <w:tcPr>
            <w:tcW w:w="0" w:type="auto"/>
            <w:vAlign w:val="center"/>
            <w:hideMark/>
          </w:tcPr>
          <w:p w14:paraId="764BDC0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744132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 bus remained stationary.</w:t>
            </w:r>
          </w:p>
        </w:tc>
        <w:tc>
          <w:tcPr>
            <w:tcW w:w="0" w:type="auto"/>
            <w:vAlign w:val="center"/>
            <w:hideMark/>
          </w:tcPr>
          <w:p w14:paraId="69A01563" w14:textId="05A1767C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The bus remained stationery.</w:t>
            </w:r>
          </w:p>
        </w:tc>
      </w:tr>
      <w:tr w:rsidR="00736ED8" w:rsidRPr="00736ED8" w14:paraId="50E4A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CBF2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Stationery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(noun)</w:t>
            </w:r>
          </w:p>
        </w:tc>
        <w:tc>
          <w:tcPr>
            <w:tcW w:w="0" w:type="auto"/>
            <w:vAlign w:val="center"/>
            <w:hideMark/>
          </w:tcPr>
          <w:p w14:paraId="2D52D93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Writing materials</w:t>
            </w:r>
          </w:p>
        </w:tc>
        <w:tc>
          <w:tcPr>
            <w:tcW w:w="0" w:type="auto"/>
            <w:vAlign w:val="center"/>
            <w:hideMark/>
          </w:tcPr>
          <w:p w14:paraId="5E648FDD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52EFEC8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I bought stationery items.</w:t>
            </w:r>
          </w:p>
        </w:tc>
        <w:tc>
          <w:tcPr>
            <w:tcW w:w="0" w:type="auto"/>
            <w:vAlign w:val="center"/>
            <w:hideMark/>
          </w:tcPr>
          <w:p w14:paraId="595299D7" w14:textId="6A02B9DE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I bought stationary items.</w:t>
            </w:r>
          </w:p>
        </w:tc>
      </w:tr>
      <w:tr w:rsidR="00736ED8" w:rsidRPr="00736ED8" w14:paraId="78EE5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C713" w14:textId="1E4B17B0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 xml:space="preserve"> 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Stationery</w:t>
            </w:r>
            <w:r w:rsidRPr="00736ED8">
              <w:rPr>
                <w:rFonts w:ascii="Times New Roman" w:hAnsi="Times New Roman" w:cs="Times New Roman"/>
              </w:rPr>
              <w:t xml:space="preserve"> has “e” for envelope.</w:t>
            </w:r>
          </w:p>
        </w:tc>
        <w:tc>
          <w:tcPr>
            <w:tcW w:w="0" w:type="auto"/>
            <w:vAlign w:val="center"/>
            <w:hideMark/>
          </w:tcPr>
          <w:p w14:paraId="4FBD1FD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57B1901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E7B010B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FE4005A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69D3DEF1" w14:textId="728F56EE" w:rsidR="00736ED8" w:rsidRPr="00736ED8" w:rsidRDefault="00736ED8" w:rsidP="00736ED8">
      <w:pPr>
        <w:rPr>
          <w:rFonts w:ascii="Times New Roman" w:hAnsi="Times New Roman" w:cs="Times New Roman"/>
        </w:rPr>
      </w:pPr>
    </w:p>
    <w:p w14:paraId="001CA5C9" w14:textId="77777777" w:rsidR="00736ED8" w:rsidRPr="00736ED8" w:rsidRDefault="00736ED8" w:rsidP="00736ED8">
      <w:pPr>
        <w:rPr>
          <w:rFonts w:ascii="Times New Roman" w:hAnsi="Times New Roman" w:cs="Times New Roman"/>
          <w:b/>
          <w:bCs/>
        </w:rPr>
      </w:pPr>
      <w:r w:rsidRPr="00736ED8">
        <w:rPr>
          <w:rFonts w:ascii="Times New Roman" w:hAnsi="Times New Roman" w:cs="Times New Roman"/>
          <w:b/>
          <w:bCs/>
        </w:rPr>
        <w:t>10. Principal vs. Principle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353"/>
        <w:gridCol w:w="1107"/>
        <w:gridCol w:w="1592"/>
        <w:gridCol w:w="1925"/>
      </w:tblGrid>
      <w:tr w:rsidR="00736ED8" w:rsidRPr="00736ED8" w14:paraId="35C3D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0C883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2CE94826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8193A7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Usage Rule</w:t>
            </w:r>
          </w:p>
        </w:tc>
        <w:tc>
          <w:tcPr>
            <w:tcW w:w="0" w:type="auto"/>
            <w:vAlign w:val="center"/>
            <w:hideMark/>
          </w:tcPr>
          <w:p w14:paraId="620A29D5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F3CB1D" w14:textId="77777777" w:rsidR="00736ED8" w:rsidRPr="00736ED8" w:rsidRDefault="00736ED8" w:rsidP="00736ED8">
            <w:pPr>
              <w:rPr>
                <w:rFonts w:ascii="Times New Roman" w:hAnsi="Times New Roman" w:cs="Times New Roman"/>
                <w:b/>
                <w:bCs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Common Mistake</w:t>
            </w:r>
          </w:p>
        </w:tc>
      </w:tr>
      <w:tr w:rsidR="00736ED8" w:rsidRPr="00736ED8" w14:paraId="09E2C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20D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Principal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(noun/adjective)</w:t>
            </w:r>
          </w:p>
        </w:tc>
        <w:tc>
          <w:tcPr>
            <w:tcW w:w="0" w:type="auto"/>
            <w:vAlign w:val="center"/>
            <w:hideMark/>
          </w:tcPr>
          <w:p w14:paraId="6DF0D7B5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Head of school / main</w:t>
            </w:r>
          </w:p>
        </w:tc>
        <w:tc>
          <w:tcPr>
            <w:tcW w:w="0" w:type="auto"/>
            <w:vAlign w:val="center"/>
            <w:hideMark/>
          </w:tcPr>
          <w:p w14:paraId="4B90216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Person or main part</w:t>
            </w:r>
          </w:p>
        </w:tc>
        <w:tc>
          <w:tcPr>
            <w:tcW w:w="0" w:type="auto"/>
            <w:vAlign w:val="center"/>
            <w:hideMark/>
          </w:tcPr>
          <w:p w14:paraId="735E66EC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The principal welcomed us.</w:t>
            </w:r>
          </w:p>
        </w:tc>
        <w:tc>
          <w:tcPr>
            <w:tcW w:w="0" w:type="auto"/>
            <w:vAlign w:val="center"/>
            <w:hideMark/>
          </w:tcPr>
          <w:p w14:paraId="079F6B44" w14:textId="2BCAD3BC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The principle welcomed us.</w:t>
            </w:r>
          </w:p>
        </w:tc>
      </w:tr>
      <w:tr w:rsidR="00736ED8" w:rsidRPr="00736ED8" w14:paraId="66EF8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8309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Principle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(noun)</w:t>
            </w:r>
          </w:p>
        </w:tc>
        <w:tc>
          <w:tcPr>
            <w:tcW w:w="0" w:type="auto"/>
            <w:vAlign w:val="center"/>
            <w:hideMark/>
          </w:tcPr>
          <w:p w14:paraId="7E4BD93E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Rule or belief</w:t>
            </w:r>
          </w:p>
        </w:tc>
        <w:tc>
          <w:tcPr>
            <w:tcW w:w="0" w:type="auto"/>
            <w:vAlign w:val="center"/>
            <w:hideMark/>
          </w:tcPr>
          <w:p w14:paraId="3EDA0BB8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Moral value</w:t>
            </w:r>
          </w:p>
        </w:tc>
        <w:tc>
          <w:tcPr>
            <w:tcW w:w="0" w:type="auto"/>
            <w:vAlign w:val="center"/>
            <w:hideMark/>
          </w:tcPr>
          <w:p w14:paraId="4E0076C6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>Honesty is a good principle.</w:t>
            </w:r>
          </w:p>
        </w:tc>
        <w:tc>
          <w:tcPr>
            <w:tcW w:w="0" w:type="auto"/>
            <w:vAlign w:val="center"/>
            <w:hideMark/>
          </w:tcPr>
          <w:p w14:paraId="02D9571C" w14:textId="1F29A412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</w:rPr>
              <w:t xml:space="preserve"> The principal of honesty is important.</w:t>
            </w:r>
          </w:p>
        </w:tc>
      </w:tr>
      <w:tr w:rsidR="00736ED8" w:rsidRPr="00736ED8" w14:paraId="00984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6C09" w14:textId="4F354795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  <w:r w:rsidRPr="00736ED8">
              <w:rPr>
                <w:rFonts w:ascii="Times New Roman" w:hAnsi="Times New Roman" w:cs="Times New Roman"/>
                <w:b/>
                <w:bCs/>
              </w:rPr>
              <w:t>Memory Trick:</w:t>
            </w:r>
            <w:r w:rsidRPr="00736ED8">
              <w:rPr>
                <w:rFonts w:ascii="Times New Roman" w:hAnsi="Times New Roman" w:cs="Times New Roman"/>
              </w:rPr>
              <w:t xml:space="preserve"> </w:t>
            </w:r>
            <w:r w:rsidRPr="00736ED8">
              <w:rPr>
                <w:rFonts w:ascii="Times New Roman" w:hAnsi="Times New Roman" w:cs="Times New Roman"/>
                <w:i/>
                <w:iCs/>
              </w:rPr>
              <w:t>Principal</w:t>
            </w:r>
            <w:r w:rsidRPr="00736ED8">
              <w:rPr>
                <w:rFonts w:ascii="Times New Roman" w:hAnsi="Times New Roman" w:cs="Times New Roman"/>
              </w:rPr>
              <w:t xml:space="preserve"> ends with "pal" — your school pal.</w:t>
            </w:r>
          </w:p>
        </w:tc>
        <w:tc>
          <w:tcPr>
            <w:tcW w:w="0" w:type="auto"/>
            <w:vAlign w:val="center"/>
            <w:hideMark/>
          </w:tcPr>
          <w:p w14:paraId="045C3B3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575077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B6CFA0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482AA2" w14:textId="77777777" w:rsidR="00736ED8" w:rsidRPr="00736ED8" w:rsidRDefault="00736ED8" w:rsidP="00736ED8">
            <w:pPr>
              <w:rPr>
                <w:rFonts w:ascii="Times New Roman" w:hAnsi="Times New Roman" w:cs="Times New Roman"/>
              </w:rPr>
            </w:pPr>
          </w:p>
        </w:tc>
      </w:tr>
    </w:tbl>
    <w:p w14:paraId="7BC6E0D4" w14:textId="6BB4DD45" w:rsidR="00736ED8" w:rsidRPr="00736ED8" w:rsidRDefault="00853AAA" w:rsidP="00736E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_c</w:t>
      </w:r>
      <w:r w:rsidR="00736ED8" w:rsidRPr="00736ED8">
        <w:rPr>
          <w:rFonts w:ascii="Times New Roman" w:hAnsi="Times New Roman" w:cs="Times New Roman"/>
          <w:b/>
          <w:bCs/>
        </w:rPr>
        <w:t>Quick Practice Quiz</w:t>
      </w:r>
    </w:p>
    <w:p w14:paraId="17AC2ED0" w14:textId="77777777" w:rsidR="00736ED8" w:rsidRPr="00736ED8" w:rsidRDefault="00736ED8" w:rsidP="00736ED8">
      <w:p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Fill in the blanks with the correct word.</w:t>
      </w:r>
    </w:p>
    <w:p w14:paraId="438C9689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Please _______ (accept / except) my gift.</w:t>
      </w:r>
    </w:p>
    <w:p w14:paraId="0377EFB9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The new law will have a big _______ (affect / effect) on our work.</w:t>
      </w:r>
    </w:p>
    <w:p w14:paraId="2B34398A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I always take my teacher’s _______ (advice / advise).</w:t>
      </w:r>
    </w:p>
    <w:p w14:paraId="0D9038DB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The children are playing over _______ (their / there / they’re).</w:t>
      </w:r>
    </w:p>
    <w:p w14:paraId="70E1D53D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The cat licked _______ (its / it’s) paws.</w:t>
      </w:r>
    </w:p>
    <w:p w14:paraId="22BE8165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Don’t _______ (loose / lose) your patience.</w:t>
      </w:r>
    </w:p>
    <w:p w14:paraId="0176B977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She is taller _______ (than / then) her sister.</w:t>
      </w:r>
    </w:p>
    <w:p w14:paraId="42B5BF6E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This soup perfectly _______ (complements / compliments) the bread.</w:t>
      </w:r>
    </w:p>
    <w:p w14:paraId="517DB774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The train remained _______ (stationary / stationery) for 10 minutes.</w:t>
      </w:r>
    </w:p>
    <w:p w14:paraId="5EF3AFEF" w14:textId="77777777" w:rsidR="00736ED8" w:rsidRPr="00736ED8" w:rsidRDefault="00736ED8" w:rsidP="00736E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36ED8">
        <w:rPr>
          <w:rFonts w:ascii="Times New Roman" w:hAnsi="Times New Roman" w:cs="Times New Roman"/>
        </w:rPr>
        <w:t>The school _______ (principal / principle) announced the results.</w:t>
      </w:r>
    </w:p>
    <w:p w14:paraId="0039DED1" w14:textId="77777777" w:rsidR="00736ED8" w:rsidRPr="00736ED8" w:rsidRDefault="00736ED8" w:rsidP="00736ED8">
      <w:pPr>
        <w:rPr>
          <w:rFonts w:ascii="Times New Roman" w:hAnsi="Times New Roman" w:cs="Times New Roman"/>
        </w:rPr>
      </w:pPr>
    </w:p>
    <w:p w14:paraId="484BD38E" w14:textId="77777777" w:rsidR="00A0174E" w:rsidRPr="009B6C30" w:rsidRDefault="00A0174E">
      <w:pPr>
        <w:rPr>
          <w:rFonts w:ascii="Times New Roman" w:hAnsi="Times New Roman" w:cs="Times New Roman"/>
        </w:rPr>
      </w:pPr>
    </w:p>
    <w:sectPr w:rsidR="00A0174E" w:rsidRPr="009B6C30" w:rsidSect="009B6C3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ABAD8" w14:textId="77777777" w:rsidR="00EF78A8" w:rsidRDefault="00EF78A8" w:rsidP="009B6C30">
      <w:pPr>
        <w:spacing w:after="0" w:line="240" w:lineRule="auto"/>
      </w:pPr>
      <w:r>
        <w:separator/>
      </w:r>
    </w:p>
  </w:endnote>
  <w:endnote w:type="continuationSeparator" w:id="0">
    <w:p w14:paraId="2E2D87C9" w14:textId="77777777" w:rsidR="00EF78A8" w:rsidRDefault="00EF78A8" w:rsidP="009B6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93C17" w14:textId="77777777" w:rsidR="00EF78A8" w:rsidRDefault="00EF78A8" w:rsidP="009B6C30">
      <w:pPr>
        <w:spacing w:after="0" w:line="240" w:lineRule="auto"/>
      </w:pPr>
      <w:r>
        <w:separator/>
      </w:r>
    </w:p>
  </w:footnote>
  <w:footnote w:type="continuationSeparator" w:id="0">
    <w:p w14:paraId="4A9A0E0B" w14:textId="77777777" w:rsidR="00EF78A8" w:rsidRDefault="00EF78A8" w:rsidP="009B6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D35A" w14:textId="19B789A5" w:rsidR="009B6C30" w:rsidRDefault="009B6C3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1284AC5" wp14:editId="71C93A8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9DF6656" w14:textId="6BBC145D" w:rsidR="009B6C30" w:rsidRDefault="009B6C3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Handout_confusing words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1284AC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9DF6656" w14:textId="6BBC145D" w:rsidR="009B6C30" w:rsidRDefault="009B6C3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Handout_confusing words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CE1"/>
    <w:multiLevelType w:val="multilevel"/>
    <w:tmpl w:val="9EC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5338"/>
    <w:multiLevelType w:val="multilevel"/>
    <w:tmpl w:val="C9D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41E41"/>
    <w:multiLevelType w:val="multilevel"/>
    <w:tmpl w:val="C676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A1E9F"/>
    <w:multiLevelType w:val="multilevel"/>
    <w:tmpl w:val="FAA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532F9"/>
    <w:multiLevelType w:val="multilevel"/>
    <w:tmpl w:val="578A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427AD"/>
    <w:multiLevelType w:val="multilevel"/>
    <w:tmpl w:val="A1F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F3E7E"/>
    <w:multiLevelType w:val="multilevel"/>
    <w:tmpl w:val="461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26835"/>
    <w:multiLevelType w:val="multilevel"/>
    <w:tmpl w:val="EB8A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92C89"/>
    <w:multiLevelType w:val="multilevel"/>
    <w:tmpl w:val="622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7410"/>
    <w:multiLevelType w:val="multilevel"/>
    <w:tmpl w:val="AB3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3A3B"/>
    <w:multiLevelType w:val="multilevel"/>
    <w:tmpl w:val="46AC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2D65"/>
    <w:multiLevelType w:val="multilevel"/>
    <w:tmpl w:val="824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332B4"/>
    <w:multiLevelType w:val="multilevel"/>
    <w:tmpl w:val="BD1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11895"/>
    <w:multiLevelType w:val="multilevel"/>
    <w:tmpl w:val="A0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F29B5"/>
    <w:multiLevelType w:val="multilevel"/>
    <w:tmpl w:val="627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830689">
    <w:abstractNumId w:val="7"/>
  </w:num>
  <w:num w:numId="2" w16cid:durableId="59210462">
    <w:abstractNumId w:val="2"/>
  </w:num>
  <w:num w:numId="3" w16cid:durableId="678578180">
    <w:abstractNumId w:val="12"/>
  </w:num>
  <w:num w:numId="4" w16cid:durableId="1291397472">
    <w:abstractNumId w:val="0"/>
  </w:num>
  <w:num w:numId="5" w16cid:durableId="47264439">
    <w:abstractNumId w:val="1"/>
  </w:num>
  <w:num w:numId="6" w16cid:durableId="1632636687">
    <w:abstractNumId w:val="11"/>
  </w:num>
  <w:num w:numId="7" w16cid:durableId="2054884131">
    <w:abstractNumId w:val="10"/>
  </w:num>
  <w:num w:numId="8" w16cid:durableId="1099252674">
    <w:abstractNumId w:val="13"/>
  </w:num>
  <w:num w:numId="9" w16cid:durableId="797337321">
    <w:abstractNumId w:val="6"/>
  </w:num>
  <w:num w:numId="10" w16cid:durableId="963458841">
    <w:abstractNumId w:val="9"/>
  </w:num>
  <w:num w:numId="11" w16cid:durableId="1987738353">
    <w:abstractNumId w:val="14"/>
  </w:num>
  <w:num w:numId="12" w16cid:durableId="1128008592">
    <w:abstractNumId w:val="8"/>
  </w:num>
  <w:num w:numId="13" w16cid:durableId="1904560757">
    <w:abstractNumId w:val="5"/>
  </w:num>
  <w:num w:numId="14" w16cid:durableId="659892955">
    <w:abstractNumId w:val="3"/>
  </w:num>
  <w:num w:numId="15" w16cid:durableId="2124811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D8"/>
    <w:rsid w:val="004F0AAF"/>
    <w:rsid w:val="00654982"/>
    <w:rsid w:val="00736ED8"/>
    <w:rsid w:val="00853AAA"/>
    <w:rsid w:val="009B6C30"/>
    <w:rsid w:val="00A0174E"/>
    <w:rsid w:val="00E761A6"/>
    <w:rsid w:val="00EF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76E1A"/>
  <w15:chartTrackingRefBased/>
  <w15:docId w15:val="{56A9958B-80F3-4A13-9C22-BEA3F23B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E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C30"/>
  </w:style>
  <w:style w:type="paragraph" w:styleId="Footer">
    <w:name w:val="footer"/>
    <w:basedOn w:val="Normal"/>
    <w:link w:val="FooterChar"/>
    <w:uiPriority w:val="99"/>
    <w:unhideWhenUsed/>
    <w:rsid w:val="009B6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15016-962B-44D3-8C9D-0048CD69D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Handout_confusing words</dc:title>
  <dc:subject/>
  <dc:creator>Sonam Yadav</dc:creator>
  <cp:keywords/>
  <dc:description/>
  <cp:lastModifiedBy>Sonam Yadav</cp:lastModifiedBy>
  <cp:revision>2</cp:revision>
  <dcterms:created xsi:type="dcterms:W3CDTF">2025-08-08T08:25:00Z</dcterms:created>
  <dcterms:modified xsi:type="dcterms:W3CDTF">2025-08-08T08:25:00Z</dcterms:modified>
</cp:coreProperties>
</file>